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A67D" w14:textId="17CE01A3" w:rsidR="00612CD0" w:rsidRPr="00D15C5F" w:rsidRDefault="00612CD0" w:rsidP="00D15C5F">
      <w:pPr>
        <w:spacing w:before="600" w:after="0" w:line="360" w:lineRule="auto"/>
        <w:jc w:val="center"/>
        <w:rPr>
          <w:rFonts w:ascii="Oxygen" w:hAnsi="Oxygen"/>
          <w:b/>
          <w:bCs/>
          <w:sz w:val="72"/>
          <w:szCs w:val="72"/>
          <w:lang w:val="en-US"/>
        </w:rPr>
      </w:pPr>
      <w:r w:rsidRPr="00D15C5F">
        <w:rPr>
          <w:rFonts w:ascii="Oxygen" w:hAnsi="Oxygen"/>
          <w:b/>
          <w:bCs/>
          <w:sz w:val="72"/>
          <w:szCs w:val="72"/>
          <w:lang w:val="en-US"/>
        </w:rPr>
        <w:t>General Duty of Care Policy</w:t>
      </w:r>
    </w:p>
    <w:p w14:paraId="7E6A69DE" w14:textId="63C4EFDF" w:rsidR="00612CD0" w:rsidRPr="00D15C5F" w:rsidRDefault="00612CD0" w:rsidP="00D15C5F">
      <w:pPr>
        <w:spacing w:after="0"/>
        <w:jc w:val="center"/>
        <w:rPr>
          <w:rFonts w:ascii="Oxygen" w:hAnsi="Oxygen"/>
          <w:b/>
          <w:bCs/>
          <w:sz w:val="56"/>
          <w:szCs w:val="56"/>
          <w:lang w:val="en-US"/>
        </w:rPr>
      </w:pPr>
      <w:r w:rsidRPr="00D15C5F">
        <w:rPr>
          <w:rFonts w:ascii="Oxygen" w:hAnsi="Oxygen"/>
          <w:b/>
          <w:bCs/>
          <w:sz w:val="56"/>
          <w:szCs w:val="56"/>
          <w:lang w:val="en-US"/>
        </w:rPr>
        <w:t>Anodiam</w:t>
      </w:r>
    </w:p>
    <w:p w14:paraId="658B47D4" w14:textId="625705CE" w:rsidR="00612CD0" w:rsidRPr="00D15C5F" w:rsidRDefault="00612CD0" w:rsidP="00D15C5F">
      <w:pPr>
        <w:spacing w:before="240" w:after="960"/>
        <w:jc w:val="center"/>
        <w:rPr>
          <w:rFonts w:ascii="Oxygen" w:hAnsi="Oxygen"/>
          <w:b/>
          <w:bCs/>
          <w:sz w:val="36"/>
          <w:szCs w:val="36"/>
          <w:lang w:val="en-US"/>
        </w:rPr>
      </w:pPr>
      <w:r w:rsidRPr="00D15C5F">
        <w:rPr>
          <w:rFonts w:ascii="Oxygen" w:hAnsi="Oxygen"/>
          <w:b/>
          <w:bCs/>
          <w:sz w:val="40"/>
          <w:szCs w:val="40"/>
          <w:lang w:val="en-US"/>
        </w:rPr>
        <w:t>August - 2023</w:t>
      </w:r>
    </w:p>
    <w:p w14:paraId="1D445F8F"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170F82B" w14:textId="5E02675E" w:rsidR="009B5BAD" w:rsidRPr="00D15C5F" w:rsidRDefault="009B5BAD" w:rsidP="00D15C5F">
      <w:pPr>
        <w:pStyle w:val="Heading1"/>
        <w:jc w:val="both"/>
        <w:rPr>
          <w:rFonts w:ascii="Oxygen" w:hAnsi="Oxygen"/>
          <w:lang w:val="en-US"/>
        </w:rPr>
      </w:pPr>
      <w:r w:rsidRPr="00D15C5F">
        <w:rPr>
          <w:rFonts w:ascii="Oxygen" w:hAnsi="Oxygen"/>
          <w:lang w:val="en-US"/>
        </w:rPr>
        <w:lastRenderedPageBreak/>
        <w:t>Approval &amp; Review</w:t>
      </w:r>
      <w:r w:rsidR="00071D0B" w:rsidRPr="00D15C5F">
        <w:rPr>
          <w:rFonts w:ascii="Oxygen" w:hAnsi="Oxygen"/>
          <w:lang w:val="en-US"/>
        </w:rPr>
        <w:t>:</w:t>
      </w:r>
    </w:p>
    <w:p w14:paraId="30B27809" w14:textId="2EE79225" w:rsidR="00071D0B" w:rsidRPr="00D15C5F" w:rsidRDefault="00071D0B" w:rsidP="00D15C5F">
      <w:pPr>
        <w:pStyle w:val="Heading2"/>
        <w:jc w:val="both"/>
        <w:rPr>
          <w:rFonts w:ascii="Oxygen" w:hAnsi="Oxygen"/>
        </w:rPr>
      </w:pPr>
      <w:r w:rsidRPr="00D15C5F">
        <w:rPr>
          <w:rFonts w:ascii="Oxygen" w:hAnsi="Oxygen"/>
        </w:rPr>
        <w:t>Version: 23.08.</w:t>
      </w:r>
      <w:r w:rsidR="00327405" w:rsidRPr="00D15C5F">
        <w:rPr>
          <w:rFonts w:ascii="Oxygen" w:hAnsi="Oxygen"/>
        </w:rPr>
        <w:t>0</w:t>
      </w:r>
    </w:p>
    <w:p w14:paraId="3029AC30" w14:textId="0FFFB44E"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Creation Date: 22-August-2023</w:t>
      </w:r>
    </w:p>
    <w:p w14:paraId="4ED09F0C" w14:textId="3973E2CB"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Author: Anirban Chakrabarty</w:t>
      </w:r>
    </w:p>
    <w:p w14:paraId="77DC19D1" w14:textId="77777777" w:rsidR="00E46794" w:rsidRDefault="00E46794" w:rsidP="00E46794">
      <w:pPr>
        <w:spacing w:after="0"/>
        <w:ind w:left="720"/>
        <w:jc w:val="both"/>
        <w:rPr>
          <w:rFonts w:ascii="Oxygen" w:hAnsi="Oxygen" w:cs="Arial"/>
          <w:color w:val="040C28"/>
        </w:rPr>
      </w:pPr>
      <w:r>
        <w:rPr>
          <w:rFonts w:ascii="Oxygen" w:hAnsi="Oxygen" w:cs="Arial"/>
          <w:color w:val="040C28"/>
        </w:rPr>
        <w:t>Approval Date: 23-August-2023</w:t>
      </w:r>
    </w:p>
    <w:p w14:paraId="51D764A8" w14:textId="77777777" w:rsidR="00E46794" w:rsidRDefault="00E46794" w:rsidP="00E46794">
      <w:pPr>
        <w:spacing w:after="0"/>
        <w:ind w:left="720"/>
        <w:jc w:val="both"/>
        <w:rPr>
          <w:rFonts w:ascii="Oxygen" w:hAnsi="Oxygen" w:cs="Arial"/>
          <w:color w:val="040C28"/>
        </w:rPr>
      </w:pPr>
      <w:r>
        <w:rPr>
          <w:rFonts w:ascii="Oxygen" w:hAnsi="Oxygen" w:cs="Arial"/>
          <w:color w:val="040C28"/>
        </w:rPr>
        <w:t>Approver: Debashish Nath</w:t>
      </w:r>
    </w:p>
    <w:p w14:paraId="3031B3C2" w14:textId="77777777" w:rsidR="00261106" w:rsidRDefault="00261106" w:rsidP="00D15C5F">
      <w:pPr>
        <w:spacing w:after="0"/>
        <w:ind w:left="720"/>
        <w:jc w:val="both"/>
        <w:rPr>
          <w:rFonts w:ascii="Oxygen" w:hAnsi="Oxygen" w:cs="Arial"/>
          <w:color w:val="040C28"/>
        </w:rPr>
      </w:pPr>
    </w:p>
    <w:p w14:paraId="46D04460" w14:textId="77777777" w:rsidR="00261106" w:rsidRDefault="00261106" w:rsidP="00D15C5F">
      <w:pPr>
        <w:spacing w:after="0"/>
        <w:ind w:left="720"/>
        <w:jc w:val="both"/>
        <w:rPr>
          <w:rFonts w:ascii="Oxygen" w:hAnsi="Oxygen" w:cs="Arial"/>
          <w:color w:val="040C28"/>
        </w:rPr>
      </w:pPr>
    </w:p>
    <w:p w14:paraId="15EAF6F3" w14:textId="77777777" w:rsidR="00261106" w:rsidRDefault="00261106" w:rsidP="00D15C5F">
      <w:pPr>
        <w:spacing w:after="0"/>
        <w:ind w:left="720"/>
        <w:jc w:val="both"/>
        <w:rPr>
          <w:rFonts w:ascii="Oxygen" w:hAnsi="Oxygen" w:cs="Arial"/>
          <w:color w:val="040C28"/>
        </w:rPr>
      </w:pPr>
    </w:p>
    <w:p w14:paraId="7F179962" w14:textId="77777777" w:rsidR="00261106" w:rsidRDefault="00261106" w:rsidP="00D15C5F">
      <w:pPr>
        <w:spacing w:after="0"/>
        <w:ind w:left="720"/>
        <w:jc w:val="both"/>
        <w:rPr>
          <w:rFonts w:ascii="Oxygen" w:hAnsi="Oxygen" w:cs="Arial"/>
          <w:color w:val="040C28"/>
        </w:rPr>
      </w:pPr>
    </w:p>
    <w:p w14:paraId="6BF86CDB" w14:textId="77777777" w:rsidR="00261106" w:rsidRDefault="00261106" w:rsidP="00D15C5F">
      <w:pPr>
        <w:spacing w:after="0"/>
        <w:ind w:left="720"/>
        <w:jc w:val="both"/>
        <w:rPr>
          <w:rFonts w:ascii="Oxygen" w:hAnsi="Oxygen" w:cs="Arial"/>
          <w:color w:val="040C28"/>
        </w:rPr>
      </w:pPr>
    </w:p>
    <w:p w14:paraId="09DFE0B1" w14:textId="77777777" w:rsidR="00261106" w:rsidRDefault="00261106" w:rsidP="00D15C5F">
      <w:pPr>
        <w:spacing w:after="0"/>
        <w:ind w:left="720"/>
        <w:jc w:val="both"/>
        <w:rPr>
          <w:rFonts w:ascii="Oxygen" w:hAnsi="Oxygen" w:cs="Arial"/>
          <w:color w:val="040C28"/>
        </w:rPr>
      </w:pPr>
    </w:p>
    <w:p w14:paraId="7357E0DA" w14:textId="77777777" w:rsidR="00261106" w:rsidRDefault="00261106" w:rsidP="00D15C5F">
      <w:pPr>
        <w:spacing w:after="0"/>
        <w:ind w:left="720"/>
        <w:jc w:val="both"/>
        <w:rPr>
          <w:rFonts w:ascii="Oxygen" w:hAnsi="Oxygen" w:cs="Arial"/>
          <w:color w:val="040C28"/>
        </w:rPr>
      </w:pPr>
    </w:p>
    <w:p w14:paraId="4FD37810" w14:textId="77777777" w:rsidR="00261106" w:rsidRDefault="00261106" w:rsidP="00D15C5F">
      <w:pPr>
        <w:spacing w:after="0"/>
        <w:ind w:left="720"/>
        <w:jc w:val="both"/>
        <w:rPr>
          <w:rFonts w:ascii="Oxygen" w:hAnsi="Oxygen" w:cs="Arial"/>
          <w:color w:val="040C28"/>
        </w:rPr>
      </w:pPr>
    </w:p>
    <w:p w14:paraId="096E3F0A" w14:textId="77777777" w:rsidR="00261106" w:rsidRDefault="00261106" w:rsidP="00D15C5F">
      <w:pPr>
        <w:spacing w:after="0"/>
        <w:ind w:left="720"/>
        <w:jc w:val="both"/>
        <w:rPr>
          <w:rFonts w:ascii="Oxygen" w:hAnsi="Oxygen" w:cs="Arial"/>
          <w:color w:val="040C28"/>
        </w:rPr>
      </w:pPr>
    </w:p>
    <w:p w14:paraId="1135618D" w14:textId="7EB1E369"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 </w:t>
      </w:r>
    </w:p>
    <w:p w14:paraId="15BCE8DD" w14:textId="77777777" w:rsidR="009B5BAD" w:rsidRPr="00D15C5F" w:rsidRDefault="009B5BAD" w:rsidP="00D15C5F">
      <w:pPr>
        <w:pStyle w:val="Heading1"/>
        <w:jc w:val="both"/>
        <w:rPr>
          <w:rFonts w:ascii="Oxygen" w:hAnsi="Oxygen"/>
          <w:lang w:val="en-US"/>
        </w:rPr>
      </w:pPr>
      <w:r w:rsidRPr="00D15C5F">
        <w:rPr>
          <w:rFonts w:ascii="Oxygen" w:hAnsi="Oxygen"/>
          <w:lang w:val="en-US"/>
        </w:rPr>
        <w:t>Contacts:</w:t>
      </w:r>
    </w:p>
    <w:p w14:paraId="62D43B76" w14:textId="77777777" w:rsidR="009B5BAD" w:rsidRPr="00D15C5F" w:rsidRDefault="009B5BAD" w:rsidP="00D15C5F">
      <w:pPr>
        <w:pStyle w:val="Heading2"/>
        <w:jc w:val="both"/>
        <w:rPr>
          <w:rFonts w:ascii="Oxygen" w:hAnsi="Oxygen"/>
        </w:rPr>
      </w:pPr>
      <w:r w:rsidRPr="00D15C5F">
        <w:rPr>
          <w:rFonts w:ascii="Oxygen" w:hAnsi="Oxygen"/>
        </w:rPr>
        <w:t>Anirban Chakrabarty, C.E.O.</w:t>
      </w:r>
    </w:p>
    <w:p w14:paraId="633E3BB1" w14:textId="65A22622" w:rsidR="009B5BAD" w:rsidRPr="009B5BAD" w:rsidRDefault="009B5BAD"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8" w:history="1">
        <w:r w:rsidR="00071D0B" w:rsidRPr="009B5BAD">
          <w:rPr>
            <w:rStyle w:val="Hyperlink"/>
            <w:rFonts w:ascii="Oxygen" w:hAnsi="Oxygen" w:cs="Arial"/>
          </w:rPr>
          <w:t>anirban@anodiam.com</w:t>
        </w:r>
      </w:hyperlink>
      <w:r w:rsidR="00071D0B" w:rsidRPr="00D15C5F">
        <w:rPr>
          <w:rFonts w:ascii="Oxygen" w:hAnsi="Oxygen" w:cs="Arial"/>
          <w:color w:val="040C28"/>
        </w:rPr>
        <w:t xml:space="preserve"> </w:t>
      </w:r>
    </w:p>
    <w:p w14:paraId="37021C19" w14:textId="3DFF253E" w:rsidR="009B5BAD" w:rsidRPr="009B5BAD"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9B5BAD" w:rsidRPr="009B5BAD">
        <w:rPr>
          <w:rFonts w:ascii="Oxygen" w:hAnsi="Oxygen" w:cs="Arial"/>
          <w:color w:val="040C28"/>
        </w:rPr>
        <w:t>+91 9073 700094</w:t>
      </w:r>
      <w:r w:rsidRPr="00D15C5F">
        <w:rPr>
          <w:rFonts w:ascii="Oxygen" w:hAnsi="Oxygen" w:cs="Arial"/>
          <w:color w:val="040C28"/>
        </w:rPr>
        <w:t xml:space="preserve">, </w:t>
      </w:r>
      <w:r w:rsidR="009B5BAD" w:rsidRPr="009B5BAD">
        <w:rPr>
          <w:rFonts w:ascii="Oxygen" w:hAnsi="Oxygen" w:cs="Arial"/>
          <w:color w:val="040C28"/>
        </w:rPr>
        <w:t>+61 470 142 229</w:t>
      </w:r>
    </w:p>
    <w:p w14:paraId="76BFAD1C" w14:textId="3A86BA9E" w:rsidR="00612CD0"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009B5BAD" w:rsidRPr="009B5BAD">
        <w:rPr>
          <w:rFonts w:ascii="Oxygen" w:hAnsi="Oxygen" w:cs="Arial"/>
          <w:color w:val="040C28"/>
        </w:rPr>
        <w:t>N - 1/25 Patuli, Kolkata 700094</w:t>
      </w:r>
      <w:r w:rsidRPr="00D15C5F">
        <w:rPr>
          <w:rFonts w:ascii="Oxygen" w:hAnsi="Oxygen" w:cs="Arial"/>
          <w:color w:val="040C28"/>
        </w:rPr>
        <w:t xml:space="preserve">; </w:t>
      </w:r>
      <w:r w:rsidR="009B5BAD" w:rsidRPr="009B5BAD">
        <w:rPr>
          <w:rFonts w:ascii="Oxygen" w:hAnsi="Oxygen" w:cs="Arial"/>
          <w:color w:val="040C28"/>
        </w:rPr>
        <w:t>8/71 Wolseley Street</w:t>
      </w:r>
      <w:r w:rsidRPr="00D15C5F">
        <w:rPr>
          <w:rFonts w:ascii="Oxygen" w:hAnsi="Oxygen" w:cs="Arial"/>
          <w:color w:val="040C28"/>
        </w:rPr>
        <w:t xml:space="preserve">, </w:t>
      </w:r>
      <w:r w:rsidR="009B5BAD" w:rsidRPr="00D15C5F">
        <w:rPr>
          <w:rFonts w:ascii="Oxygen" w:hAnsi="Oxygen" w:cs="Arial"/>
          <w:color w:val="040C28"/>
        </w:rPr>
        <w:t>Bexley, Australia 2207</w:t>
      </w:r>
    </w:p>
    <w:p w14:paraId="15C99BF6" w14:textId="2DE258C4" w:rsidR="00071D0B" w:rsidRPr="00D15C5F" w:rsidRDefault="00071D0B" w:rsidP="00D15C5F">
      <w:pPr>
        <w:pStyle w:val="Heading2"/>
        <w:jc w:val="both"/>
        <w:rPr>
          <w:rFonts w:ascii="Oxygen" w:hAnsi="Oxygen"/>
        </w:rPr>
      </w:pPr>
      <w:r w:rsidRPr="00D15C5F">
        <w:rPr>
          <w:rFonts w:ascii="Oxygen" w:hAnsi="Oxygen"/>
        </w:rPr>
        <w:t>Debasish Nath, C.I.O.</w:t>
      </w:r>
    </w:p>
    <w:p w14:paraId="3FB4B909" w14:textId="759BE164"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9" w:history="1">
        <w:r w:rsidRPr="00D15C5F">
          <w:rPr>
            <w:rStyle w:val="Hyperlink"/>
            <w:rFonts w:ascii="Oxygen" w:hAnsi="Oxygen" w:cs="Arial"/>
          </w:rPr>
          <w:t>anodiam.dn@gmail.com</w:t>
        </w:r>
      </w:hyperlink>
    </w:p>
    <w:p w14:paraId="4E1881F7" w14:textId="45BAF5AF"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48501C" w:rsidRPr="00D15C5F">
        <w:rPr>
          <w:rFonts w:ascii="Oxygen" w:hAnsi="Oxygen" w:cs="Arial"/>
          <w:color w:val="040C28"/>
        </w:rPr>
        <w:t>+91 79759 42642</w:t>
      </w:r>
    </w:p>
    <w:p w14:paraId="7D5C7DCF" w14:textId="0CD48743"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Pr="009B5BAD">
        <w:rPr>
          <w:rFonts w:ascii="Oxygen" w:hAnsi="Oxygen" w:cs="Arial"/>
          <w:color w:val="040C28"/>
        </w:rPr>
        <w:t>N - 1/25 Patuli, Kolkata 700094</w:t>
      </w:r>
    </w:p>
    <w:p w14:paraId="4FBAE016" w14:textId="77777777" w:rsidR="00845746" w:rsidRPr="00D15C5F" w:rsidRDefault="00845746" w:rsidP="00D15C5F">
      <w:pPr>
        <w:jc w:val="both"/>
        <w:rPr>
          <w:rFonts w:ascii="Oxygen" w:eastAsiaTheme="majorEastAsia" w:hAnsi="Oxygen" w:cstheme="majorBidi"/>
          <w:color w:val="2F5496" w:themeColor="accent1" w:themeShade="BF"/>
          <w:sz w:val="32"/>
          <w:szCs w:val="32"/>
          <w:lang w:val="en-US"/>
        </w:rPr>
      </w:pPr>
      <w:r w:rsidRPr="00D15C5F">
        <w:rPr>
          <w:rFonts w:ascii="Oxygen" w:hAnsi="Oxygen"/>
          <w:lang w:val="en-US"/>
        </w:rPr>
        <w:br w:type="page"/>
      </w:r>
    </w:p>
    <w:p w14:paraId="3B343380" w14:textId="4F38C3C3" w:rsidR="009C6543" w:rsidRPr="00D15C5F" w:rsidRDefault="006D2B0A" w:rsidP="00D15C5F">
      <w:pPr>
        <w:pStyle w:val="Heading1"/>
        <w:jc w:val="both"/>
        <w:rPr>
          <w:rFonts w:ascii="Oxygen" w:hAnsi="Oxygen"/>
          <w:lang w:val="en-US"/>
        </w:rPr>
      </w:pPr>
      <w:r w:rsidRPr="00D15C5F">
        <w:rPr>
          <w:rFonts w:ascii="Oxygen" w:hAnsi="Oxygen"/>
          <w:lang w:val="en-US"/>
        </w:rPr>
        <w:lastRenderedPageBreak/>
        <w:t>Purpose</w:t>
      </w:r>
      <w:r w:rsidR="00612CD0" w:rsidRPr="00D15C5F">
        <w:rPr>
          <w:rFonts w:ascii="Oxygen" w:hAnsi="Oxygen"/>
          <w:lang w:val="en-US"/>
        </w:rPr>
        <w:t>:</w:t>
      </w:r>
    </w:p>
    <w:p w14:paraId="52869F8E" w14:textId="3F12C8E2" w:rsidR="00612CD0" w:rsidRPr="00D35C4C" w:rsidRDefault="00D30D3B" w:rsidP="00D35C4C">
      <w:pPr>
        <w:jc w:val="both"/>
        <w:rPr>
          <w:rFonts w:ascii="Oxygen" w:hAnsi="Oxygen" w:cs="Arial"/>
          <w:color w:val="202124"/>
          <w:shd w:val="clear" w:color="auto" w:fill="FFFFFF"/>
        </w:rPr>
      </w:pPr>
      <w:r>
        <w:rPr>
          <w:rFonts w:ascii="Oxygen" w:hAnsi="Oxygen" w:cs="Arial"/>
          <w:color w:val="202124"/>
          <w:shd w:val="clear" w:color="auto" w:fill="FFFFFF"/>
        </w:rPr>
        <w:t>D</w:t>
      </w:r>
      <w:r w:rsidR="00612CD0" w:rsidRPr="00D15C5F">
        <w:rPr>
          <w:rFonts w:ascii="Oxygen" w:hAnsi="Oxygen" w:cs="Arial"/>
          <w:color w:val="202124"/>
          <w:shd w:val="clear" w:color="auto" w:fill="FFFFFF"/>
        </w:rPr>
        <w:t>uty of care </w:t>
      </w:r>
      <w:r w:rsidR="00612CD0" w:rsidRPr="00D15C5F">
        <w:rPr>
          <w:rFonts w:ascii="Oxygen" w:hAnsi="Oxygen" w:cs="Arial"/>
          <w:color w:val="040C28"/>
        </w:rPr>
        <w:t xml:space="preserve">addresses the attentiveness and prudence of </w:t>
      </w:r>
      <w:r>
        <w:rPr>
          <w:rFonts w:ascii="Oxygen" w:hAnsi="Oxygen" w:cs="Arial"/>
          <w:color w:val="040C28"/>
        </w:rPr>
        <w:t>teachers, service providers and managers</w:t>
      </w:r>
      <w:r w:rsidR="00612CD0" w:rsidRPr="00D15C5F">
        <w:rPr>
          <w:rFonts w:ascii="Oxygen" w:hAnsi="Oxygen" w:cs="Arial"/>
          <w:color w:val="040C28"/>
        </w:rPr>
        <w:t xml:space="preserve"> in performing their decision-making and supervisory functions</w:t>
      </w:r>
      <w:r w:rsidR="00612CD0" w:rsidRPr="00D15C5F">
        <w:rPr>
          <w:rFonts w:ascii="Oxygen" w:hAnsi="Oxygen" w:cs="Arial"/>
          <w:color w:val="202124"/>
          <w:shd w:val="clear" w:color="auto" w:fill="FFFFFF"/>
        </w:rPr>
        <w:t>.</w:t>
      </w:r>
      <w:r>
        <w:rPr>
          <w:rFonts w:ascii="Oxygen" w:hAnsi="Oxygen" w:cs="Arial"/>
          <w:color w:val="202124"/>
          <w:shd w:val="clear" w:color="auto" w:fill="FFFFFF"/>
        </w:rPr>
        <w:t xml:space="preserve"> </w:t>
      </w:r>
      <w:r w:rsidR="00D35C4C">
        <w:rPr>
          <w:rFonts w:ascii="Oxygen" w:hAnsi="Oxygen" w:cs="Arial"/>
          <w:color w:val="202124"/>
          <w:shd w:val="clear" w:color="auto" w:fill="FFFFFF"/>
        </w:rPr>
        <w:t>It is</w:t>
      </w:r>
      <w:r w:rsidR="00612CD0" w:rsidRPr="00D15C5F">
        <w:rPr>
          <w:rFonts w:ascii="Oxygen" w:hAnsi="Oxygen" w:cs="Arial"/>
          <w:color w:val="202124"/>
          <w:shd w:val="clear" w:color="auto" w:fill="FFFFFF"/>
        </w:rPr>
        <w:t xml:space="preserve"> presume</w:t>
      </w:r>
      <w:r w:rsidR="00D35C4C">
        <w:rPr>
          <w:rFonts w:ascii="Oxygen" w:hAnsi="Oxygen" w:cs="Arial"/>
          <w:color w:val="202124"/>
          <w:shd w:val="clear" w:color="auto" w:fill="FFFFFF"/>
        </w:rPr>
        <w:t>d</w:t>
      </w:r>
      <w:r w:rsidR="00612CD0" w:rsidRPr="00D15C5F">
        <w:rPr>
          <w:rFonts w:ascii="Oxygen" w:hAnsi="Oxygen" w:cs="Arial"/>
          <w:color w:val="202124"/>
          <w:shd w:val="clear" w:color="auto" w:fill="FFFFFF"/>
        </w:rPr>
        <w:t xml:space="preserve"> that </w:t>
      </w:r>
      <w:r>
        <w:rPr>
          <w:rFonts w:ascii="Oxygen" w:hAnsi="Oxygen" w:cs="Arial"/>
          <w:color w:val="202124"/>
          <w:shd w:val="clear" w:color="auto" w:fill="FFFFFF"/>
        </w:rPr>
        <w:t>teachers</w:t>
      </w:r>
      <w:r w:rsidR="00612CD0" w:rsidRPr="00D15C5F">
        <w:rPr>
          <w:rFonts w:ascii="Oxygen" w:hAnsi="Oxygen" w:cs="Arial"/>
          <w:color w:val="202124"/>
          <w:shd w:val="clear" w:color="auto" w:fill="FFFFFF"/>
        </w:rPr>
        <w:t xml:space="preserve"> carry out their functions in good faith, </w:t>
      </w:r>
      <w:r w:rsidR="00D35C4C">
        <w:rPr>
          <w:rFonts w:ascii="Oxygen" w:hAnsi="Oxygen" w:cs="Arial"/>
          <w:color w:val="202124"/>
          <w:shd w:val="clear" w:color="auto" w:fill="FFFFFF"/>
        </w:rPr>
        <w:t>with</w:t>
      </w:r>
      <w:r w:rsidR="00612CD0" w:rsidRPr="00D15C5F">
        <w:rPr>
          <w:rFonts w:ascii="Oxygen" w:hAnsi="Oxygen" w:cs="Arial"/>
          <w:color w:val="202124"/>
          <w:shd w:val="clear" w:color="auto" w:fill="FFFFFF"/>
        </w:rPr>
        <w:t xml:space="preserve"> sufficient </w:t>
      </w:r>
      <w:r w:rsidR="00D35C4C">
        <w:rPr>
          <w:rFonts w:ascii="Oxygen" w:hAnsi="Oxygen" w:cs="Arial"/>
          <w:color w:val="202124"/>
          <w:shd w:val="clear" w:color="auto" w:fill="FFFFFF"/>
        </w:rPr>
        <w:t>care</w:t>
      </w:r>
      <w:r w:rsidR="00612CD0" w:rsidRPr="00D15C5F">
        <w:rPr>
          <w:rFonts w:ascii="Oxygen" w:hAnsi="Oxygen" w:cs="Arial"/>
          <w:color w:val="202124"/>
          <w:shd w:val="clear" w:color="auto" w:fill="FFFFFF"/>
        </w:rPr>
        <w:t>, and for acceptable reasons.</w:t>
      </w:r>
      <w:r w:rsidR="00D35C4C">
        <w:rPr>
          <w:rFonts w:ascii="Oxygen" w:hAnsi="Oxygen" w:cs="Arial"/>
          <w:color w:val="202124"/>
          <w:shd w:val="clear" w:color="auto" w:fill="FFFFFF"/>
        </w:rPr>
        <w:t xml:space="preserve"> </w:t>
      </w:r>
      <w:r w:rsidR="00D35C4C">
        <w:rPr>
          <w:rFonts w:ascii="Oxygen" w:hAnsi="Oxygen"/>
          <w:lang w:val="en-US"/>
        </w:rPr>
        <w:t>It</w:t>
      </w:r>
      <w:r w:rsidR="00612CD0" w:rsidRPr="00D15C5F">
        <w:rPr>
          <w:rFonts w:ascii="Oxygen" w:hAnsi="Oxygen"/>
          <w:lang w:val="en-US"/>
        </w:rPr>
        <w:t xml:space="preserve"> is a</w:t>
      </w:r>
      <w:r w:rsidR="00D35C4C">
        <w:rPr>
          <w:rFonts w:ascii="Oxygen" w:hAnsi="Oxygen"/>
          <w:lang w:val="en-US"/>
        </w:rPr>
        <w:t xml:space="preserve">n </w:t>
      </w:r>
      <w:r w:rsidR="00612CD0" w:rsidRPr="00D15C5F">
        <w:rPr>
          <w:rFonts w:ascii="Oxygen" w:hAnsi="Oxygen"/>
          <w:lang w:val="en-US"/>
        </w:rPr>
        <w:t xml:space="preserve">obligation that is imposed on an individual, requiring adherence to a standard of reasonable care to avoid careless acts that could foreseeably harm others, and lead to negligence. </w:t>
      </w:r>
      <w:r w:rsidR="00D35C4C">
        <w:rPr>
          <w:rFonts w:ascii="Oxygen" w:hAnsi="Oxygen"/>
          <w:lang w:val="en-US"/>
        </w:rPr>
        <w:t>B</w:t>
      </w:r>
      <w:r w:rsidR="00612CD0" w:rsidRPr="00D15C5F">
        <w:rPr>
          <w:rFonts w:ascii="Oxygen" w:hAnsi="Oxygen"/>
          <w:lang w:val="en-US"/>
        </w:rPr>
        <w:t xml:space="preserve">reaching a duty </w:t>
      </w:r>
      <w:r w:rsidR="00D35C4C">
        <w:rPr>
          <w:rFonts w:ascii="Oxygen" w:hAnsi="Oxygen"/>
          <w:lang w:val="en-US"/>
        </w:rPr>
        <w:t xml:space="preserve">of care </w:t>
      </w:r>
      <w:r w:rsidR="00612CD0" w:rsidRPr="00D15C5F">
        <w:rPr>
          <w:rFonts w:ascii="Oxygen" w:hAnsi="Oxygen"/>
          <w:lang w:val="en-US"/>
        </w:rPr>
        <w:t>may subject an individual to liability.</w:t>
      </w:r>
    </w:p>
    <w:p w14:paraId="0498182A"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F6F6FDE" w14:textId="79747ACE" w:rsidR="006D2B0A" w:rsidRPr="00D15C5F" w:rsidRDefault="006D2B0A" w:rsidP="00D15C5F">
      <w:pPr>
        <w:pStyle w:val="Heading1"/>
        <w:jc w:val="both"/>
        <w:rPr>
          <w:rFonts w:ascii="Oxygen" w:hAnsi="Oxygen"/>
          <w:lang w:val="en-US"/>
        </w:rPr>
      </w:pPr>
      <w:r w:rsidRPr="00D15C5F">
        <w:rPr>
          <w:rFonts w:ascii="Oxygen" w:hAnsi="Oxygen"/>
          <w:lang w:val="en-US"/>
        </w:rPr>
        <w:lastRenderedPageBreak/>
        <w:t>Scope</w:t>
      </w:r>
      <w:r w:rsidR="00612CD0" w:rsidRPr="00D15C5F">
        <w:rPr>
          <w:rFonts w:ascii="Oxygen" w:hAnsi="Oxygen"/>
          <w:lang w:val="en-US"/>
        </w:rPr>
        <w:t>:</w:t>
      </w:r>
    </w:p>
    <w:p w14:paraId="1AAF319D" w14:textId="6F83070E" w:rsidR="00612CD0" w:rsidRPr="00D15C5F" w:rsidRDefault="007D4465" w:rsidP="00D15C5F">
      <w:pPr>
        <w:jc w:val="both"/>
        <w:rPr>
          <w:rFonts w:ascii="Oxygen" w:hAnsi="Oxygen"/>
          <w:lang w:val="en-US"/>
        </w:rPr>
      </w:pPr>
      <w:r w:rsidRPr="004D05D9">
        <w:rPr>
          <w:rFonts w:ascii="Oxygen" w:hAnsi="Oxygen"/>
          <w:lang w:val="en-US"/>
        </w:rPr>
        <w:t xml:space="preserve">This document outlines </w:t>
      </w:r>
      <w:r w:rsidR="00D06400" w:rsidRPr="004D05D9">
        <w:rPr>
          <w:rFonts w:ascii="Oxygen" w:hAnsi="Oxygen"/>
          <w:lang w:val="en-US"/>
        </w:rPr>
        <w:t xml:space="preserve">basic and primarily foreseeable </w:t>
      </w:r>
      <w:r w:rsidRPr="004D05D9">
        <w:rPr>
          <w:rFonts w:ascii="Oxygen" w:hAnsi="Oxygen"/>
          <w:lang w:val="en-US"/>
        </w:rPr>
        <w:t>duty of care</w:t>
      </w:r>
      <w:r w:rsidR="00D06400" w:rsidRPr="004D05D9">
        <w:rPr>
          <w:rFonts w:ascii="Oxygen" w:hAnsi="Oxygen"/>
          <w:lang w:val="en-US"/>
        </w:rPr>
        <w:t xml:space="preserve"> expected from</w:t>
      </w:r>
      <w:r w:rsidRPr="004D05D9">
        <w:rPr>
          <w:rFonts w:ascii="Oxygen" w:hAnsi="Oxygen"/>
          <w:lang w:val="en-US"/>
        </w:rPr>
        <w:t xml:space="preserve"> of all Anodiam stuffs and teachers towards the students. </w:t>
      </w:r>
      <w:r w:rsidR="00401F66" w:rsidRPr="004D05D9">
        <w:rPr>
          <w:rFonts w:ascii="Oxygen" w:hAnsi="Oxygen"/>
          <w:lang w:val="en-US"/>
        </w:rPr>
        <w:t>T</w:t>
      </w:r>
      <w:r w:rsidRPr="004D05D9">
        <w:rPr>
          <w:rFonts w:ascii="Oxygen" w:hAnsi="Oxygen"/>
          <w:lang w:val="en-US"/>
        </w:rPr>
        <w:t xml:space="preserve">his document is no way exhaustive about all </w:t>
      </w:r>
      <w:r w:rsidR="00401F66" w:rsidRPr="004D05D9">
        <w:rPr>
          <w:rFonts w:ascii="Oxygen" w:hAnsi="Oxygen"/>
          <w:lang w:val="en-US"/>
        </w:rPr>
        <w:t xml:space="preserve">possible </w:t>
      </w:r>
      <w:r w:rsidRPr="004D05D9">
        <w:rPr>
          <w:rFonts w:ascii="Oxygen" w:hAnsi="Oxygen"/>
          <w:lang w:val="en-US"/>
        </w:rPr>
        <w:t xml:space="preserve">duties of care by any individual at all given times. Judgement must be used to understand responsible behavior at all times and followed up to the complete capacity </w:t>
      </w:r>
      <w:r w:rsidR="00401F66" w:rsidRPr="004D05D9">
        <w:rPr>
          <w:rFonts w:ascii="Oxygen" w:hAnsi="Oxygen"/>
          <w:lang w:val="en-US"/>
        </w:rPr>
        <w:t>of</w:t>
      </w:r>
      <w:r w:rsidRPr="004D05D9">
        <w:rPr>
          <w:rFonts w:ascii="Oxygen" w:hAnsi="Oxygen"/>
          <w:lang w:val="en-US"/>
        </w:rPr>
        <w:t xml:space="preserve"> all</w:t>
      </w:r>
      <w:r w:rsidR="00401F66" w:rsidRPr="004D05D9">
        <w:rPr>
          <w:rFonts w:ascii="Oxygen" w:hAnsi="Oxygen"/>
          <w:lang w:val="en-US"/>
        </w:rPr>
        <w:t xml:space="preserve"> given</w:t>
      </w:r>
      <w:r w:rsidRPr="004D05D9">
        <w:rPr>
          <w:rFonts w:ascii="Oxygen" w:hAnsi="Oxygen"/>
          <w:lang w:val="en-US"/>
        </w:rPr>
        <w:t xml:space="preserve"> individuals.</w:t>
      </w:r>
    </w:p>
    <w:p w14:paraId="12AEFBE6"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6CBCFF27" w14:textId="59E3C951" w:rsidR="006D2B0A" w:rsidRPr="00D15C5F" w:rsidRDefault="006D2B0A" w:rsidP="00D15C5F">
      <w:pPr>
        <w:pStyle w:val="Heading1"/>
        <w:jc w:val="both"/>
        <w:rPr>
          <w:rFonts w:ascii="Oxygen" w:hAnsi="Oxygen"/>
          <w:lang w:val="en-US"/>
        </w:rPr>
      </w:pPr>
      <w:r w:rsidRPr="00D15C5F">
        <w:rPr>
          <w:rFonts w:ascii="Oxygen" w:hAnsi="Oxygen"/>
          <w:lang w:val="en-US"/>
        </w:rPr>
        <w:lastRenderedPageBreak/>
        <w:t>Policy Document</w:t>
      </w:r>
      <w:r w:rsidR="00222D5F" w:rsidRPr="00D15C5F">
        <w:rPr>
          <w:rFonts w:ascii="Oxygen" w:hAnsi="Oxygen"/>
          <w:lang w:val="en-US"/>
        </w:rPr>
        <w:t>:</w:t>
      </w:r>
    </w:p>
    <w:p w14:paraId="4DCD3B82" w14:textId="77777777" w:rsidR="00612CD0" w:rsidRPr="00E47474" w:rsidRDefault="00612CD0" w:rsidP="00576C07">
      <w:pPr>
        <w:spacing w:after="0"/>
        <w:jc w:val="both"/>
        <w:rPr>
          <w:rFonts w:ascii="Oxygen" w:hAnsi="Oxygen"/>
          <w:lang w:val="en-US"/>
        </w:rPr>
      </w:pPr>
      <w:r w:rsidRPr="00E47474">
        <w:rPr>
          <w:rFonts w:ascii="Oxygen" w:hAnsi="Oxygen"/>
          <w:lang w:val="en-US"/>
        </w:rPr>
        <w:t xml:space="preserve">At Anodiam we believe in noble and teacher-appropriate values like </w:t>
      </w:r>
      <w:r w:rsidRPr="00E47474">
        <w:rPr>
          <w:rFonts w:ascii="Oxygen" w:hAnsi="Oxygen"/>
          <w:b/>
          <w:bCs/>
          <w:lang w:val="en-US"/>
        </w:rPr>
        <w:t>empathy</w:t>
      </w:r>
      <w:r w:rsidRPr="00E47474">
        <w:rPr>
          <w:rFonts w:ascii="Oxygen" w:hAnsi="Oxygen"/>
          <w:lang w:val="en-US"/>
        </w:rPr>
        <w:t xml:space="preserve">, </w:t>
      </w:r>
      <w:r w:rsidRPr="00E47474">
        <w:rPr>
          <w:rFonts w:ascii="Oxygen" w:hAnsi="Oxygen"/>
          <w:b/>
          <w:bCs/>
          <w:lang w:val="en-US"/>
        </w:rPr>
        <w:t>support</w:t>
      </w:r>
      <w:r w:rsidRPr="00E47474">
        <w:rPr>
          <w:rFonts w:ascii="Oxygen" w:hAnsi="Oxygen"/>
          <w:lang w:val="en-US"/>
        </w:rPr>
        <w:t xml:space="preserve"> and </w:t>
      </w:r>
      <w:r w:rsidRPr="00E47474">
        <w:rPr>
          <w:rFonts w:ascii="Oxygen" w:hAnsi="Oxygen"/>
          <w:b/>
          <w:bCs/>
          <w:lang w:val="en-US"/>
        </w:rPr>
        <w:t>appreciation</w:t>
      </w:r>
      <w:r w:rsidRPr="00E47474">
        <w:rPr>
          <w:rFonts w:ascii="Oxygen" w:hAnsi="Oxygen"/>
          <w:lang w:val="en-US"/>
        </w:rPr>
        <w:t>. As part of our duty of care, we are absolute believers in professional and ethical practices like:</w:t>
      </w:r>
    </w:p>
    <w:p w14:paraId="1783B381" w14:textId="14281E79" w:rsidR="00612CD0" w:rsidRPr="00E47474" w:rsidRDefault="00612CD0" w:rsidP="00576C07">
      <w:pPr>
        <w:pStyle w:val="ListParagraph"/>
        <w:numPr>
          <w:ilvl w:val="0"/>
          <w:numId w:val="2"/>
        </w:numPr>
        <w:spacing w:before="240" w:after="0"/>
        <w:jc w:val="both"/>
        <w:rPr>
          <w:rFonts w:ascii="Oxygen" w:hAnsi="Oxygen"/>
          <w:lang w:val="en-US"/>
        </w:rPr>
      </w:pPr>
      <w:r w:rsidRPr="00E47474">
        <w:rPr>
          <w:rFonts w:ascii="Oxygen" w:hAnsi="Oxygen"/>
          <w:b/>
          <w:bCs/>
          <w:lang w:val="en-US"/>
        </w:rPr>
        <w:t>No cane policy</w:t>
      </w:r>
      <w:r w:rsidR="00576C07" w:rsidRPr="00E47474">
        <w:rPr>
          <w:rFonts w:ascii="Oxygen" w:hAnsi="Oxygen"/>
          <w:b/>
          <w:bCs/>
          <w:lang w:val="en-US"/>
        </w:rPr>
        <w:t>:</w:t>
      </w:r>
      <w:r w:rsidR="00576C07" w:rsidRPr="00E47474">
        <w:rPr>
          <w:rFonts w:ascii="Oxygen" w:hAnsi="Oxygen"/>
          <w:lang w:val="en-US"/>
        </w:rPr>
        <w:t xml:space="preserve"> Under Section 17 of Right to Education Act (RTE), corporal punishment is banned in all schools and educational institutes across India. Corporal punishment is the punishment of people by hitting them, especially the punishment of children by parents or teachers. All violations to this </w:t>
      </w:r>
      <w:r w:rsidR="00257A1C" w:rsidRPr="00E47474">
        <w:rPr>
          <w:rFonts w:ascii="Oxygen" w:hAnsi="Oxygen"/>
          <w:lang w:val="en-US"/>
        </w:rPr>
        <w:t>rule will be have to be mandatorily reported to police by law. All evidences against any incidence including the CCTV footage will be handed over to police.</w:t>
      </w:r>
    </w:p>
    <w:p w14:paraId="3C8DC878" w14:textId="02C8431E" w:rsidR="00612CD0" w:rsidRPr="004D05D9" w:rsidRDefault="00612CD0" w:rsidP="004016AF">
      <w:pPr>
        <w:pStyle w:val="ListParagraph"/>
        <w:numPr>
          <w:ilvl w:val="0"/>
          <w:numId w:val="2"/>
        </w:numPr>
        <w:spacing w:before="240" w:after="0"/>
        <w:jc w:val="both"/>
        <w:rPr>
          <w:rFonts w:ascii="Oxygen" w:hAnsi="Oxygen"/>
          <w:lang w:val="en-US"/>
        </w:rPr>
      </w:pPr>
      <w:r w:rsidRPr="004D05D9">
        <w:rPr>
          <w:rFonts w:ascii="Oxygen" w:hAnsi="Oxygen"/>
          <w:b/>
          <w:bCs/>
          <w:lang w:val="en-US"/>
        </w:rPr>
        <w:t>No punishment</w:t>
      </w:r>
      <w:r w:rsidR="00E47474" w:rsidRPr="004D05D9">
        <w:rPr>
          <w:rFonts w:ascii="Oxygen" w:hAnsi="Oxygen"/>
          <w:b/>
          <w:bCs/>
          <w:lang w:val="en-US"/>
        </w:rPr>
        <w:t xml:space="preserve">, </w:t>
      </w:r>
      <w:r w:rsidRPr="004D05D9">
        <w:rPr>
          <w:rFonts w:ascii="Oxygen" w:hAnsi="Oxygen"/>
          <w:b/>
          <w:bCs/>
          <w:lang w:val="en-US"/>
        </w:rPr>
        <w:t>rudeness or scolding</w:t>
      </w:r>
      <w:r w:rsidR="00E47474" w:rsidRPr="004D05D9">
        <w:rPr>
          <w:rFonts w:ascii="Oxygen" w:hAnsi="Oxygen"/>
          <w:lang w:val="en-US"/>
        </w:rPr>
        <w:t>: Anger, aggression and all threatful behaviors are against the core ethics of Anodiam teachers and educational service providers. You should never engage in any intimidating act against any of the students at any time.</w:t>
      </w:r>
    </w:p>
    <w:p w14:paraId="5570BE72" w14:textId="73601F9D" w:rsidR="00612CD0" w:rsidRPr="004D05D9" w:rsidRDefault="00612CD0" w:rsidP="00576C07">
      <w:pPr>
        <w:pStyle w:val="ListParagraph"/>
        <w:numPr>
          <w:ilvl w:val="0"/>
          <w:numId w:val="2"/>
        </w:numPr>
        <w:spacing w:before="240" w:after="0"/>
        <w:jc w:val="both"/>
        <w:rPr>
          <w:rFonts w:ascii="Oxygen" w:hAnsi="Oxygen"/>
          <w:lang w:val="en-US"/>
        </w:rPr>
      </w:pPr>
      <w:r w:rsidRPr="004D05D9">
        <w:rPr>
          <w:rFonts w:ascii="Oxygen" w:hAnsi="Oxygen"/>
          <w:b/>
          <w:bCs/>
          <w:lang w:val="en-US"/>
        </w:rPr>
        <w:t xml:space="preserve">No red ink </w:t>
      </w:r>
      <w:r w:rsidR="00E47474" w:rsidRPr="004D05D9">
        <w:rPr>
          <w:rFonts w:ascii="Oxygen" w:hAnsi="Oxygen"/>
          <w:b/>
          <w:bCs/>
          <w:lang w:val="en-US"/>
        </w:rPr>
        <w:t>policy</w:t>
      </w:r>
      <w:r w:rsidR="00E47474" w:rsidRPr="004D05D9">
        <w:rPr>
          <w:rFonts w:ascii="Oxygen" w:hAnsi="Oxygen"/>
          <w:lang w:val="en-US"/>
        </w:rPr>
        <w:t xml:space="preserve">: </w:t>
      </w:r>
      <w:r w:rsidR="00E2503C" w:rsidRPr="004D05D9">
        <w:rPr>
          <w:rFonts w:ascii="Arial" w:hAnsi="Arial" w:cs="Arial"/>
          <w:color w:val="040C28"/>
        </w:rPr>
        <w:t xml:space="preserve">The colour red not only evokes negative emotions among students, it hurts their mental wellbeing and development somewhat permanently. It leaves negative psychological scars on students about what they could not, instead of inspiring them about attaining their full potential. We request you to correct copies with a green or some other contrasting pen and never use </w:t>
      </w:r>
      <w:r w:rsidR="004D05D9" w:rsidRPr="004D05D9">
        <w:rPr>
          <w:rFonts w:ascii="Arial" w:hAnsi="Arial" w:cs="Arial"/>
          <w:color w:val="040C28"/>
        </w:rPr>
        <w:t xml:space="preserve">any </w:t>
      </w:r>
      <w:r w:rsidR="00E2503C" w:rsidRPr="004D05D9">
        <w:rPr>
          <w:rFonts w:ascii="Arial" w:hAnsi="Arial" w:cs="Arial"/>
          <w:color w:val="040C28"/>
        </w:rPr>
        <w:t xml:space="preserve">daunting and </w:t>
      </w:r>
      <w:r w:rsidR="004D05D9" w:rsidRPr="004D05D9">
        <w:rPr>
          <w:rFonts w:ascii="Arial" w:hAnsi="Arial" w:cs="Arial"/>
          <w:color w:val="040C28"/>
        </w:rPr>
        <w:t>rejecting symbols or languages in class or while correcting answers. Always inspire and try to enlighten!</w:t>
      </w:r>
    </w:p>
    <w:p w14:paraId="10BAC39B" w14:textId="7447B5F5" w:rsidR="004D05D9" w:rsidRPr="004D05D9" w:rsidRDefault="004D05D9" w:rsidP="004D05D9">
      <w:pPr>
        <w:pStyle w:val="ListParagraph"/>
        <w:spacing w:before="240" w:after="0"/>
        <w:ind w:left="360"/>
        <w:jc w:val="both"/>
        <w:rPr>
          <w:rFonts w:ascii="Oxygen" w:hAnsi="Oxygen"/>
          <w:lang w:val="en-US"/>
        </w:rPr>
      </w:pPr>
      <w:r w:rsidRPr="004D05D9">
        <w:rPr>
          <w:rFonts w:ascii="Arial" w:hAnsi="Arial" w:cs="Arial"/>
          <w:color w:val="040C28"/>
        </w:rPr>
        <w:t>Red ink may only be used to where it is absolutely academically necessary or to indicate any potential risk, danger or hazard!</w:t>
      </w:r>
    </w:p>
    <w:p w14:paraId="6146FB8C" w14:textId="4B8E58AC" w:rsidR="00612CD0" w:rsidRPr="00766973" w:rsidRDefault="00612CD0" w:rsidP="00576C07">
      <w:pPr>
        <w:pStyle w:val="ListParagraph"/>
        <w:numPr>
          <w:ilvl w:val="0"/>
          <w:numId w:val="2"/>
        </w:numPr>
        <w:spacing w:before="240" w:after="0"/>
        <w:jc w:val="both"/>
        <w:rPr>
          <w:rFonts w:ascii="Oxygen" w:hAnsi="Oxygen"/>
          <w:lang w:val="en-US"/>
        </w:rPr>
      </w:pPr>
      <w:r w:rsidRPr="00766973">
        <w:rPr>
          <w:rFonts w:ascii="Oxygen" w:hAnsi="Oxygen"/>
          <w:b/>
          <w:bCs/>
          <w:lang w:val="en-US"/>
        </w:rPr>
        <w:t>No religious, caste or provincial prejudice</w:t>
      </w:r>
      <w:r w:rsidR="00AD5FD0" w:rsidRPr="00766973">
        <w:rPr>
          <w:rFonts w:ascii="Oxygen" w:hAnsi="Oxygen"/>
          <w:lang w:val="en-US"/>
        </w:rPr>
        <w:t xml:space="preserve">: As an educational service provider at Anodiam you are expected to take an absolutely neutral and non-judgmental position against all religious, caste or provincial prejudice. You are expected to avoid all </w:t>
      </w:r>
      <w:r w:rsidR="003F036E" w:rsidRPr="00766973">
        <w:rPr>
          <w:rFonts w:ascii="Oxygen" w:hAnsi="Oxygen"/>
          <w:lang w:val="en-US"/>
        </w:rPr>
        <w:t xml:space="preserve">unnecessary </w:t>
      </w:r>
      <w:r w:rsidR="00AD5FD0" w:rsidRPr="00766973">
        <w:rPr>
          <w:rFonts w:ascii="Oxygen" w:hAnsi="Oxygen"/>
          <w:lang w:val="en-US"/>
        </w:rPr>
        <w:t xml:space="preserve">discussions </w:t>
      </w:r>
      <w:r w:rsidR="003F036E" w:rsidRPr="00766973">
        <w:rPr>
          <w:rFonts w:ascii="Oxygen" w:hAnsi="Oxygen"/>
          <w:lang w:val="en-US"/>
        </w:rPr>
        <w:t xml:space="preserve">or provocations </w:t>
      </w:r>
      <w:r w:rsidR="00AD5FD0" w:rsidRPr="00766973">
        <w:rPr>
          <w:rFonts w:ascii="Oxygen" w:hAnsi="Oxygen"/>
          <w:lang w:val="en-US"/>
        </w:rPr>
        <w:t>inside the organization and all related controversies in personal life.</w:t>
      </w:r>
    </w:p>
    <w:p w14:paraId="4469916A" w14:textId="33F5029A" w:rsidR="00766973" w:rsidRPr="00766973" w:rsidRDefault="00612CD0" w:rsidP="00766973">
      <w:pPr>
        <w:pStyle w:val="ListParagraph"/>
        <w:numPr>
          <w:ilvl w:val="0"/>
          <w:numId w:val="2"/>
        </w:numPr>
        <w:spacing w:before="240" w:after="0"/>
        <w:jc w:val="both"/>
        <w:rPr>
          <w:rFonts w:ascii="Oxygen" w:hAnsi="Oxygen"/>
          <w:lang w:val="en-US"/>
        </w:rPr>
      </w:pPr>
      <w:r w:rsidRPr="00766973">
        <w:rPr>
          <w:rFonts w:ascii="Oxygen" w:hAnsi="Oxygen"/>
          <w:b/>
          <w:bCs/>
          <w:lang w:val="en-US"/>
        </w:rPr>
        <w:t>No sexism or sexual preference related discrimination</w:t>
      </w:r>
      <w:r w:rsidR="00766973" w:rsidRPr="00766973">
        <w:rPr>
          <w:rFonts w:ascii="Oxygen" w:hAnsi="Oxygen"/>
          <w:lang w:val="en-US"/>
        </w:rPr>
        <w:t>: As an educational service provider at Anodiam you are expected to take an absolutely neutral and non-judgmental position against all gender or sexual preferences of your students. You are expected to avoid all unnecessary discussions or provocations inside the organization and all related controversies in personal life.</w:t>
      </w:r>
    </w:p>
    <w:p w14:paraId="0935D8BA" w14:textId="5E399180" w:rsidR="00612CD0" w:rsidRPr="00766973" w:rsidRDefault="00612CD0" w:rsidP="00576C07">
      <w:pPr>
        <w:pStyle w:val="ListParagraph"/>
        <w:numPr>
          <w:ilvl w:val="0"/>
          <w:numId w:val="2"/>
        </w:numPr>
        <w:spacing w:before="240" w:after="0"/>
        <w:jc w:val="both"/>
        <w:rPr>
          <w:rFonts w:ascii="Oxygen" w:hAnsi="Oxygen"/>
          <w:lang w:val="en-US"/>
        </w:rPr>
      </w:pPr>
      <w:r w:rsidRPr="00766973">
        <w:rPr>
          <w:rFonts w:ascii="Oxygen" w:hAnsi="Oxygen"/>
          <w:b/>
          <w:bCs/>
          <w:lang w:val="en-US"/>
        </w:rPr>
        <w:t xml:space="preserve">No political discussion or </w:t>
      </w:r>
      <w:r w:rsidR="00766973" w:rsidRPr="00766973">
        <w:rPr>
          <w:rFonts w:ascii="Oxygen" w:hAnsi="Oxygen"/>
          <w:b/>
          <w:bCs/>
          <w:lang w:val="en-US"/>
        </w:rPr>
        <w:t>expressions</w:t>
      </w:r>
      <w:r w:rsidR="00766973" w:rsidRPr="00766973">
        <w:rPr>
          <w:rFonts w:ascii="Oxygen" w:hAnsi="Oxygen"/>
          <w:lang w:val="en-US"/>
        </w:rPr>
        <w:t xml:space="preserve">: Though it is normal for all of us adult individuals to have our own </w:t>
      </w:r>
      <w:r w:rsidRPr="00766973">
        <w:rPr>
          <w:rFonts w:ascii="Oxygen" w:hAnsi="Oxygen"/>
          <w:lang w:val="en-US"/>
        </w:rPr>
        <w:t>views</w:t>
      </w:r>
      <w:r w:rsidR="00766973" w:rsidRPr="00766973">
        <w:rPr>
          <w:rFonts w:ascii="Oxygen" w:hAnsi="Oxygen"/>
          <w:lang w:val="en-US"/>
        </w:rPr>
        <w:t xml:space="preserve"> on political affairs it is absolutely undesired of us to discuss the same with the students inside or outside the class</w:t>
      </w:r>
      <w:r w:rsidR="00766973">
        <w:rPr>
          <w:rFonts w:ascii="Oxygen" w:hAnsi="Oxygen"/>
          <w:lang w:val="en-US"/>
        </w:rPr>
        <w:t>r</w:t>
      </w:r>
      <w:r w:rsidR="00766973" w:rsidRPr="00766973">
        <w:rPr>
          <w:rFonts w:ascii="Oxygen" w:hAnsi="Oxygen"/>
          <w:lang w:val="en-US"/>
        </w:rPr>
        <w:t>ooms</w:t>
      </w:r>
      <w:r w:rsidRPr="00766973">
        <w:rPr>
          <w:rFonts w:ascii="Oxygen" w:hAnsi="Oxygen"/>
          <w:lang w:val="en-US"/>
        </w:rPr>
        <w:t>.</w:t>
      </w:r>
    </w:p>
    <w:p w14:paraId="1A4B1765" w14:textId="77777777" w:rsidR="00612CD0" w:rsidRPr="00D15C5F" w:rsidRDefault="00612CD0" w:rsidP="00D15C5F">
      <w:pPr>
        <w:jc w:val="both"/>
        <w:rPr>
          <w:rFonts w:ascii="Oxygen" w:hAnsi="Oxygen"/>
          <w:lang w:val="en-US"/>
        </w:rPr>
      </w:pPr>
    </w:p>
    <w:p w14:paraId="6C68543C"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C55CF69" w14:textId="43FD6DC1" w:rsidR="006D2B0A" w:rsidRPr="00D15C5F" w:rsidRDefault="006D2B0A" w:rsidP="00D15C5F">
      <w:pPr>
        <w:pStyle w:val="Heading1"/>
        <w:jc w:val="both"/>
        <w:rPr>
          <w:rFonts w:ascii="Oxygen" w:hAnsi="Oxygen"/>
          <w:lang w:val="en-US"/>
        </w:rPr>
      </w:pPr>
      <w:r w:rsidRPr="00D15C5F">
        <w:rPr>
          <w:rFonts w:ascii="Oxygen" w:hAnsi="Oxygen"/>
          <w:lang w:val="en-US"/>
        </w:rPr>
        <w:lastRenderedPageBreak/>
        <w:t>Roles &amp; Responsibilities</w:t>
      </w:r>
      <w:r w:rsidR="00222D5F" w:rsidRPr="00D15C5F">
        <w:rPr>
          <w:rFonts w:ascii="Oxygen" w:hAnsi="Oxygen"/>
          <w:lang w:val="en-US"/>
        </w:rPr>
        <w:t>:</w:t>
      </w:r>
    </w:p>
    <w:p w14:paraId="6608531A" w14:textId="3B8093D1" w:rsidR="00612CD0" w:rsidRPr="00D15C5F" w:rsidRDefault="004D05D9" w:rsidP="00D15C5F">
      <w:pPr>
        <w:jc w:val="both"/>
        <w:rPr>
          <w:rFonts w:ascii="Oxygen" w:hAnsi="Oxygen"/>
          <w:lang w:val="en-US"/>
        </w:rPr>
      </w:pPr>
      <w:r w:rsidRPr="00203B1B">
        <w:rPr>
          <w:rFonts w:ascii="Oxygen" w:hAnsi="Oxygen"/>
          <w:lang w:val="en-US"/>
        </w:rPr>
        <w:t xml:space="preserve">At </w:t>
      </w:r>
      <w:r w:rsidR="00612CD0" w:rsidRPr="00203B1B">
        <w:rPr>
          <w:rFonts w:ascii="Oxygen" w:hAnsi="Oxygen"/>
          <w:lang w:val="en-US"/>
        </w:rPr>
        <w:t>A</w:t>
      </w:r>
      <w:r w:rsidRPr="00203B1B">
        <w:rPr>
          <w:rFonts w:ascii="Oxygen" w:hAnsi="Oxygen"/>
          <w:lang w:val="en-US"/>
        </w:rPr>
        <w:t>nodiam we are bound by our duty of care to protect our students at all times and create an inspiring and focused learning environment for all of them. Therefore, a</w:t>
      </w:r>
      <w:r w:rsidR="00612CD0" w:rsidRPr="00203B1B">
        <w:rPr>
          <w:rFonts w:ascii="Oxygen" w:hAnsi="Oxygen"/>
          <w:lang w:val="en-US"/>
        </w:rPr>
        <w:t xml:space="preserve">ny violation of </w:t>
      </w:r>
      <w:r w:rsidRPr="00203B1B">
        <w:rPr>
          <w:rFonts w:ascii="Oxygen" w:hAnsi="Oxygen"/>
          <w:lang w:val="en-US"/>
        </w:rPr>
        <w:t>our duty of care</w:t>
      </w:r>
      <w:r w:rsidR="00612CD0" w:rsidRPr="00203B1B">
        <w:rPr>
          <w:rFonts w:ascii="Oxygen" w:hAnsi="Oxygen"/>
          <w:lang w:val="en-US"/>
        </w:rPr>
        <w:t xml:space="preserve"> </w:t>
      </w:r>
      <w:r w:rsidRPr="00203B1B">
        <w:rPr>
          <w:rFonts w:ascii="Oxygen" w:hAnsi="Oxygen"/>
          <w:lang w:val="en-US"/>
        </w:rPr>
        <w:t xml:space="preserve">policies and </w:t>
      </w:r>
      <w:r w:rsidR="00612CD0" w:rsidRPr="00203B1B">
        <w:rPr>
          <w:rFonts w:ascii="Oxygen" w:hAnsi="Oxygen"/>
          <w:lang w:val="en-US"/>
        </w:rPr>
        <w:t>practices will be handled strictly, including reporting to law enforcement agencies or immediate termination of contract or both.</w:t>
      </w:r>
    </w:p>
    <w:p w14:paraId="2D6CCD18" w14:textId="77777777" w:rsidR="009B5BAD" w:rsidRPr="00D15C5F" w:rsidRDefault="009B5BAD" w:rsidP="00D15C5F">
      <w:pPr>
        <w:jc w:val="both"/>
        <w:rPr>
          <w:rFonts w:ascii="Oxygen" w:hAnsi="Oxygen"/>
          <w:lang w:val="en-US"/>
        </w:rPr>
      </w:pPr>
    </w:p>
    <w:p w14:paraId="4DD9CC25" w14:textId="77777777" w:rsidR="009B5BAD" w:rsidRPr="00D15C5F" w:rsidRDefault="009B5BAD" w:rsidP="00D15C5F">
      <w:pPr>
        <w:jc w:val="both"/>
        <w:rPr>
          <w:rFonts w:ascii="Oxygen" w:hAnsi="Oxygen"/>
          <w:lang w:val="en-US"/>
        </w:rPr>
      </w:pPr>
      <w:r w:rsidRPr="00D15C5F">
        <w:rPr>
          <w:rFonts w:ascii="Oxygen" w:hAnsi="Oxygen"/>
          <w:lang w:val="en-US"/>
        </w:rPr>
        <w:br w:type="page"/>
      </w:r>
    </w:p>
    <w:p w14:paraId="6D7ED10E" w14:textId="521D2F3A" w:rsidR="006D2B0A" w:rsidRPr="00D15C5F" w:rsidRDefault="006D2B0A" w:rsidP="00D15C5F">
      <w:pPr>
        <w:pStyle w:val="Heading1"/>
        <w:jc w:val="both"/>
        <w:rPr>
          <w:rFonts w:ascii="Oxygen" w:hAnsi="Oxygen"/>
          <w:lang w:val="en-US"/>
        </w:rPr>
      </w:pPr>
      <w:r w:rsidRPr="00D15C5F">
        <w:rPr>
          <w:rFonts w:ascii="Oxygen" w:hAnsi="Oxygen"/>
          <w:lang w:val="en-US"/>
        </w:rPr>
        <w:lastRenderedPageBreak/>
        <w:t>Terms &amp; Definitions</w:t>
      </w:r>
      <w:r w:rsidR="00222D5F" w:rsidRPr="00D15C5F">
        <w:rPr>
          <w:rFonts w:ascii="Oxygen" w:hAnsi="Oxygen"/>
          <w:lang w:val="en-US"/>
        </w:rPr>
        <w:t>:</w:t>
      </w:r>
    </w:p>
    <w:sectPr w:rsidR="006D2B0A" w:rsidRPr="00D15C5F" w:rsidSect="00FD32F3">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2C81B" w14:textId="77777777" w:rsidR="003F511A" w:rsidRDefault="003F511A" w:rsidP="00425576">
      <w:pPr>
        <w:spacing w:after="0" w:line="240" w:lineRule="auto"/>
      </w:pPr>
      <w:r>
        <w:separator/>
      </w:r>
    </w:p>
  </w:endnote>
  <w:endnote w:type="continuationSeparator" w:id="0">
    <w:p w14:paraId="37B48EAC" w14:textId="77777777" w:rsidR="003F511A" w:rsidRDefault="003F511A"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FACA" w14:textId="77777777" w:rsidR="00354651" w:rsidRDefault="00354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FD32F3" w14:paraId="5CEB1675" w14:textId="77777777" w:rsidTr="00C864F6">
      <w:tc>
        <w:tcPr>
          <w:tcW w:w="7893" w:type="dxa"/>
          <w:gridSpan w:val="2"/>
          <w:tcBorders>
            <w:top w:val="single" w:sz="24" w:space="0" w:color="FF8C52"/>
          </w:tcBorders>
        </w:tcPr>
        <w:p w14:paraId="33397FCD" w14:textId="7B3CA68B" w:rsidR="00FD32F3" w:rsidRPr="00FD32F3" w:rsidRDefault="00FD32F3" w:rsidP="00CA0383">
          <w:pPr>
            <w:pStyle w:val="Footer"/>
            <w:spacing w:line="360" w:lineRule="auto"/>
            <w:rPr>
              <w:rFonts w:ascii="Oxygen" w:hAnsi="Oxygen"/>
              <w:b/>
              <w:bCs/>
              <w:sz w:val="8"/>
              <w:szCs w:val="8"/>
            </w:rPr>
          </w:pPr>
        </w:p>
      </w:tc>
      <w:tc>
        <w:tcPr>
          <w:tcW w:w="2738" w:type="dxa"/>
          <w:vMerge w:val="restart"/>
        </w:tcPr>
        <w:p w14:paraId="3FE8B16A" w14:textId="7A36B8D7" w:rsidR="00FD32F3" w:rsidRDefault="00C864F6"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FD32F3" w14:paraId="5738CFA0" w14:textId="77777777" w:rsidTr="00C864F6">
      <w:tc>
        <w:tcPr>
          <w:tcW w:w="1422" w:type="dxa"/>
        </w:tcPr>
        <w:p w14:paraId="2ADA26FA" w14:textId="3DAC6D4A"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FD32F3" w:rsidRPr="009C6543" w:rsidRDefault="00FD32F3"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FD32F3" w:rsidRDefault="00FD32F3">
          <w:pPr>
            <w:pStyle w:val="Footer"/>
          </w:pPr>
        </w:p>
      </w:tc>
    </w:tr>
    <w:tr w:rsidR="00FD32F3" w14:paraId="10829BB3" w14:textId="77777777" w:rsidTr="00C864F6">
      <w:tc>
        <w:tcPr>
          <w:tcW w:w="1422" w:type="dxa"/>
        </w:tcPr>
        <w:p w14:paraId="3982173A" w14:textId="2A8EB708"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FD32F3" w:rsidRPr="009C6543" w:rsidRDefault="00FD32F3" w:rsidP="00CA0383">
          <w:pPr>
            <w:pStyle w:val="Footer"/>
            <w:spacing w:line="360" w:lineRule="auto"/>
            <w:rPr>
              <w:rFonts w:ascii="Oxygen" w:hAnsi="Oxygen"/>
              <w:b/>
              <w:bCs/>
            </w:rPr>
          </w:pPr>
          <w:r w:rsidRPr="009C6543">
            <w:rPr>
              <w:rFonts w:ascii="Oxygen" w:hAnsi="Oxygen"/>
              <w:b/>
              <w:bCs/>
            </w:rPr>
            <w:t>N-</w:t>
          </w:r>
          <w:r w:rsidR="00354651">
            <w:rPr>
              <w:rFonts w:ascii="Oxygen" w:hAnsi="Oxygen"/>
              <w:b/>
              <w:bCs/>
            </w:rPr>
            <w:t>1/</w:t>
          </w:r>
          <w:r w:rsidRPr="009C6543">
            <w:rPr>
              <w:rFonts w:ascii="Oxygen" w:hAnsi="Oxygen"/>
              <w:b/>
              <w:bCs/>
            </w:rPr>
            <w:t>25 Patuli, Kolkata 700094</w:t>
          </w:r>
        </w:p>
      </w:tc>
      <w:tc>
        <w:tcPr>
          <w:tcW w:w="2738" w:type="dxa"/>
          <w:vMerge/>
        </w:tcPr>
        <w:p w14:paraId="7CC0EE4B" w14:textId="5B482F1C" w:rsidR="00FD32F3" w:rsidRDefault="00FD32F3">
          <w:pPr>
            <w:pStyle w:val="Footer"/>
          </w:pPr>
        </w:p>
      </w:tc>
    </w:tr>
    <w:tr w:rsidR="00FD32F3" w14:paraId="0B8394F9" w14:textId="77777777" w:rsidTr="00C864F6">
      <w:tc>
        <w:tcPr>
          <w:tcW w:w="1422" w:type="dxa"/>
        </w:tcPr>
        <w:p w14:paraId="1B807372" w14:textId="32189B35"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FD32F3" w:rsidRPr="009C6543" w:rsidRDefault="00FD32F3"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FD32F3" w:rsidRDefault="00FD32F3">
          <w:pPr>
            <w:pStyle w:val="Footer"/>
          </w:pPr>
        </w:p>
      </w:tc>
    </w:tr>
  </w:tbl>
  <w:p w14:paraId="5423AC5B" w14:textId="205DF99B" w:rsidR="00402393" w:rsidRDefault="00C864F6">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D1FD" w14:textId="77777777" w:rsidR="00354651" w:rsidRDefault="0035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90DFA" w14:textId="77777777" w:rsidR="003F511A" w:rsidRDefault="003F511A" w:rsidP="00425576">
      <w:pPr>
        <w:spacing w:after="0" w:line="240" w:lineRule="auto"/>
      </w:pPr>
      <w:r>
        <w:separator/>
      </w:r>
    </w:p>
  </w:footnote>
  <w:footnote w:type="continuationSeparator" w:id="0">
    <w:p w14:paraId="3A148600" w14:textId="77777777" w:rsidR="003F511A" w:rsidRDefault="003F511A"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AB26" w14:textId="77777777" w:rsidR="00354651" w:rsidRDefault="00354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425576" w:rsidRDefault="00425576"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9882" w14:textId="77777777" w:rsidR="00354651" w:rsidRDefault="00354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5997"/>
    <w:multiLevelType w:val="hybridMultilevel"/>
    <w:tmpl w:val="0CAC65B4"/>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69C6237F"/>
    <w:multiLevelType w:val="hybridMultilevel"/>
    <w:tmpl w:val="54B64A7C"/>
    <w:lvl w:ilvl="0" w:tplc="113A3E46">
      <w:start w:val="1"/>
      <w:numFmt w:val="upperLetter"/>
      <w:lvlText w:val="%1."/>
      <w:lvlJc w:val="left"/>
      <w:pPr>
        <w:ind w:left="360" w:hanging="360"/>
      </w:pPr>
      <w:rPr>
        <w:rFonts w:hint="default"/>
        <w:b/>
      </w:rPr>
    </w:lvl>
    <w:lvl w:ilvl="1" w:tplc="0C090001">
      <w:start w:val="1"/>
      <w:numFmt w:val="bullet"/>
      <w:lvlText w:val=""/>
      <w:lvlJc w:val="left"/>
      <w:pPr>
        <w:ind w:left="1080" w:hanging="360"/>
      </w:pPr>
      <w:rPr>
        <w:rFonts w:ascii="Symbol" w:hAnsi="Symbol" w:hint="default"/>
      </w:rPr>
    </w:lvl>
    <w:lvl w:ilvl="2" w:tplc="088AF23C">
      <w:start w:val="1"/>
      <w:numFmt w:val="decimal"/>
      <w:lvlText w:val="%3."/>
      <w:lvlJc w:val="left"/>
      <w:pPr>
        <w:ind w:left="2334" w:hanging="36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626551594">
    <w:abstractNumId w:val="1"/>
  </w:num>
  <w:num w:numId="2" w16cid:durableId="916747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71D0B"/>
    <w:rsid w:val="0018678D"/>
    <w:rsid w:val="001E3350"/>
    <w:rsid w:val="00203B1B"/>
    <w:rsid w:val="00222D5F"/>
    <w:rsid w:val="00257A1C"/>
    <w:rsid w:val="00261106"/>
    <w:rsid w:val="00273F3F"/>
    <w:rsid w:val="0030428A"/>
    <w:rsid w:val="00327405"/>
    <w:rsid w:val="00354651"/>
    <w:rsid w:val="003B62F9"/>
    <w:rsid w:val="003F036E"/>
    <w:rsid w:val="003F511A"/>
    <w:rsid w:val="00401F66"/>
    <w:rsid w:val="00402393"/>
    <w:rsid w:val="00425576"/>
    <w:rsid w:val="004638E0"/>
    <w:rsid w:val="0048501C"/>
    <w:rsid w:val="004D05D9"/>
    <w:rsid w:val="004E1E35"/>
    <w:rsid w:val="00520D9B"/>
    <w:rsid w:val="00576C07"/>
    <w:rsid w:val="00612CD0"/>
    <w:rsid w:val="006D2B0A"/>
    <w:rsid w:val="00766973"/>
    <w:rsid w:val="00772593"/>
    <w:rsid w:val="007D4465"/>
    <w:rsid w:val="00804B43"/>
    <w:rsid w:val="00845746"/>
    <w:rsid w:val="009B5BAD"/>
    <w:rsid w:val="009C6543"/>
    <w:rsid w:val="00A824F0"/>
    <w:rsid w:val="00AA46BC"/>
    <w:rsid w:val="00AD5FD0"/>
    <w:rsid w:val="00B531A3"/>
    <w:rsid w:val="00C864F6"/>
    <w:rsid w:val="00CA0383"/>
    <w:rsid w:val="00CC3B6C"/>
    <w:rsid w:val="00D06400"/>
    <w:rsid w:val="00D15C5F"/>
    <w:rsid w:val="00D30D3B"/>
    <w:rsid w:val="00D35C4C"/>
    <w:rsid w:val="00DB2209"/>
    <w:rsid w:val="00E2503C"/>
    <w:rsid w:val="00E46794"/>
    <w:rsid w:val="00E47474"/>
    <w:rsid w:val="00E64C62"/>
    <w:rsid w:val="00FB6505"/>
    <w:rsid w:val="00FD32F3"/>
    <w:rsid w:val="00FD6D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CD0"/>
    <w:pPr>
      <w:ind w:left="720"/>
      <w:contextualSpacing/>
    </w:pPr>
  </w:style>
  <w:style w:type="character" w:customStyle="1" w:styleId="Heading1Char">
    <w:name w:val="Heading 1 Char"/>
    <w:basedOn w:val="DefaultParagraphFont"/>
    <w:link w:val="Heading1"/>
    <w:uiPriority w:val="9"/>
    <w:rsid w:val="009B5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1D0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71D0B"/>
    <w:rPr>
      <w:color w:val="0563C1" w:themeColor="hyperlink"/>
      <w:u w:val="single"/>
    </w:rPr>
  </w:style>
  <w:style w:type="character" w:styleId="UnresolvedMention">
    <w:name w:val="Unresolved Mention"/>
    <w:basedOn w:val="DefaultParagraphFont"/>
    <w:uiPriority w:val="99"/>
    <w:semiHidden/>
    <w:unhideWhenUsed/>
    <w:rsid w:val="00071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7337">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20373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ban@anodiam.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odiam.dn@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F208-878F-425C-A817-A809D637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18</cp:revision>
  <dcterms:created xsi:type="dcterms:W3CDTF">2023-08-22T16:31:00Z</dcterms:created>
  <dcterms:modified xsi:type="dcterms:W3CDTF">2023-08-23T10:56:00Z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