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747DFF1" w14:textId="77777777" w:rsidR="00F62451" w:rsidRDefault="008C4B95">
      <w:pPr>
        <w:tabs>
          <w:tab w:val="left" w:pos="8308"/>
        </w:tabs>
        <w:spacing w:before="80"/>
        <w:ind w:left="178" w:right="291"/>
        <w:rPr>
          <w:sz w:val="20"/>
        </w:rPr>
      </w:pPr>
      <w:r>
        <w:rPr>
          <w:i/>
          <w:sz w:val="20"/>
        </w:rPr>
        <w:t>Asian Journal of Conservation Biology</w:t>
      </w:r>
      <w:r>
        <w:rPr>
          <w:sz w:val="20"/>
        </w:rPr>
        <w:t xml:space="preserve">, December 2014.  Vol. 3 </w:t>
      </w:r>
      <w:r>
        <w:rPr>
          <w:spacing w:val="-3"/>
          <w:sz w:val="20"/>
        </w:rPr>
        <w:t xml:space="preserve">No. </w:t>
      </w:r>
      <w:r>
        <w:rPr>
          <w:sz w:val="20"/>
        </w:rPr>
        <w:t>2,</w:t>
      </w:r>
      <w:r>
        <w:rPr>
          <w:spacing w:val="3"/>
          <w:sz w:val="20"/>
        </w:rPr>
        <w:t xml:space="preserve"> </w:t>
      </w:r>
      <w:r>
        <w:rPr>
          <w:sz w:val="20"/>
        </w:rPr>
        <w:t>pp. 105–114</w:t>
      </w:r>
      <w:r>
        <w:rPr>
          <w:sz w:val="20"/>
        </w:rPr>
        <w:tab/>
        <w:t xml:space="preserve">AJCB: </w:t>
      </w:r>
      <w:r>
        <w:rPr>
          <w:spacing w:val="-5"/>
          <w:sz w:val="20"/>
        </w:rPr>
        <w:t xml:space="preserve">RP0001 </w:t>
      </w:r>
      <w:r>
        <w:rPr>
          <w:sz w:val="20"/>
        </w:rPr>
        <w:t>ISSN 2278-7666 ©</w:t>
      </w:r>
      <w:r>
        <w:rPr>
          <w:i/>
          <w:sz w:val="20"/>
        </w:rPr>
        <w:t xml:space="preserve">TCRP </w:t>
      </w:r>
      <w:r>
        <w:rPr>
          <w:sz w:val="20"/>
        </w:rPr>
        <w:t>2014</w:t>
      </w:r>
    </w:p>
    <w:p w14:paraId="5B66E09D" w14:textId="77777777" w:rsidR="00F62451" w:rsidRDefault="00F62451">
      <w:pPr>
        <w:pStyle w:val="BodyText"/>
        <w:spacing w:before="4"/>
        <w:ind w:left="0"/>
        <w:jc w:val="left"/>
        <w:rPr>
          <w:sz w:val="18"/>
        </w:rPr>
      </w:pPr>
    </w:p>
    <w:p w14:paraId="14C3CC7E" w14:textId="77777777" w:rsidR="00F62451" w:rsidRDefault="008C4B95">
      <w:pPr>
        <w:spacing w:line="242" w:lineRule="auto"/>
        <w:ind w:left="666" w:right="635"/>
        <w:jc w:val="center"/>
        <w:rPr>
          <w:b/>
          <w:sz w:val="31"/>
        </w:rPr>
      </w:pPr>
      <w:r>
        <w:rPr>
          <w:b/>
          <w:sz w:val="31"/>
        </w:rPr>
        <w:t>Loss of Biodiversity and Conservation Strategies: An Outlook of Indian Scenario</w:t>
      </w:r>
    </w:p>
    <w:p w14:paraId="3688AF01" w14:textId="77777777" w:rsidR="00F62451" w:rsidRDefault="008C4B95">
      <w:pPr>
        <w:pStyle w:val="Heading2"/>
        <w:spacing w:before="222" w:line="215" w:lineRule="exact"/>
        <w:ind w:left="2800" w:firstLine="0"/>
        <w:jc w:val="left"/>
      </w:pPr>
      <w:r>
        <w:t>M.N.V. Anil</w:t>
      </w:r>
      <w:r>
        <w:rPr>
          <w:vertAlign w:val="superscript"/>
        </w:rPr>
        <w:t>1</w:t>
      </w:r>
      <w:proofErr w:type="gramStart"/>
      <w:r>
        <w:rPr>
          <w:vertAlign w:val="superscript"/>
        </w:rPr>
        <w:t>,</w:t>
      </w:r>
      <w:r>
        <w:t>,</w:t>
      </w:r>
      <w:proofErr w:type="gramEnd"/>
      <w:r>
        <w:t xml:space="preserve"> </w:t>
      </w:r>
      <w:proofErr w:type="spellStart"/>
      <w:r>
        <w:t>Kanchan</w:t>
      </w:r>
      <w:proofErr w:type="spellEnd"/>
      <w:r>
        <w:t xml:space="preserve"> Kumari</w:t>
      </w:r>
      <w:r>
        <w:rPr>
          <w:vertAlign w:val="superscript"/>
        </w:rPr>
        <w:t>1</w:t>
      </w:r>
      <w:r>
        <w:t xml:space="preserve"> and S. R. Wate</w:t>
      </w:r>
      <w:r>
        <w:rPr>
          <w:vertAlign w:val="superscript"/>
        </w:rPr>
        <w:t>1</w:t>
      </w:r>
    </w:p>
    <w:p w14:paraId="34AE79CD" w14:textId="77777777" w:rsidR="00F62451" w:rsidRDefault="008C4B95">
      <w:pPr>
        <w:spacing w:line="240" w:lineRule="exact"/>
        <w:ind w:left="2867" w:hanging="466"/>
        <w:rPr>
          <w:i/>
          <w:sz w:val="20"/>
        </w:rPr>
      </w:pPr>
      <w:r>
        <w:rPr>
          <w:i/>
          <w:position w:val="9"/>
          <w:sz w:val="13"/>
        </w:rPr>
        <w:t>1</w:t>
      </w:r>
      <w:r>
        <w:rPr>
          <w:i/>
          <w:sz w:val="20"/>
        </w:rPr>
        <w:t>CSIR-National Environmental Engineering Research Institute,</w:t>
      </w:r>
    </w:p>
    <w:p w14:paraId="24838F68" w14:textId="77777777" w:rsidR="00F62451" w:rsidRDefault="008C4B95">
      <w:pPr>
        <w:spacing w:before="1"/>
        <w:ind w:left="2867"/>
        <w:rPr>
          <w:i/>
          <w:sz w:val="20"/>
        </w:rPr>
      </w:pPr>
      <w:r>
        <w:rPr>
          <w:i/>
          <w:sz w:val="20"/>
        </w:rPr>
        <w:t xml:space="preserve">Nehru </w:t>
      </w:r>
      <w:proofErr w:type="spellStart"/>
      <w:r>
        <w:rPr>
          <w:i/>
          <w:sz w:val="20"/>
        </w:rPr>
        <w:t>Marg</w:t>
      </w:r>
      <w:proofErr w:type="spellEnd"/>
      <w:r>
        <w:rPr>
          <w:i/>
          <w:sz w:val="20"/>
        </w:rPr>
        <w:t>, Nagpur - 440020, Maharashtra, India</w:t>
      </w:r>
    </w:p>
    <w:p w14:paraId="66214BC4" w14:textId="77777777" w:rsidR="00F62451" w:rsidRDefault="00F62451">
      <w:pPr>
        <w:pStyle w:val="BodyText"/>
        <w:spacing w:before="1"/>
        <w:ind w:left="0"/>
        <w:jc w:val="left"/>
        <w:rPr>
          <w:i/>
        </w:rPr>
      </w:pPr>
    </w:p>
    <w:p w14:paraId="266486E1" w14:textId="77777777" w:rsidR="00F62451" w:rsidRDefault="008C4B95">
      <w:pPr>
        <w:pStyle w:val="BodyText"/>
        <w:ind w:left="666" w:right="623"/>
        <w:jc w:val="center"/>
      </w:pPr>
      <w:r>
        <w:t>(Accepted December 15, 2014)</w:t>
      </w:r>
    </w:p>
    <w:p w14:paraId="7997360F" w14:textId="77777777" w:rsidR="00F62451" w:rsidRDefault="00F62451">
      <w:pPr>
        <w:pStyle w:val="BodyText"/>
        <w:ind w:left="0"/>
        <w:jc w:val="left"/>
        <w:rPr>
          <w:sz w:val="22"/>
        </w:rPr>
      </w:pPr>
    </w:p>
    <w:p w14:paraId="3901D2DD" w14:textId="77777777" w:rsidR="00F62451" w:rsidRDefault="00F62451">
      <w:pPr>
        <w:pStyle w:val="BodyText"/>
        <w:spacing w:before="9"/>
        <w:ind w:left="0"/>
        <w:jc w:val="left"/>
        <w:rPr>
          <w:sz w:val="32"/>
        </w:rPr>
      </w:pPr>
    </w:p>
    <w:p w14:paraId="1603340A" w14:textId="77777777" w:rsidR="00F62451" w:rsidRDefault="008C4B95">
      <w:pPr>
        <w:pStyle w:val="Heading1"/>
        <w:spacing w:before="1"/>
        <w:ind w:left="661" w:right="635"/>
        <w:jc w:val="center"/>
      </w:pPr>
      <w:r>
        <w:t>ABSTRACT</w:t>
      </w:r>
    </w:p>
    <w:p w14:paraId="13F02F9D" w14:textId="77777777" w:rsidR="00F62451" w:rsidRDefault="00F62451">
      <w:pPr>
        <w:pStyle w:val="BodyText"/>
        <w:spacing w:before="6"/>
        <w:ind w:left="0"/>
        <w:jc w:val="left"/>
        <w:rPr>
          <w:b/>
        </w:rPr>
      </w:pPr>
    </w:p>
    <w:p w14:paraId="005F548F" w14:textId="77777777" w:rsidR="00F62451" w:rsidRDefault="008C4B95">
      <w:pPr>
        <w:ind w:left="923" w:right="881"/>
        <w:jc w:val="both"/>
        <w:rPr>
          <w:b/>
          <w:sz w:val="18"/>
        </w:rPr>
      </w:pPr>
      <w:r w:rsidRPr="008C4B95">
        <w:rPr>
          <w:b/>
          <w:i/>
          <w:sz w:val="18"/>
        </w:rPr>
        <w:t xml:space="preserve">This article provides a brief overview </w:t>
      </w:r>
      <w:r w:rsidRPr="008C4B95">
        <w:rPr>
          <w:b/>
          <w:i/>
          <w:spacing w:val="-3"/>
          <w:sz w:val="18"/>
        </w:rPr>
        <w:t xml:space="preserve">of </w:t>
      </w:r>
      <w:r w:rsidRPr="008C4B95">
        <w:rPr>
          <w:b/>
          <w:i/>
          <w:sz w:val="18"/>
        </w:rPr>
        <w:t xml:space="preserve">the recent loss </w:t>
      </w:r>
      <w:r w:rsidRPr="008C4B95">
        <w:rPr>
          <w:b/>
          <w:i/>
          <w:spacing w:val="-3"/>
          <w:sz w:val="18"/>
        </w:rPr>
        <w:t xml:space="preserve">of </w:t>
      </w:r>
      <w:r w:rsidRPr="008C4B95">
        <w:rPr>
          <w:b/>
          <w:i/>
          <w:sz w:val="18"/>
        </w:rPr>
        <w:t xml:space="preserve">biodiversity in India. By reviewing the cur- rent status </w:t>
      </w:r>
      <w:r w:rsidRPr="008C4B95">
        <w:rPr>
          <w:b/>
          <w:i/>
          <w:spacing w:val="-3"/>
          <w:sz w:val="18"/>
        </w:rPr>
        <w:t xml:space="preserve">of </w:t>
      </w:r>
      <w:r w:rsidRPr="008C4B95">
        <w:rPr>
          <w:b/>
          <w:i/>
          <w:sz w:val="18"/>
        </w:rPr>
        <w:t xml:space="preserve">biodiversity in India, </w:t>
      </w:r>
      <w:proofErr w:type="gramStart"/>
      <w:r w:rsidRPr="008C4B95">
        <w:rPr>
          <w:b/>
          <w:i/>
          <w:sz w:val="18"/>
        </w:rPr>
        <w:t>areas which need serious attention</w:t>
      </w:r>
      <w:proofErr w:type="gramEnd"/>
      <w:r w:rsidRPr="008C4B95">
        <w:rPr>
          <w:b/>
          <w:i/>
          <w:sz w:val="18"/>
        </w:rPr>
        <w:t xml:space="preserve"> can be enumerated. There is an urgent need to monitor loss </w:t>
      </w:r>
      <w:r w:rsidRPr="008C4B95">
        <w:rPr>
          <w:b/>
          <w:i/>
          <w:spacing w:val="-3"/>
          <w:sz w:val="18"/>
        </w:rPr>
        <w:t xml:space="preserve">of </w:t>
      </w:r>
      <w:r w:rsidRPr="008C4B95">
        <w:rPr>
          <w:b/>
          <w:i/>
          <w:sz w:val="18"/>
        </w:rPr>
        <w:t xml:space="preserve">biodiversity by </w:t>
      </w:r>
      <w:proofErr w:type="spellStart"/>
      <w:r w:rsidRPr="008C4B95">
        <w:rPr>
          <w:b/>
          <w:i/>
          <w:sz w:val="18"/>
        </w:rPr>
        <w:t>analysing</w:t>
      </w:r>
      <w:proofErr w:type="spellEnd"/>
      <w:r w:rsidRPr="008C4B95">
        <w:rPr>
          <w:b/>
          <w:i/>
          <w:sz w:val="18"/>
        </w:rPr>
        <w:t xml:space="preserve"> the </w:t>
      </w:r>
      <w:proofErr w:type="gramStart"/>
      <w:r w:rsidRPr="008C4B95">
        <w:rPr>
          <w:b/>
          <w:i/>
          <w:sz w:val="18"/>
        </w:rPr>
        <w:t>situations which</w:t>
      </w:r>
      <w:proofErr w:type="gramEnd"/>
      <w:r w:rsidRPr="008C4B95">
        <w:rPr>
          <w:b/>
          <w:i/>
          <w:sz w:val="18"/>
        </w:rPr>
        <w:t xml:space="preserve"> lead to extinction </w:t>
      </w:r>
      <w:r w:rsidRPr="008C4B95">
        <w:rPr>
          <w:b/>
          <w:i/>
          <w:spacing w:val="-3"/>
          <w:sz w:val="18"/>
        </w:rPr>
        <w:t xml:space="preserve">of </w:t>
      </w:r>
      <w:r w:rsidRPr="008C4B95">
        <w:rPr>
          <w:b/>
          <w:i/>
          <w:sz w:val="18"/>
        </w:rPr>
        <w:t xml:space="preserve">species. It was observed in </w:t>
      </w:r>
      <w:r w:rsidRPr="008C4B95">
        <w:rPr>
          <w:b/>
          <w:i/>
          <w:spacing w:val="-3"/>
          <w:sz w:val="18"/>
        </w:rPr>
        <w:t xml:space="preserve">numerous </w:t>
      </w:r>
      <w:r w:rsidRPr="008C4B95">
        <w:rPr>
          <w:b/>
          <w:i/>
          <w:sz w:val="18"/>
        </w:rPr>
        <w:t>case studies that major catastrophe’s occurring in developing nations was attributed</w:t>
      </w:r>
      <w:r>
        <w:rPr>
          <w:b/>
          <w:sz w:val="18"/>
        </w:rPr>
        <w:t xml:space="preserve"> </w:t>
      </w:r>
      <w:r w:rsidRPr="008C4B95">
        <w:rPr>
          <w:b/>
          <w:sz w:val="18"/>
          <w:u w:val="single"/>
        </w:rPr>
        <w:t xml:space="preserve">to loss </w:t>
      </w:r>
      <w:r w:rsidRPr="008C4B95">
        <w:rPr>
          <w:b/>
          <w:spacing w:val="-3"/>
          <w:sz w:val="18"/>
          <w:u w:val="single"/>
        </w:rPr>
        <w:t xml:space="preserve">of </w:t>
      </w:r>
      <w:r w:rsidRPr="008C4B95">
        <w:rPr>
          <w:b/>
          <w:sz w:val="18"/>
          <w:u w:val="single"/>
        </w:rPr>
        <w:t xml:space="preserve">biodiversity. All these emphasize for a paradigm shift in the way we approach to tackle the problem. </w:t>
      </w:r>
      <w:r w:rsidRPr="008C4B95">
        <w:rPr>
          <w:b/>
          <w:spacing w:val="-3"/>
          <w:sz w:val="18"/>
          <w:u w:val="single"/>
        </w:rPr>
        <w:t xml:space="preserve">This </w:t>
      </w:r>
      <w:r w:rsidRPr="008C4B95">
        <w:rPr>
          <w:b/>
          <w:sz w:val="18"/>
          <w:u w:val="single"/>
        </w:rPr>
        <w:t xml:space="preserve">article tries to focus </w:t>
      </w:r>
      <w:r w:rsidRPr="008C4B95">
        <w:rPr>
          <w:b/>
          <w:spacing w:val="-3"/>
          <w:sz w:val="18"/>
          <w:u w:val="single"/>
        </w:rPr>
        <w:t xml:space="preserve">on </w:t>
      </w:r>
      <w:r w:rsidRPr="008C4B95">
        <w:rPr>
          <w:b/>
          <w:sz w:val="18"/>
          <w:u w:val="single"/>
        </w:rPr>
        <w:t xml:space="preserve">the </w:t>
      </w:r>
      <w:proofErr w:type="gramStart"/>
      <w:r w:rsidRPr="008C4B95">
        <w:rPr>
          <w:b/>
          <w:sz w:val="18"/>
          <w:u w:val="single"/>
        </w:rPr>
        <w:t>causes which</w:t>
      </w:r>
      <w:proofErr w:type="gramEnd"/>
      <w:r w:rsidRPr="008C4B95">
        <w:rPr>
          <w:b/>
          <w:sz w:val="18"/>
          <w:u w:val="single"/>
        </w:rPr>
        <w:t xml:space="preserve"> lead to loss </w:t>
      </w:r>
      <w:r w:rsidRPr="008C4B95">
        <w:rPr>
          <w:b/>
          <w:spacing w:val="-3"/>
          <w:sz w:val="18"/>
          <w:u w:val="single"/>
        </w:rPr>
        <w:t xml:space="preserve">of </w:t>
      </w:r>
      <w:r w:rsidRPr="008C4B95">
        <w:rPr>
          <w:b/>
          <w:sz w:val="18"/>
          <w:u w:val="single"/>
        </w:rPr>
        <w:t xml:space="preserve">biodiversity in India. This was achieved by collecting all case studies and reports </w:t>
      </w:r>
      <w:r w:rsidRPr="008C4B95">
        <w:rPr>
          <w:b/>
          <w:spacing w:val="-3"/>
          <w:sz w:val="18"/>
          <w:u w:val="single"/>
        </w:rPr>
        <w:t xml:space="preserve">from </w:t>
      </w:r>
      <w:r w:rsidRPr="008C4B95">
        <w:rPr>
          <w:b/>
          <w:sz w:val="18"/>
          <w:u w:val="single"/>
        </w:rPr>
        <w:t xml:space="preserve">scientific journals. </w:t>
      </w:r>
      <w:proofErr w:type="gramStart"/>
      <w:r w:rsidRPr="008C4B95">
        <w:rPr>
          <w:b/>
          <w:sz w:val="18"/>
          <w:u w:val="single"/>
        </w:rPr>
        <w:t xml:space="preserve">A challenge re- mains, however, in using this information to provide acceptable </w:t>
      </w:r>
      <w:r w:rsidRPr="008C4B95">
        <w:rPr>
          <w:b/>
          <w:spacing w:val="-3"/>
          <w:sz w:val="18"/>
          <w:u w:val="single"/>
        </w:rPr>
        <w:t xml:space="preserve">solutions </w:t>
      </w:r>
      <w:r w:rsidRPr="008C4B95">
        <w:rPr>
          <w:b/>
          <w:sz w:val="18"/>
          <w:u w:val="single"/>
        </w:rPr>
        <w:t>for effective conservation methods.</w:t>
      </w:r>
      <w:proofErr w:type="gramEnd"/>
      <w:r w:rsidRPr="008C4B95">
        <w:rPr>
          <w:b/>
          <w:sz w:val="18"/>
          <w:u w:val="single"/>
        </w:rPr>
        <w:t xml:space="preserve"> This </w:t>
      </w:r>
      <w:r w:rsidRPr="008C4B95">
        <w:rPr>
          <w:b/>
          <w:strike/>
          <w:sz w:val="18"/>
          <w:u w:val="single"/>
        </w:rPr>
        <w:t>review</w:t>
      </w:r>
      <w:r w:rsidRPr="008C4B95">
        <w:rPr>
          <w:b/>
          <w:strike/>
          <w:sz w:val="18"/>
        </w:rPr>
        <w:t xml:space="preserve"> </w:t>
      </w:r>
      <w:r w:rsidRPr="008C4B95">
        <w:rPr>
          <w:b/>
          <w:strike/>
          <w:spacing w:val="-3"/>
          <w:sz w:val="18"/>
        </w:rPr>
        <w:t xml:space="preserve">will </w:t>
      </w:r>
      <w:r w:rsidRPr="008C4B95">
        <w:rPr>
          <w:b/>
          <w:strike/>
          <w:sz w:val="18"/>
        </w:rPr>
        <w:t xml:space="preserve">outline the biodiversity loss in India by classifying data into different </w:t>
      </w:r>
      <w:proofErr w:type="spellStart"/>
      <w:r w:rsidRPr="008C4B95">
        <w:rPr>
          <w:b/>
          <w:strike/>
          <w:sz w:val="18"/>
        </w:rPr>
        <w:t>catego</w:t>
      </w:r>
      <w:proofErr w:type="spellEnd"/>
      <w:r w:rsidRPr="008C4B95">
        <w:rPr>
          <w:b/>
          <w:strike/>
          <w:sz w:val="18"/>
        </w:rPr>
        <w:t xml:space="preserve">- </w:t>
      </w:r>
      <w:proofErr w:type="spellStart"/>
      <w:r w:rsidRPr="008C4B95">
        <w:rPr>
          <w:b/>
          <w:strike/>
          <w:sz w:val="18"/>
        </w:rPr>
        <w:t>ries</w:t>
      </w:r>
      <w:proofErr w:type="spellEnd"/>
      <w:r w:rsidRPr="008C4B95">
        <w:rPr>
          <w:b/>
          <w:strike/>
          <w:sz w:val="18"/>
        </w:rPr>
        <w:t xml:space="preserve"> and provides an overall picture for Indian scenario. In </w:t>
      </w:r>
      <w:r w:rsidRPr="008C4B95">
        <w:rPr>
          <w:b/>
          <w:strike/>
          <w:spacing w:val="-3"/>
          <w:sz w:val="18"/>
        </w:rPr>
        <w:t xml:space="preserve">addition, </w:t>
      </w:r>
      <w:r w:rsidRPr="008C4B95">
        <w:rPr>
          <w:b/>
          <w:strike/>
          <w:sz w:val="18"/>
        </w:rPr>
        <w:t xml:space="preserve">whilst not being a comprehensive review </w:t>
      </w:r>
      <w:r w:rsidRPr="008C4B95">
        <w:rPr>
          <w:b/>
          <w:strike/>
          <w:spacing w:val="-3"/>
          <w:sz w:val="18"/>
        </w:rPr>
        <w:t xml:space="preserve">of </w:t>
      </w:r>
      <w:r w:rsidRPr="008C4B95">
        <w:rPr>
          <w:b/>
          <w:strike/>
          <w:sz w:val="18"/>
        </w:rPr>
        <w:t xml:space="preserve">all </w:t>
      </w:r>
      <w:r w:rsidRPr="008C4B95">
        <w:rPr>
          <w:strike/>
          <w:sz w:val="18"/>
        </w:rPr>
        <w:t>the</w:t>
      </w:r>
      <w:r w:rsidRPr="008C4B95">
        <w:rPr>
          <w:sz w:val="18"/>
        </w:rPr>
        <w:t xml:space="preserve"> biodiversity loss in India, a number </w:t>
      </w:r>
      <w:r w:rsidRPr="008C4B95">
        <w:rPr>
          <w:spacing w:val="-3"/>
          <w:sz w:val="18"/>
        </w:rPr>
        <w:t xml:space="preserve">of </w:t>
      </w:r>
      <w:r w:rsidRPr="008C4B95">
        <w:rPr>
          <w:sz w:val="18"/>
        </w:rPr>
        <w:t xml:space="preserve">birds, </w:t>
      </w:r>
      <w:r w:rsidRPr="008C4B95">
        <w:rPr>
          <w:spacing w:val="-3"/>
          <w:sz w:val="18"/>
        </w:rPr>
        <w:t xml:space="preserve">fauna </w:t>
      </w:r>
      <w:r w:rsidRPr="008C4B95">
        <w:rPr>
          <w:sz w:val="18"/>
        </w:rPr>
        <w:t xml:space="preserve">and flora are included in the review. Conservation strategies adopted so far in India and strategies which have been proposed are </w:t>
      </w:r>
      <w:proofErr w:type="gramStart"/>
      <w:r w:rsidRPr="008C4B95">
        <w:rPr>
          <w:sz w:val="18"/>
        </w:rPr>
        <w:t>discussed  at</w:t>
      </w:r>
      <w:proofErr w:type="gramEnd"/>
      <w:r w:rsidRPr="008C4B95">
        <w:rPr>
          <w:sz w:val="18"/>
        </w:rPr>
        <w:t xml:space="preserve"> the</w:t>
      </w:r>
      <w:r w:rsidRPr="008C4B95">
        <w:rPr>
          <w:spacing w:val="-3"/>
          <w:sz w:val="18"/>
        </w:rPr>
        <w:t xml:space="preserve"> </w:t>
      </w:r>
      <w:r w:rsidRPr="008C4B95">
        <w:rPr>
          <w:sz w:val="18"/>
        </w:rPr>
        <w:t>end</w:t>
      </w:r>
      <w:r>
        <w:rPr>
          <w:b/>
          <w:sz w:val="18"/>
        </w:rPr>
        <w:t>.</w:t>
      </w:r>
    </w:p>
    <w:p w14:paraId="643BA01A" w14:textId="77777777" w:rsidR="00F62451" w:rsidRDefault="008C4B95">
      <w:pPr>
        <w:pStyle w:val="BodyText"/>
        <w:spacing w:before="176"/>
        <w:ind w:left="923"/>
      </w:pPr>
      <w:r>
        <w:rPr>
          <w:b/>
        </w:rPr>
        <w:t>Key word</w:t>
      </w:r>
      <w:r>
        <w:t>: Biodiversity, Climate change, Conservation, Extinction, India, Invasive species.</w:t>
      </w:r>
    </w:p>
    <w:p w14:paraId="5E7A0174" w14:textId="77777777" w:rsidR="00F62451" w:rsidRDefault="00F62451">
      <w:pPr>
        <w:pStyle w:val="BodyText"/>
        <w:ind w:left="0"/>
        <w:jc w:val="left"/>
      </w:pPr>
    </w:p>
    <w:p w14:paraId="0996989C" w14:textId="77777777" w:rsidR="00F62451" w:rsidRDefault="00F62451">
      <w:pPr>
        <w:pStyle w:val="BodyText"/>
        <w:ind w:left="0"/>
        <w:jc w:val="left"/>
      </w:pPr>
    </w:p>
    <w:p w14:paraId="71694780" w14:textId="77777777" w:rsidR="00F62451" w:rsidRDefault="00F62451">
      <w:pPr>
        <w:pStyle w:val="BodyText"/>
        <w:ind w:left="0"/>
        <w:jc w:val="left"/>
      </w:pPr>
    </w:p>
    <w:p w14:paraId="6EE8E77E" w14:textId="77777777" w:rsidR="00F62451" w:rsidRDefault="00F62451">
      <w:pPr>
        <w:pStyle w:val="BodyText"/>
        <w:spacing w:before="4"/>
        <w:ind w:left="0"/>
        <w:jc w:val="left"/>
        <w:rPr>
          <w:sz w:val="28"/>
        </w:rPr>
      </w:pPr>
    </w:p>
    <w:p w14:paraId="7805BF7C" w14:textId="77777777" w:rsidR="00F62451" w:rsidRDefault="00F62451">
      <w:pPr>
        <w:rPr>
          <w:sz w:val="28"/>
        </w:rPr>
        <w:sectPr w:rsidR="00F62451">
          <w:type w:val="continuous"/>
          <w:pgSz w:w="12240" w:h="15840"/>
          <w:pgMar w:top="160" w:right="1220" w:bottom="0" w:left="1180" w:header="720" w:footer="720" w:gutter="0"/>
          <w:cols w:space="720"/>
        </w:sectPr>
      </w:pPr>
    </w:p>
    <w:p w14:paraId="0F8FFBD9" w14:textId="77777777" w:rsidR="00F62451" w:rsidRDefault="008C4B95">
      <w:pPr>
        <w:pStyle w:val="Heading1"/>
        <w:spacing w:before="90"/>
        <w:ind w:left="193"/>
      </w:pPr>
      <w:r>
        <w:lastRenderedPageBreak/>
        <w:t>INTRODUCTION</w:t>
      </w:r>
    </w:p>
    <w:p w14:paraId="21BD7ACB" w14:textId="77777777" w:rsidR="00F62451" w:rsidRDefault="008C4B95">
      <w:pPr>
        <w:spacing w:before="112"/>
        <w:ind w:left="193" w:right="347"/>
        <w:jc w:val="both"/>
        <w:rPr>
          <w:sz w:val="20"/>
        </w:rPr>
      </w:pPr>
      <w:r>
        <w:rPr>
          <w:sz w:val="20"/>
        </w:rPr>
        <w:t xml:space="preserve">The term biological diversity was used first by wildlife scientist and conservationist Raymond F. </w:t>
      </w:r>
      <w:proofErr w:type="spellStart"/>
      <w:r>
        <w:rPr>
          <w:sz w:val="20"/>
        </w:rPr>
        <w:t>Dasmann</w:t>
      </w:r>
      <w:proofErr w:type="spellEnd"/>
      <w:r>
        <w:rPr>
          <w:sz w:val="20"/>
        </w:rPr>
        <w:t xml:space="preserve"> in the 1968 </w:t>
      </w:r>
      <w:proofErr w:type="gramStart"/>
      <w:r>
        <w:rPr>
          <w:sz w:val="20"/>
        </w:rPr>
        <w:t>lay</w:t>
      </w:r>
      <w:proofErr w:type="gramEnd"/>
      <w:r>
        <w:rPr>
          <w:sz w:val="20"/>
        </w:rPr>
        <w:t xml:space="preserve"> book </w:t>
      </w:r>
      <w:r>
        <w:rPr>
          <w:i/>
          <w:sz w:val="20"/>
        </w:rPr>
        <w:t xml:space="preserve">A Different Kind </w:t>
      </w:r>
      <w:r>
        <w:rPr>
          <w:i/>
          <w:spacing w:val="-3"/>
          <w:sz w:val="20"/>
        </w:rPr>
        <w:t xml:space="preserve">of </w:t>
      </w:r>
      <w:r>
        <w:rPr>
          <w:i/>
          <w:sz w:val="20"/>
        </w:rPr>
        <w:t xml:space="preserve">Country </w:t>
      </w:r>
      <w:proofErr w:type="spellStart"/>
      <w:r>
        <w:rPr>
          <w:sz w:val="20"/>
        </w:rPr>
        <w:t>advocat</w:t>
      </w:r>
      <w:proofErr w:type="spellEnd"/>
      <w:r>
        <w:rPr>
          <w:sz w:val="20"/>
        </w:rPr>
        <w:t xml:space="preserve">- </w:t>
      </w:r>
      <w:proofErr w:type="spellStart"/>
      <w:r>
        <w:rPr>
          <w:sz w:val="20"/>
        </w:rPr>
        <w:t>ing</w:t>
      </w:r>
      <w:proofErr w:type="spellEnd"/>
      <w:r>
        <w:rPr>
          <w:sz w:val="20"/>
        </w:rPr>
        <w:t xml:space="preserve"> conservation. The term biodiversity is of relatively recent origin, becoming widespread in usage only after the American National Forum </w:t>
      </w:r>
      <w:r>
        <w:rPr>
          <w:spacing w:val="-3"/>
          <w:sz w:val="20"/>
        </w:rPr>
        <w:t xml:space="preserve">on </w:t>
      </w:r>
      <w:r>
        <w:rPr>
          <w:sz w:val="20"/>
        </w:rPr>
        <w:t xml:space="preserve">Biodiversity in 1986 (Wilson, 1992). Scientific definitions therefore have largely followed Wilson (1992), who defines </w:t>
      </w:r>
      <w:proofErr w:type="spellStart"/>
      <w:r>
        <w:rPr>
          <w:sz w:val="20"/>
        </w:rPr>
        <w:t>biodiver</w:t>
      </w:r>
      <w:proofErr w:type="spellEnd"/>
      <w:r>
        <w:rPr>
          <w:sz w:val="20"/>
        </w:rPr>
        <w:t xml:space="preserve">- </w:t>
      </w:r>
      <w:proofErr w:type="spellStart"/>
      <w:r>
        <w:rPr>
          <w:sz w:val="20"/>
        </w:rPr>
        <w:t>sity</w:t>
      </w:r>
      <w:proofErr w:type="spellEnd"/>
      <w:r>
        <w:rPr>
          <w:sz w:val="20"/>
        </w:rPr>
        <w:t xml:space="preserve"> as: </w:t>
      </w:r>
      <w:r>
        <w:rPr>
          <w:i/>
          <w:sz w:val="20"/>
        </w:rPr>
        <w:t xml:space="preserve">‘‘…all hereditarily based variation at all levels of organization, from the genes within a single local population, to the species composing all or part </w:t>
      </w:r>
      <w:r>
        <w:rPr>
          <w:i/>
          <w:spacing w:val="-3"/>
          <w:sz w:val="20"/>
        </w:rPr>
        <w:t xml:space="preserve">of </w:t>
      </w:r>
      <w:r>
        <w:rPr>
          <w:i/>
          <w:sz w:val="20"/>
        </w:rPr>
        <w:t xml:space="preserve">a local community, and finally to the communities them- selves that compose the living parts </w:t>
      </w:r>
      <w:r>
        <w:rPr>
          <w:i/>
          <w:spacing w:val="-3"/>
          <w:sz w:val="20"/>
        </w:rPr>
        <w:t xml:space="preserve">of </w:t>
      </w:r>
      <w:r>
        <w:rPr>
          <w:i/>
          <w:sz w:val="20"/>
        </w:rPr>
        <w:t>the multifarious ecosystems of the world</w:t>
      </w:r>
      <w:r>
        <w:rPr>
          <w:sz w:val="20"/>
        </w:rPr>
        <w:t>.’’ Defining biological diversity as “</w:t>
      </w:r>
      <w:r>
        <w:rPr>
          <w:i/>
          <w:sz w:val="20"/>
        </w:rPr>
        <w:t xml:space="preserve">the total variability </w:t>
      </w:r>
      <w:r>
        <w:rPr>
          <w:i/>
          <w:spacing w:val="-3"/>
          <w:sz w:val="20"/>
        </w:rPr>
        <w:t xml:space="preserve">of </w:t>
      </w:r>
      <w:r>
        <w:rPr>
          <w:i/>
          <w:sz w:val="20"/>
        </w:rPr>
        <w:t>life on earth</w:t>
      </w:r>
      <w:r>
        <w:rPr>
          <w:sz w:val="20"/>
        </w:rPr>
        <w:t xml:space="preserve">” </w:t>
      </w:r>
      <w:r>
        <w:rPr>
          <w:spacing w:val="-3"/>
          <w:sz w:val="20"/>
        </w:rPr>
        <w:t xml:space="preserve">(Heywood </w:t>
      </w:r>
      <w:proofErr w:type="gramStart"/>
      <w:r>
        <w:rPr>
          <w:i/>
          <w:sz w:val="20"/>
        </w:rPr>
        <w:t>et  al</w:t>
      </w:r>
      <w:proofErr w:type="gramEnd"/>
      <w:r>
        <w:rPr>
          <w:sz w:val="20"/>
        </w:rPr>
        <w:t xml:space="preserve">., 1995) is not conclusive to put in practice. </w:t>
      </w:r>
      <w:r>
        <w:rPr>
          <w:spacing w:val="-3"/>
          <w:sz w:val="20"/>
        </w:rPr>
        <w:t xml:space="preserve">In </w:t>
      </w:r>
      <w:r>
        <w:rPr>
          <w:sz w:val="20"/>
        </w:rPr>
        <w:t>practice it is defined as “</w:t>
      </w:r>
      <w:r>
        <w:rPr>
          <w:i/>
          <w:sz w:val="20"/>
        </w:rPr>
        <w:t>number of species</w:t>
      </w:r>
      <w:r>
        <w:rPr>
          <w:sz w:val="20"/>
        </w:rPr>
        <w:t>.” A species is, in relatively informal usage, “</w:t>
      </w:r>
      <w:r>
        <w:rPr>
          <w:i/>
          <w:sz w:val="20"/>
        </w:rPr>
        <w:t xml:space="preserve">a population </w:t>
      </w:r>
      <w:r>
        <w:rPr>
          <w:i/>
          <w:spacing w:val="-3"/>
          <w:sz w:val="20"/>
        </w:rPr>
        <w:t xml:space="preserve">whose </w:t>
      </w:r>
      <w:r>
        <w:rPr>
          <w:i/>
          <w:sz w:val="20"/>
        </w:rPr>
        <w:t xml:space="preserve">members are able to interbreed freely under </w:t>
      </w:r>
      <w:proofErr w:type="gramStart"/>
      <w:r>
        <w:rPr>
          <w:i/>
          <w:sz w:val="20"/>
        </w:rPr>
        <w:t xml:space="preserve">natural  </w:t>
      </w:r>
      <w:proofErr w:type="spellStart"/>
      <w:r>
        <w:rPr>
          <w:i/>
          <w:sz w:val="20"/>
        </w:rPr>
        <w:t>condi</w:t>
      </w:r>
      <w:proofErr w:type="spellEnd"/>
      <w:proofErr w:type="gramEnd"/>
      <w:r>
        <w:rPr>
          <w:i/>
          <w:sz w:val="20"/>
        </w:rPr>
        <w:t xml:space="preserve">-  </w:t>
      </w:r>
      <w:proofErr w:type="spellStart"/>
      <w:r>
        <w:rPr>
          <w:i/>
          <w:sz w:val="20"/>
        </w:rPr>
        <w:t>tions</w:t>
      </w:r>
      <w:proofErr w:type="spellEnd"/>
      <w:r>
        <w:rPr>
          <w:sz w:val="20"/>
        </w:rPr>
        <w:t xml:space="preserve">” (Wilson, 1992). </w:t>
      </w:r>
      <w:proofErr w:type="spellStart"/>
      <w:r>
        <w:rPr>
          <w:sz w:val="20"/>
        </w:rPr>
        <w:t>Bisby</w:t>
      </w:r>
      <w:proofErr w:type="spellEnd"/>
      <w:r>
        <w:rPr>
          <w:sz w:val="20"/>
        </w:rPr>
        <w:t xml:space="preserve"> </w:t>
      </w:r>
      <w:r>
        <w:rPr>
          <w:i/>
          <w:sz w:val="20"/>
        </w:rPr>
        <w:t xml:space="preserve">et al. </w:t>
      </w:r>
      <w:r>
        <w:rPr>
          <w:sz w:val="20"/>
        </w:rPr>
        <w:t xml:space="preserve">(1995) </w:t>
      </w:r>
      <w:r>
        <w:rPr>
          <w:spacing w:val="-3"/>
          <w:sz w:val="20"/>
        </w:rPr>
        <w:t xml:space="preserve">offer </w:t>
      </w:r>
      <w:r>
        <w:rPr>
          <w:sz w:val="20"/>
        </w:rPr>
        <w:t xml:space="preserve">no fewer than eight definitions </w:t>
      </w:r>
      <w:r>
        <w:rPr>
          <w:spacing w:val="-3"/>
          <w:sz w:val="20"/>
        </w:rPr>
        <w:t>of</w:t>
      </w:r>
      <w:r>
        <w:rPr>
          <w:spacing w:val="-2"/>
          <w:sz w:val="20"/>
        </w:rPr>
        <w:t xml:space="preserve"> </w:t>
      </w:r>
      <w:r>
        <w:rPr>
          <w:sz w:val="20"/>
        </w:rPr>
        <w:t>species.</w:t>
      </w:r>
    </w:p>
    <w:p w14:paraId="7D1C71BE" w14:textId="77777777" w:rsidR="00F62451" w:rsidRDefault="008C4B95">
      <w:pPr>
        <w:pStyle w:val="BodyText"/>
        <w:spacing w:before="5"/>
        <w:ind w:left="193" w:right="343" w:firstLine="720"/>
      </w:pPr>
      <w:r>
        <w:t xml:space="preserve">In the scientific arena most attention has </w:t>
      </w:r>
      <w:proofErr w:type="spellStart"/>
      <w:r>
        <w:t>fo</w:t>
      </w:r>
      <w:proofErr w:type="spellEnd"/>
      <w:r>
        <w:t xml:space="preserve">- </w:t>
      </w:r>
      <w:proofErr w:type="spellStart"/>
      <w:r>
        <w:t>cused</w:t>
      </w:r>
      <w:proofErr w:type="spellEnd"/>
      <w:r>
        <w:t xml:space="preserve"> on studying biodiversity in terms of the number of species present at a place. Defining the spatial limits of biodiversity has evolved a further group of terms</w:t>
      </w:r>
      <w:proofErr w:type="gramStart"/>
      <w:r>
        <w:t>;</w:t>
      </w:r>
      <w:proofErr w:type="gramEnd"/>
      <w:r>
        <w:t xml:space="preserve"> α (alpha), β (beta) and γ (gamma) diversity. This group of terms differentiates between local species richness (α</w:t>
      </w:r>
    </w:p>
    <w:p w14:paraId="47448879" w14:textId="77777777" w:rsidR="00F62451" w:rsidRDefault="00944FEE">
      <w:pPr>
        <w:tabs>
          <w:tab w:val="right" w:pos="5100"/>
        </w:tabs>
        <w:spacing w:before="358"/>
        <w:ind w:left="106"/>
        <w:rPr>
          <w:sz w:val="18"/>
        </w:rPr>
      </w:pPr>
      <w:r>
        <w:pict w14:anchorId="26A13949">
          <v:line id="_x0000_s1027" style="position:absolute;left:0;text-align:left;z-index:251658240;mso-position-horizontal-relative:page" from="67.4pt,17.2pt" to="279.25pt,17.2pt" strokeweight="1pt">
            <w10:wrap anchorx="page"/>
          </v:line>
        </w:pict>
      </w:r>
      <w:r w:rsidR="008C4B95">
        <w:rPr>
          <w:i/>
          <w:sz w:val="18"/>
        </w:rPr>
        <w:t>*Corresponding Author’s</w:t>
      </w:r>
      <w:r w:rsidR="008C4B95">
        <w:rPr>
          <w:i/>
          <w:spacing w:val="-1"/>
          <w:sz w:val="18"/>
        </w:rPr>
        <w:t xml:space="preserve"> </w:t>
      </w:r>
      <w:r w:rsidR="008C4B95">
        <w:rPr>
          <w:i/>
          <w:sz w:val="18"/>
        </w:rPr>
        <w:t>E-mail:</w:t>
      </w:r>
      <w:r w:rsidR="008C4B95">
        <w:rPr>
          <w:i/>
          <w:spacing w:val="3"/>
          <w:sz w:val="18"/>
        </w:rPr>
        <w:t xml:space="preserve"> </w:t>
      </w:r>
      <w:hyperlink r:id="rId8" w:history="1">
        <w:r w:rsidR="008C4B95" w:rsidRPr="006400E7">
          <w:rPr>
            <w:rStyle w:val="Hyperlink"/>
            <w:i/>
            <w:sz w:val="18"/>
          </w:rPr>
          <w:t>mnvanil@gmail.com</w:t>
        </w:r>
      </w:hyperlink>
      <w:r w:rsidR="008C4B95">
        <w:rPr>
          <w:i/>
          <w:sz w:val="18"/>
        </w:rPr>
        <w:tab/>
      </w:r>
      <w:r w:rsidR="008C4B95">
        <w:rPr>
          <w:sz w:val="18"/>
        </w:rPr>
        <w:t>105</w:t>
      </w:r>
    </w:p>
    <w:p w14:paraId="2B346CF0" w14:textId="570C71AC" w:rsidR="00F62451" w:rsidRDefault="008C4B95">
      <w:pPr>
        <w:pStyle w:val="BodyText"/>
        <w:spacing w:before="103"/>
        <w:ind w:left="-2" w:right="175"/>
      </w:pPr>
      <w:r>
        <w:br w:type="column"/>
      </w:r>
    </w:p>
    <w:p w14:paraId="15440B02" w14:textId="77777777" w:rsidR="00F62451" w:rsidRDefault="008C4B95">
      <w:pPr>
        <w:pStyle w:val="BodyText"/>
        <w:spacing w:before="4" w:line="237" w:lineRule="auto"/>
        <w:ind w:left="-2" w:right="178" w:firstLine="720"/>
      </w:pPr>
      <w:r>
        <w:t>In this paper first section deals with various case studies representing loss of biodiversity in India. In next section various conservation strategies that may be adopted are reviewed for decision makers.</w:t>
      </w:r>
    </w:p>
    <w:p w14:paraId="6E66FAB4" w14:textId="77777777" w:rsidR="00F62451" w:rsidRDefault="00F62451">
      <w:pPr>
        <w:pStyle w:val="BodyText"/>
        <w:spacing w:before="8"/>
        <w:ind w:left="0"/>
        <w:jc w:val="left"/>
        <w:rPr>
          <w:sz w:val="18"/>
        </w:rPr>
      </w:pPr>
    </w:p>
    <w:p w14:paraId="7FACC752" w14:textId="77777777" w:rsidR="00F62451" w:rsidRDefault="008C4B95">
      <w:pPr>
        <w:pStyle w:val="Heading2"/>
        <w:numPr>
          <w:ilvl w:val="0"/>
          <w:numId w:val="3"/>
        </w:numPr>
        <w:tabs>
          <w:tab w:val="left" w:pos="205"/>
        </w:tabs>
        <w:spacing w:before="1" w:line="228" w:lineRule="exact"/>
        <w:jc w:val="both"/>
      </w:pPr>
      <w:r>
        <w:t>Indian</w:t>
      </w:r>
      <w:r>
        <w:rPr>
          <w:spacing w:val="-5"/>
        </w:rPr>
        <w:t xml:space="preserve"> </w:t>
      </w:r>
      <w:r>
        <w:t>biodiversity</w:t>
      </w:r>
    </w:p>
    <w:p w14:paraId="22677F6A" w14:textId="77777777" w:rsidR="00F62451" w:rsidRDefault="008C4B95">
      <w:pPr>
        <w:pStyle w:val="BodyText"/>
        <w:ind w:left="-2" w:right="172"/>
      </w:pPr>
      <w:r>
        <w:t xml:space="preserve">India is a treasure chest of </w:t>
      </w:r>
      <w:proofErr w:type="gramStart"/>
      <w:r>
        <w:t>biodiversity which</w:t>
      </w:r>
      <w:proofErr w:type="gramEnd"/>
      <w:r>
        <w:t xml:space="preserve"> hosts a large variety of plants and has been identified as one of the eight important “</w:t>
      </w:r>
      <w:proofErr w:type="spellStart"/>
      <w:r>
        <w:rPr>
          <w:i/>
        </w:rPr>
        <w:t>Vavilorian</w:t>
      </w:r>
      <w:proofErr w:type="spellEnd"/>
      <w:r>
        <w:t xml:space="preserve">” </w:t>
      </w:r>
      <w:proofErr w:type="spellStart"/>
      <w:r>
        <w:t>centres</w:t>
      </w:r>
      <w:proofErr w:type="spellEnd"/>
      <w:r>
        <w:t xml:space="preserve"> of origin and crop diversity. India accounts for 8% of the total global biodiversity with an estimated 49,000 species of plants of which 4900 are endemic (Kumar and </w:t>
      </w:r>
      <w:proofErr w:type="spellStart"/>
      <w:r>
        <w:t>Asija</w:t>
      </w:r>
      <w:proofErr w:type="spellEnd"/>
      <w:r>
        <w:t xml:space="preserve">, 2000). The ecosystems of the Himalayas, the </w:t>
      </w:r>
      <w:proofErr w:type="spellStart"/>
      <w:r>
        <w:t>Khasi</w:t>
      </w:r>
      <w:proofErr w:type="spellEnd"/>
      <w:r>
        <w:t xml:space="preserve"> and </w:t>
      </w:r>
      <w:proofErr w:type="spellStart"/>
      <w:r>
        <w:t>Mizo</w:t>
      </w:r>
      <w:proofErr w:type="spellEnd"/>
      <w:r>
        <w:t xml:space="preserve"> hills of north eastern India, the Vindhya and </w:t>
      </w:r>
      <w:proofErr w:type="spellStart"/>
      <w:r>
        <w:t>Satpura</w:t>
      </w:r>
      <w:proofErr w:type="spellEnd"/>
      <w:r>
        <w:t xml:space="preserve"> ranges of northern peninsular India, and the Western Ghats contain nearly 90 percent of the country's higher plant species and are therefore of special importance to traditional medicine.</w:t>
      </w:r>
    </w:p>
    <w:p w14:paraId="778FCB43" w14:textId="77777777" w:rsidR="00F62451" w:rsidRDefault="008C4B95">
      <w:pPr>
        <w:pStyle w:val="BodyText"/>
        <w:ind w:left="-2" w:right="171" w:firstLine="720"/>
        <w:rPr>
          <w:i/>
        </w:rPr>
      </w:pPr>
      <w:r>
        <w:t xml:space="preserve">The faunal diversity comprises inter alia 2,500 fishes, 150 amphibians, 45O reptiles, 1,200 birds, 850 mammals and 68,000 insects (Alfred </w:t>
      </w:r>
      <w:r>
        <w:rPr>
          <w:i/>
        </w:rPr>
        <w:t>et al</w:t>
      </w:r>
      <w:r>
        <w:t xml:space="preserve">., 1998). Al- though India is designated as a mega-biodiversity area, it also has two </w:t>
      </w:r>
      <w:r>
        <w:rPr>
          <w:spacing w:val="-3"/>
        </w:rPr>
        <w:t xml:space="preserve">of </w:t>
      </w:r>
      <w:r>
        <w:t xml:space="preserve">the world’s most threatened ‘hot spots', the Eastern Himalayan region and the Western Ghats. To quote Professor M.S. </w:t>
      </w:r>
      <w:proofErr w:type="spellStart"/>
      <w:r>
        <w:t>Swaminathan</w:t>
      </w:r>
      <w:proofErr w:type="spellEnd"/>
      <w:r>
        <w:t>,</w:t>
      </w:r>
      <w:r>
        <w:rPr>
          <w:spacing w:val="1"/>
        </w:rPr>
        <w:t xml:space="preserve"> </w:t>
      </w:r>
      <w:r>
        <w:t>“</w:t>
      </w:r>
      <w:r>
        <w:rPr>
          <w:i/>
        </w:rPr>
        <w:t>both</w:t>
      </w:r>
    </w:p>
    <w:p w14:paraId="6275CDA9" w14:textId="77777777" w:rsidR="00F62451" w:rsidRDefault="00F62451">
      <w:pPr>
        <w:sectPr w:rsidR="00F62451">
          <w:type w:val="continuous"/>
          <w:pgSz w:w="12240" w:h="15840"/>
          <w:pgMar w:top="160" w:right="1220" w:bottom="0" w:left="1180" w:header="720" w:footer="720" w:gutter="0"/>
          <w:cols w:num="2" w:space="720" w:equalWidth="0">
            <w:col w:w="5101" w:space="40"/>
            <w:col w:w="4699"/>
          </w:cols>
        </w:sectPr>
      </w:pPr>
    </w:p>
    <w:p w14:paraId="5C5FC434" w14:textId="77777777" w:rsidR="00F62451" w:rsidRDefault="00F62451">
      <w:pPr>
        <w:pStyle w:val="BodyText"/>
        <w:spacing w:before="4"/>
        <w:ind w:left="0"/>
        <w:jc w:val="left"/>
        <w:rPr>
          <w:i/>
          <w:sz w:val="17"/>
        </w:rPr>
      </w:pPr>
    </w:p>
    <w:p w14:paraId="60F6E9BD" w14:textId="77777777" w:rsidR="00F62451" w:rsidRDefault="00F62451">
      <w:pPr>
        <w:rPr>
          <w:sz w:val="17"/>
        </w:rPr>
        <w:sectPr w:rsidR="00F62451">
          <w:headerReference w:type="even" r:id="rId9"/>
          <w:headerReference w:type="default" r:id="rId10"/>
          <w:footerReference w:type="even" r:id="rId11"/>
          <w:footerReference w:type="default" r:id="rId12"/>
          <w:pgSz w:w="12240" w:h="15840"/>
          <w:pgMar w:top="380" w:right="1220" w:bottom="560" w:left="1180" w:header="188" w:footer="376" w:gutter="0"/>
          <w:pgNumType w:start="106"/>
          <w:cols w:space="720"/>
        </w:sectPr>
      </w:pPr>
    </w:p>
    <w:p w14:paraId="7B71D23F" w14:textId="77777777" w:rsidR="00F62451" w:rsidRDefault="008C4B95">
      <w:pPr>
        <w:pStyle w:val="BodyText"/>
        <w:spacing w:before="93"/>
        <w:ind w:left="178" w:right="43"/>
      </w:pPr>
      <w:proofErr w:type="gramStart"/>
      <w:r>
        <w:rPr>
          <w:i/>
        </w:rPr>
        <w:lastRenderedPageBreak/>
        <w:t>are</w:t>
      </w:r>
      <w:proofErr w:type="gramEnd"/>
      <w:r>
        <w:rPr>
          <w:i/>
        </w:rPr>
        <w:t xml:space="preserve"> paradises of valuable genes but are inching towards the status of Paradise lost</w:t>
      </w:r>
      <w:r>
        <w:t xml:space="preserve">”. At least 10 per cent of In- </w:t>
      </w:r>
      <w:proofErr w:type="spellStart"/>
      <w:r>
        <w:t>dia's</w:t>
      </w:r>
      <w:proofErr w:type="spellEnd"/>
      <w:r>
        <w:t xml:space="preserve"> recorded wild flora and possibly more of its wild fauna are on the list of threatened species. Of the wild fauna, 80 species of mammals, 47 of birds, 15 of reptiles, three of amphibians and a large number of moths, butter- flies and beetles are endangered. Out of 19 species of primates, 12 are endangered (</w:t>
      </w:r>
      <w:proofErr w:type="spellStart"/>
      <w:r>
        <w:t>Mittermeier</w:t>
      </w:r>
      <w:proofErr w:type="spellEnd"/>
      <w:r>
        <w:t xml:space="preserve"> </w:t>
      </w:r>
      <w:r>
        <w:rPr>
          <w:i/>
        </w:rPr>
        <w:t>et al</w:t>
      </w:r>
      <w:r>
        <w:t>., 1999).</w:t>
      </w:r>
    </w:p>
    <w:p w14:paraId="589BABE1" w14:textId="77777777" w:rsidR="00F62451" w:rsidRDefault="008C4B95">
      <w:pPr>
        <w:pStyle w:val="BodyText"/>
        <w:ind w:left="178" w:right="41" w:firstLine="768"/>
      </w:pPr>
      <w:r>
        <w:t xml:space="preserve">The ecosystems of southern peninsular India including the southern Western Ghats contain more than 6000 species </w:t>
      </w:r>
      <w:r>
        <w:rPr>
          <w:spacing w:val="-3"/>
        </w:rPr>
        <w:t xml:space="preserve">of </w:t>
      </w:r>
      <w:r>
        <w:t xml:space="preserve">higher plants including an estimated 2000 endemic species. </w:t>
      </w:r>
      <w:proofErr w:type="gramStart"/>
      <w:r>
        <w:t>of</w:t>
      </w:r>
      <w:proofErr w:type="gramEnd"/>
      <w:r>
        <w:t xml:space="preserve"> these, 2500 species represent- </w:t>
      </w:r>
      <w:proofErr w:type="spellStart"/>
      <w:r>
        <w:t>ing</w:t>
      </w:r>
      <w:proofErr w:type="spellEnd"/>
      <w:r>
        <w:t xml:space="preserve"> </w:t>
      </w:r>
      <w:r>
        <w:rPr>
          <w:spacing w:val="-3"/>
        </w:rPr>
        <w:t xml:space="preserve">over </w:t>
      </w:r>
      <w:r>
        <w:t xml:space="preserve">1000 genera and 250 families have been used in Indian </w:t>
      </w:r>
      <w:r>
        <w:rPr>
          <w:spacing w:val="-3"/>
        </w:rPr>
        <w:t xml:space="preserve">systems </w:t>
      </w:r>
      <w:r>
        <w:t xml:space="preserve">of medicine namely Ayurveda, </w:t>
      </w:r>
      <w:proofErr w:type="spellStart"/>
      <w:r>
        <w:t>Unani</w:t>
      </w:r>
      <w:proofErr w:type="spellEnd"/>
      <w:r>
        <w:t>, Siddha and Tibetan Medicine. India has coastline about 8000 km, Exclusive Economic Zone of 2.02 million km</w:t>
      </w:r>
      <w:r>
        <w:rPr>
          <w:vertAlign w:val="superscript"/>
        </w:rPr>
        <w:t>2</w:t>
      </w:r>
      <w:r>
        <w:t xml:space="preserve"> and a wide range </w:t>
      </w:r>
      <w:r>
        <w:rPr>
          <w:spacing w:val="-3"/>
        </w:rPr>
        <w:t xml:space="preserve">of </w:t>
      </w:r>
      <w:r>
        <w:t>coastal ecosystems such as estuaries, lagoons, mangroves, backwaters, salt marshes, rocky coasts, sandy stretches and coral reefs (</w:t>
      </w:r>
      <w:proofErr w:type="spellStart"/>
      <w:r>
        <w:t>Venkataraman</w:t>
      </w:r>
      <w:proofErr w:type="spellEnd"/>
      <w:r>
        <w:t>, 2005).</w:t>
      </w:r>
    </w:p>
    <w:p w14:paraId="671DAD47" w14:textId="77777777" w:rsidR="00F62451" w:rsidRDefault="00F62451">
      <w:pPr>
        <w:pStyle w:val="BodyText"/>
        <w:spacing w:before="5"/>
        <w:ind w:left="0"/>
        <w:jc w:val="left"/>
      </w:pPr>
    </w:p>
    <w:p w14:paraId="788D7520" w14:textId="77777777" w:rsidR="00F62451" w:rsidRDefault="008C4B95">
      <w:pPr>
        <w:pStyle w:val="Heading2"/>
        <w:numPr>
          <w:ilvl w:val="0"/>
          <w:numId w:val="3"/>
        </w:numPr>
        <w:tabs>
          <w:tab w:val="left" w:pos="381"/>
        </w:tabs>
        <w:ind w:left="380" w:hanging="203"/>
        <w:jc w:val="left"/>
      </w:pPr>
      <w:r>
        <w:t>LOSS OF</w:t>
      </w:r>
      <w:r>
        <w:rPr>
          <w:spacing w:val="-10"/>
        </w:rPr>
        <w:t xml:space="preserve"> </w:t>
      </w:r>
      <w:r>
        <w:t>BIODIVERSITY</w:t>
      </w:r>
    </w:p>
    <w:p w14:paraId="65D341E3" w14:textId="77777777" w:rsidR="00F62451" w:rsidRDefault="00F62451">
      <w:pPr>
        <w:pStyle w:val="BodyText"/>
        <w:spacing w:before="8"/>
        <w:ind w:left="0"/>
        <w:jc w:val="left"/>
        <w:rPr>
          <w:b/>
          <w:sz w:val="19"/>
        </w:rPr>
      </w:pPr>
    </w:p>
    <w:p w14:paraId="749385A4" w14:textId="77777777" w:rsidR="00F62451" w:rsidRDefault="008C4B95">
      <w:pPr>
        <w:pStyle w:val="BodyText"/>
        <w:ind w:left="178" w:right="38"/>
      </w:pPr>
      <w:r>
        <w:t xml:space="preserve">Biodiversity is declining </w:t>
      </w:r>
      <w:r>
        <w:rPr>
          <w:spacing w:val="-3"/>
        </w:rPr>
        <w:t xml:space="preserve">on </w:t>
      </w:r>
      <w:proofErr w:type="gramStart"/>
      <w:r>
        <w:t>two scales- β diversity</w:t>
      </w:r>
      <w:proofErr w:type="gramEnd"/>
      <w:r>
        <w:t xml:space="preserve"> (the difference in biodiversity between regions – species identities in more and more locations are becoming </w:t>
      </w:r>
      <w:proofErr w:type="spellStart"/>
      <w:r>
        <w:t>simi</w:t>
      </w:r>
      <w:proofErr w:type="spellEnd"/>
      <w:r>
        <w:t xml:space="preserve">- </w:t>
      </w:r>
      <w:proofErr w:type="spellStart"/>
      <w:r>
        <w:t>lar</w:t>
      </w:r>
      <w:proofErr w:type="spellEnd"/>
      <w:r>
        <w:t xml:space="preserve">) and γ diversity (global biodiversity is declining), but at particular locations α diversity may be increasing due to the addition </w:t>
      </w:r>
      <w:r>
        <w:rPr>
          <w:spacing w:val="-3"/>
        </w:rPr>
        <w:t xml:space="preserve">of </w:t>
      </w:r>
      <w:r>
        <w:t xml:space="preserve">invaders (Sax </w:t>
      </w:r>
      <w:r>
        <w:rPr>
          <w:i/>
        </w:rPr>
        <w:t>et al</w:t>
      </w:r>
      <w:r>
        <w:t xml:space="preserve">., 2002; Sax and Gaines, 2003). Sax and Gaines (2003) make clear that this phenomenon is not restricted to islands – rather, lo- </w:t>
      </w:r>
      <w:proofErr w:type="spellStart"/>
      <w:r>
        <w:t>cal</w:t>
      </w:r>
      <w:proofErr w:type="spellEnd"/>
      <w:r>
        <w:t xml:space="preserve"> biodiversity is increasing in many continental </w:t>
      </w:r>
      <w:proofErr w:type="spellStart"/>
      <w:r>
        <w:t>loca</w:t>
      </w:r>
      <w:proofErr w:type="spellEnd"/>
      <w:r>
        <w:t xml:space="preserve">- </w:t>
      </w:r>
      <w:proofErr w:type="spellStart"/>
      <w:r>
        <w:t>tions</w:t>
      </w:r>
      <w:proofErr w:type="spellEnd"/>
      <w:r>
        <w:t xml:space="preserve"> as well. Few authors documented declines in a number </w:t>
      </w:r>
      <w:r>
        <w:rPr>
          <w:spacing w:val="-3"/>
        </w:rPr>
        <w:t xml:space="preserve">of </w:t>
      </w:r>
      <w:r>
        <w:t xml:space="preserve">components </w:t>
      </w:r>
      <w:r>
        <w:rPr>
          <w:spacing w:val="-3"/>
        </w:rPr>
        <w:t xml:space="preserve">of </w:t>
      </w:r>
      <w:r>
        <w:t>biodiversity (</w:t>
      </w:r>
      <w:proofErr w:type="spellStart"/>
      <w:r>
        <w:t>Pimm</w:t>
      </w:r>
      <w:proofErr w:type="spellEnd"/>
      <w:r>
        <w:t xml:space="preserve"> </w:t>
      </w:r>
      <w:r>
        <w:rPr>
          <w:i/>
        </w:rPr>
        <w:t>et al</w:t>
      </w:r>
      <w:r>
        <w:t xml:space="preserve">., 1995; </w:t>
      </w:r>
      <w:proofErr w:type="spellStart"/>
      <w:r>
        <w:t>Vitousek</w:t>
      </w:r>
      <w:proofErr w:type="spellEnd"/>
      <w:r>
        <w:t xml:space="preserve"> </w:t>
      </w:r>
      <w:r>
        <w:rPr>
          <w:i/>
        </w:rPr>
        <w:t>et al</w:t>
      </w:r>
      <w:r>
        <w:t xml:space="preserve">., 1997; </w:t>
      </w:r>
      <w:proofErr w:type="spellStart"/>
      <w:r>
        <w:t>Sala</w:t>
      </w:r>
      <w:proofErr w:type="spellEnd"/>
      <w:r>
        <w:t xml:space="preserve"> </w:t>
      </w:r>
      <w:r>
        <w:rPr>
          <w:i/>
        </w:rPr>
        <w:t>et al</w:t>
      </w:r>
      <w:r>
        <w:t xml:space="preserve">., 2000) .The </w:t>
      </w:r>
      <w:proofErr w:type="spellStart"/>
      <w:r>
        <w:t>perti</w:t>
      </w:r>
      <w:proofErr w:type="spellEnd"/>
      <w:r>
        <w:t xml:space="preserve">- </w:t>
      </w:r>
      <w:proofErr w:type="spellStart"/>
      <w:r>
        <w:t>nent</w:t>
      </w:r>
      <w:proofErr w:type="spellEnd"/>
      <w:r>
        <w:t xml:space="preserve"> fact is that levels </w:t>
      </w:r>
      <w:r>
        <w:rPr>
          <w:spacing w:val="-3"/>
        </w:rPr>
        <w:t xml:space="preserve">of </w:t>
      </w:r>
      <w:r>
        <w:t xml:space="preserve">extinction </w:t>
      </w:r>
      <w:r>
        <w:rPr>
          <w:spacing w:val="-4"/>
        </w:rPr>
        <w:t xml:space="preserve">over </w:t>
      </w:r>
      <w:r>
        <w:t xml:space="preserve">the last 300 years are at least several hundred times greater than ex- </w:t>
      </w:r>
      <w:proofErr w:type="spellStart"/>
      <w:r>
        <w:t>pected</w:t>
      </w:r>
      <w:proofErr w:type="spellEnd"/>
      <w:r>
        <w:t xml:space="preserve"> based </w:t>
      </w:r>
      <w:r>
        <w:rPr>
          <w:spacing w:val="-3"/>
        </w:rPr>
        <w:t xml:space="preserve">on </w:t>
      </w:r>
      <w:r>
        <w:t>the geological record (</w:t>
      </w:r>
      <w:proofErr w:type="spellStart"/>
      <w:r>
        <w:t>Dirzo</w:t>
      </w:r>
      <w:proofErr w:type="spellEnd"/>
      <w:r>
        <w:t xml:space="preserve"> and Raven, 2003). Hunting by humans is believed to have been amongst the most significant factors driving the </w:t>
      </w:r>
      <w:proofErr w:type="spellStart"/>
      <w:r>
        <w:t>extinc</w:t>
      </w:r>
      <w:proofErr w:type="spellEnd"/>
      <w:r>
        <w:t xml:space="preserve">- </w:t>
      </w:r>
      <w:proofErr w:type="spellStart"/>
      <w:r>
        <w:t>tion</w:t>
      </w:r>
      <w:proofErr w:type="spellEnd"/>
      <w:r>
        <w:t xml:space="preserve"> </w:t>
      </w:r>
      <w:r>
        <w:rPr>
          <w:spacing w:val="-3"/>
        </w:rPr>
        <w:t xml:space="preserve">of </w:t>
      </w:r>
      <w:r>
        <w:t xml:space="preserve">large wildlife species (Diamond, 1989). </w:t>
      </w:r>
      <w:r>
        <w:rPr>
          <w:spacing w:val="-3"/>
        </w:rPr>
        <w:t xml:space="preserve">In </w:t>
      </w:r>
      <w:r>
        <w:t xml:space="preserve">India hunting has </w:t>
      </w:r>
      <w:r>
        <w:rPr>
          <w:spacing w:val="-3"/>
        </w:rPr>
        <w:t xml:space="preserve">been </w:t>
      </w:r>
      <w:r>
        <w:t xml:space="preserve">recognized as major factor in historical declines </w:t>
      </w:r>
      <w:r>
        <w:rPr>
          <w:spacing w:val="-3"/>
        </w:rPr>
        <w:t xml:space="preserve">of </w:t>
      </w:r>
      <w:r>
        <w:t>wildlife (</w:t>
      </w:r>
      <w:proofErr w:type="spellStart"/>
      <w:r>
        <w:t>Rangarajan</w:t>
      </w:r>
      <w:proofErr w:type="spellEnd"/>
      <w:r>
        <w:t xml:space="preserve">, 2003). This paper </w:t>
      </w:r>
      <w:r>
        <w:rPr>
          <w:spacing w:val="-3"/>
        </w:rPr>
        <w:t xml:space="preserve">will be </w:t>
      </w:r>
      <w:r>
        <w:t xml:space="preserve">restricted to loss </w:t>
      </w:r>
      <w:r>
        <w:rPr>
          <w:spacing w:val="-3"/>
        </w:rPr>
        <w:t xml:space="preserve">of </w:t>
      </w:r>
      <w:r>
        <w:t>biodiversity in</w:t>
      </w:r>
      <w:r>
        <w:rPr>
          <w:spacing w:val="-4"/>
        </w:rPr>
        <w:t xml:space="preserve"> </w:t>
      </w:r>
      <w:r>
        <w:t>India.</w:t>
      </w:r>
    </w:p>
    <w:p w14:paraId="5A7ADF29" w14:textId="77777777" w:rsidR="00F62451" w:rsidRDefault="008C4B95">
      <w:pPr>
        <w:pStyle w:val="BodyText"/>
        <w:ind w:left="178" w:right="39" w:firstLine="720"/>
      </w:pPr>
      <w:r>
        <w:t xml:space="preserve">The extinction </w:t>
      </w:r>
      <w:r>
        <w:rPr>
          <w:spacing w:val="-3"/>
        </w:rPr>
        <w:t xml:space="preserve">of </w:t>
      </w:r>
      <w:r>
        <w:t xml:space="preserve">species caused by direct per- </w:t>
      </w:r>
      <w:proofErr w:type="spellStart"/>
      <w:r>
        <w:t>turbation</w:t>
      </w:r>
      <w:proofErr w:type="spellEnd"/>
      <w:r>
        <w:t xml:space="preserve">, </w:t>
      </w:r>
      <w:r>
        <w:rPr>
          <w:spacing w:val="-3"/>
        </w:rPr>
        <w:t xml:space="preserve">such </w:t>
      </w:r>
      <w:r>
        <w:t>as broad-scale tropical forest clearance for agriculture (</w:t>
      </w:r>
      <w:proofErr w:type="spellStart"/>
      <w:r>
        <w:t>Sodhi</w:t>
      </w:r>
      <w:proofErr w:type="spellEnd"/>
      <w:r>
        <w:t xml:space="preserve"> </w:t>
      </w:r>
      <w:r>
        <w:rPr>
          <w:i/>
        </w:rPr>
        <w:t>et al</w:t>
      </w:r>
      <w:r>
        <w:t xml:space="preserve">., 2006) </w:t>
      </w:r>
      <w:r>
        <w:rPr>
          <w:spacing w:val="-5"/>
        </w:rPr>
        <w:t xml:space="preserve">or </w:t>
      </w:r>
      <w:r>
        <w:t>the elimination of island populations by introduced predators (</w:t>
      </w:r>
      <w:proofErr w:type="spellStart"/>
      <w:r>
        <w:t>Pimm</w:t>
      </w:r>
      <w:proofErr w:type="spellEnd"/>
      <w:r>
        <w:t xml:space="preserve"> </w:t>
      </w:r>
      <w:r>
        <w:rPr>
          <w:i/>
        </w:rPr>
        <w:t xml:space="preserve">et </w:t>
      </w:r>
      <w:r>
        <w:rPr>
          <w:i/>
          <w:spacing w:val="-3"/>
        </w:rPr>
        <w:t>al</w:t>
      </w:r>
      <w:r>
        <w:rPr>
          <w:spacing w:val="-3"/>
        </w:rPr>
        <w:t xml:space="preserve">., </w:t>
      </w:r>
      <w:r>
        <w:t xml:space="preserve">2006), constitutes the primary driver </w:t>
      </w:r>
      <w:r>
        <w:rPr>
          <w:spacing w:val="-3"/>
        </w:rPr>
        <w:t xml:space="preserve">of </w:t>
      </w:r>
      <w:r>
        <w:t xml:space="preserve">biodiversity loss in the modern context (Purvis </w:t>
      </w:r>
      <w:r>
        <w:rPr>
          <w:i/>
        </w:rPr>
        <w:t>et al</w:t>
      </w:r>
      <w:r>
        <w:t xml:space="preserve">., 2000). </w:t>
      </w:r>
      <w:r>
        <w:rPr>
          <w:spacing w:val="-3"/>
        </w:rPr>
        <w:t xml:space="preserve">Brook </w:t>
      </w:r>
      <w:r>
        <w:rPr>
          <w:i/>
        </w:rPr>
        <w:t>et al</w:t>
      </w:r>
      <w:r>
        <w:t xml:space="preserve">. (2008) coined a term ‘extinction </w:t>
      </w:r>
      <w:proofErr w:type="gramStart"/>
      <w:r>
        <w:t>dynamics’,</w:t>
      </w:r>
      <w:proofErr w:type="gramEnd"/>
      <w:r>
        <w:t xml:space="preserve"> they studied synergies among extinction drivers like Habitat loss, Over-exploitation, Climate change, Invasive species and Pollution. Figure 1 presents overall picture </w:t>
      </w:r>
      <w:r>
        <w:rPr>
          <w:spacing w:val="-3"/>
        </w:rPr>
        <w:t>of</w:t>
      </w:r>
      <w:r>
        <w:rPr>
          <w:spacing w:val="-12"/>
        </w:rPr>
        <w:t xml:space="preserve"> </w:t>
      </w:r>
      <w:r>
        <w:t>causes.</w:t>
      </w:r>
    </w:p>
    <w:p w14:paraId="36D00807" w14:textId="77777777" w:rsidR="00F62451" w:rsidRDefault="00F62451">
      <w:pPr>
        <w:pStyle w:val="BodyText"/>
        <w:spacing w:before="5"/>
        <w:ind w:left="0"/>
        <w:jc w:val="left"/>
      </w:pPr>
    </w:p>
    <w:p w14:paraId="65D0D01A" w14:textId="77777777" w:rsidR="00F62451" w:rsidRDefault="008C4B95">
      <w:pPr>
        <w:pStyle w:val="Heading2"/>
        <w:numPr>
          <w:ilvl w:val="0"/>
          <w:numId w:val="3"/>
        </w:numPr>
        <w:tabs>
          <w:tab w:val="left" w:pos="381"/>
        </w:tabs>
        <w:spacing w:before="1"/>
        <w:ind w:left="380" w:hanging="203"/>
        <w:jc w:val="left"/>
      </w:pPr>
      <w:r>
        <w:t>LOSS OF BIODIVERSITY IN</w:t>
      </w:r>
      <w:r>
        <w:rPr>
          <w:spacing w:val="-9"/>
        </w:rPr>
        <w:t xml:space="preserve"> </w:t>
      </w:r>
      <w:r>
        <w:t>INDIA</w:t>
      </w:r>
    </w:p>
    <w:p w14:paraId="16CC744D" w14:textId="77777777" w:rsidR="00F62451" w:rsidRDefault="008C4B95">
      <w:pPr>
        <w:pStyle w:val="BodyText"/>
        <w:spacing w:before="110"/>
        <w:ind w:left="178" w:right="40"/>
      </w:pPr>
      <w:r>
        <w:t xml:space="preserve">Twenty-five biodiversity hot spots have been identified (Myers </w:t>
      </w:r>
      <w:r>
        <w:rPr>
          <w:i/>
        </w:rPr>
        <w:t>et al</w:t>
      </w:r>
      <w:r>
        <w:t>., 2000)</w:t>
      </w:r>
      <w:proofErr w:type="gramStart"/>
      <w:r>
        <w:t>.Two</w:t>
      </w:r>
      <w:proofErr w:type="gramEnd"/>
      <w:r>
        <w:t xml:space="preserve"> of these are pre- sent in the Indian subcontinent, viz. the Eastern </w:t>
      </w:r>
      <w:proofErr w:type="spellStart"/>
      <w:r>
        <w:t>Himala</w:t>
      </w:r>
      <w:proofErr w:type="spellEnd"/>
      <w:r>
        <w:t xml:space="preserve">- </w:t>
      </w:r>
      <w:proofErr w:type="spellStart"/>
      <w:r>
        <w:t>yas</w:t>
      </w:r>
      <w:proofErr w:type="spellEnd"/>
      <w:r>
        <w:t xml:space="preserve"> and the Western Ghats. The threats to biodiversity</w:t>
      </w:r>
    </w:p>
    <w:p w14:paraId="3C96754E" w14:textId="77777777" w:rsidR="00F62451" w:rsidRDefault="008C4B95">
      <w:pPr>
        <w:pStyle w:val="BodyText"/>
        <w:ind w:left="0"/>
        <w:jc w:val="left"/>
        <w:rPr>
          <w:sz w:val="5"/>
        </w:rPr>
      </w:pPr>
      <w:r>
        <w:br w:type="column"/>
      </w:r>
    </w:p>
    <w:p w14:paraId="731F082D" w14:textId="77777777" w:rsidR="00F62451" w:rsidRDefault="008C4B95">
      <w:pPr>
        <w:pStyle w:val="BodyText"/>
        <w:ind w:left="211"/>
        <w:jc w:val="left"/>
      </w:pPr>
      <w:r>
        <w:rPr>
          <w:noProof/>
          <w:lang w:bidi="ar-SA"/>
        </w:rPr>
        <w:drawing>
          <wp:inline distT="0" distB="0" distL="0" distR="0" wp14:anchorId="121F6A02" wp14:editId="5A3282F3">
            <wp:extent cx="2871151" cy="37353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2871151" cy="3735324"/>
                    </a:xfrm>
                    <a:prstGeom prst="rect">
                      <a:avLst/>
                    </a:prstGeom>
                  </pic:spPr>
                </pic:pic>
              </a:graphicData>
            </a:graphic>
          </wp:inline>
        </w:drawing>
      </w:r>
    </w:p>
    <w:p w14:paraId="08899432" w14:textId="77777777" w:rsidR="00F62451" w:rsidRDefault="008C4B95">
      <w:pPr>
        <w:ind w:left="346"/>
        <w:rPr>
          <w:sz w:val="20"/>
        </w:rPr>
      </w:pPr>
      <w:r>
        <w:rPr>
          <w:b/>
          <w:sz w:val="20"/>
        </w:rPr>
        <w:t xml:space="preserve">Figure1. </w:t>
      </w:r>
      <w:proofErr w:type="gramStart"/>
      <w:r>
        <w:rPr>
          <w:sz w:val="20"/>
        </w:rPr>
        <w:t>Causes for loss of Biodiversity.</w:t>
      </w:r>
      <w:proofErr w:type="gramEnd"/>
    </w:p>
    <w:p w14:paraId="210700BB" w14:textId="77777777" w:rsidR="00F62451" w:rsidRDefault="00F62451">
      <w:pPr>
        <w:pStyle w:val="BodyText"/>
        <w:spacing w:before="1"/>
        <w:ind w:left="0"/>
        <w:jc w:val="left"/>
        <w:rPr>
          <w:sz w:val="22"/>
        </w:rPr>
      </w:pPr>
    </w:p>
    <w:p w14:paraId="24B3D31D" w14:textId="77777777" w:rsidR="00F62451" w:rsidRDefault="008C4B95">
      <w:pPr>
        <w:pStyle w:val="BodyText"/>
        <w:spacing w:before="1"/>
        <w:ind w:left="178" w:right="132"/>
      </w:pPr>
      <w:proofErr w:type="gramStart"/>
      <w:r>
        <w:t>are</w:t>
      </w:r>
      <w:proofErr w:type="gramEnd"/>
      <w:r>
        <w:t xml:space="preserve"> not homogeneously distributed; the 2000 IUCN (International Union </w:t>
      </w:r>
      <w:r>
        <w:rPr>
          <w:spacing w:val="-4"/>
        </w:rPr>
        <w:t xml:space="preserve">for </w:t>
      </w:r>
      <w:r>
        <w:t xml:space="preserve">Conservation </w:t>
      </w:r>
      <w:r>
        <w:rPr>
          <w:spacing w:val="-3"/>
        </w:rPr>
        <w:t xml:space="preserve">of </w:t>
      </w:r>
      <w:r>
        <w:t xml:space="preserve">Nature) report (Hilton-Taylor) allows for distinguishable patterns to be discerned with regard to geography and ecological (e.g., biome) affinity, among other things. Thus a large major- </w:t>
      </w:r>
      <w:proofErr w:type="spellStart"/>
      <w:r>
        <w:t>ity</w:t>
      </w:r>
      <w:proofErr w:type="spellEnd"/>
      <w:r>
        <w:t xml:space="preserve"> </w:t>
      </w:r>
      <w:r>
        <w:rPr>
          <w:spacing w:val="-3"/>
        </w:rPr>
        <w:t xml:space="preserve">of </w:t>
      </w:r>
      <w:r>
        <w:t xml:space="preserve">the threatened mammal species occurs in tropical countries. The top of the list is Indonesia, </w:t>
      </w:r>
      <w:r>
        <w:rPr>
          <w:spacing w:val="-3"/>
        </w:rPr>
        <w:t xml:space="preserve">with </w:t>
      </w:r>
      <w:r>
        <w:t xml:space="preserve">135 </w:t>
      </w:r>
      <w:proofErr w:type="spellStart"/>
      <w:r>
        <w:t>spe</w:t>
      </w:r>
      <w:proofErr w:type="spellEnd"/>
      <w:r>
        <w:t xml:space="preserve">- </w:t>
      </w:r>
      <w:proofErr w:type="spellStart"/>
      <w:r>
        <w:t>cies</w:t>
      </w:r>
      <w:proofErr w:type="spellEnd"/>
      <w:r>
        <w:t xml:space="preserve">, followed by India, Brazil, China, and Mexico. As a percentage </w:t>
      </w:r>
      <w:r>
        <w:rPr>
          <w:spacing w:val="-3"/>
        </w:rPr>
        <w:t xml:space="preserve">of </w:t>
      </w:r>
      <w:r>
        <w:t xml:space="preserve">the total number </w:t>
      </w:r>
      <w:r>
        <w:rPr>
          <w:spacing w:val="-3"/>
        </w:rPr>
        <w:t xml:space="preserve">of </w:t>
      </w:r>
      <w:r>
        <w:t xml:space="preserve">mammal species in each country, the ranking </w:t>
      </w:r>
      <w:r>
        <w:rPr>
          <w:spacing w:val="-3"/>
        </w:rPr>
        <w:t xml:space="preserve">of </w:t>
      </w:r>
      <w:r>
        <w:t xml:space="preserve">the top countries changes, but the majority </w:t>
      </w:r>
      <w:r>
        <w:rPr>
          <w:spacing w:val="-3"/>
        </w:rPr>
        <w:t xml:space="preserve">of </w:t>
      </w:r>
      <w:r>
        <w:t xml:space="preserve">the countries, 8 out </w:t>
      </w:r>
      <w:r>
        <w:rPr>
          <w:spacing w:val="-3"/>
        </w:rPr>
        <w:t xml:space="preserve">of </w:t>
      </w:r>
      <w:r>
        <w:t>the top 10, are still tropical (</w:t>
      </w:r>
      <w:proofErr w:type="spellStart"/>
      <w:r>
        <w:t>Dirzo</w:t>
      </w:r>
      <w:proofErr w:type="spellEnd"/>
      <w:r>
        <w:t xml:space="preserve"> and Raven,</w:t>
      </w:r>
      <w:r>
        <w:rPr>
          <w:spacing w:val="-9"/>
        </w:rPr>
        <w:t xml:space="preserve"> </w:t>
      </w:r>
      <w:r>
        <w:t>2003).</w:t>
      </w:r>
    </w:p>
    <w:p w14:paraId="21B6B676" w14:textId="77777777" w:rsidR="00F62451" w:rsidRDefault="008C4B95">
      <w:pPr>
        <w:pStyle w:val="BodyText"/>
        <w:ind w:left="178" w:right="129" w:firstLine="720"/>
      </w:pPr>
      <w:r>
        <w:t xml:space="preserve">With the current level of deforestation, by year 2100 only about 10% </w:t>
      </w:r>
      <w:r>
        <w:rPr>
          <w:spacing w:val="-3"/>
        </w:rPr>
        <w:t xml:space="preserve">of </w:t>
      </w:r>
      <w:r>
        <w:t xml:space="preserve">the land area </w:t>
      </w:r>
      <w:r>
        <w:rPr>
          <w:spacing w:val="-3"/>
        </w:rPr>
        <w:t xml:space="preserve">of </w:t>
      </w:r>
      <w:r>
        <w:t xml:space="preserve">the Indian Hi- </w:t>
      </w:r>
      <w:proofErr w:type="spellStart"/>
      <w:proofErr w:type="gramStart"/>
      <w:r>
        <w:t>malaya</w:t>
      </w:r>
      <w:proofErr w:type="spellEnd"/>
      <w:proofErr w:type="gramEnd"/>
      <w:r>
        <w:t xml:space="preserve"> will </w:t>
      </w:r>
      <w:r>
        <w:rPr>
          <w:spacing w:val="-3"/>
        </w:rPr>
        <w:t xml:space="preserve">be </w:t>
      </w:r>
      <w:r>
        <w:t xml:space="preserve">covered by dense forest (&gt;40% canopy cover) - a scenario in which almost a quarter </w:t>
      </w:r>
      <w:r>
        <w:rPr>
          <w:spacing w:val="-3"/>
        </w:rPr>
        <w:t xml:space="preserve">of </w:t>
      </w:r>
      <w:r>
        <w:t xml:space="preserve">the en- </w:t>
      </w:r>
      <w:proofErr w:type="spellStart"/>
      <w:r>
        <w:t>demic</w:t>
      </w:r>
      <w:proofErr w:type="spellEnd"/>
      <w:r>
        <w:t xml:space="preserve"> species could </w:t>
      </w:r>
      <w:r>
        <w:rPr>
          <w:spacing w:val="-3"/>
        </w:rPr>
        <w:t xml:space="preserve">be </w:t>
      </w:r>
      <w:r>
        <w:t xml:space="preserve">wiped out, including 366 en- </w:t>
      </w:r>
      <w:proofErr w:type="spellStart"/>
      <w:r>
        <w:t>demic</w:t>
      </w:r>
      <w:proofErr w:type="spellEnd"/>
      <w:r>
        <w:t xml:space="preserve"> vascular plant taxa and 35 endemic vertebrate taxa. </w:t>
      </w:r>
      <w:r>
        <w:rPr>
          <w:spacing w:val="-3"/>
        </w:rPr>
        <w:t xml:space="preserve">In </w:t>
      </w:r>
      <w:r>
        <w:t xml:space="preserve">Himalaya, particularly in the sub-tropical and temperate forests (broad-leaf, coniferous and mixed), species such as </w:t>
      </w:r>
      <w:r>
        <w:rPr>
          <w:spacing w:val="-3"/>
        </w:rPr>
        <w:t xml:space="preserve">tiger </w:t>
      </w:r>
      <w:r>
        <w:t>(</w:t>
      </w:r>
      <w:proofErr w:type="spellStart"/>
      <w:r>
        <w:t>Panthera</w:t>
      </w:r>
      <w:proofErr w:type="spellEnd"/>
      <w:r>
        <w:t xml:space="preserve"> Tigris) and </w:t>
      </w:r>
      <w:r>
        <w:rPr>
          <w:spacing w:val="-3"/>
        </w:rPr>
        <w:t xml:space="preserve">other </w:t>
      </w:r>
      <w:r>
        <w:t>members of cat family (</w:t>
      </w:r>
      <w:proofErr w:type="spellStart"/>
      <w:r>
        <w:t>Felidae</w:t>
      </w:r>
      <w:proofErr w:type="spellEnd"/>
      <w:r>
        <w:t xml:space="preserve">) will </w:t>
      </w:r>
      <w:r>
        <w:rPr>
          <w:spacing w:val="-3"/>
        </w:rPr>
        <w:t xml:space="preserve">be </w:t>
      </w:r>
      <w:r>
        <w:t xml:space="preserve">highly vulnerable to ex- </w:t>
      </w:r>
      <w:proofErr w:type="spellStart"/>
      <w:r>
        <w:t>tinction</w:t>
      </w:r>
      <w:proofErr w:type="spellEnd"/>
      <w:r>
        <w:t xml:space="preserve"> (</w:t>
      </w:r>
      <w:proofErr w:type="spellStart"/>
      <w:r>
        <w:t>Pandit</w:t>
      </w:r>
      <w:proofErr w:type="spellEnd"/>
      <w:r>
        <w:t xml:space="preserve"> </w:t>
      </w:r>
      <w:r>
        <w:rPr>
          <w:i/>
        </w:rPr>
        <w:t>et al</w:t>
      </w:r>
      <w:r>
        <w:t xml:space="preserve">., 2007). The country has lost about 40% </w:t>
      </w:r>
      <w:r>
        <w:rPr>
          <w:spacing w:val="-3"/>
        </w:rPr>
        <w:t xml:space="preserve">of </w:t>
      </w:r>
      <w:r>
        <w:t xml:space="preserve">its mangroves and some crucial part </w:t>
      </w:r>
      <w:r>
        <w:rPr>
          <w:spacing w:val="-3"/>
        </w:rPr>
        <w:t xml:space="preserve">of </w:t>
      </w:r>
      <w:r>
        <w:t xml:space="preserve">its </w:t>
      </w:r>
      <w:r>
        <w:rPr>
          <w:spacing w:val="-3"/>
        </w:rPr>
        <w:t xml:space="preserve">wet- </w:t>
      </w:r>
      <w:r>
        <w:t>lands (Jain,</w:t>
      </w:r>
      <w:r>
        <w:rPr>
          <w:spacing w:val="-4"/>
        </w:rPr>
        <w:t xml:space="preserve"> </w:t>
      </w:r>
      <w:r>
        <w:t>1991).</w:t>
      </w:r>
    </w:p>
    <w:p w14:paraId="798285CF" w14:textId="77777777" w:rsidR="00F62451" w:rsidRDefault="00F62451">
      <w:pPr>
        <w:pStyle w:val="BodyText"/>
        <w:spacing w:before="2"/>
        <w:ind w:left="0"/>
        <w:jc w:val="left"/>
      </w:pPr>
    </w:p>
    <w:p w14:paraId="1F545834" w14:textId="77777777" w:rsidR="00F62451" w:rsidRDefault="008C4B95">
      <w:pPr>
        <w:pStyle w:val="Heading2"/>
        <w:numPr>
          <w:ilvl w:val="1"/>
          <w:numId w:val="3"/>
        </w:numPr>
        <w:tabs>
          <w:tab w:val="left" w:pos="481"/>
        </w:tabs>
        <w:spacing w:before="1" w:line="228" w:lineRule="exact"/>
        <w:ind w:hanging="303"/>
        <w:jc w:val="both"/>
      </w:pPr>
      <w:r>
        <w:t>Floral</w:t>
      </w:r>
      <w:r>
        <w:rPr>
          <w:spacing w:val="3"/>
        </w:rPr>
        <w:t xml:space="preserve"> </w:t>
      </w:r>
      <w:r>
        <w:t>Species</w:t>
      </w:r>
    </w:p>
    <w:p w14:paraId="01C87C11" w14:textId="77777777" w:rsidR="00F62451" w:rsidRDefault="008C4B95">
      <w:pPr>
        <w:pStyle w:val="BodyText"/>
        <w:ind w:left="178" w:right="134"/>
      </w:pPr>
      <w:r>
        <w:t xml:space="preserve">India is blessed with wide variety of floral species in various biodiversity hotspots. It is estimated that </w:t>
      </w:r>
      <w:proofErr w:type="gramStart"/>
      <w:r>
        <w:t>there  are</w:t>
      </w:r>
      <w:proofErr w:type="gramEnd"/>
      <w:r>
        <w:t xml:space="preserve"> </w:t>
      </w:r>
      <w:r>
        <w:rPr>
          <w:spacing w:val="-3"/>
        </w:rPr>
        <w:t xml:space="preserve">over </w:t>
      </w:r>
      <w:r>
        <w:t xml:space="preserve">7800 medicinal drug manufacturing units in In- </w:t>
      </w:r>
      <w:proofErr w:type="spellStart"/>
      <w:r>
        <w:t>dia</w:t>
      </w:r>
      <w:proofErr w:type="spellEnd"/>
      <w:r>
        <w:t xml:space="preserve">, which consume about 2000 </w:t>
      </w:r>
      <w:proofErr w:type="spellStart"/>
      <w:r>
        <w:t>tonnes</w:t>
      </w:r>
      <w:proofErr w:type="spellEnd"/>
      <w:r>
        <w:t xml:space="preserve"> of herbs annually (Singh, 2001). With increase in development activity, floral species have been endangered and are moving to- wards extinction.</w:t>
      </w:r>
    </w:p>
    <w:p w14:paraId="034C3BFF" w14:textId="77777777" w:rsidR="00F62451" w:rsidRDefault="00F62451">
      <w:pPr>
        <w:sectPr w:rsidR="00F62451">
          <w:type w:val="continuous"/>
          <w:pgSz w:w="12240" w:h="15840"/>
          <w:pgMar w:top="160" w:right="1220" w:bottom="0" w:left="1180" w:header="720" w:footer="720" w:gutter="0"/>
          <w:cols w:num="2" w:space="720" w:equalWidth="0">
            <w:col w:w="4826" w:space="72"/>
            <w:col w:w="4942"/>
          </w:cols>
        </w:sectPr>
      </w:pPr>
    </w:p>
    <w:p w14:paraId="1EA65260" w14:textId="77777777" w:rsidR="00F62451" w:rsidRDefault="00F62451">
      <w:pPr>
        <w:pStyle w:val="BodyText"/>
        <w:spacing w:before="7"/>
        <w:ind w:left="0"/>
        <w:jc w:val="left"/>
        <w:rPr>
          <w:sz w:val="16"/>
        </w:rPr>
      </w:pPr>
    </w:p>
    <w:p w14:paraId="6DB2E1D8" w14:textId="77777777" w:rsidR="00F62451" w:rsidRDefault="00F62451">
      <w:pPr>
        <w:rPr>
          <w:sz w:val="16"/>
        </w:rPr>
        <w:sectPr w:rsidR="00F62451">
          <w:pgSz w:w="12240" w:h="15840"/>
          <w:pgMar w:top="380" w:right="1220" w:bottom="560" w:left="1180" w:header="188" w:footer="368" w:gutter="0"/>
          <w:cols w:space="720"/>
        </w:sectPr>
      </w:pPr>
    </w:p>
    <w:p w14:paraId="028EFDC7" w14:textId="77777777" w:rsidR="00F62451" w:rsidRDefault="008C4B95">
      <w:pPr>
        <w:pStyle w:val="BodyText"/>
        <w:spacing w:before="101"/>
        <w:ind w:left="121" w:right="42"/>
      </w:pPr>
      <w:r>
        <w:lastRenderedPageBreak/>
        <w:t xml:space="preserve">Table.1. </w:t>
      </w:r>
      <w:proofErr w:type="gramStart"/>
      <w:r>
        <w:t>illustrates</w:t>
      </w:r>
      <w:proofErr w:type="gramEnd"/>
      <w:r>
        <w:t xml:space="preserve"> the reported endangered flora list with places where it was abundant while loss of biodiversity was</w:t>
      </w:r>
      <w:r>
        <w:rPr>
          <w:spacing w:val="-1"/>
        </w:rPr>
        <w:t xml:space="preserve"> </w:t>
      </w:r>
      <w:r>
        <w:t>observed.</w:t>
      </w:r>
    </w:p>
    <w:p w14:paraId="42AA7AC2" w14:textId="77777777" w:rsidR="00F62451" w:rsidRDefault="008C4B95">
      <w:pPr>
        <w:pStyle w:val="Heading2"/>
        <w:numPr>
          <w:ilvl w:val="2"/>
          <w:numId w:val="3"/>
        </w:numPr>
        <w:tabs>
          <w:tab w:val="left" w:pos="577"/>
        </w:tabs>
        <w:spacing w:before="189" w:line="228" w:lineRule="exact"/>
        <w:jc w:val="both"/>
      </w:pPr>
      <w:r>
        <w:t>Analysis</w:t>
      </w:r>
    </w:p>
    <w:p w14:paraId="2134388D" w14:textId="5C7A3082" w:rsidR="00F62451" w:rsidRDefault="008C4B95">
      <w:pPr>
        <w:pStyle w:val="ListParagraph"/>
        <w:numPr>
          <w:ilvl w:val="0"/>
          <w:numId w:val="2"/>
        </w:numPr>
        <w:tabs>
          <w:tab w:val="left" w:pos="304"/>
        </w:tabs>
        <w:ind w:right="38"/>
        <w:rPr>
          <w:sz w:val="20"/>
        </w:rPr>
      </w:pPr>
      <w:r>
        <w:rPr>
          <w:sz w:val="20"/>
        </w:rPr>
        <w:t xml:space="preserve">The lichens exploited in India grow at rates from 5 mm/year to about 2 cm/year for the most rapidly growing leafy (foliose) </w:t>
      </w:r>
      <w:r>
        <w:rPr>
          <w:spacing w:val="-3"/>
          <w:sz w:val="20"/>
        </w:rPr>
        <w:t xml:space="preserve">or </w:t>
      </w:r>
      <w:r>
        <w:rPr>
          <w:sz w:val="20"/>
        </w:rPr>
        <w:t>shrubby (</w:t>
      </w:r>
      <w:proofErr w:type="spellStart"/>
      <w:r>
        <w:rPr>
          <w:sz w:val="20"/>
        </w:rPr>
        <w:t>fruticose</w:t>
      </w:r>
      <w:proofErr w:type="spellEnd"/>
      <w:r>
        <w:rPr>
          <w:sz w:val="20"/>
        </w:rPr>
        <w:t>) lichens (</w:t>
      </w:r>
      <w:proofErr w:type="spellStart"/>
      <w:r>
        <w:rPr>
          <w:sz w:val="20"/>
        </w:rPr>
        <w:t>Upreti</w:t>
      </w:r>
      <w:proofErr w:type="spellEnd"/>
      <w:r>
        <w:rPr>
          <w:sz w:val="20"/>
        </w:rPr>
        <w:t xml:space="preserve"> </w:t>
      </w:r>
      <w:r>
        <w:rPr>
          <w:i/>
          <w:sz w:val="20"/>
        </w:rPr>
        <w:t>et al</w:t>
      </w:r>
      <w:r>
        <w:rPr>
          <w:sz w:val="20"/>
        </w:rPr>
        <w:t>., 2005)</w:t>
      </w:r>
      <w:proofErr w:type="gramStart"/>
      <w:r>
        <w:rPr>
          <w:sz w:val="20"/>
        </w:rPr>
        <w:t>.Thus</w:t>
      </w:r>
      <w:proofErr w:type="gramEnd"/>
      <w:r>
        <w:rPr>
          <w:sz w:val="20"/>
        </w:rPr>
        <w:t xml:space="preserve"> rapid exploitation </w:t>
      </w:r>
      <w:r>
        <w:rPr>
          <w:spacing w:val="-3"/>
          <w:sz w:val="20"/>
        </w:rPr>
        <w:t xml:space="preserve">of </w:t>
      </w:r>
      <w:r>
        <w:rPr>
          <w:sz w:val="20"/>
        </w:rPr>
        <w:t xml:space="preserve">lichens will lead to extinction </w:t>
      </w:r>
      <w:r>
        <w:rPr>
          <w:spacing w:val="-3"/>
          <w:sz w:val="20"/>
        </w:rPr>
        <w:t xml:space="preserve">of </w:t>
      </w:r>
      <w:r>
        <w:rPr>
          <w:sz w:val="20"/>
        </w:rPr>
        <w:t xml:space="preserve">species within no time. Com- </w:t>
      </w:r>
      <w:proofErr w:type="spellStart"/>
      <w:r>
        <w:rPr>
          <w:sz w:val="20"/>
        </w:rPr>
        <w:t>mercial</w:t>
      </w:r>
      <w:proofErr w:type="spellEnd"/>
      <w:r>
        <w:rPr>
          <w:sz w:val="20"/>
        </w:rPr>
        <w:t xml:space="preserve"> trade </w:t>
      </w:r>
      <w:r>
        <w:rPr>
          <w:spacing w:val="-3"/>
          <w:sz w:val="20"/>
        </w:rPr>
        <w:t xml:space="preserve">(shown </w:t>
      </w:r>
      <w:r>
        <w:rPr>
          <w:sz w:val="20"/>
        </w:rPr>
        <w:t xml:space="preserve">in Figure 2) </w:t>
      </w:r>
      <w:r>
        <w:rPr>
          <w:spacing w:val="-3"/>
          <w:sz w:val="20"/>
        </w:rPr>
        <w:t xml:space="preserve">of </w:t>
      </w:r>
      <w:r>
        <w:rPr>
          <w:sz w:val="20"/>
        </w:rPr>
        <w:t xml:space="preserve">floral species needs to </w:t>
      </w:r>
      <w:r>
        <w:rPr>
          <w:spacing w:val="-3"/>
          <w:sz w:val="20"/>
        </w:rPr>
        <w:t xml:space="preserve">be </w:t>
      </w:r>
      <w:r>
        <w:rPr>
          <w:sz w:val="20"/>
        </w:rPr>
        <w:t xml:space="preserve">monitored and a sustainable approach </w:t>
      </w:r>
      <w:r>
        <w:rPr>
          <w:spacing w:val="-4"/>
          <w:sz w:val="20"/>
        </w:rPr>
        <w:t xml:space="preserve">for </w:t>
      </w:r>
      <w:proofErr w:type="gramStart"/>
      <w:r>
        <w:rPr>
          <w:sz w:val="20"/>
        </w:rPr>
        <w:t>growth  of</w:t>
      </w:r>
      <w:proofErr w:type="gramEnd"/>
      <w:r>
        <w:rPr>
          <w:sz w:val="20"/>
        </w:rPr>
        <w:t xml:space="preserve"> lichens needs to </w:t>
      </w:r>
      <w:r>
        <w:rPr>
          <w:spacing w:val="-3"/>
          <w:sz w:val="20"/>
        </w:rPr>
        <w:t xml:space="preserve">be </w:t>
      </w:r>
      <w:r>
        <w:rPr>
          <w:sz w:val="20"/>
        </w:rPr>
        <w:t xml:space="preserve">adopted. </w:t>
      </w:r>
      <w:proofErr w:type="spellStart"/>
      <w:r>
        <w:rPr>
          <w:sz w:val="20"/>
        </w:rPr>
        <w:t>Upreti</w:t>
      </w:r>
      <w:proofErr w:type="spellEnd"/>
      <w:r>
        <w:rPr>
          <w:sz w:val="20"/>
        </w:rPr>
        <w:t xml:space="preserve"> endorsed lichens to </w:t>
      </w:r>
      <w:r>
        <w:rPr>
          <w:spacing w:val="-3"/>
          <w:sz w:val="20"/>
        </w:rPr>
        <w:t xml:space="preserve">be </w:t>
      </w:r>
      <w:r>
        <w:rPr>
          <w:sz w:val="20"/>
        </w:rPr>
        <w:t xml:space="preserve">included in the CITES (Convention </w:t>
      </w:r>
      <w:r>
        <w:rPr>
          <w:spacing w:val="-3"/>
          <w:sz w:val="20"/>
        </w:rPr>
        <w:t xml:space="preserve">of </w:t>
      </w:r>
      <w:proofErr w:type="spellStart"/>
      <w:r>
        <w:rPr>
          <w:sz w:val="20"/>
        </w:rPr>
        <w:t>Interna</w:t>
      </w:r>
      <w:proofErr w:type="spellEnd"/>
      <w:r>
        <w:rPr>
          <w:sz w:val="20"/>
        </w:rPr>
        <w:t xml:space="preserve">- </w:t>
      </w:r>
      <w:proofErr w:type="spellStart"/>
      <w:r>
        <w:rPr>
          <w:sz w:val="20"/>
        </w:rPr>
        <w:t>tional</w:t>
      </w:r>
      <w:proofErr w:type="spellEnd"/>
      <w:r>
        <w:rPr>
          <w:sz w:val="20"/>
        </w:rPr>
        <w:t xml:space="preserve"> Trade in </w:t>
      </w:r>
      <w:r w:rsidR="00944FEE">
        <w:rPr>
          <w:sz w:val="20"/>
        </w:rPr>
        <w:t>WILD SPECIES</w:t>
      </w:r>
      <w:r>
        <w:rPr>
          <w:sz w:val="20"/>
        </w:rPr>
        <w:t xml:space="preserve"> of Endangered Fauna and Flora)</w:t>
      </w:r>
      <w:r>
        <w:rPr>
          <w:spacing w:val="-3"/>
          <w:sz w:val="20"/>
        </w:rPr>
        <w:t xml:space="preserve"> </w:t>
      </w:r>
      <w:r>
        <w:rPr>
          <w:sz w:val="20"/>
        </w:rPr>
        <w:t>list.</w:t>
      </w:r>
    </w:p>
    <w:p w14:paraId="6B6A3C0E" w14:textId="77777777" w:rsidR="00F62451" w:rsidRDefault="00F62451">
      <w:pPr>
        <w:pStyle w:val="BodyText"/>
        <w:spacing w:before="6"/>
        <w:ind w:left="0"/>
        <w:jc w:val="left"/>
        <w:rPr>
          <w:sz w:val="7"/>
        </w:rPr>
      </w:pPr>
    </w:p>
    <w:p w14:paraId="658EE62F" w14:textId="77777777" w:rsidR="00F62451" w:rsidRDefault="008C4B95">
      <w:pPr>
        <w:pStyle w:val="BodyText"/>
        <w:ind w:left="240"/>
        <w:jc w:val="left"/>
      </w:pPr>
      <w:r>
        <w:rPr>
          <w:noProof/>
          <w:lang w:bidi="ar-SA"/>
        </w:rPr>
        <w:drawing>
          <wp:inline distT="0" distB="0" distL="0" distR="0" wp14:anchorId="5ED69545" wp14:editId="69294E9B">
            <wp:extent cx="2909481" cy="193309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909481" cy="1933098"/>
                    </a:xfrm>
                    <a:prstGeom prst="rect">
                      <a:avLst/>
                    </a:prstGeom>
                  </pic:spPr>
                </pic:pic>
              </a:graphicData>
            </a:graphic>
          </wp:inline>
        </w:drawing>
      </w:r>
    </w:p>
    <w:p w14:paraId="36219814" w14:textId="77777777" w:rsidR="00F62451" w:rsidRDefault="008C4B95">
      <w:pPr>
        <w:spacing w:before="97"/>
        <w:ind w:left="207" w:right="197"/>
        <w:jc w:val="both"/>
        <w:rPr>
          <w:sz w:val="19"/>
        </w:rPr>
      </w:pPr>
      <w:r>
        <w:rPr>
          <w:b/>
          <w:sz w:val="19"/>
        </w:rPr>
        <w:t xml:space="preserve">Figure 2. </w:t>
      </w:r>
      <w:r>
        <w:rPr>
          <w:sz w:val="19"/>
        </w:rPr>
        <w:t xml:space="preserve">Lichen materials sorted, graded, and baled at Ramnagar. </w:t>
      </w:r>
      <w:proofErr w:type="gramStart"/>
      <w:r>
        <w:rPr>
          <w:sz w:val="19"/>
        </w:rPr>
        <w:t>Adapted from “Commercial and ethnic use of lichens in India,” (</w:t>
      </w:r>
      <w:proofErr w:type="spellStart"/>
      <w:r>
        <w:rPr>
          <w:sz w:val="19"/>
        </w:rPr>
        <w:t>Upreti</w:t>
      </w:r>
      <w:proofErr w:type="spellEnd"/>
      <w:r>
        <w:rPr>
          <w:sz w:val="19"/>
        </w:rPr>
        <w:t xml:space="preserve"> </w:t>
      </w:r>
      <w:r>
        <w:rPr>
          <w:i/>
          <w:sz w:val="19"/>
        </w:rPr>
        <w:t>et al</w:t>
      </w:r>
      <w:r>
        <w:rPr>
          <w:sz w:val="19"/>
        </w:rPr>
        <w:t>., 2005).</w:t>
      </w:r>
      <w:proofErr w:type="gramEnd"/>
    </w:p>
    <w:p w14:paraId="41D40C89" w14:textId="77777777" w:rsidR="00F62451" w:rsidRDefault="008C4B95">
      <w:pPr>
        <w:pStyle w:val="ListParagraph"/>
        <w:numPr>
          <w:ilvl w:val="0"/>
          <w:numId w:val="2"/>
        </w:numPr>
        <w:tabs>
          <w:tab w:val="left" w:pos="304"/>
        </w:tabs>
        <w:spacing w:before="101"/>
        <w:ind w:right="171"/>
        <w:rPr>
          <w:sz w:val="20"/>
        </w:rPr>
      </w:pPr>
      <w:r>
        <w:rPr>
          <w:i/>
          <w:sz w:val="20"/>
        </w:rPr>
        <w:br w:type="column"/>
      </w:r>
      <w:proofErr w:type="spellStart"/>
      <w:r>
        <w:rPr>
          <w:i/>
          <w:sz w:val="20"/>
        </w:rPr>
        <w:lastRenderedPageBreak/>
        <w:t>Sapria</w:t>
      </w:r>
      <w:proofErr w:type="spellEnd"/>
      <w:r>
        <w:rPr>
          <w:i/>
          <w:sz w:val="20"/>
        </w:rPr>
        <w:t xml:space="preserve"> </w:t>
      </w:r>
      <w:proofErr w:type="spellStart"/>
      <w:r>
        <w:rPr>
          <w:i/>
          <w:sz w:val="20"/>
        </w:rPr>
        <w:t>himalayana</w:t>
      </w:r>
      <w:proofErr w:type="spellEnd"/>
      <w:r>
        <w:rPr>
          <w:i/>
          <w:sz w:val="20"/>
        </w:rPr>
        <w:t xml:space="preserve"> </w:t>
      </w:r>
      <w:r>
        <w:rPr>
          <w:sz w:val="20"/>
        </w:rPr>
        <w:t xml:space="preserve">found in Indian eastern </w:t>
      </w:r>
      <w:proofErr w:type="spellStart"/>
      <w:r>
        <w:rPr>
          <w:sz w:val="20"/>
        </w:rPr>
        <w:t>Himala</w:t>
      </w:r>
      <w:proofErr w:type="spellEnd"/>
      <w:r>
        <w:rPr>
          <w:sz w:val="20"/>
        </w:rPr>
        <w:t xml:space="preserve">- </w:t>
      </w:r>
      <w:proofErr w:type="spellStart"/>
      <w:r>
        <w:rPr>
          <w:sz w:val="20"/>
        </w:rPr>
        <w:t>yas</w:t>
      </w:r>
      <w:proofErr w:type="spellEnd"/>
      <w:r>
        <w:rPr>
          <w:sz w:val="20"/>
        </w:rPr>
        <w:t xml:space="preserve"> – a biodiversity hotspot is prone to extirpation due to habitat loss through encroachments in the park area. All attempts to reintroduce </w:t>
      </w:r>
      <w:r>
        <w:rPr>
          <w:spacing w:val="-3"/>
          <w:sz w:val="20"/>
        </w:rPr>
        <w:t xml:space="preserve">or </w:t>
      </w:r>
      <w:r>
        <w:rPr>
          <w:sz w:val="20"/>
        </w:rPr>
        <w:t xml:space="preserve">translocate the species will </w:t>
      </w:r>
      <w:r>
        <w:rPr>
          <w:spacing w:val="-3"/>
          <w:sz w:val="20"/>
        </w:rPr>
        <w:t xml:space="preserve">be </w:t>
      </w:r>
      <w:r>
        <w:rPr>
          <w:sz w:val="20"/>
        </w:rPr>
        <w:t xml:space="preserve">in vain due to its </w:t>
      </w:r>
      <w:proofErr w:type="spellStart"/>
      <w:r>
        <w:rPr>
          <w:sz w:val="20"/>
        </w:rPr>
        <w:t>phyto</w:t>
      </w:r>
      <w:proofErr w:type="spellEnd"/>
      <w:r>
        <w:rPr>
          <w:sz w:val="20"/>
        </w:rPr>
        <w:t xml:space="preserve"> geo- graphical limitations and host-specificity (</w:t>
      </w:r>
      <w:proofErr w:type="spellStart"/>
      <w:r>
        <w:rPr>
          <w:sz w:val="20"/>
        </w:rPr>
        <w:t>Arunachalam</w:t>
      </w:r>
      <w:proofErr w:type="spellEnd"/>
      <w:r>
        <w:rPr>
          <w:sz w:val="20"/>
        </w:rPr>
        <w:t xml:space="preserve"> </w:t>
      </w:r>
      <w:r>
        <w:rPr>
          <w:i/>
          <w:sz w:val="20"/>
        </w:rPr>
        <w:t>et al</w:t>
      </w:r>
      <w:r>
        <w:rPr>
          <w:sz w:val="20"/>
        </w:rPr>
        <w:t>.,</w:t>
      </w:r>
      <w:r>
        <w:rPr>
          <w:spacing w:val="2"/>
          <w:sz w:val="20"/>
        </w:rPr>
        <w:t xml:space="preserve"> </w:t>
      </w:r>
      <w:r>
        <w:rPr>
          <w:sz w:val="20"/>
        </w:rPr>
        <w:t>2004).</w:t>
      </w:r>
    </w:p>
    <w:p w14:paraId="7EF1B25E" w14:textId="77777777" w:rsidR="00F62451" w:rsidRDefault="008C4B95">
      <w:pPr>
        <w:pStyle w:val="ListParagraph"/>
        <w:numPr>
          <w:ilvl w:val="0"/>
          <w:numId w:val="2"/>
        </w:numPr>
        <w:tabs>
          <w:tab w:val="left" w:pos="304"/>
        </w:tabs>
        <w:spacing w:before="3"/>
        <w:ind w:right="172"/>
        <w:rPr>
          <w:sz w:val="20"/>
        </w:rPr>
      </w:pPr>
      <w:r>
        <w:rPr>
          <w:sz w:val="20"/>
        </w:rPr>
        <w:t xml:space="preserve">If </w:t>
      </w:r>
      <w:r>
        <w:rPr>
          <w:spacing w:val="-4"/>
          <w:sz w:val="20"/>
        </w:rPr>
        <w:t xml:space="preserve">we </w:t>
      </w:r>
      <w:r>
        <w:rPr>
          <w:sz w:val="20"/>
        </w:rPr>
        <w:t xml:space="preserve">look into various causes for loss of </w:t>
      </w:r>
      <w:proofErr w:type="spellStart"/>
      <w:r>
        <w:rPr>
          <w:sz w:val="20"/>
        </w:rPr>
        <w:t>biodiver</w:t>
      </w:r>
      <w:proofErr w:type="spellEnd"/>
      <w:r>
        <w:rPr>
          <w:sz w:val="20"/>
        </w:rPr>
        <w:t xml:space="preserve">- </w:t>
      </w:r>
      <w:proofErr w:type="spellStart"/>
      <w:r>
        <w:rPr>
          <w:sz w:val="20"/>
        </w:rPr>
        <w:t>sity</w:t>
      </w:r>
      <w:proofErr w:type="spellEnd"/>
      <w:r>
        <w:rPr>
          <w:sz w:val="20"/>
        </w:rPr>
        <w:t xml:space="preserve"> in flora, </w:t>
      </w:r>
      <w:r>
        <w:rPr>
          <w:spacing w:val="-4"/>
          <w:sz w:val="20"/>
        </w:rPr>
        <w:t xml:space="preserve">we </w:t>
      </w:r>
      <w:r>
        <w:rPr>
          <w:sz w:val="20"/>
        </w:rPr>
        <w:t xml:space="preserve">can classify causes into two major categories: </w:t>
      </w:r>
      <w:r>
        <w:rPr>
          <w:i/>
          <w:sz w:val="20"/>
        </w:rPr>
        <w:t xml:space="preserve">Commercial use and Development ac- </w:t>
      </w:r>
      <w:proofErr w:type="spellStart"/>
      <w:r>
        <w:rPr>
          <w:i/>
          <w:sz w:val="20"/>
        </w:rPr>
        <w:t>tivities</w:t>
      </w:r>
      <w:proofErr w:type="spellEnd"/>
      <w:r>
        <w:rPr>
          <w:sz w:val="20"/>
        </w:rPr>
        <w:t xml:space="preserve">. Commercial use </w:t>
      </w:r>
      <w:r>
        <w:rPr>
          <w:spacing w:val="-3"/>
          <w:sz w:val="20"/>
        </w:rPr>
        <w:t xml:space="preserve">of </w:t>
      </w:r>
      <w:r>
        <w:rPr>
          <w:sz w:val="20"/>
        </w:rPr>
        <w:t xml:space="preserve">flora is a </w:t>
      </w:r>
      <w:r>
        <w:rPr>
          <w:spacing w:val="-3"/>
          <w:sz w:val="20"/>
        </w:rPr>
        <w:t xml:space="preserve">good </w:t>
      </w:r>
      <w:r>
        <w:rPr>
          <w:sz w:val="20"/>
        </w:rPr>
        <w:t xml:space="preserve">source </w:t>
      </w:r>
      <w:r>
        <w:rPr>
          <w:spacing w:val="-3"/>
          <w:sz w:val="20"/>
        </w:rPr>
        <w:t xml:space="preserve">of </w:t>
      </w:r>
      <w:r>
        <w:rPr>
          <w:sz w:val="20"/>
        </w:rPr>
        <w:t xml:space="preserve">income for tribal people in remote areas </w:t>
      </w:r>
      <w:r>
        <w:rPr>
          <w:spacing w:val="-3"/>
          <w:sz w:val="20"/>
        </w:rPr>
        <w:t xml:space="preserve">of </w:t>
      </w:r>
      <w:r>
        <w:rPr>
          <w:sz w:val="20"/>
        </w:rPr>
        <w:t xml:space="preserve">India, although knowledge </w:t>
      </w:r>
      <w:r>
        <w:rPr>
          <w:spacing w:val="-3"/>
          <w:sz w:val="20"/>
        </w:rPr>
        <w:t xml:space="preserve">on </w:t>
      </w:r>
      <w:r>
        <w:rPr>
          <w:sz w:val="20"/>
        </w:rPr>
        <w:t xml:space="preserve">proper handling </w:t>
      </w:r>
      <w:r>
        <w:rPr>
          <w:spacing w:val="-3"/>
          <w:sz w:val="20"/>
        </w:rPr>
        <w:t xml:space="preserve">of </w:t>
      </w:r>
      <w:r>
        <w:rPr>
          <w:sz w:val="20"/>
        </w:rPr>
        <w:t xml:space="preserve">species for such use is expected to </w:t>
      </w:r>
      <w:r>
        <w:rPr>
          <w:spacing w:val="-3"/>
          <w:sz w:val="20"/>
        </w:rPr>
        <w:t xml:space="preserve">be </w:t>
      </w:r>
      <w:r>
        <w:rPr>
          <w:sz w:val="20"/>
        </w:rPr>
        <w:t xml:space="preserve">less in tribal people. Unscientific handling </w:t>
      </w:r>
      <w:r>
        <w:rPr>
          <w:spacing w:val="-3"/>
          <w:sz w:val="20"/>
        </w:rPr>
        <w:t xml:space="preserve">of </w:t>
      </w:r>
      <w:r>
        <w:rPr>
          <w:sz w:val="20"/>
        </w:rPr>
        <w:t xml:space="preserve">flora for such commercial activities cannot </w:t>
      </w:r>
      <w:r>
        <w:rPr>
          <w:spacing w:val="-3"/>
          <w:sz w:val="20"/>
        </w:rPr>
        <w:t xml:space="preserve">be </w:t>
      </w:r>
      <w:r>
        <w:rPr>
          <w:sz w:val="20"/>
        </w:rPr>
        <w:t xml:space="preserve">ignored as some of species can- not </w:t>
      </w:r>
      <w:r>
        <w:rPr>
          <w:spacing w:val="-3"/>
          <w:sz w:val="20"/>
        </w:rPr>
        <w:t xml:space="preserve">be </w:t>
      </w:r>
      <w:r>
        <w:rPr>
          <w:sz w:val="20"/>
        </w:rPr>
        <w:t xml:space="preserve">brought back once they are extinct there by leading to loss of biodiversity and even source </w:t>
      </w:r>
      <w:r>
        <w:rPr>
          <w:spacing w:val="-3"/>
          <w:sz w:val="20"/>
        </w:rPr>
        <w:t xml:space="preserve">of </w:t>
      </w:r>
      <w:r>
        <w:rPr>
          <w:sz w:val="20"/>
        </w:rPr>
        <w:t xml:space="preserve">income </w:t>
      </w:r>
      <w:r>
        <w:rPr>
          <w:spacing w:val="-4"/>
          <w:sz w:val="20"/>
        </w:rPr>
        <w:t xml:space="preserve">for </w:t>
      </w:r>
      <w:r>
        <w:rPr>
          <w:sz w:val="20"/>
        </w:rPr>
        <w:t xml:space="preserve">people. Construction </w:t>
      </w:r>
      <w:r>
        <w:rPr>
          <w:spacing w:val="-3"/>
          <w:sz w:val="20"/>
        </w:rPr>
        <w:t xml:space="preserve">of </w:t>
      </w:r>
      <w:r>
        <w:rPr>
          <w:sz w:val="20"/>
        </w:rPr>
        <w:t xml:space="preserve">reservoirs, amusement parks and various such developmental activities lead to human influx accompanied by destruction </w:t>
      </w:r>
      <w:r>
        <w:rPr>
          <w:spacing w:val="-3"/>
          <w:sz w:val="20"/>
        </w:rPr>
        <w:t xml:space="preserve">of </w:t>
      </w:r>
      <w:r>
        <w:rPr>
          <w:sz w:val="20"/>
        </w:rPr>
        <w:t xml:space="preserve">ecosystem in which flora have adapted to live </w:t>
      </w:r>
      <w:r>
        <w:rPr>
          <w:spacing w:val="-4"/>
          <w:sz w:val="20"/>
        </w:rPr>
        <w:t xml:space="preserve">for </w:t>
      </w:r>
      <w:r>
        <w:rPr>
          <w:sz w:val="20"/>
        </w:rPr>
        <w:t>so many</w:t>
      </w:r>
      <w:r>
        <w:rPr>
          <w:spacing w:val="-1"/>
          <w:sz w:val="20"/>
        </w:rPr>
        <w:t xml:space="preserve"> </w:t>
      </w:r>
      <w:r>
        <w:rPr>
          <w:sz w:val="20"/>
        </w:rPr>
        <w:t>years.</w:t>
      </w:r>
    </w:p>
    <w:p w14:paraId="1954AEBF" w14:textId="77777777" w:rsidR="00F62451" w:rsidRDefault="008C4B95">
      <w:pPr>
        <w:pStyle w:val="ListParagraph"/>
        <w:numPr>
          <w:ilvl w:val="0"/>
          <w:numId w:val="2"/>
        </w:numPr>
        <w:tabs>
          <w:tab w:val="left" w:pos="304"/>
        </w:tabs>
        <w:ind w:right="171"/>
        <w:rPr>
          <w:sz w:val="20"/>
        </w:rPr>
      </w:pPr>
      <w:r>
        <w:rPr>
          <w:spacing w:val="-3"/>
          <w:sz w:val="20"/>
        </w:rPr>
        <w:t xml:space="preserve">Most </w:t>
      </w:r>
      <w:r>
        <w:rPr>
          <w:sz w:val="20"/>
        </w:rPr>
        <w:t xml:space="preserve">of the endangered species reported are located in either biodiversity hotspots </w:t>
      </w:r>
      <w:r>
        <w:rPr>
          <w:spacing w:val="-3"/>
          <w:sz w:val="20"/>
        </w:rPr>
        <w:t xml:space="preserve">or </w:t>
      </w:r>
      <w:r>
        <w:rPr>
          <w:sz w:val="20"/>
        </w:rPr>
        <w:t xml:space="preserve">places around them. Thus, need </w:t>
      </w:r>
      <w:r>
        <w:rPr>
          <w:spacing w:val="-3"/>
          <w:sz w:val="20"/>
        </w:rPr>
        <w:t xml:space="preserve">of </w:t>
      </w:r>
      <w:r>
        <w:rPr>
          <w:sz w:val="20"/>
        </w:rPr>
        <w:t xml:space="preserve">the hour is to frame policies to monitor causes </w:t>
      </w:r>
      <w:r>
        <w:rPr>
          <w:spacing w:val="-4"/>
          <w:sz w:val="20"/>
        </w:rPr>
        <w:t xml:space="preserve">for </w:t>
      </w:r>
      <w:r>
        <w:rPr>
          <w:sz w:val="20"/>
        </w:rPr>
        <w:t xml:space="preserve">loss of biodiversity in flora in various hotspots and encourage people to actively participate in various training to handle species for commercial use. Developmental </w:t>
      </w:r>
      <w:proofErr w:type="spellStart"/>
      <w:r>
        <w:rPr>
          <w:sz w:val="20"/>
        </w:rPr>
        <w:t>activi</w:t>
      </w:r>
      <w:proofErr w:type="spellEnd"/>
      <w:r>
        <w:rPr>
          <w:sz w:val="20"/>
        </w:rPr>
        <w:t xml:space="preserve">- ties need to </w:t>
      </w:r>
      <w:r>
        <w:rPr>
          <w:spacing w:val="-3"/>
          <w:sz w:val="20"/>
        </w:rPr>
        <w:t xml:space="preserve">be </w:t>
      </w:r>
      <w:r>
        <w:rPr>
          <w:sz w:val="20"/>
        </w:rPr>
        <w:t xml:space="preserve">employed only after estimation </w:t>
      </w:r>
      <w:r>
        <w:rPr>
          <w:spacing w:val="-3"/>
          <w:sz w:val="20"/>
        </w:rPr>
        <w:t xml:space="preserve">of </w:t>
      </w:r>
      <w:r>
        <w:rPr>
          <w:sz w:val="20"/>
        </w:rPr>
        <w:t xml:space="preserve">biodiversity loss in such areas after proposed </w:t>
      </w:r>
      <w:proofErr w:type="spellStart"/>
      <w:r>
        <w:rPr>
          <w:sz w:val="20"/>
        </w:rPr>
        <w:t>activ</w:t>
      </w:r>
      <w:proofErr w:type="spellEnd"/>
      <w:r>
        <w:rPr>
          <w:sz w:val="20"/>
        </w:rPr>
        <w:t xml:space="preserve">- </w:t>
      </w:r>
      <w:proofErr w:type="spellStart"/>
      <w:r>
        <w:rPr>
          <w:sz w:val="20"/>
        </w:rPr>
        <w:t>ity</w:t>
      </w:r>
      <w:proofErr w:type="spellEnd"/>
      <w:r>
        <w:rPr>
          <w:sz w:val="20"/>
        </w:rPr>
        <w:t>.</w:t>
      </w:r>
    </w:p>
    <w:p w14:paraId="60C08CC2" w14:textId="77777777" w:rsidR="00F62451" w:rsidRDefault="00F62451">
      <w:pPr>
        <w:jc w:val="both"/>
        <w:rPr>
          <w:sz w:val="20"/>
        </w:rPr>
        <w:sectPr w:rsidR="00F62451">
          <w:type w:val="continuous"/>
          <w:pgSz w:w="12240" w:h="15840"/>
          <w:pgMar w:top="160" w:right="1220" w:bottom="0" w:left="1180" w:header="720" w:footer="720" w:gutter="0"/>
          <w:cols w:num="2" w:space="720" w:equalWidth="0">
            <w:col w:w="4918" w:space="206"/>
            <w:col w:w="4716"/>
          </w:cols>
        </w:sectPr>
      </w:pPr>
    </w:p>
    <w:p w14:paraId="55E4D13B" w14:textId="77777777" w:rsidR="00F62451" w:rsidRDefault="008C4B95">
      <w:pPr>
        <w:pStyle w:val="BodyText"/>
        <w:spacing w:before="146"/>
        <w:ind w:left="380"/>
        <w:jc w:val="left"/>
      </w:pPr>
      <w:r>
        <w:rPr>
          <w:b/>
        </w:rPr>
        <w:lastRenderedPageBreak/>
        <w:t>Table 1</w:t>
      </w:r>
      <w:r>
        <w:t>. Endangered flora, causes for loss of biodiversity and places last found.</w:t>
      </w:r>
    </w:p>
    <w:p w14:paraId="463BADB5" w14:textId="77777777" w:rsidR="00F62451" w:rsidRDefault="00F62451">
      <w:pPr>
        <w:pStyle w:val="BodyText"/>
        <w:spacing w:after="1"/>
        <w:ind w:left="0"/>
        <w:jc w:val="left"/>
        <w:rPr>
          <w:sz w:val="9"/>
        </w:rPr>
      </w:pPr>
    </w:p>
    <w:tbl>
      <w:tblPr>
        <w:tblW w:w="0" w:type="auto"/>
        <w:tblInd w:w="257" w:type="dxa"/>
        <w:tblLayout w:type="fixed"/>
        <w:tblCellMar>
          <w:left w:w="0" w:type="dxa"/>
          <w:right w:w="0" w:type="dxa"/>
        </w:tblCellMar>
        <w:tblLook w:val="01E0" w:firstRow="1" w:lastRow="1" w:firstColumn="1" w:lastColumn="1" w:noHBand="0" w:noVBand="0"/>
      </w:tblPr>
      <w:tblGrid>
        <w:gridCol w:w="5049"/>
        <w:gridCol w:w="2292"/>
        <w:gridCol w:w="2019"/>
      </w:tblGrid>
      <w:tr w:rsidR="00F62451" w14:paraId="44DEDDBB" w14:textId="77777777">
        <w:trPr>
          <w:trHeight w:val="380"/>
        </w:trPr>
        <w:tc>
          <w:tcPr>
            <w:tcW w:w="5049" w:type="dxa"/>
            <w:tcBorders>
              <w:top w:val="single" w:sz="12" w:space="0" w:color="000000"/>
              <w:bottom w:val="single" w:sz="12" w:space="0" w:color="000000"/>
            </w:tcBorders>
          </w:tcPr>
          <w:p w14:paraId="7A83DA75" w14:textId="77777777" w:rsidR="00F62451" w:rsidRDefault="008C4B95">
            <w:pPr>
              <w:pStyle w:val="TableParagraph"/>
              <w:spacing w:before="75"/>
              <w:ind w:left="101"/>
              <w:rPr>
                <w:b/>
                <w:sz w:val="20"/>
              </w:rPr>
            </w:pPr>
            <w:r>
              <w:rPr>
                <w:b/>
                <w:sz w:val="20"/>
              </w:rPr>
              <w:t>Species Endangered</w:t>
            </w:r>
          </w:p>
        </w:tc>
        <w:tc>
          <w:tcPr>
            <w:tcW w:w="2292" w:type="dxa"/>
            <w:tcBorders>
              <w:top w:val="single" w:sz="12" w:space="0" w:color="000000"/>
              <w:bottom w:val="single" w:sz="12" w:space="0" w:color="000000"/>
            </w:tcBorders>
          </w:tcPr>
          <w:p w14:paraId="2F60B550" w14:textId="77777777" w:rsidR="00F62451" w:rsidRDefault="008C4B95">
            <w:pPr>
              <w:pStyle w:val="TableParagraph"/>
              <w:spacing w:before="75"/>
              <w:ind w:left="137"/>
              <w:rPr>
                <w:b/>
                <w:sz w:val="20"/>
              </w:rPr>
            </w:pPr>
            <w:r>
              <w:rPr>
                <w:b/>
                <w:sz w:val="20"/>
              </w:rPr>
              <w:t>Place of interest</w:t>
            </w:r>
          </w:p>
        </w:tc>
        <w:tc>
          <w:tcPr>
            <w:tcW w:w="2019" w:type="dxa"/>
            <w:tcBorders>
              <w:top w:val="single" w:sz="12" w:space="0" w:color="000000"/>
              <w:bottom w:val="single" w:sz="12" w:space="0" w:color="000000"/>
            </w:tcBorders>
          </w:tcPr>
          <w:p w14:paraId="2C188CD0" w14:textId="77777777" w:rsidR="00F62451" w:rsidRDefault="008C4B95">
            <w:pPr>
              <w:pStyle w:val="TableParagraph"/>
              <w:spacing w:before="75"/>
              <w:ind w:left="117"/>
              <w:rPr>
                <w:b/>
                <w:sz w:val="20"/>
              </w:rPr>
            </w:pPr>
            <w:r>
              <w:rPr>
                <w:b/>
                <w:sz w:val="20"/>
              </w:rPr>
              <w:t>Causes</w:t>
            </w:r>
          </w:p>
        </w:tc>
      </w:tr>
      <w:tr w:rsidR="00F62451" w14:paraId="4CA976F2" w14:textId="77777777">
        <w:trPr>
          <w:trHeight w:val="739"/>
        </w:trPr>
        <w:tc>
          <w:tcPr>
            <w:tcW w:w="5049" w:type="dxa"/>
            <w:tcBorders>
              <w:top w:val="single" w:sz="12" w:space="0" w:color="000000"/>
            </w:tcBorders>
          </w:tcPr>
          <w:p w14:paraId="34ED246E" w14:textId="77777777" w:rsidR="00F62451" w:rsidRDefault="008C4B95">
            <w:pPr>
              <w:pStyle w:val="TableParagraph"/>
              <w:spacing w:before="102"/>
              <w:ind w:left="101" w:right="245"/>
              <w:rPr>
                <w:i/>
                <w:sz w:val="20"/>
              </w:rPr>
            </w:pPr>
            <w:proofErr w:type="spellStart"/>
            <w:r>
              <w:rPr>
                <w:i/>
                <w:sz w:val="20"/>
              </w:rPr>
              <w:t>Rauvolfia</w:t>
            </w:r>
            <w:proofErr w:type="spellEnd"/>
            <w:r>
              <w:rPr>
                <w:i/>
                <w:sz w:val="20"/>
              </w:rPr>
              <w:t xml:space="preserve"> </w:t>
            </w:r>
            <w:proofErr w:type="spellStart"/>
            <w:r>
              <w:rPr>
                <w:i/>
                <w:sz w:val="20"/>
              </w:rPr>
              <w:t>serpentina</w:t>
            </w:r>
            <w:proofErr w:type="spellEnd"/>
            <w:r>
              <w:rPr>
                <w:i/>
                <w:sz w:val="20"/>
              </w:rPr>
              <w:t xml:space="preserve">, </w:t>
            </w:r>
            <w:proofErr w:type="spellStart"/>
            <w:r>
              <w:rPr>
                <w:i/>
                <w:sz w:val="20"/>
              </w:rPr>
              <w:t>Terminalia</w:t>
            </w:r>
            <w:proofErr w:type="spellEnd"/>
            <w:r>
              <w:rPr>
                <w:i/>
                <w:sz w:val="20"/>
              </w:rPr>
              <w:t xml:space="preserve"> </w:t>
            </w:r>
            <w:proofErr w:type="spellStart"/>
            <w:r>
              <w:rPr>
                <w:i/>
                <w:sz w:val="20"/>
              </w:rPr>
              <w:t>chebula</w:t>
            </w:r>
            <w:proofErr w:type="spellEnd"/>
            <w:r>
              <w:rPr>
                <w:i/>
                <w:sz w:val="20"/>
              </w:rPr>
              <w:t xml:space="preserve">, </w:t>
            </w:r>
            <w:proofErr w:type="spellStart"/>
            <w:r>
              <w:rPr>
                <w:i/>
                <w:sz w:val="20"/>
              </w:rPr>
              <w:t>Sapindus</w:t>
            </w:r>
            <w:proofErr w:type="spellEnd"/>
            <w:r>
              <w:rPr>
                <w:i/>
                <w:sz w:val="20"/>
              </w:rPr>
              <w:t xml:space="preserve"> </w:t>
            </w:r>
            <w:proofErr w:type="spellStart"/>
            <w:r>
              <w:rPr>
                <w:i/>
                <w:sz w:val="20"/>
              </w:rPr>
              <w:t>lauri</w:t>
            </w:r>
            <w:proofErr w:type="spellEnd"/>
            <w:r>
              <w:rPr>
                <w:i/>
                <w:sz w:val="20"/>
              </w:rPr>
              <w:t xml:space="preserve">- </w:t>
            </w:r>
            <w:proofErr w:type="spellStart"/>
            <w:r>
              <w:rPr>
                <w:i/>
                <w:sz w:val="20"/>
              </w:rPr>
              <w:t>folius</w:t>
            </w:r>
            <w:proofErr w:type="spellEnd"/>
            <w:r>
              <w:rPr>
                <w:i/>
                <w:sz w:val="20"/>
              </w:rPr>
              <w:t xml:space="preserve"> and </w:t>
            </w:r>
            <w:proofErr w:type="spellStart"/>
            <w:r>
              <w:rPr>
                <w:i/>
                <w:sz w:val="20"/>
              </w:rPr>
              <w:t>Jatropha</w:t>
            </w:r>
            <w:proofErr w:type="spellEnd"/>
            <w:r>
              <w:rPr>
                <w:i/>
                <w:sz w:val="20"/>
              </w:rPr>
              <w:t xml:space="preserve"> </w:t>
            </w:r>
            <w:proofErr w:type="spellStart"/>
            <w:r>
              <w:rPr>
                <w:i/>
                <w:sz w:val="20"/>
              </w:rPr>
              <w:t>curcas</w:t>
            </w:r>
            <w:proofErr w:type="spellEnd"/>
          </w:p>
        </w:tc>
        <w:tc>
          <w:tcPr>
            <w:tcW w:w="2292" w:type="dxa"/>
            <w:tcBorders>
              <w:top w:val="single" w:sz="12" w:space="0" w:color="000000"/>
            </w:tcBorders>
          </w:tcPr>
          <w:p w14:paraId="089B4D1B" w14:textId="77777777" w:rsidR="00F62451" w:rsidRDefault="008C4B95">
            <w:pPr>
              <w:pStyle w:val="TableParagraph"/>
              <w:spacing w:before="102"/>
              <w:ind w:left="137" w:right="541"/>
              <w:rPr>
                <w:sz w:val="20"/>
              </w:rPr>
            </w:pPr>
            <w:r>
              <w:rPr>
                <w:sz w:val="20"/>
              </w:rPr>
              <w:t>Western Ghats (Kamalappa, 2003).</w:t>
            </w:r>
          </w:p>
        </w:tc>
        <w:tc>
          <w:tcPr>
            <w:tcW w:w="2019" w:type="dxa"/>
            <w:tcBorders>
              <w:top w:val="single" w:sz="12" w:space="0" w:color="000000"/>
            </w:tcBorders>
          </w:tcPr>
          <w:p w14:paraId="48E9C0AD" w14:textId="77777777" w:rsidR="00F62451" w:rsidRDefault="008C4B95">
            <w:pPr>
              <w:pStyle w:val="TableParagraph"/>
              <w:spacing w:line="217" w:lineRule="exact"/>
              <w:ind w:left="117"/>
              <w:rPr>
                <w:sz w:val="20"/>
              </w:rPr>
            </w:pPr>
            <w:r>
              <w:rPr>
                <w:sz w:val="20"/>
              </w:rPr>
              <w:t>Destructive harvest-</w:t>
            </w:r>
          </w:p>
          <w:p w14:paraId="4A918BB5" w14:textId="77777777" w:rsidR="00F62451" w:rsidRDefault="008C4B95">
            <w:pPr>
              <w:pStyle w:val="TableParagraph"/>
              <w:spacing w:before="1"/>
              <w:ind w:left="117" w:right="298"/>
              <w:rPr>
                <w:sz w:val="20"/>
              </w:rPr>
            </w:pPr>
            <w:proofErr w:type="spellStart"/>
            <w:proofErr w:type="gramStart"/>
            <w:r>
              <w:rPr>
                <w:sz w:val="20"/>
              </w:rPr>
              <w:t>ing</w:t>
            </w:r>
            <w:proofErr w:type="spellEnd"/>
            <w:proofErr w:type="gramEnd"/>
            <w:r>
              <w:rPr>
                <w:sz w:val="20"/>
              </w:rPr>
              <w:t xml:space="preserve"> followed by un- scientific handling.</w:t>
            </w:r>
          </w:p>
        </w:tc>
      </w:tr>
      <w:tr w:rsidR="00F62451" w14:paraId="0D8DABA4" w14:textId="77777777">
        <w:trPr>
          <w:trHeight w:val="1281"/>
        </w:trPr>
        <w:tc>
          <w:tcPr>
            <w:tcW w:w="5049" w:type="dxa"/>
          </w:tcPr>
          <w:p w14:paraId="1C44F3BD" w14:textId="77777777" w:rsidR="00F62451" w:rsidRDefault="008C4B95">
            <w:pPr>
              <w:pStyle w:val="TableParagraph"/>
              <w:spacing w:before="54"/>
              <w:ind w:left="101" w:right="233"/>
              <w:rPr>
                <w:i/>
                <w:sz w:val="20"/>
              </w:rPr>
            </w:pPr>
            <w:proofErr w:type="spellStart"/>
            <w:r>
              <w:rPr>
                <w:i/>
                <w:sz w:val="20"/>
              </w:rPr>
              <w:t>Catuneregam</w:t>
            </w:r>
            <w:proofErr w:type="spellEnd"/>
            <w:r>
              <w:rPr>
                <w:i/>
                <w:sz w:val="20"/>
              </w:rPr>
              <w:t xml:space="preserve"> </w:t>
            </w:r>
            <w:proofErr w:type="spellStart"/>
            <w:r>
              <w:rPr>
                <w:i/>
                <w:sz w:val="20"/>
              </w:rPr>
              <w:t>spinnosa</w:t>
            </w:r>
            <w:proofErr w:type="spellEnd"/>
            <w:r>
              <w:rPr>
                <w:i/>
                <w:sz w:val="20"/>
              </w:rPr>
              <w:t xml:space="preserve">, </w:t>
            </w:r>
            <w:proofErr w:type="spellStart"/>
            <w:r>
              <w:rPr>
                <w:i/>
                <w:sz w:val="20"/>
              </w:rPr>
              <w:t>Garcinia</w:t>
            </w:r>
            <w:proofErr w:type="spellEnd"/>
            <w:r>
              <w:rPr>
                <w:i/>
                <w:sz w:val="20"/>
              </w:rPr>
              <w:t xml:space="preserve"> </w:t>
            </w:r>
            <w:proofErr w:type="spellStart"/>
            <w:r>
              <w:rPr>
                <w:i/>
                <w:sz w:val="20"/>
              </w:rPr>
              <w:t>cambogea</w:t>
            </w:r>
            <w:proofErr w:type="spellEnd"/>
            <w:r>
              <w:rPr>
                <w:i/>
                <w:sz w:val="20"/>
              </w:rPr>
              <w:t xml:space="preserve">, Acacia pin- </w:t>
            </w:r>
            <w:proofErr w:type="spellStart"/>
            <w:r>
              <w:rPr>
                <w:i/>
                <w:sz w:val="20"/>
              </w:rPr>
              <w:t>nata</w:t>
            </w:r>
            <w:proofErr w:type="spellEnd"/>
            <w:r>
              <w:rPr>
                <w:i/>
                <w:sz w:val="20"/>
              </w:rPr>
              <w:t xml:space="preserve">, </w:t>
            </w:r>
            <w:proofErr w:type="spellStart"/>
            <w:r>
              <w:rPr>
                <w:i/>
                <w:sz w:val="20"/>
              </w:rPr>
              <w:t>Ficus</w:t>
            </w:r>
            <w:proofErr w:type="spellEnd"/>
            <w:r>
              <w:rPr>
                <w:i/>
                <w:sz w:val="20"/>
              </w:rPr>
              <w:t xml:space="preserve"> </w:t>
            </w:r>
            <w:proofErr w:type="spellStart"/>
            <w:r>
              <w:rPr>
                <w:i/>
                <w:sz w:val="20"/>
              </w:rPr>
              <w:t>benghalensis</w:t>
            </w:r>
            <w:proofErr w:type="spellEnd"/>
            <w:r>
              <w:rPr>
                <w:i/>
                <w:sz w:val="20"/>
              </w:rPr>
              <w:t xml:space="preserve">, </w:t>
            </w:r>
            <w:proofErr w:type="spellStart"/>
            <w:r>
              <w:rPr>
                <w:i/>
                <w:sz w:val="20"/>
              </w:rPr>
              <w:t>Zanthoxzyllum</w:t>
            </w:r>
            <w:proofErr w:type="spellEnd"/>
            <w:r>
              <w:rPr>
                <w:i/>
                <w:sz w:val="20"/>
              </w:rPr>
              <w:t xml:space="preserve"> </w:t>
            </w:r>
            <w:proofErr w:type="spellStart"/>
            <w:r>
              <w:rPr>
                <w:i/>
                <w:sz w:val="20"/>
              </w:rPr>
              <w:t>rhesta</w:t>
            </w:r>
            <w:proofErr w:type="spellEnd"/>
            <w:r>
              <w:rPr>
                <w:i/>
                <w:sz w:val="20"/>
              </w:rPr>
              <w:t xml:space="preserve">, </w:t>
            </w:r>
            <w:proofErr w:type="spellStart"/>
            <w:r>
              <w:rPr>
                <w:i/>
                <w:sz w:val="20"/>
              </w:rPr>
              <w:t>Hemides</w:t>
            </w:r>
            <w:proofErr w:type="spellEnd"/>
            <w:r>
              <w:rPr>
                <w:i/>
                <w:sz w:val="20"/>
              </w:rPr>
              <w:t xml:space="preserve">- </w:t>
            </w:r>
            <w:proofErr w:type="spellStart"/>
            <w:r>
              <w:rPr>
                <w:i/>
                <w:sz w:val="20"/>
              </w:rPr>
              <w:t>mus</w:t>
            </w:r>
            <w:proofErr w:type="spellEnd"/>
            <w:r>
              <w:rPr>
                <w:i/>
                <w:sz w:val="20"/>
              </w:rPr>
              <w:t xml:space="preserve"> </w:t>
            </w:r>
            <w:proofErr w:type="spellStart"/>
            <w:r>
              <w:rPr>
                <w:i/>
                <w:sz w:val="20"/>
              </w:rPr>
              <w:t>indicus</w:t>
            </w:r>
            <w:proofErr w:type="spellEnd"/>
            <w:r>
              <w:rPr>
                <w:i/>
                <w:sz w:val="20"/>
              </w:rPr>
              <w:t xml:space="preserve">, </w:t>
            </w:r>
            <w:proofErr w:type="spellStart"/>
            <w:r>
              <w:rPr>
                <w:i/>
                <w:sz w:val="20"/>
              </w:rPr>
              <w:t>Terminalia</w:t>
            </w:r>
            <w:proofErr w:type="spellEnd"/>
            <w:r>
              <w:rPr>
                <w:i/>
                <w:sz w:val="20"/>
              </w:rPr>
              <w:t xml:space="preserve"> </w:t>
            </w:r>
            <w:proofErr w:type="spellStart"/>
            <w:r>
              <w:rPr>
                <w:i/>
                <w:sz w:val="20"/>
              </w:rPr>
              <w:t>chebula</w:t>
            </w:r>
            <w:proofErr w:type="spellEnd"/>
            <w:r>
              <w:rPr>
                <w:i/>
                <w:sz w:val="20"/>
              </w:rPr>
              <w:t xml:space="preserve">, </w:t>
            </w:r>
            <w:proofErr w:type="spellStart"/>
            <w:r>
              <w:rPr>
                <w:i/>
                <w:sz w:val="20"/>
              </w:rPr>
              <w:t>Wrightia</w:t>
            </w:r>
            <w:proofErr w:type="spellEnd"/>
            <w:r>
              <w:rPr>
                <w:i/>
                <w:sz w:val="20"/>
              </w:rPr>
              <w:t xml:space="preserve"> </w:t>
            </w:r>
            <w:proofErr w:type="spellStart"/>
            <w:r>
              <w:rPr>
                <w:i/>
                <w:sz w:val="20"/>
              </w:rPr>
              <w:t>zeylanica</w:t>
            </w:r>
            <w:proofErr w:type="spellEnd"/>
            <w:r>
              <w:rPr>
                <w:i/>
                <w:sz w:val="20"/>
              </w:rPr>
              <w:t xml:space="preserve">, </w:t>
            </w:r>
            <w:proofErr w:type="spellStart"/>
            <w:r>
              <w:rPr>
                <w:i/>
                <w:sz w:val="20"/>
              </w:rPr>
              <w:t>Cin</w:t>
            </w:r>
            <w:proofErr w:type="spellEnd"/>
            <w:r>
              <w:rPr>
                <w:i/>
                <w:sz w:val="20"/>
              </w:rPr>
              <w:t xml:space="preserve">- </w:t>
            </w:r>
            <w:proofErr w:type="spellStart"/>
            <w:r>
              <w:rPr>
                <w:i/>
                <w:sz w:val="20"/>
              </w:rPr>
              <w:t>namomum</w:t>
            </w:r>
            <w:proofErr w:type="spellEnd"/>
            <w:r>
              <w:rPr>
                <w:i/>
                <w:sz w:val="20"/>
              </w:rPr>
              <w:t xml:space="preserve"> </w:t>
            </w:r>
            <w:proofErr w:type="spellStart"/>
            <w:r>
              <w:rPr>
                <w:i/>
                <w:sz w:val="20"/>
              </w:rPr>
              <w:t>verum</w:t>
            </w:r>
            <w:proofErr w:type="spellEnd"/>
            <w:r>
              <w:rPr>
                <w:i/>
                <w:sz w:val="20"/>
              </w:rPr>
              <w:t xml:space="preserve">, </w:t>
            </w:r>
            <w:proofErr w:type="spellStart"/>
            <w:r>
              <w:rPr>
                <w:i/>
                <w:sz w:val="20"/>
              </w:rPr>
              <w:t>Bombax</w:t>
            </w:r>
            <w:proofErr w:type="spellEnd"/>
            <w:r>
              <w:rPr>
                <w:i/>
                <w:sz w:val="20"/>
              </w:rPr>
              <w:t xml:space="preserve"> </w:t>
            </w:r>
            <w:proofErr w:type="spellStart"/>
            <w:r>
              <w:rPr>
                <w:i/>
                <w:sz w:val="20"/>
              </w:rPr>
              <w:t>ceiba</w:t>
            </w:r>
            <w:proofErr w:type="spellEnd"/>
            <w:r>
              <w:rPr>
                <w:i/>
                <w:sz w:val="20"/>
              </w:rPr>
              <w:t xml:space="preserve">, </w:t>
            </w:r>
            <w:proofErr w:type="spellStart"/>
            <w:r>
              <w:rPr>
                <w:i/>
                <w:sz w:val="20"/>
              </w:rPr>
              <w:t>Sapindus</w:t>
            </w:r>
            <w:proofErr w:type="spellEnd"/>
            <w:r>
              <w:rPr>
                <w:i/>
                <w:sz w:val="20"/>
              </w:rPr>
              <w:t xml:space="preserve"> </w:t>
            </w:r>
            <w:proofErr w:type="spellStart"/>
            <w:r>
              <w:rPr>
                <w:i/>
                <w:sz w:val="20"/>
              </w:rPr>
              <w:t>laurifolius</w:t>
            </w:r>
            <w:proofErr w:type="spellEnd"/>
            <w:r>
              <w:rPr>
                <w:i/>
                <w:sz w:val="20"/>
              </w:rPr>
              <w:t xml:space="preserve">, </w:t>
            </w:r>
            <w:proofErr w:type="spellStart"/>
            <w:r>
              <w:rPr>
                <w:i/>
                <w:sz w:val="20"/>
              </w:rPr>
              <w:t>Alangium</w:t>
            </w:r>
            <w:proofErr w:type="spellEnd"/>
            <w:r>
              <w:rPr>
                <w:i/>
                <w:sz w:val="20"/>
              </w:rPr>
              <w:t xml:space="preserve"> </w:t>
            </w:r>
            <w:proofErr w:type="spellStart"/>
            <w:r>
              <w:rPr>
                <w:i/>
                <w:sz w:val="20"/>
              </w:rPr>
              <w:t>salvifolium</w:t>
            </w:r>
            <w:proofErr w:type="spellEnd"/>
            <w:r>
              <w:rPr>
                <w:i/>
                <w:sz w:val="20"/>
              </w:rPr>
              <w:t xml:space="preserve"> and </w:t>
            </w:r>
            <w:proofErr w:type="spellStart"/>
            <w:r>
              <w:rPr>
                <w:i/>
                <w:sz w:val="20"/>
              </w:rPr>
              <w:t>Calophyllum</w:t>
            </w:r>
            <w:proofErr w:type="spellEnd"/>
            <w:r>
              <w:rPr>
                <w:i/>
                <w:sz w:val="20"/>
              </w:rPr>
              <w:t xml:space="preserve"> </w:t>
            </w:r>
            <w:proofErr w:type="spellStart"/>
            <w:r>
              <w:rPr>
                <w:i/>
                <w:sz w:val="20"/>
              </w:rPr>
              <w:t>inophyllum</w:t>
            </w:r>
            <w:proofErr w:type="spellEnd"/>
          </w:p>
        </w:tc>
        <w:tc>
          <w:tcPr>
            <w:tcW w:w="2292" w:type="dxa"/>
          </w:tcPr>
          <w:p w14:paraId="1C475AA0" w14:textId="77777777" w:rsidR="00F62451" w:rsidRDefault="00F62451">
            <w:pPr>
              <w:pStyle w:val="TableParagraph"/>
              <w:spacing w:before="8"/>
              <w:rPr>
                <w:sz w:val="24"/>
              </w:rPr>
            </w:pPr>
          </w:p>
          <w:p w14:paraId="786C721B" w14:textId="77777777" w:rsidR="00F62451" w:rsidRDefault="008C4B95">
            <w:pPr>
              <w:pStyle w:val="TableParagraph"/>
              <w:ind w:left="137" w:right="313"/>
              <w:rPr>
                <w:sz w:val="20"/>
              </w:rPr>
            </w:pPr>
            <w:proofErr w:type="spellStart"/>
            <w:r>
              <w:rPr>
                <w:sz w:val="20"/>
              </w:rPr>
              <w:t>Maradavally</w:t>
            </w:r>
            <w:proofErr w:type="spellEnd"/>
            <w:r>
              <w:rPr>
                <w:sz w:val="20"/>
              </w:rPr>
              <w:t xml:space="preserve">, </w:t>
            </w:r>
            <w:proofErr w:type="spellStart"/>
            <w:r>
              <w:rPr>
                <w:sz w:val="20"/>
              </w:rPr>
              <w:t>Shimoga</w:t>
            </w:r>
            <w:proofErr w:type="spellEnd"/>
            <w:r>
              <w:rPr>
                <w:sz w:val="20"/>
              </w:rPr>
              <w:t xml:space="preserve"> district (</w:t>
            </w:r>
            <w:proofErr w:type="spellStart"/>
            <w:r>
              <w:rPr>
                <w:sz w:val="20"/>
              </w:rPr>
              <w:t>Kamalappa</w:t>
            </w:r>
            <w:proofErr w:type="spellEnd"/>
            <w:r>
              <w:rPr>
                <w:sz w:val="20"/>
              </w:rPr>
              <w:t>, 2003).</w:t>
            </w:r>
          </w:p>
        </w:tc>
        <w:tc>
          <w:tcPr>
            <w:tcW w:w="2019" w:type="dxa"/>
          </w:tcPr>
          <w:p w14:paraId="736268AC" w14:textId="77777777" w:rsidR="00F62451" w:rsidRDefault="00F62451">
            <w:pPr>
              <w:pStyle w:val="TableParagraph"/>
            </w:pPr>
          </w:p>
          <w:p w14:paraId="215679DC" w14:textId="77777777" w:rsidR="00F62451" w:rsidRDefault="008C4B95">
            <w:pPr>
              <w:pStyle w:val="TableParagraph"/>
              <w:spacing w:before="146"/>
              <w:ind w:left="117" w:right="415"/>
              <w:rPr>
                <w:sz w:val="20"/>
              </w:rPr>
            </w:pPr>
            <w:r>
              <w:rPr>
                <w:sz w:val="20"/>
              </w:rPr>
              <w:t>Medicinal use and Deforestation.</w:t>
            </w:r>
          </w:p>
        </w:tc>
      </w:tr>
      <w:tr w:rsidR="00F62451" w14:paraId="5E7B7D52" w14:textId="77777777">
        <w:trPr>
          <w:trHeight w:val="1032"/>
        </w:trPr>
        <w:tc>
          <w:tcPr>
            <w:tcW w:w="5049" w:type="dxa"/>
          </w:tcPr>
          <w:p w14:paraId="0EFE6755" w14:textId="77777777" w:rsidR="00F62451" w:rsidRDefault="008C4B95">
            <w:pPr>
              <w:pStyle w:val="TableParagraph"/>
              <w:spacing w:before="69"/>
              <w:ind w:left="101" w:right="117"/>
              <w:rPr>
                <w:i/>
                <w:sz w:val="20"/>
              </w:rPr>
            </w:pPr>
            <w:proofErr w:type="spellStart"/>
            <w:r>
              <w:rPr>
                <w:i/>
                <w:sz w:val="20"/>
              </w:rPr>
              <w:t>Abrus</w:t>
            </w:r>
            <w:proofErr w:type="spellEnd"/>
            <w:r>
              <w:rPr>
                <w:i/>
                <w:sz w:val="20"/>
              </w:rPr>
              <w:t xml:space="preserve"> </w:t>
            </w:r>
            <w:proofErr w:type="spellStart"/>
            <w:r>
              <w:rPr>
                <w:i/>
                <w:sz w:val="20"/>
              </w:rPr>
              <w:t>precatorius</w:t>
            </w:r>
            <w:proofErr w:type="spellEnd"/>
            <w:r>
              <w:rPr>
                <w:i/>
                <w:sz w:val="20"/>
              </w:rPr>
              <w:t xml:space="preserve">, </w:t>
            </w:r>
            <w:proofErr w:type="spellStart"/>
            <w:r>
              <w:rPr>
                <w:i/>
                <w:sz w:val="20"/>
              </w:rPr>
              <w:t>Adenanthera</w:t>
            </w:r>
            <w:proofErr w:type="spellEnd"/>
            <w:r>
              <w:rPr>
                <w:i/>
                <w:sz w:val="20"/>
              </w:rPr>
              <w:t xml:space="preserve"> </w:t>
            </w:r>
            <w:proofErr w:type="spellStart"/>
            <w:r>
              <w:rPr>
                <w:i/>
                <w:sz w:val="20"/>
              </w:rPr>
              <w:t>paronina</w:t>
            </w:r>
            <w:proofErr w:type="spellEnd"/>
            <w:r>
              <w:rPr>
                <w:i/>
                <w:sz w:val="20"/>
              </w:rPr>
              <w:t xml:space="preserve">, </w:t>
            </w:r>
            <w:proofErr w:type="spellStart"/>
            <w:r>
              <w:rPr>
                <w:i/>
                <w:sz w:val="20"/>
              </w:rPr>
              <w:t>Aegle</w:t>
            </w:r>
            <w:proofErr w:type="spellEnd"/>
            <w:r>
              <w:rPr>
                <w:i/>
                <w:sz w:val="20"/>
              </w:rPr>
              <w:t xml:space="preserve"> </w:t>
            </w:r>
            <w:proofErr w:type="spellStart"/>
            <w:r>
              <w:rPr>
                <w:i/>
                <w:sz w:val="20"/>
              </w:rPr>
              <w:t>marmelos</w:t>
            </w:r>
            <w:proofErr w:type="spellEnd"/>
            <w:r>
              <w:rPr>
                <w:i/>
                <w:sz w:val="20"/>
              </w:rPr>
              <w:t xml:space="preserve">, </w:t>
            </w:r>
            <w:proofErr w:type="spellStart"/>
            <w:r>
              <w:rPr>
                <w:i/>
                <w:sz w:val="20"/>
              </w:rPr>
              <w:t>Caesalpinia</w:t>
            </w:r>
            <w:proofErr w:type="spellEnd"/>
            <w:r>
              <w:rPr>
                <w:i/>
                <w:sz w:val="20"/>
              </w:rPr>
              <w:t xml:space="preserve"> </w:t>
            </w:r>
            <w:proofErr w:type="spellStart"/>
            <w:r>
              <w:rPr>
                <w:i/>
                <w:sz w:val="20"/>
              </w:rPr>
              <w:t>bonducella</w:t>
            </w:r>
            <w:proofErr w:type="spellEnd"/>
            <w:r>
              <w:rPr>
                <w:i/>
                <w:sz w:val="20"/>
              </w:rPr>
              <w:t xml:space="preserve">, </w:t>
            </w:r>
            <w:proofErr w:type="spellStart"/>
            <w:r>
              <w:rPr>
                <w:i/>
                <w:sz w:val="20"/>
              </w:rPr>
              <w:t>Cardiospermum</w:t>
            </w:r>
            <w:proofErr w:type="spellEnd"/>
            <w:r>
              <w:rPr>
                <w:i/>
                <w:sz w:val="20"/>
              </w:rPr>
              <w:t xml:space="preserve"> </w:t>
            </w:r>
            <w:proofErr w:type="spellStart"/>
            <w:r>
              <w:rPr>
                <w:i/>
                <w:sz w:val="20"/>
              </w:rPr>
              <w:t>halicacabum</w:t>
            </w:r>
            <w:proofErr w:type="spellEnd"/>
            <w:r>
              <w:rPr>
                <w:i/>
                <w:sz w:val="20"/>
              </w:rPr>
              <w:t xml:space="preserve">, </w:t>
            </w:r>
            <w:proofErr w:type="spellStart"/>
            <w:r>
              <w:rPr>
                <w:i/>
                <w:sz w:val="20"/>
              </w:rPr>
              <w:t>Corallocarpus</w:t>
            </w:r>
            <w:proofErr w:type="spellEnd"/>
            <w:r>
              <w:rPr>
                <w:i/>
                <w:sz w:val="20"/>
              </w:rPr>
              <w:t xml:space="preserve"> </w:t>
            </w:r>
            <w:proofErr w:type="spellStart"/>
            <w:r>
              <w:rPr>
                <w:i/>
                <w:sz w:val="20"/>
              </w:rPr>
              <w:t>epigaeus</w:t>
            </w:r>
            <w:proofErr w:type="spellEnd"/>
            <w:r>
              <w:rPr>
                <w:i/>
                <w:sz w:val="20"/>
              </w:rPr>
              <w:t xml:space="preserve">, </w:t>
            </w:r>
            <w:proofErr w:type="spellStart"/>
            <w:r>
              <w:rPr>
                <w:i/>
                <w:sz w:val="20"/>
              </w:rPr>
              <w:t>Gloriosa</w:t>
            </w:r>
            <w:proofErr w:type="spellEnd"/>
            <w:r>
              <w:rPr>
                <w:i/>
                <w:sz w:val="20"/>
              </w:rPr>
              <w:t xml:space="preserve"> </w:t>
            </w:r>
            <w:proofErr w:type="spellStart"/>
            <w:r>
              <w:rPr>
                <w:i/>
                <w:sz w:val="20"/>
              </w:rPr>
              <w:t>superba</w:t>
            </w:r>
            <w:proofErr w:type="spellEnd"/>
            <w:r>
              <w:rPr>
                <w:i/>
                <w:sz w:val="20"/>
              </w:rPr>
              <w:t xml:space="preserve">, </w:t>
            </w:r>
            <w:proofErr w:type="spellStart"/>
            <w:r>
              <w:rPr>
                <w:i/>
                <w:sz w:val="20"/>
              </w:rPr>
              <w:t>Andrographis</w:t>
            </w:r>
            <w:proofErr w:type="spellEnd"/>
            <w:r>
              <w:rPr>
                <w:i/>
                <w:sz w:val="20"/>
              </w:rPr>
              <w:t xml:space="preserve"> </w:t>
            </w:r>
            <w:proofErr w:type="spellStart"/>
            <w:r>
              <w:rPr>
                <w:i/>
                <w:sz w:val="20"/>
              </w:rPr>
              <w:t>paniculata</w:t>
            </w:r>
            <w:proofErr w:type="spellEnd"/>
          </w:p>
        </w:tc>
        <w:tc>
          <w:tcPr>
            <w:tcW w:w="2292" w:type="dxa"/>
          </w:tcPr>
          <w:p w14:paraId="50CED68F" w14:textId="77777777" w:rsidR="00F62451" w:rsidRDefault="008C4B95">
            <w:pPr>
              <w:pStyle w:val="TableParagraph"/>
              <w:spacing w:before="184"/>
              <w:ind w:left="137" w:right="166"/>
              <w:jc w:val="both"/>
              <w:rPr>
                <w:sz w:val="20"/>
              </w:rPr>
            </w:pPr>
            <w:proofErr w:type="spellStart"/>
            <w:r>
              <w:rPr>
                <w:sz w:val="20"/>
              </w:rPr>
              <w:t>Devrayanadurga</w:t>
            </w:r>
            <w:proofErr w:type="spellEnd"/>
            <w:r>
              <w:rPr>
                <w:sz w:val="20"/>
              </w:rPr>
              <w:t xml:space="preserve"> forests, </w:t>
            </w:r>
            <w:proofErr w:type="spellStart"/>
            <w:r>
              <w:rPr>
                <w:sz w:val="20"/>
              </w:rPr>
              <w:t>Tumkur</w:t>
            </w:r>
            <w:proofErr w:type="spellEnd"/>
            <w:r>
              <w:rPr>
                <w:sz w:val="20"/>
              </w:rPr>
              <w:t>, Deccan Plateau (</w:t>
            </w:r>
            <w:proofErr w:type="spellStart"/>
            <w:r>
              <w:rPr>
                <w:sz w:val="20"/>
              </w:rPr>
              <w:t>Kamalappa</w:t>
            </w:r>
            <w:proofErr w:type="spellEnd"/>
            <w:r>
              <w:rPr>
                <w:sz w:val="20"/>
              </w:rPr>
              <w:t>, 2003).</w:t>
            </w:r>
          </w:p>
        </w:tc>
        <w:tc>
          <w:tcPr>
            <w:tcW w:w="2019" w:type="dxa"/>
          </w:tcPr>
          <w:p w14:paraId="2A0A0C02" w14:textId="77777777" w:rsidR="00F62451" w:rsidRDefault="008C4B95">
            <w:pPr>
              <w:pStyle w:val="TableParagraph"/>
              <w:spacing w:before="184"/>
              <w:ind w:left="117" w:right="265"/>
              <w:rPr>
                <w:sz w:val="20"/>
              </w:rPr>
            </w:pPr>
            <w:r>
              <w:rPr>
                <w:sz w:val="20"/>
              </w:rPr>
              <w:t xml:space="preserve">Destructive harvest- </w:t>
            </w:r>
            <w:proofErr w:type="spellStart"/>
            <w:r>
              <w:rPr>
                <w:sz w:val="20"/>
              </w:rPr>
              <w:t>ing</w:t>
            </w:r>
            <w:proofErr w:type="spellEnd"/>
            <w:r>
              <w:rPr>
                <w:sz w:val="20"/>
              </w:rPr>
              <w:t xml:space="preserve"> and Medicinal use.</w:t>
            </w:r>
          </w:p>
        </w:tc>
      </w:tr>
      <w:tr w:rsidR="00F62451" w14:paraId="79A10D97" w14:textId="77777777">
        <w:trPr>
          <w:trHeight w:val="758"/>
        </w:trPr>
        <w:tc>
          <w:tcPr>
            <w:tcW w:w="5049" w:type="dxa"/>
          </w:tcPr>
          <w:p w14:paraId="42838F67" w14:textId="77777777" w:rsidR="00F62451" w:rsidRDefault="00F62451">
            <w:pPr>
              <w:pStyle w:val="TableParagraph"/>
              <w:rPr>
                <w:sz w:val="23"/>
              </w:rPr>
            </w:pPr>
          </w:p>
          <w:p w14:paraId="4C212960" w14:textId="77777777" w:rsidR="00F62451" w:rsidRDefault="008C4B95">
            <w:pPr>
              <w:pStyle w:val="TableParagraph"/>
              <w:spacing w:before="1"/>
              <w:ind w:left="101"/>
              <w:rPr>
                <w:i/>
                <w:sz w:val="20"/>
              </w:rPr>
            </w:pPr>
            <w:r>
              <w:rPr>
                <w:i/>
                <w:sz w:val="20"/>
              </w:rPr>
              <w:t xml:space="preserve">Lichen genera </w:t>
            </w:r>
            <w:proofErr w:type="spellStart"/>
            <w:r>
              <w:rPr>
                <w:i/>
                <w:sz w:val="20"/>
              </w:rPr>
              <w:t>Parmotrema</w:t>
            </w:r>
            <w:proofErr w:type="spellEnd"/>
            <w:r>
              <w:rPr>
                <w:i/>
                <w:sz w:val="20"/>
              </w:rPr>
              <w:t xml:space="preserve">, </w:t>
            </w:r>
            <w:proofErr w:type="spellStart"/>
            <w:r>
              <w:rPr>
                <w:i/>
                <w:sz w:val="20"/>
              </w:rPr>
              <w:t>Everniastrum</w:t>
            </w:r>
            <w:proofErr w:type="spellEnd"/>
            <w:r>
              <w:rPr>
                <w:i/>
                <w:sz w:val="20"/>
              </w:rPr>
              <w:t xml:space="preserve">, and </w:t>
            </w:r>
            <w:proofErr w:type="spellStart"/>
            <w:r>
              <w:rPr>
                <w:i/>
                <w:sz w:val="20"/>
              </w:rPr>
              <w:t>Rimelia</w:t>
            </w:r>
            <w:proofErr w:type="spellEnd"/>
          </w:p>
        </w:tc>
        <w:tc>
          <w:tcPr>
            <w:tcW w:w="2292" w:type="dxa"/>
          </w:tcPr>
          <w:p w14:paraId="2F3D223D" w14:textId="77777777" w:rsidR="00F62451" w:rsidRDefault="008C4B95">
            <w:pPr>
              <w:pStyle w:val="TableParagraph"/>
              <w:spacing w:before="35"/>
              <w:ind w:left="137" w:right="146"/>
              <w:rPr>
                <w:sz w:val="20"/>
              </w:rPr>
            </w:pPr>
            <w:proofErr w:type="spellStart"/>
            <w:r>
              <w:rPr>
                <w:sz w:val="20"/>
              </w:rPr>
              <w:t>Ramnagar</w:t>
            </w:r>
            <w:proofErr w:type="spellEnd"/>
            <w:r>
              <w:rPr>
                <w:sz w:val="20"/>
              </w:rPr>
              <w:t xml:space="preserve"> and other places in India (</w:t>
            </w:r>
            <w:proofErr w:type="spellStart"/>
            <w:r>
              <w:rPr>
                <w:sz w:val="20"/>
              </w:rPr>
              <w:t>Upreti</w:t>
            </w:r>
            <w:proofErr w:type="spellEnd"/>
            <w:r>
              <w:rPr>
                <w:sz w:val="20"/>
              </w:rPr>
              <w:t xml:space="preserve"> </w:t>
            </w:r>
            <w:r>
              <w:rPr>
                <w:i/>
                <w:sz w:val="20"/>
              </w:rPr>
              <w:t>et al</w:t>
            </w:r>
            <w:r>
              <w:rPr>
                <w:sz w:val="20"/>
              </w:rPr>
              <w:t>., 2005)</w:t>
            </w:r>
          </w:p>
        </w:tc>
        <w:tc>
          <w:tcPr>
            <w:tcW w:w="2019" w:type="dxa"/>
          </w:tcPr>
          <w:p w14:paraId="57575A3F" w14:textId="77777777" w:rsidR="00F62451" w:rsidRDefault="00F62451">
            <w:pPr>
              <w:pStyle w:val="TableParagraph"/>
              <w:rPr>
                <w:sz w:val="23"/>
              </w:rPr>
            </w:pPr>
          </w:p>
          <w:p w14:paraId="4D2E05CB" w14:textId="77777777" w:rsidR="00F62451" w:rsidRDefault="008C4B95">
            <w:pPr>
              <w:pStyle w:val="TableParagraph"/>
              <w:spacing w:before="1"/>
              <w:ind w:left="117"/>
              <w:rPr>
                <w:sz w:val="20"/>
              </w:rPr>
            </w:pPr>
            <w:r>
              <w:rPr>
                <w:sz w:val="20"/>
              </w:rPr>
              <w:t>Commercial use</w:t>
            </w:r>
          </w:p>
        </w:tc>
      </w:tr>
      <w:tr w:rsidR="00F62451" w14:paraId="4AB14981" w14:textId="77777777">
        <w:trPr>
          <w:trHeight w:val="724"/>
        </w:trPr>
        <w:tc>
          <w:tcPr>
            <w:tcW w:w="5049" w:type="dxa"/>
          </w:tcPr>
          <w:p w14:paraId="329359AF" w14:textId="77777777" w:rsidR="00F62451" w:rsidRDefault="00F62451">
            <w:pPr>
              <w:pStyle w:val="TableParagraph"/>
              <w:spacing w:before="2"/>
            </w:pPr>
          </w:p>
          <w:p w14:paraId="59E463EB" w14:textId="77777777" w:rsidR="00F62451" w:rsidRDefault="008C4B95">
            <w:pPr>
              <w:pStyle w:val="TableParagraph"/>
              <w:ind w:left="101"/>
              <w:rPr>
                <w:sz w:val="20"/>
              </w:rPr>
            </w:pPr>
            <w:proofErr w:type="spellStart"/>
            <w:r>
              <w:rPr>
                <w:b/>
                <w:sz w:val="20"/>
              </w:rPr>
              <w:t>Hopea</w:t>
            </w:r>
            <w:proofErr w:type="spellEnd"/>
            <w:r>
              <w:rPr>
                <w:b/>
                <w:sz w:val="20"/>
              </w:rPr>
              <w:t xml:space="preserve"> Tree </w:t>
            </w:r>
            <w:r>
              <w:rPr>
                <w:sz w:val="20"/>
              </w:rPr>
              <w:t>(</w:t>
            </w:r>
            <w:proofErr w:type="spellStart"/>
            <w:r>
              <w:rPr>
                <w:i/>
                <w:sz w:val="20"/>
              </w:rPr>
              <w:t>Hopea</w:t>
            </w:r>
            <w:proofErr w:type="spellEnd"/>
            <w:r>
              <w:rPr>
                <w:i/>
                <w:sz w:val="20"/>
              </w:rPr>
              <w:t xml:space="preserve"> </w:t>
            </w:r>
            <w:proofErr w:type="spellStart"/>
            <w:r>
              <w:rPr>
                <w:i/>
                <w:sz w:val="20"/>
              </w:rPr>
              <w:t>shingkeng</w:t>
            </w:r>
            <w:proofErr w:type="spellEnd"/>
            <w:r>
              <w:rPr>
                <w:sz w:val="20"/>
              </w:rPr>
              <w:t>)</w:t>
            </w:r>
          </w:p>
        </w:tc>
        <w:tc>
          <w:tcPr>
            <w:tcW w:w="2292" w:type="dxa"/>
          </w:tcPr>
          <w:p w14:paraId="29DA03F1" w14:textId="77777777" w:rsidR="00F62451" w:rsidRDefault="008C4B95">
            <w:pPr>
              <w:pStyle w:val="TableParagraph"/>
              <w:spacing w:before="25" w:line="230" w:lineRule="atLeast"/>
              <w:ind w:left="137" w:right="96"/>
              <w:rPr>
                <w:sz w:val="20"/>
              </w:rPr>
            </w:pPr>
            <w:r>
              <w:rPr>
                <w:sz w:val="20"/>
              </w:rPr>
              <w:t>Arunachal Pradesh (CITES species database, 2011)</w:t>
            </w:r>
          </w:p>
        </w:tc>
        <w:tc>
          <w:tcPr>
            <w:tcW w:w="2019" w:type="dxa"/>
          </w:tcPr>
          <w:p w14:paraId="2BD5F8AA" w14:textId="77777777" w:rsidR="00F62451" w:rsidRDefault="008C4B95">
            <w:pPr>
              <w:pStyle w:val="TableParagraph"/>
              <w:spacing w:before="140"/>
              <w:ind w:left="117" w:right="632"/>
              <w:rPr>
                <w:sz w:val="20"/>
              </w:rPr>
            </w:pPr>
            <w:r>
              <w:rPr>
                <w:sz w:val="20"/>
              </w:rPr>
              <w:t>Construction of House Posts</w:t>
            </w:r>
          </w:p>
        </w:tc>
      </w:tr>
      <w:tr w:rsidR="00F62451" w14:paraId="1BDE0339" w14:textId="77777777">
        <w:trPr>
          <w:trHeight w:val="758"/>
        </w:trPr>
        <w:tc>
          <w:tcPr>
            <w:tcW w:w="5049" w:type="dxa"/>
          </w:tcPr>
          <w:p w14:paraId="0E5DB91A" w14:textId="77777777" w:rsidR="00F62451" w:rsidRDefault="00F62451">
            <w:pPr>
              <w:pStyle w:val="TableParagraph"/>
              <w:spacing w:before="1"/>
              <w:rPr>
                <w:sz w:val="20"/>
              </w:rPr>
            </w:pPr>
          </w:p>
          <w:p w14:paraId="3C92C8C0" w14:textId="77777777" w:rsidR="00F62451" w:rsidRDefault="008C4B95">
            <w:pPr>
              <w:pStyle w:val="TableParagraph"/>
              <w:ind w:left="101"/>
              <w:rPr>
                <w:i/>
                <w:sz w:val="20"/>
              </w:rPr>
            </w:pPr>
            <w:proofErr w:type="spellStart"/>
            <w:r>
              <w:rPr>
                <w:i/>
                <w:sz w:val="20"/>
              </w:rPr>
              <w:t>Hubbardia</w:t>
            </w:r>
            <w:proofErr w:type="spellEnd"/>
            <w:r>
              <w:rPr>
                <w:i/>
                <w:sz w:val="20"/>
              </w:rPr>
              <w:t xml:space="preserve"> </w:t>
            </w:r>
            <w:proofErr w:type="spellStart"/>
            <w:r>
              <w:rPr>
                <w:i/>
                <w:sz w:val="20"/>
              </w:rPr>
              <w:t>heptaneuron</w:t>
            </w:r>
            <w:proofErr w:type="spellEnd"/>
          </w:p>
        </w:tc>
        <w:tc>
          <w:tcPr>
            <w:tcW w:w="2292" w:type="dxa"/>
          </w:tcPr>
          <w:p w14:paraId="662C5154" w14:textId="77777777" w:rsidR="00F62451" w:rsidRDefault="008C4B95">
            <w:pPr>
              <w:pStyle w:val="TableParagraph"/>
              <w:spacing w:before="116"/>
              <w:ind w:left="137" w:right="168"/>
              <w:rPr>
                <w:sz w:val="20"/>
              </w:rPr>
            </w:pPr>
            <w:r>
              <w:rPr>
                <w:sz w:val="20"/>
              </w:rPr>
              <w:t>Karnataka (IUCN (SSC) E Bulletin)</w:t>
            </w:r>
          </w:p>
        </w:tc>
        <w:tc>
          <w:tcPr>
            <w:tcW w:w="2019" w:type="dxa"/>
          </w:tcPr>
          <w:p w14:paraId="4D38ECB7" w14:textId="77777777" w:rsidR="00F62451" w:rsidRDefault="008C4B95">
            <w:pPr>
              <w:pStyle w:val="TableParagraph"/>
              <w:spacing w:before="1"/>
              <w:ind w:left="117" w:right="221"/>
              <w:rPr>
                <w:sz w:val="20"/>
              </w:rPr>
            </w:pPr>
            <w:r>
              <w:rPr>
                <w:sz w:val="20"/>
              </w:rPr>
              <w:t xml:space="preserve">Construction of the </w:t>
            </w:r>
            <w:proofErr w:type="spellStart"/>
            <w:r>
              <w:rPr>
                <w:sz w:val="20"/>
              </w:rPr>
              <w:t>Linganamakki</w:t>
            </w:r>
            <w:proofErr w:type="spellEnd"/>
            <w:r>
              <w:rPr>
                <w:sz w:val="20"/>
              </w:rPr>
              <w:t xml:space="preserve"> </w:t>
            </w:r>
            <w:proofErr w:type="spellStart"/>
            <w:r>
              <w:rPr>
                <w:sz w:val="20"/>
              </w:rPr>
              <w:t>reser</w:t>
            </w:r>
            <w:proofErr w:type="spellEnd"/>
            <w:r>
              <w:rPr>
                <w:sz w:val="20"/>
              </w:rPr>
              <w:t xml:space="preserve">- </w:t>
            </w:r>
            <w:proofErr w:type="spellStart"/>
            <w:r>
              <w:rPr>
                <w:sz w:val="20"/>
              </w:rPr>
              <w:t>voir</w:t>
            </w:r>
            <w:proofErr w:type="spellEnd"/>
          </w:p>
        </w:tc>
      </w:tr>
      <w:tr w:rsidR="00F62451" w14:paraId="264D4A13" w14:textId="77777777">
        <w:trPr>
          <w:trHeight w:val="643"/>
        </w:trPr>
        <w:tc>
          <w:tcPr>
            <w:tcW w:w="5049" w:type="dxa"/>
            <w:tcBorders>
              <w:bottom w:val="single" w:sz="12" w:space="0" w:color="000000"/>
            </w:tcBorders>
          </w:tcPr>
          <w:p w14:paraId="2F2E53E9" w14:textId="77777777" w:rsidR="00F62451" w:rsidRDefault="008C4B95">
            <w:pPr>
              <w:pStyle w:val="TableParagraph"/>
              <w:spacing w:before="174"/>
              <w:ind w:left="101"/>
              <w:rPr>
                <w:i/>
                <w:sz w:val="20"/>
              </w:rPr>
            </w:pPr>
            <w:proofErr w:type="spellStart"/>
            <w:r>
              <w:rPr>
                <w:i/>
                <w:sz w:val="20"/>
              </w:rPr>
              <w:t>Sapria</w:t>
            </w:r>
            <w:proofErr w:type="spellEnd"/>
            <w:r>
              <w:rPr>
                <w:i/>
                <w:sz w:val="20"/>
              </w:rPr>
              <w:t xml:space="preserve"> </w:t>
            </w:r>
            <w:proofErr w:type="spellStart"/>
            <w:r>
              <w:rPr>
                <w:i/>
                <w:sz w:val="20"/>
              </w:rPr>
              <w:t>himalayana</w:t>
            </w:r>
            <w:proofErr w:type="spellEnd"/>
          </w:p>
        </w:tc>
        <w:tc>
          <w:tcPr>
            <w:tcW w:w="2292" w:type="dxa"/>
            <w:tcBorders>
              <w:bottom w:val="single" w:sz="12" w:space="0" w:color="000000"/>
            </w:tcBorders>
          </w:tcPr>
          <w:p w14:paraId="1F55DFF2" w14:textId="77777777" w:rsidR="00F62451" w:rsidRDefault="008C4B95">
            <w:pPr>
              <w:pStyle w:val="TableParagraph"/>
              <w:spacing w:before="59"/>
              <w:ind w:left="137" w:right="152"/>
              <w:rPr>
                <w:sz w:val="20"/>
              </w:rPr>
            </w:pPr>
            <w:r>
              <w:rPr>
                <w:sz w:val="20"/>
              </w:rPr>
              <w:t xml:space="preserve">Himalayas (Myers </w:t>
            </w:r>
            <w:r>
              <w:rPr>
                <w:i/>
                <w:sz w:val="20"/>
              </w:rPr>
              <w:t>et al</w:t>
            </w:r>
            <w:r>
              <w:rPr>
                <w:sz w:val="20"/>
              </w:rPr>
              <w:t>., 2000)</w:t>
            </w:r>
          </w:p>
        </w:tc>
        <w:tc>
          <w:tcPr>
            <w:tcW w:w="2019" w:type="dxa"/>
            <w:tcBorders>
              <w:bottom w:val="single" w:sz="12" w:space="0" w:color="000000"/>
            </w:tcBorders>
          </w:tcPr>
          <w:p w14:paraId="3C7D19A3" w14:textId="77777777" w:rsidR="00F62451" w:rsidRDefault="008C4B95">
            <w:pPr>
              <w:pStyle w:val="TableParagraph"/>
              <w:spacing w:before="174"/>
              <w:ind w:left="117"/>
              <w:rPr>
                <w:sz w:val="20"/>
              </w:rPr>
            </w:pPr>
            <w:r>
              <w:rPr>
                <w:sz w:val="20"/>
              </w:rPr>
              <w:t>Influx</w:t>
            </w:r>
          </w:p>
        </w:tc>
      </w:tr>
    </w:tbl>
    <w:p w14:paraId="7E1F75CB" w14:textId="77777777" w:rsidR="00F62451" w:rsidRDefault="00F62451">
      <w:pPr>
        <w:rPr>
          <w:sz w:val="20"/>
        </w:rPr>
        <w:sectPr w:rsidR="00F62451">
          <w:type w:val="continuous"/>
          <w:pgSz w:w="12240" w:h="15840"/>
          <w:pgMar w:top="160" w:right="1220" w:bottom="0" w:left="1180" w:header="720" w:footer="720" w:gutter="0"/>
          <w:cols w:space="720"/>
        </w:sectPr>
      </w:pPr>
    </w:p>
    <w:p w14:paraId="17F6E41C" w14:textId="77777777" w:rsidR="00F62451" w:rsidRDefault="00F62451">
      <w:pPr>
        <w:pStyle w:val="BodyText"/>
        <w:spacing w:before="7"/>
        <w:ind w:left="0"/>
        <w:jc w:val="left"/>
        <w:rPr>
          <w:sz w:val="16"/>
        </w:rPr>
      </w:pPr>
    </w:p>
    <w:p w14:paraId="7599C748" w14:textId="77777777" w:rsidR="00F62451" w:rsidRDefault="00F62451">
      <w:pPr>
        <w:rPr>
          <w:sz w:val="16"/>
        </w:rPr>
        <w:sectPr w:rsidR="00F62451">
          <w:pgSz w:w="12240" w:h="15840"/>
          <w:pgMar w:top="380" w:right="1220" w:bottom="560" w:left="1180" w:header="188" w:footer="376" w:gutter="0"/>
          <w:cols w:space="720"/>
        </w:sectPr>
      </w:pPr>
    </w:p>
    <w:p w14:paraId="277F0F71" w14:textId="77777777" w:rsidR="00F62451" w:rsidRDefault="008C4B95">
      <w:pPr>
        <w:pStyle w:val="Heading2"/>
        <w:numPr>
          <w:ilvl w:val="1"/>
          <w:numId w:val="3"/>
        </w:numPr>
        <w:tabs>
          <w:tab w:val="left" w:pos="481"/>
        </w:tabs>
        <w:spacing w:before="106" w:line="228" w:lineRule="exact"/>
        <w:ind w:hanging="303"/>
        <w:jc w:val="both"/>
      </w:pPr>
      <w:r>
        <w:lastRenderedPageBreak/>
        <w:t>Wild</w:t>
      </w:r>
      <w:r>
        <w:rPr>
          <w:spacing w:val="-1"/>
        </w:rPr>
        <w:t xml:space="preserve"> </w:t>
      </w:r>
      <w:r>
        <w:t>Life</w:t>
      </w:r>
    </w:p>
    <w:p w14:paraId="5080264F" w14:textId="77777777" w:rsidR="00F62451" w:rsidRDefault="008C4B95">
      <w:pPr>
        <w:pStyle w:val="BodyText"/>
        <w:ind w:left="178" w:right="38"/>
      </w:pPr>
      <w:r>
        <w:t xml:space="preserve">India is rich in wild life biodiversity with wide variety of species across the nation through various biodiversity hotspots. But due to human influx, lack of scientific methods for handling adversaries and developmental activities lead to extinction as well as endangerment of species. There are many species that have been </w:t>
      </w:r>
      <w:proofErr w:type="spellStart"/>
      <w:r>
        <w:t>annihi</w:t>
      </w:r>
      <w:proofErr w:type="spellEnd"/>
      <w:r>
        <w:t xml:space="preserve">- </w:t>
      </w:r>
      <w:proofErr w:type="spellStart"/>
      <w:r>
        <w:t>lated</w:t>
      </w:r>
      <w:proofErr w:type="spellEnd"/>
      <w:r>
        <w:t xml:space="preserve">, unrecorded either because they were not that spec- </w:t>
      </w:r>
      <w:proofErr w:type="spellStart"/>
      <w:r>
        <w:t>tacular</w:t>
      </w:r>
      <w:proofErr w:type="spellEnd"/>
      <w:r>
        <w:t xml:space="preserve"> or because their existence remained unknown. Table 2. </w:t>
      </w:r>
      <w:proofErr w:type="gramStart"/>
      <w:r>
        <w:t>below</w:t>
      </w:r>
      <w:proofErr w:type="gramEnd"/>
      <w:r>
        <w:t xml:space="preserve"> illustrates the reported endangered wild life.</w:t>
      </w:r>
    </w:p>
    <w:p w14:paraId="5F4A90BF" w14:textId="77777777" w:rsidR="00F62451" w:rsidRDefault="008C4B95">
      <w:pPr>
        <w:pStyle w:val="BodyText"/>
        <w:spacing w:before="118"/>
        <w:ind w:left="193" w:right="123"/>
      </w:pPr>
      <w:r>
        <w:rPr>
          <w:b/>
        </w:rPr>
        <w:t xml:space="preserve">Table 2. </w:t>
      </w:r>
      <w:r>
        <w:t xml:space="preserve">Endangered wild life, causes for loss of </w:t>
      </w:r>
      <w:proofErr w:type="spellStart"/>
      <w:r>
        <w:t>biodi</w:t>
      </w:r>
      <w:proofErr w:type="spellEnd"/>
      <w:r>
        <w:t xml:space="preserve">- </w:t>
      </w:r>
      <w:proofErr w:type="spellStart"/>
      <w:r>
        <w:t>versity</w:t>
      </w:r>
      <w:proofErr w:type="spellEnd"/>
      <w:r>
        <w:t xml:space="preserve"> and places last found.</w:t>
      </w:r>
    </w:p>
    <w:p w14:paraId="4A9FC661" w14:textId="77777777" w:rsidR="00F62451" w:rsidRDefault="008C4B95">
      <w:pPr>
        <w:pStyle w:val="ListParagraph"/>
        <w:numPr>
          <w:ilvl w:val="0"/>
          <w:numId w:val="2"/>
        </w:numPr>
        <w:tabs>
          <w:tab w:val="left" w:pos="362"/>
        </w:tabs>
        <w:spacing w:before="101"/>
        <w:ind w:left="361" w:right="133"/>
        <w:rPr>
          <w:sz w:val="20"/>
        </w:rPr>
      </w:pPr>
      <w:r>
        <w:rPr>
          <w:spacing w:val="-2"/>
          <w:sz w:val="20"/>
        </w:rPr>
        <w:br w:type="column"/>
      </w:r>
      <w:r>
        <w:rPr>
          <w:sz w:val="20"/>
        </w:rPr>
        <w:lastRenderedPageBreak/>
        <w:t xml:space="preserve">Poaching in India is main contributor </w:t>
      </w:r>
      <w:r>
        <w:rPr>
          <w:spacing w:val="-4"/>
          <w:sz w:val="20"/>
        </w:rPr>
        <w:t xml:space="preserve">for </w:t>
      </w:r>
      <w:r>
        <w:rPr>
          <w:sz w:val="20"/>
        </w:rPr>
        <w:t xml:space="preserve">loss of </w:t>
      </w:r>
      <w:proofErr w:type="spellStart"/>
      <w:r>
        <w:rPr>
          <w:sz w:val="20"/>
        </w:rPr>
        <w:t>biodi</w:t>
      </w:r>
      <w:proofErr w:type="spellEnd"/>
      <w:r>
        <w:rPr>
          <w:sz w:val="20"/>
        </w:rPr>
        <w:t xml:space="preserve">- </w:t>
      </w:r>
      <w:proofErr w:type="spellStart"/>
      <w:r>
        <w:rPr>
          <w:sz w:val="20"/>
        </w:rPr>
        <w:t>versity</w:t>
      </w:r>
      <w:proofErr w:type="spellEnd"/>
      <w:r>
        <w:rPr>
          <w:sz w:val="20"/>
        </w:rPr>
        <w:t xml:space="preserve"> in any form. There used to be more than 20,000 tigers in India. </w:t>
      </w:r>
      <w:r>
        <w:rPr>
          <w:spacing w:val="-4"/>
          <w:sz w:val="20"/>
        </w:rPr>
        <w:t xml:space="preserve">Now, </w:t>
      </w:r>
      <w:r>
        <w:rPr>
          <w:sz w:val="20"/>
        </w:rPr>
        <w:t xml:space="preserve">despite heroic efforts by </w:t>
      </w:r>
      <w:proofErr w:type="spellStart"/>
      <w:r>
        <w:rPr>
          <w:sz w:val="20"/>
        </w:rPr>
        <w:t>conser</w:t>
      </w:r>
      <w:proofErr w:type="spellEnd"/>
      <w:r>
        <w:rPr>
          <w:sz w:val="20"/>
        </w:rPr>
        <w:t xml:space="preserve">- </w:t>
      </w:r>
      <w:proofErr w:type="spellStart"/>
      <w:r>
        <w:rPr>
          <w:sz w:val="20"/>
        </w:rPr>
        <w:t>vationists</w:t>
      </w:r>
      <w:proofErr w:type="spellEnd"/>
      <w:r>
        <w:rPr>
          <w:sz w:val="20"/>
        </w:rPr>
        <w:t xml:space="preserve"> to protect the last 3,000 </w:t>
      </w:r>
      <w:r>
        <w:rPr>
          <w:spacing w:val="-3"/>
          <w:sz w:val="20"/>
        </w:rPr>
        <w:t xml:space="preserve">of </w:t>
      </w:r>
      <w:r>
        <w:rPr>
          <w:sz w:val="20"/>
        </w:rPr>
        <w:t xml:space="preserve">the great cats still roaming in remote areas, the Indian tiger is facing ex- </w:t>
      </w:r>
      <w:proofErr w:type="spellStart"/>
      <w:r>
        <w:rPr>
          <w:sz w:val="20"/>
        </w:rPr>
        <w:t>tinction</w:t>
      </w:r>
      <w:proofErr w:type="spellEnd"/>
      <w:r>
        <w:rPr>
          <w:sz w:val="20"/>
        </w:rPr>
        <w:t>.</w:t>
      </w:r>
    </w:p>
    <w:p w14:paraId="6E8A4CA7" w14:textId="77777777" w:rsidR="00F62451" w:rsidRDefault="00F62451">
      <w:pPr>
        <w:pStyle w:val="BodyText"/>
        <w:spacing w:before="2"/>
        <w:ind w:left="0"/>
        <w:jc w:val="left"/>
      </w:pPr>
    </w:p>
    <w:p w14:paraId="4AABA591" w14:textId="77777777" w:rsidR="00F62451" w:rsidRDefault="008C4B95">
      <w:pPr>
        <w:pStyle w:val="Heading2"/>
        <w:numPr>
          <w:ilvl w:val="1"/>
          <w:numId w:val="3"/>
        </w:numPr>
        <w:tabs>
          <w:tab w:val="left" w:pos="477"/>
        </w:tabs>
        <w:spacing w:before="1"/>
        <w:ind w:left="476" w:hanging="299"/>
        <w:jc w:val="both"/>
      </w:pPr>
      <w:r>
        <w:t>Birds</w:t>
      </w:r>
    </w:p>
    <w:p w14:paraId="35FB921B" w14:textId="77777777" w:rsidR="00F62451" w:rsidRDefault="008C4B95" w:rsidP="008C4B95">
      <w:pPr>
        <w:pStyle w:val="BodyText"/>
        <w:spacing w:before="111"/>
        <w:ind w:left="178" w:right="134"/>
        <w:sectPr w:rsidR="00F62451">
          <w:type w:val="continuous"/>
          <w:pgSz w:w="12240" w:h="15840"/>
          <w:pgMar w:top="160" w:right="1220" w:bottom="0" w:left="1180" w:header="720" w:footer="720" w:gutter="0"/>
          <w:cols w:num="2" w:space="720" w:equalWidth="0">
            <w:col w:w="4823" w:space="74"/>
            <w:col w:w="4943"/>
          </w:cols>
        </w:sectPr>
      </w:pPr>
      <w:r>
        <w:t xml:space="preserve">Birds are considered an indicator </w:t>
      </w:r>
      <w:r>
        <w:rPr>
          <w:spacing w:val="-3"/>
        </w:rPr>
        <w:t xml:space="preserve">of </w:t>
      </w:r>
      <w:r>
        <w:t xml:space="preserve">the </w:t>
      </w:r>
      <w:r>
        <w:rPr>
          <w:spacing w:val="-3"/>
        </w:rPr>
        <w:t xml:space="preserve">good </w:t>
      </w:r>
      <w:proofErr w:type="gramStart"/>
      <w:r>
        <w:t>condition  of</w:t>
      </w:r>
      <w:proofErr w:type="gramEnd"/>
      <w:r>
        <w:t xml:space="preserve"> the natural environment. </w:t>
      </w:r>
      <w:r>
        <w:rPr>
          <w:spacing w:val="-3"/>
        </w:rPr>
        <w:t xml:space="preserve">In </w:t>
      </w:r>
      <w:r>
        <w:t xml:space="preserve">India Birds play important role in the traditional lifestyle and dressing habits </w:t>
      </w:r>
      <w:r>
        <w:rPr>
          <w:spacing w:val="-3"/>
        </w:rPr>
        <w:t xml:space="preserve">of </w:t>
      </w:r>
      <w:r>
        <w:t xml:space="preserve">many tribes in the State. The tribal people use the beak of the bird as a headgear to be worn as a traditional knot </w:t>
      </w:r>
      <w:r>
        <w:rPr>
          <w:spacing w:val="-3"/>
        </w:rPr>
        <w:t xml:space="preserve">on </w:t>
      </w:r>
      <w:r>
        <w:t xml:space="preserve">the forehead. Table 3. </w:t>
      </w:r>
      <w:proofErr w:type="gramStart"/>
      <w:r>
        <w:t>below</w:t>
      </w:r>
      <w:proofErr w:type="gramEnd"/>
      <w:r>
        <w:t xml:space="preserve"> illustrates the reported</w:t>
      </w:r>
      <w:r>
        <w:rPr>
          <w:spacing w:val="27"/>
        </w:rPr>
        <w:t>.</w:t>
      </w:r>
    </w:p>
    <w:p w14:paraId="0F20D4E7" w14:textId="77777777" w:rsidR="00F62451" w:rsidRDefault="00944FEE" w:rsidP="008C4B95">
      <w:pPr>
        <w:pStyle w:val="BodyText"/>
        <w:tabs>
          <w:tab w:val="left" w:pos="4885"/>
        </w:tabs>
        <w:spacing w:before="3"/>
        <w:ind w:left="153"/>
      </w:pPr>
      <w:r>
        <w:lastRenderedPageBreak/>
        <w:pict w14:anchorId="70B988A4">
          <v:shapetype id="_x0000_t202" coordsize="21600,21600" o:spt="202" path="m0,0l0,21600,21600,21600,21600,0xe">
            <v:stroke joinstyle="miter"/>
            <v:path gradientshapeok="t" o:connecttype="rect"/>
          </v:shapetype>
          <v:shape id="_x0000_s1026" type="#_x0000_t202" style="position:absolute;left:0;text-align:left;margin-left:66.65pt;margin-top:-9pt;width:234.35pt;height:299.95pt;z-index:2516592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863"/>
                    <w:gridCol w:w="1824"/>
                  </w:tblGrid>
                  <w:tr w:rsidR="00F62451" w14:paraId="42B02966" w14:textId="77777777">
                    <w:trPr>
                      <w:trHeight w:val="453"/>
                    </w:trPr>
                    <w:tc>
                      <w:tcPr>
                        <w:tcW w:w="2863" w:type="dxa"/>
                        <w:tcBorders>
                          <w:top w:val="single" w:sz="12" w:space="0" w:color="000000"/>
                        </w:tcBorders>
                      </w:tcPr>
                      <w:p w14:paraId="0934CE9D" w14:textId="77777777" w:rsidR="00F62451" w:rsidRDefault="008C4B95">
                        <w:pPr>
                          <w:pStyle w:val="TableParagraph"/>
                          <w:spacing w:before="75"/>
                          <w:ind w:left="102"/>
                          <w:rPr>
                            <w:b/>
                            <w:sz w:val="20"/>
                          </w:rPr>
                        </w:pPr>
                        <w:r>
                          <w:rPr>
                            <w:b/>
                            <w:sz w:val="20"/>
                          </w:rPr>
                          <w:t>Species Endangered</w:t>
                        </w:r>
                      </w:p>
                    </w:tc>
                    <w:tc>
                      <w:tcPr>
                        <w:tcW w:w="1824" w:type="dxa"/>
                        <w:tcBorders>
                          <w:top w:val="single" w:sz="12" w:space="0" w:color="000000"/>
                        </w:tcBorders>
                      </w:tcPr>
                      <w:p w14:paraId="49E71F7F" w14:textId="77777777" w:rsidR="00F62451" w:rsidRDefault="008C4B95">
                        <w:pPr>
                          <w:pStyle w:val="TableParagraph"/>
                          <w:spacing w:before="75"/>
                          <w:ind w:left="129"/>
                          <w:rPr>
                            <w:b/>
                            <w:sz w:val="20"/>
                          </w:rPr>
                        </w:pPr>
                        <w:r>
                          <w:rPr>
                            <w:b/>
                            <w:sz w:val="20"/>
                          </w:rPr>
                          <w:t>Causes</w:t>
                        </w:r>
                      </w:p>
                    </w:tc>
                  </w:tr>
                  <w:tr w:rsidR="00F62451" w14:paraId="3525C072" w14:textId="77777777">
                    <w:trPr>
                      <w:trHeight w:val="993"/>
                    </w:trPr>
                    <w:tc>
                      <w:tcPr>
                        <w:tcW w:w="2863" w:type="dxa"/>
                      </w:tcPr>
                      <w:p w14:paraId="7B30F4DC" w14:textId="77777777" w:rsidR="00F62451" w:rsidRDefault="008C4B95" w:rsidP="008C4B95">
                        <w:pPr>
                          <w:pStyle w:val="TableParagraph"/>
                          <w:spacing w:before="140"/>
                          <w:ind w:left="102" w:right="282"/>
                          <w:jc w:val="both"/>
                          <w:rPr>
                            <w:sz w:val="20"/>
                          </w:rPr>
                        </w:pPr>
                        <w:r>
                          <w:rPr>
                            <w:sz w:val="20"/>
                          </w:rPr>
                          <w:t xml:space="preserve">Indian/ Asiatic Cheetah, </w:t>
                        </w:r>
                        <w:proofErr w:type="spellStart"/>
                        <w:r>
                          <w:rPr>
                            <w:sz w:val="20"/>
                          </w:rPr>
                          <w:t>Javan</w:t>
                        </w:r>
                        <w:proofErr w:type="spellEnd"/>
                        <w:r>
                          <w:rPr>
                            <w:sz w:val="20"/>
                          </w:rPr>
                          <w:t xml:space="preserve"> Rhinoceros and Sumatran </w:t>
                        </w:r>
                        <w:proofErr w:type="spellStart"/>
                        <w:r>
                          <w:rPr>
                            <w:sz w:val="20"/>
                          </w:rPr>
                          <w:t>Rhi</w:t>
                        </w:r>
                        <w:proofErr w:type="spellEnd"/>
                        <w:r>
                          <w:rPr>
                            <w:sz w:val="20"/>
                          </w:rPr>
                          <w:t xml:space="preserve">- </w:t>
                        </w:r>
                        <w:proofErr w:type="spellStart"/>
                        <w:r>
                          <w:rPr>
                            <w:sz w:val="20"/>
                          </w:rPr>
                          <w:t>noceros</w:t>
                        </w:r>
                        <w:proofErr w:type="spellEnd"/>
                        <w:r>
                          <w:rPr>
                            <w:sz w:val="20"/>
                          </w:rPr>
                          <w:t xml:space="preserve"> (</w:t>
                        </w:r>
                        <w:proofErr w:type="spellStart"/>
                        <w:r>
                          <w:rPr>
                            <w:sz w:val="20"/>
                          </w:rPr>
                          <w:t>Vivek</w:t>
                        </w:r>
                        <w:proofErr w:type="spellEnd"/>
                        <w:r>
                          <w:rPr>
                            <w:sz w:val="20"/>
                          </w:rPr>
                          <w:t>, 2003).</w:t>
                        </w:r>
                      </w:p>
                    </w:tc>
                    <w:tc>
                      <w:tcPr>
                        <w:tcW w:w="1824" w:type="dxa"/>
                      </w:tcPr>
                      <w:p w14:paraId="202E8EB7" w14:textId="77777777" w:rsidR="00F62451" w:rsidRDefault="008C4B95">
                        <w:pPr>
                          <w:pStyle w:val="TableParagraph"/>
                          <w:spacing w:before="140"/>
                          <w:ind w:left="129" w:right="488"/>
                          <w:jc w:val="both"/>
                          <w:rPr>
                            <w:sz w:val="20"/>
                          </w:rPr>
                        </w:pPr>
                        <w:r>
                          <w:rPr>
                            <w:sz w:val="20"/>
                          </w:rPr>
                          <w:t>Exploitation of land and forest resources</w:t>
                        </w:r>
                      </w:p>
                    </w:tc>
                  </w:tr>
                  <w:tr w:rsidR="00F62451" w14:paraId="01693662" w14:textId="77777777">
                    <w:trPr>
                      <w:trHeight w:val="1155"/>
                    </w:trPr>
                    <w:tc>
                      <w:tcPr>
                        <w:tcW w:w="2863" w:type="dxa"/>
                      </w:tcPr>
                      <w:p w14:paraId="0454B793" w14:textId="77777777" w:rsidR="00F62451" w:rsidRDefault="008C4B95">
                        <w:pPr>
                          <w:pStyle w:val="TableParagraph"/>
                          <w:spacing w:before="155"/>
                          <w:ind w:left="102" w:right="203"/>
                          <w:rPr>
                            <w:sz w:val="20"/>
                          </w:rPr>
                        </w:pPr>
                        <w:r>
                          <w:rPr>
                            <w:sz w:val="20"/>
                          </w:rPr>
                          <w:t>The cheetah (</w:t>
                        </w:r>
                        <w:proofErr w:type="spellStart"/>
                        <w:r>
                          <w:rPr>
                            <w:i/>
                            <w:sz w:val="20"/>
                          </w:rPr>
                          <w:t>Acinonyx</w:t>
                        </w:r>
                        <w:proofErr w:type="spellEnd"/>
                        <w:r>
                          <w:rPr>
                            <w:i/>
                            <w:sz w:val="20"/>
                          </w:rPr>
                          <w:t xml:space="preserve"> </w:t>
                        </w:r>
                        <w:proofErr w:type="spellStart"/>
                        <w:r>
                          <w:rPr>
                            <w:i/>
                            <w:sz w:val="20"/>
                          </w:rPr>
                          <w:t>jubatus</w:t>
                        </w:r>
                        <w:proofErr w:type="spellEnd"/>
                        <w:r>
                          <w:rPr>
                            <w:sz w:val="20"/>
                          </w:rPr>
                          <w:t>) and the pink-headed duck (</w:t>
                        </w:r>
                        <w:proofErr w:type="spellStart"/>
                        <w:r>
                          <w:rPr>
                            <w:i/>
                            <w:sz w:val="20"/>
                          </w:rPr>
                          <w:t>Rhodonessa</w:t>
                        </w:r>
                        <w:proofErr w:type="spellEnd"/>
                        <w:r>
                          <w:rPr>
                            <w:i/>
                            <w:sz w:val="20"/>
                          </w:rPr>
                          <w:t xml:space="preserve"> </w:t>
                        </w:r>
                        <w:proofErr w:type="spellStart"/>
                        <w:r>
                          <w:rPr>
                            <w:i/>
                            <w:sz w:val="20"/>
                          </w:rPr>
                          <w:t>caryophyllacea</w:t>
                        </w:r>
                        <w:proofErr w:type="spellEnd"/>
                        <w:r>
                          <w:rPr>
                            <w:sz w:val="20"/>
                          </w:rPr>
                          <w:t>) (</w:t>
                        </w:r>
                        <w:proofErr w:type="spellStart"/>
                        <w:r>
                          <w:rPr>
                            <w:sz w:val="20"/>
                          </w:rPr>
                          <w:t>Nayyar</w:t>
                        </w:r>
                        <w:proofErr w:type="spellEnd"/>
                        <w:r>
                          <w:rPr>
                            <w:sz w:val="20"/>
                          </w:rPr>
                          <w:t xml:space="preserve"> and </w:t>
                        </w:r>
                        <w:proofErr w:type="spellStart"/>
                        <w:r>
                          <w:rPr>
                            <w:sz w:val="20"/>
                          </w:rPr>
                          <w:t>Sastry</w:t>
                        </w:r>
                        <w:proofErr w:type="spellEnd"/>
                        <w:r>
                          <w:rPr>
                            <w:sz w:val="20"/>
                          </w:rPr>
                          <w:t>, 1990).</w:t>
                        </w:r>
                      </w:p>
                    </w:tc>
                    <w:tc>
                      <w:tcPr>
                        <w:tcW w:w="1824" w:type="dxa"/>
                      </w:tcPr>
                      <w:p w14:paraId="411333EE" w14:textId="77777777" w:rsidR="00F62451" w:rsidRDefault="00F62451">
                        <w:pPr>
                          <w:pStyle w:val="TableParagraph"/>
                        </w:pPr>
                      </w:p>
                      <w:p w14:paraId="18BC0DC6" w14:textId="77777777" w:rsidR="00F62451" w:rsidRDefault="008C4B95">
                        <w:pPr>
                          <w:pStyle w:val="TableParagraph"/>
                          <w:spacing w:before="132"/>
                          <w:ind w:left="129" w:right="208"/>
                          <w:rPr>
                            <w:sz w:val="20"/>
                          </w:rPr>
                        </w:pPr>
                        <w:r>
                          <w:rPr>
                            <w:sz w:val="20"/>
                          </w:rPr>
                          <w:t xml:space="preserve">Annihilated, </w:t>
                        </w:r>
                        <w:proofErr w:type="spellStart"/>
                        <w:r>
                          <w:rPr>
                            <w:sz w:val="20"/>
                          </w:rPr>
                          <w:t>unre</w:t>
                        </w:r>
                        <w:proofErr w:type="spellEnd"/>
                        <w:r>
                          <w:rPr>
                            <w:sz w:val="20"/>
                          </w:rPr>
                          <w:t>- corded</w:t>
                        </w:r>
                      </w:p>
                    </w:tc>
                  </w:tr>
                  <w:tr w:rsidR="00F62451" w14:paraId="1D415234" w14:textId="77777777">
                    <w:trPr>
                      <w:trHeight w:val="1099"/>
                    </w:trPr>
                    <w:tc>
                      <w:tcPr>
                        <w:tcW w:w="2863" w:type="dxa"/>
                      </w:tcPr>
                      <w:p w14:paraId="3C57EBB9" w14:textId="77777777" w:rsidR="00F62451" w:rsidRDefault="008C4B95">
                        <w:pPr>
                          <w:pStyle w:val="TableParagraph"/>
                          <w:spacing w:before="71"/>
                          <w:ind w:left="102" w:right="197"/>
                          <w:rPr>
                            <w:sz w:val="20"/>
                          </w:rPr>
                        </w:pPr>
                        <w:r>
                          <w:rPr>
                            <w:sz w:val="20"/>
                          </w:rPr>
                          <w:t xml:space="preserve">The Asiatic lion, the Bengal Ti- </w:t>
                        </w:r>
                        <w:proofErr w:type="spellStart"/>
                        <w:r>
                          <w:rPr>
                            <w:sz w:val="20"/>
                          </w:rPr>
                          <w:t>ger</w:t>
                        </w:r>
                        <w:proofErr w:type="spellEnd"/>
                        <w:r>
                          <w:rPr>
                            <w:sz w:val="20"/>
                          </w:rPr>
                          <w:t xml:space="preserve">, and the Indian white- </w:t>
                        </w:r>
                        <w:proofErr w:type="spellStart"/>
                        <w:r>
                          <w:rPr>
                            <w:sz w:val="20"/>
                          </w:rPr>
                          <w:t>rumped</w:t>
                        </w:r>
                        <w:proofErr w:type="spellEnd"/>
                        <w:r>
                          <w:rPr>
                            <w:sz w:val="20"/>
                          </w:rPr>
                          <w:t xml:space="preserve"> vulture (</w:t>
                        </w:r>
                        <w:proofErr w:type="spellStart"/>
                        <w:r>
                          <w:rPr>
                            <w:sz w:val="20"/>
                          </w:rPr>
                          <w:t>Groombridge</w:t>
                        </w:r>
                        <w:proofErr w:type="spellEnd"/>
                        <w:r>
                          <w:rPr>
                            <w:sz w:val="20"/>
                          </w:rPr>
                          <w:t>, 1993).</w:t>
                        </w:r>
                      </w:p>
                    </w:tc>
                    <w:tc>
                      <w:tcPr>
                        <w:tcW w:w="1824" w:type="dxa"/>
                      </w:tcPr>
                      <w:p w14:paraId="13FAF2CD" w14:textId="77777777" w:rsidR="00F62451" w:rsidRDefault="008C4B95" w:rsidP="008C4B95">
                        <w:pPr>
                          <w:pStyle w:val="TableParagraph"/>
                          <w:spacing w:before="71"/>
                          <w:ind w:left="129" w:right="401"/>
                          <w:rPr>
                            <w:sz w:val="20"/>
                          </w:rPr>
                        </w:pPr>
                        <w:r>
                          <w:rPr>
                            <w:sz w:val="20"/>
                          </w:rPr>
                          <w:t>Feeding on the carrion of di- -treated cattle</w:t>
                        </w:r>
                      </w:p>
                    </w:tc>
                  </w:tr>
                  <w:tr w:rsidR="00F62451" w14:paraId="00B90E82" w14:textId="77777777">
                    <w:trPr>
                      <w:trHeight w:val="763"/>
                    </w:trPr>
                    <w:tc>
                      <w:tcPr>
                        <w:tcW w:w="2863" w:type="dxa"/>
                      </w:tcPr>
                      <w:p w14:paraId="6DFB636A" w14:textId="77777777" w:rsidR="00F62451" w:rsidRDefault="008C4B95">
                        <w:pPr>
                          <w:pStyle w:val="TableParagraph"/>
                          <w:spacing w:before="100"/>
                          <w:ind w:left="102" w:right="247"/>
                          <w:rPr>
                            <w:sz w:val="20"/>
                          </w:rPr>
                        </w:pPr>
                        <w:r>
                          <w:rPr>
                            <w:sz w:val="20"/>
                          </w:rPr>
                          <w:t>Asian Elephant (</w:t>
                        </w:r>
                        <w:proofErr w:type="spellStart"/>
                        <w:r>
                          <w:rPr>
                            <w:i/>
                            <w:sz w:val="20"/>
                          </w:rPr>
                          <w:t>Elephas</w:t>
                        </w:r>
                        <w:proofErr w:type="spellEnd"/>
                        <w:r>
                          <w:rPr>
                            <w:i/>
                            <w:sz w:val="20"/>
                          </w:rPr>
                          <w:t xml:space="preserve"> maxi- </w:t>
                        </w:r>
                        <w:proofErr w:type="spellStart"/>
                        <w:r>
                          <w:rPr>
                            <w:i/>
                            <w:sz w:val="20"/>
                          </w:rPr>
                          <w:t>mus</w:t>
                        </w:r>
                        <w:proofErr w:type="spellEnd"/>
                        <w:r>
                          <w:rPr>
                            <w:sz w:val="20"/>
                          </w:rPr>
                          <w:t>) (</w:t>
                        </w:r>
                        <w:proofErr w:type="spellStart"/>
                        <w:r>
                          <w:rPr>
                            <w:sz w:val="20"/>
                          </w:rPr>
                          <w:t>Sukumar</w:t>
                        </w:r>
                        <w:proofErr w:type="spellEnd"/>
                        <w:r>
                          <w:rPr>
                            <w:sz w:val="20"/>
                          </w:rPr>
                          <w:t xml:space="preserve"> </w:t>
                        </w:r>
                        <w:r>
                          <w:rPr>
                            <w:i/>
                            <w:sz w:val="20"/>
                          </w:rPr>
                          <w:t>et al</w:t>
                        </w:r>
                        <w:r>
                          <w:rPr>
                            <w:sz w:val="20"/>
                          </w:rPr>
                          <w:t>.</w:t>
                        </w:r>
                        <w:proofErr w:type="gramStart"/>
                        <w:r>
                          <w:rPr>
                            <w:sz w:val="20"/>
                          </w:rPr>
                          <w:t>,1998</w:t>
                        </w:r>
                        <w:proofErr w:type="gramEnd"/>
                        <w:r>
                          <w:rPr>
                            <w:sz w:val="20"/>
                          </w:rPr>
                          <w:t>)</w:t>
                        </w:r>
                      </w:p>
                    </w:tc>
                    <w:tc>
                      <w:tcPr>
                        <w:tcW w:w="1824" w:type="dxa"/>
                      </w:tcPr>
                      <w:p w14:paraId="6021C122" w14:textId="77777777" w:rsidR="00F62451" w:rsidRDefault="00F62451">
                        <w:pPr>
                          <w:pStyle w:val="TableParagraph"/>
                          <w:spacing w:before="8"/>
                          <w:rPr>
                            <w:sz w:val="18"/>
                          </w:rPr>
                        </w:pPr>
                      </w:p>
                      <w:p w14:paraId="09FB1749" w14:textId="77777777" w:rsidR="00F62451" w:rsidRDefault="008C4B95">
                        <w:pPr>
                          <w:pStyle w:val="TableParagraph"/>
                          <w:ind w:left="129"/>
                          <w:rPr>
                            <w:sz w:val="20"/>
                          </w:rPr>
                        </w:pPr>
                        <w:r>
                          <w:rPr>
                            <w:sz w:val="20"/>
                          </w:rPr>
                          <w:t>Ivory poaching</w:t>
                        </w:r>
                      </w:p>
                    </w:tc>
                  </w:tr>
                  <w:tr w:rsidR="00F62451" w14:paraId="2BE35405" w14:textId="77777777">
                    <w:trPr>
                      <w:trHeight w:val="854"/>
                    </w:trPr>
                    <w:tc>
                      <w:tcPr>
                        <w:tcW w:w="2863" w:type="dxa"/>
                      </w:tcPr>
                      <w:p w14:paraId="566E5389" w14:textId="77777777" w:rsidR="00F62451" w:rsidRDefault="008C4B95">
                        <w:pPr>
                          <w:pStyle w:val="TableParagraph"/>
                          <w:spacing w:before="195"/>
                          <w:ind w:left="102" w:right="278" w:firstLine="52"/>
                          <w:rPr>
                            <w:sz w:val="20"/>
                          </w:rPr>
                        </w:pPr>
                        <w:r>
                          <w:rPr>
                            <w:sz w:val="20"/>
                          </w:rPr>
                          <w:t xml:space="preserve">The Indian tiger (Antony Bar- </w:t>
                        </w:r>
                        <w:proofErr w:type="spellStart"/>
                        <w:r>
                          <w:rPr>
                            <w:sz w:val="20"/>
                          </w:rPr>
                          <w:t>nett</w:t>
                        </w:r>
                        <w:proofErr w:type="spellEnd"/>
                        <w:r>
                          <w:rPr>
                            <w:sz w:val="20"/>
                          </w:rPr>
                          <w:t>, Jaipur (India) 2003).</w:t>
                        </w:r>
                      </w:p>
                    </w:tc>
                    <w:tc>
                      <w:tcPr>
                        <w:tcW w:w="1824" w:type="dxa"/>
                      </w:tcPr>
                      <w:p w14:paraId="6187A575" w14:textId="77777777" w:rsidR="00F62451" w:rsidRDefault="008C4B95">
                        <w:pPr>
                          <w:pStyle w:val="TableParagraph"/>
                          <w:spacing w:before="195"/>
                          <w:ind w:left="129" w:right="253"/>
                          <w:rPr>
                            <w:sz w:val="20"/>
                          </w:rPr>
                        </w:pPr>
                        <w:r>
                          <w:rPr>
                            <w:sz w:val="20"/>
                          </w:rPr>
                          <w:t>Making of beauty products</w:t>
                        </w:r>
                      </w:p>
                    </w:tc>
                  </w:tr>
                  <w:tr w:rsidR="00F62451" w14:paraId="7E1B53DC" w14:textId="77777777">
                    <w:trPr>
                      <w:trHeight w:val="651"/>
                    </w:trPr>
                    <w:tc>
                      <w:tcPr>
                        <w:tcW w:w="2863" w:type="dxa"/>
                      </w:tcPr>
                      <w:p w14:paraId="4B1B077A" w14:textId="77777777" w:rsidR="00F62451" w:rsidRDefault="008C4B95">
                        <w:pPr>
                          <w:pStyle w:val="TableParagraph"/>
                          <w:spacing w:before="191" w:line="230" w:lineRule="atLeast"/>
                          <w:ind w:left="102" w:right="114"/>
                          <w:rPr>
                            <w:sz w:val="20"/>
                          </w:rPr>
                        </w:pPr>
                        <w:proofErr w:type="spellStart"/>
                        <w:r>
                          <w:rPr>
                            <w:i/>
                            <w:sz w:val="20"/>
                          </w:rPr>
                          <w:t>Muntiacus</w:t>
                        </w:r>
                        <w:proofErr w:type="spellEnd"/>
                        <w:r>
                          <w:rPr>
                            <w:i/>
                            <w:sz w:val="20"/>
                          </w:rPr>
                          <w:t xml:space="preserve"> </w:t>
                        </w:r>
                        <w:proofErr w:type="spellStart"/>
                        <w:r>
                          <w:rPr>
                            <w:i/>
                            <w:sz w:val="20"/>
                          </w:rPr>
                          <w:t>putaoensis</w:t>
                        </w:r>
                        <w:proofErr w:type="spellEnd"/>
                        <w:r>
                          <w:rPr>
                            <w:i/>
                            <w:sz w:val="20"/>
                          </w:rPr>
                          <w:t xml:space="preserve"> </w:t>
                        </w:r>
                        <w:r>
                          <w:rPr>
                            <w:sz w:val="20"/>
                          </w:rPr>
                          <w:t>(leaf deer) (</w:t>
                        </w:r>
                        <w:proofErr w:type="spellStart"/>
                        <w:r>
                          <w:rPr>
                            <w:sz w:val="20"/>
                          </w:rPr>
                          <w:t>Arunachalam</w:t>
                        </w:r>
                        <w:proofErr w:type="spellEnd"/>
                        <w:r>
                          <w:rPr>
                            <w:sz w:val="20"/>
                          </w:rPr>
                          <w:t xml:space="preserve"> </w:t>
                        </w:r>
                        <w:r>
                          <w:rPr>
                            <w:i/>
                            <w:sz w:val="20"/>
                          </w:rPr>
                          <w:t>et al</w:t>
                        </w:r>
                        <w:r>
                          <w:rPr>
                            <w:sz w:val="20"/>
                          </w:rPr>
                          <w:t>., 2004).</w:t>
                        </w:r>
                      </w:p>
                    </w:tc>
                    <w:tc>
                      <w:tcPr>
                        <w:tcW w:w="1824" w:type="dxa"/>
                      </w:tcPr>
                      <w:p w14:paraId="66FAADFB" w14:textId="77777777" w:rsidR="00F62451" w:rsidRDefault="00F62451">
                        <w:pPr>
                          <w:pStyle w:val="TableParagraph"/>
                          <w:spacing w:before="7"/>
                          <w:rPr>
                            <w:sz w:val="26"/>
                          </w:rPr>
                        </w:pPr>
                      </w:p>
                      <w:p w14:paraId="39F16E25" w14:textId="77777777" w:rsidR="00F62451" w:rsidRDefault="008C4B95">
                        <w:pPr>
                          <w:pStyle w:val="TableParagraph"/>
                          <w:ind w:left="129"/>
                          <w:rPr>
                            <w:sz w:val="20"/>
                          </w:rPr>
                        </w:pPr>
                        <w:r>
                          <w:rPr>
                            <w:sz w:val="20"/>
                          </w:rPr>
                          <w:t>Hunting</w:t>
                        </w:r>
                      </w:p>
                    </w:tc>
                  </w:tr>
                </w:tbl>
                <w:p w14:paraId="796D17A1" w14:textId="77777777" w:rsidR="00F62451" w:rsidRDefault="00F62451">
                  <w:pPr>
                    <w:pStyle w:val="BodyText"/>
                    <w:ind w:left="0"/>
                    <w:jc w:val="left"/>
                  </w:pPr>
                </w:p>
              </w:txbxContent>
            </v:textbox>
            <w10:wrap anchorx="page"/>
          </v:shape>
        </w:pict>
      </w:r>
    </w:p>
    <w:p w14:paraId="79945325" w14:textId="77777777" w:rsidR="00F62451" w:rsidRDefault="008C4B95">
      <w:pPr>
        <w:pStyle w:val="BodyText"/>
        <w:ind w:left="5076" w:right="131"/>
      </w:pPr>
      <w:r>
        <w:t xml:space="preserve">A recent study by the Zoological Society of London (ZSL) and Yale University (2014) has identified 100 </w:t>
      </w:r>
      <w:proofErr w:type="spellStart"/>
      <w:r>
        <w:t>evo</w:t>
      </w:r>
      <w:proofErr w:type="spellEnd"/>
      <w:r>
        <w:t xml:space="preserve">- </w:t>
      </w:r>
      <w:proofErr w:type="spellStart"/>
      <w:r>
        <w:t>lutionary</w:t>
      </w:r>
      <w:proofErr w:type="spellEnd"/>
      <w:r>
        <w:t xml:space="preserve"> distinct and globally endangered (EDGE) bird species from around the world, of which 15 are from India. The 15 Indian species on the EDGE list are Bengal </w:t>
      </w:r>
      <w:proofErr w:type="spellStart"/>
      <w:r>
        <w:t>Florican</w:t>
      </w:r>
      <w:proofErr w:type="spellEnd"/>
      <w:r>
        <w:t xml:space="preserve">, Forest Owlet, Red-headed Vulture, Egyptian Vulture, </w:t>
      </w:r>
      <w:proofErr w:type="spellStart"/>
      <w:r>
        <w:t>Jerdon's</w:t>
      </w:r>
      <w:proofErr w:type="spellEnd"/>
      <w:r>
        <w:t xml:space="preserve"> Courser, Lesser </w:t>
      </w:r>
      <w:proofErr w:type="spellStart"/>
      <w:r>
        <w:t>Florican</w:t>
      </w:r>
      <w:proofErr w:type="spellEnd"/>
      <w:r>
        <w:t xml:space="preserve">, Spoon-billed Sandpiper, Sociable Lapwing, Siberian Crane, Great In- </w:t>
      </w:r>
      <w:proofErr w:type="spellStart"/>
      <w:r>
        <w:t>dian</w:t>
      </w:r>
      <w:proofErr w:type="spellEnd"/>
      <w:r>
        <w:t xml:space="preserve"> Bustard, Greater Adjutant, White-bellied Heron, Wood Snipe, Masked </w:t>
      </w:r>
      <w:proofErr w:type="spellStart"/>
      <w:r>
        <w:t>Finfoot</w:t>
      </w:r>
      <w:proofErr w:type="spellEnd"/>
      <w:r>
        <w:t xml:space="preserve"> and Christmas Island </w:t>
      </w:r>
      <w:proofErr w:type="spellStart"/>
      <w:r>
        <w:t>Frigatebird</w:t>
      </w:r>
      <w:proofErr w:type="spellEnd"/>
      <w:r>
        <w:t>.</w:t>
      </w:r>
    </w:p>
    <w:p w14:paraId="4A46993E" w14:textId="77777777" w:rsidR="00F62451" w:rsidRDefault="008C4B95">
      <w:pPr>
        <w:pStyle w:val="BodyText"/>
        <w:ind w:left="5076" w:right="132" w:firstLine="720"/>
      </w:pPr>
      <w:r>
        <w:t xml:space="preserve">While the Bengal </w:t>
      </w:r>
      <w:proofErr w:type="spellStart"/>
      <w:r>
        <w:t>Florican</w:t>
      </w:r>
      <w:proofErr w:type="spellEnd"/>
      <w:r>
        <w:t xml:space="preserve">, </w:t>
      </w:r>
      <w:r>
        <w:rPr>
          <w:spacing w:val="-3"/>
        </w:rPr>
        <w:t xml:space="preserve">Lesser </w:t>
      </w:r>
      <w:proofErr w:type="spellStart"/>
      <w:r>
        <w:t>Florican</w:t>
      </w:r>
      <w:proofErr w:type="spellEnd"/>
      <w:r>
        <w:t xml:space="preserve">, Great Indian Bustard, Sociable Lapwing and </w:t>
      </w:r>
      <w:proofErr w:type="spellStart"/>
      <w:r>
        <w:t>Jerdon's</w:t>
      </w:r>
      <w:proofErr w:type="spellEnd"/>
      <w:r>
        <w:t xml:space="preserve"> Courser are under threat due to destruction </w:t>
      </w:r>
      <w:r>
        <w:rPr>
          <w:spacing w:val="-3"/>
        </w:rPr>
        <w:t xml:space="preserve">of </w:t>
      </w:r>
      <w:r>
        <w:t xml:space="preserve">their </w:t>
      </w:r>
      <w:proofErr w:type="spellStart"/>
      <w:r>
        <w:t>habi</w:t>
      </w:r>
      <w:proofErr w:type="spellEnd"/>
      <w:r>
        <w:t xml:space="preserve">- tat </w:t>
      </w:r>
      <w:r>
        <w:rPr>
          <w:spacing w:val="-3"/>
        </w:rPr>
        <w:t xml:space="preserve">of </w:t>
      </w:r>
      <w:r>
        <w:t xml:space="preserve">grasslands and scrub forests, survival </w:t>
      </w:r>
      <w:r>
        <w:rPr>
          <w:spacing w:val="-3"/>
        </w:rPr>
        <w:t xml:space="preserve">of </w:t>
      </w:r>
      <w:r>
        <w:t xml:space="preserve">the Spoon- billed Sandpiper, Siberian Crane and White-bellied Heron greatly depends </w:t>
      </w:r>
      <w:proofErr w:type="gramStart"/>
      <w:r>
        <w:rPr>
          <w:spacing w:val="-3"/>
        </w:rPr>
        <w:t xml:space="preserve">on  </w:t>
      </w:r>
      <w:r>
        <w:t>their</w:t>
      </w:r>
      <w:proofErr w:type="gramEnd"/>
      <w:r>
        <w:t xml:space="preserve"> wetland habitat. The</w:t>
      </w:r>
      <w:r>
        <w:rPr>
          <w:spacing w:val="6"/>
        </w:rPr>
        <w:t xml:space="preserve"> </w:t>
      </w:r>
      <w:r>
        <w:t>For-</w:t>
      </w:r>
    </w:p>
    <w:p w14:paraId="1171C175" w14:textId="77777777" w:rsidR="00F62451" w:rsidRDefault="008C4B95">
      <w:pPr>
        <w:pStyle w:val="BodyText"/>
        <w:tabs>
          <w:tab w:val="left" w:pos="4885"/>
        </w:tabs>
        <w:spacing w:before="2"/>
        <w:ind w:left="153"/>
      </w:pPr>
      <w:r>
        <w:rPr>
          <w:u w:val="thick"/>
        </w:rPr>
        <w:t xml:space="preserve"> </w:t>
      </w:r>
      <w:r>
        <w:rPr>
          <w:u w:val="thick"/>
        </w:rPr>
        <w:tab/>
      </w:r>
      <w:r>
        <w:t xml:space="preserve">   </w:t>
      </w:r>
      <w:r>
        <w:rPr>
          <w:spacing w:val="-9"/>
        </w:rPr>
        <w:t xml:space="preserve"> </w:t>
      </w:r>
      <w:proofErr w:type="spellStart"/>
      <w:proofErr w:type="gramStart"/>
      <w:r>
        <w:t>est</w:t>
      </w:r>
      <w:proofErr w:type="spellEnd"/>
      <w:proofErr w:type="gramEnd"/>
      <w:r>
        <w:t xml:space="preserve"> Owlet's survival too is impossible if deciduous</w:t>
      </w:r>
      <w:r>
        <w:rPr>
          <w:spacing w:val="11"/>
        </w:rPr>
        <w:t xml:space="preserve"> </w:t>
      </w:r>
      <w:r>
        <w:t>forests</w:t>
      </w:r>
    </w:p>
    <w:p w14:paraId="5417687D" w14:textId="77777777" w:rsidR="00F62451" w:rsidRDefault="008C4B95">
      <w:pPr>
        <w:pStyle w:val="BodyText"/>
        <w:spacing w:before="1"/>
        <w:ind w:left="5076"/>
      </w:pPr>
      <w:proofErr w:type="gramStart"/>
      <w:r>
        <w:t>in</w:t>
      </w:r>
      <w:proofErr w:type="gramEnd"/>
      <w:r>
        <w:t xml:space="preserve"> central India are destroyed as per study.</w:t>
      </w:r>
    </w:p>
    <w:p w14:paraId="21106C16" w14:textId="77777777" w:rsidR="00F62451" w:rsidRDefault="00F62451">
      <w:pPr>
        <w:sectPr w:rsidR="00F62451">
          <w:type w:val="continuous"/>
          <w:pgSz w:w="12240" w:h="15840"/>
          <w:pgMar w:top="160" w:right="1220" w:bottom="0" w:left="1180" w:header="720" w:footer="720" w:gutter="0"/>
          <w:cols w:space="720"/>
        </w:sectPr>
      </w:pPr>
    </w:p>
    <w:p w14:paraId="0E0F5852" w14:textId="77777777" w:rsidR="00F62451" w:rsidRDefault="008C4B95">
      <w:pPr>
        <w:pStyle w:val="Heading2"/>
        <w:spacing w:before="101"/>
        <w:ind w:left="231" w:firstLine="0"/>
      </w:pPr>
      <w:r>
        <w:lastRenderedPageBreak/>
        <w:t>3.2.1 Analysis</w:t>
      </w:r>
    </w:p>
    <w:p w14:paraId="7DBBEA79" w14:textId="77777777" w:rsidR="00F62451" w:rsidRDefault="008C4B95">
      <w:pPr>
        <w:pStyle w:val="ListParagraph"/>
        <w:numPr>
          <w:ilvl w:val="0"/>
          <w:numId w:val="2"/>
        </w:numPr>
        <w:tabs>
          <w:tab w:val="left" w:pos="362"/>
        </w:tabs>
        <w:spacing w:before="68"/>
        <w:ind w:left="361" w:right="42"/>
        <w:rPr>
          <w:sz w:val="20"/>
        </w:rPr>
      </w:pPr>
      <w:r>
        <w:rPr>
          <w:sz w:val="20"/>
        </w:rPr>
        <w:t xml:space="preserve">The exploitation </w:t>
      </w:r>
      <w:r>
        <w:rPr>
          <w:spacing w:val="-3"/>
          <w:sz w:val="20"/>
        </w:rPr>
        <w:t xml:space="preserve">of </w:t>
      </w:r>
      <w:r>
        <w:rPr>
          <w:sz w:val="20"/>
        </w:rPr>
        <w:t xml:space="preserve">land and forest resources by </w:t>
      </w:r>
      <w:proofErr w:type="spellStart"/>
      <w:r>
        <w:rPr>
          <w:sz w:val="20"/>
        </w:rPr>
        <w:t>hu</w:t>
      </w:r>
      <w:proofErr w:type="spellEnd"/>
      <w:r>
        <w:rPr>
          <w:sz w:val="20"/>
        </w:rPr>
        <w:t xml:space="preserve">- mans along </w:t>
      </w:r>
      <w:r>
        <w:rPr>
          <w:spacing w:val="-3"/>
          <w:sz w:val="20"/>
        </w:rPr>
        <w:t xml:space="preserve">with </w:t>
      </w:r>
      <w:r>
        <w:rPr>
          <w:sz w:val="20"/>
        </w:rPr>
        <w:t xml:space="preserve">hunting and trapping </w:t>
      </w:r>
      <w:r>
        <w:rPr>
          <w:spacing w:val="-4"/>
          <w:sz w:val="20"/>
        </w:rPr>
        <w:t xml:space="preserve">for </w:t>
      </w:r>
      <w:r>
        <w:rPr>
          <w:spacing w:val="-3"/>
          <w:sz w:val="20"/>
        </w:rPr>
        <w:t xml:space="preserve">food </w:t>
      </w:r>
      <w:proofErr w:type="gramStart"/>
      <w:r>
        <w:rPr>
          <w:sz w:val="20"/>
        </w:rPr>
        <w:t>have  led</w:t>
      </w:r>
      <w:proofErr w:type="gramEnd"/>
      <w:r>
        <w:rPr>
          <w:sz w:val="20"/>
        </w:rPr>
        <w:t xml:space="preserve"> to the extinction </w:t>
      </w:r>
      <w:r>
        <w:rPr>
          <w:spacing w:val="-3"/>
          <w:sz w:val="20"/>
        </w:rPr>
        <w:t xml:space="preserve">of </w:t>
      </w:r>
      <w:r>
        <w:rPr>
          <w:sz w:val="20"/>
        </w:rPr>
        <w:t xml:space="preserve">many wild life species in India in recent times. Cases such as death </w:t>
      </w:r>
      <w:r>
        <w:rPr>
          <w:spacing w:val="-3"/>
          <w:sz w:val="20"/>
        </w:rPr>
        <w:t xml:space="preserve">of </w:t>
      </w:r>
      <w:r>
        <w:rPr>
          <w:sz w:val="20"/>
        </w:rPr>
        <w:t xml:space="preserve">wild life due to feeding </w:t>
      </w:r>
      <w:r>
        <w:rPr>
          <w:spacing w:val="-3"/>
          <w:sz w:val="20"/>
        </w:rPr>
        <w:t xml:space="preserve">on </w:t>
      </w:r>
      <w:r>
        <w:rPr>
          <w:sz w:val="20"/>
        </w:rPr>
        <w:t xml:space="preserve">treated cattle have been reported. </w:t>
      </w:r>
      <w:r>
        <w:rPr>
          <w:spacing w:val="-3"/>
          <w:sz w:val="20"/>
        </w:rPr>
        <w:t xml:space="preserve">Such </w:t>
      </w:r>
      <w:r>
        <w:rPr>
          <w:sz w:val="20"/>
        </w:rPr>
        <w:t xml:space="preserve">re- ported literature </w:t>
      </w:r>
      <w:r>
        <w:rPr>
          <w:spacing w:val="-3"/>
          <w:sz w:val="20"/>
        </w:rPr>
        <w:t xml:space="preserve">on </w:t>
      </w:r>
      <w:r>
        <w:rPr>
          <w:sz w:val="20"/>
        </w:rPr>
        <w:t xml:space="preserve">large scale is need </w:t>
      </w:r>
      <w:r>
        <w:rPr>
          <w:spacing w:val="-4"/>
          <w:sz w:val="20"/>
        </w:rPr>
        <w:t xml:space="preserve">for </w:t>
      </w:r>
      <w:r>
        <w:rPr>
          <w:sz w:val="20"/>
        </w:rPr>
        <w:t xml:space="preserve">the hour, as India is facing crisis </w:t>
      </w:r>
      <w:r>
        <w:rPr>
          <w:spacing w:val="-3"/>
          <w:sz w:val="20"/>
        </w:rPr>
        <w:t xml:space="preserve">on </w:t>
      </w:r>
      <w:r>
        <w:rPr>
          <w:sz w:val="20"/>
        </w:rPr>
        <w:t xml:space="preserve">assessing loss of biodiversity in a region. Wild life sensitive to ecosystem dynamics are prone to extinction </w:t>
      </w:r>
      <w:r>
        <w:rPr>
          <w:spacing w:val="-3"/>
          <w:sz w:val="20"/>
        </w:rPr>
        <w:t xml:space="preserve">with </w:t>
      </w:r>
      <w:r>
        <w:rPr>
          <w:sz w:val="20"/>
        </w:rPr>
        <w:t xml:space="preserve">these activities, more over there is no mechanism in place to quantify the loss of species in </w:t>
      </w:r>
      <w:r>
        <w:rPr>
          <w:spacing w:val="-3"/>
          <w:sz w:val="20"/>
        </w:rPr>
        <w:t>such</w:t>
      </w:r>
      <w:r>
        <w:rPr>
          <w:spacing w:val="8"/>
          <w:sz w:val="20"/>
        </w:rPr>
        <w:t xml:space="preserve"> </w:t>
      </w:r>
      <w:r>
        <w:rPr>
          <w:sz w:val="20"/>
        </w:rPr>
        <w:t>cases.</w:t>
      </w:r>
    </w:p>
    <w:p w14:paraId="2D1F1600" w14:textId="77777777" w:rsidR="00F62451" w:rsidRDefault="008C4B95">
      <w:pPr>
        <w:pStyle w:val="ListParagraph"/>
        <w:numPr>
          <w:ilvl w:val="0"/>
          <w:numId w:val="2"/>
        </w:numPr>
        <w:tabs>
          <w:tab w:val="left" w:pos="362"/>
        </w:tabs>
        <w:ind w:left="361" w:right="38"/>
        <w:rPr>
          <w:sz w:val="20"/>
        </w:rPr>
      </w:pPr>
      <w:r>
        <w:rPr>
          <w:sz w:val="20"/>
        </w:rPr>
        <w:t xml:space="preserve">Ivory poaching has </w:t>
      </w:r>
      <w:r>
        <w:rPr>
          <w:spacing w:val="-3"/>
          <w:sz w:val="20"/>
        </w:rPr>
        <w:t xml:space="preserve">been </w:t>
      </w:r>
      <w:r>
        <w:rPr>
          <w:sz w:val="20"/>
        </w:rPr>
        <w:t xml:space="preserve">rampant in Southern India, </w:t>
      </w:r>
      <w:proofErr w:type="spellStart"/>
      <w:r>
        <w:rPr>
          <w:sz w:val="20"/>
        </w:rPr>
        <w:t>Sukumar</w:t>
      </w:r>
      <w:proofErr w:type="spellEnd"/>
      <w:r>
        <w:rPr>
          <w:sz w:val="20"/>
        </w:rPr>
        <w:t xml:space="preserve"> </w:t>
      </w:r>
      <w:r>
        <w:rPr>
          <w:i/>
          <w:sz w:val="20"/>
        </w:rPr>
        <w:t>et al</w:t>
      </w:r>
      <w:r>
        <w:rPr>
          <w:sz w:val="20"/>
        </w:rPr>
        <w:t xml:space="preserve">. (1998) have estimated that 336–388 tuskers have been poached and 3256–3334 kg </w:t>
      </w:r>
      <w:r>
        <w:rPr>
          <w:spacing w:val="-3"/>
          <w:sz w:val="20"/>
        </w:rPr>
        <w:t xml:space="preserve">of </w:t>
      </w:r>
      <w:r>
        <w:rPr>
          <w:sz w:val="20"/>
        </w:rPr>
        <w:t xml:space="preserve">ivory harvested by poachers </w:t>
      </w:r>
      <w:r>
        <w:rPr>
          <w:spacing w:val="-3"/>
          <w:sz w:val="20"/>
        </w:rPr>
        <w:t xml:space="preserve">over </w:t>
      </w:r>
      <w:r>
        <w:rPr>
          <w:sz w:val="20"/>
        </w:rPr>
        <w:t xml:space="preserve">the </w:t>
      </w:r>
      <w:proofErr w:type="gramStart"/>
      <w:r>
        <w:rPr>
          <w:sz w:val="20"/>
        </w:rPr>
        <w:t>20 year</w:t>
      </w:r>
      <w:proofErr w:type="gramEnd"/>
      <w:r>
        <w:rPr>
          <w:sz w:val="20"/>
        </w:rPr>
        <w:t xml:space="preserve"> period with maximum harvest from the 10–20 year age class. Such rampant poaching has led to decline in elephant </w:t>
      </w:r>
      <w:proofErr w:type="spellStart"/>
      <w:r>
        <w:rPr>
          <w:sz w:val="20"/>
        </w:rPr>
        <w:t>popu</w:t>
      </w:r>
      <w:proofErr w:type="spellEnd"/>
      <w:r>
        <w:rPr>
          <w:sz w:val="20"/>
        </w:rPr>
        <w:t xml:space="preserve">- </w:t>
      </w:r>
      <w:proofErr w:type="spellStart"/>
      <w:r>
        <w:rPr>
          <w:sz w:val="20"/>
        </w:rPr>
        <w:t>lation</w:t>
      </w:r>
      <w:proofErr w:type="spellEnd"/>
      <w:r>
        <w:rPr>
          <w:sz w:val="20"/>
        </w:rPr>
        <w:t xml:space="preserve"> in India, with no proper measures from govern- </w:t>
      </w:r>
      <w:proofErr w:type="spellStart"/>
      <w:r>
        <w:rPr>
          <w:sz w:val="20"/>
        </w:rPr>
        <w:t>ment</w:t>
      </w:r>
      <w:proofErr w:type="spellEnd"/>
      <w:r>
        <w:rPr>
          <w:sz w:val="20"/>
        </w:rPr>
        <w:t xml:space="preserve"> side to stop </w:t>
      </w:r>
      <w:r>
        <w:rPr>
          <w:spacing w:val="-3"/>
          <w:sz w:val="20"/>
        </w:rPr>
        <w:t xml:space="preserve">such </w:t>
      </w:r>
      <w:r>
        <w:rPr>
          <w:sz w:val="20"/>
        </w:rPr>
        <w:t>heinous</w:t>
      </w:r>
      <w:r>
        <w:rPr>
          <w:spacing w:val="7"/>
          <w:sz w:val="20"/>
        </w:rPr>
        <w:t xml:space="preserve"> </w:t>
      </w:r>
      <w:r>
        <w:rPr>
          <w:sz w:val="20"/>
        </w:rPr>
        <w:t>crimes.</w:t>
      </w:r>
    </w:p>
    <w:p w14:paraId="1C9BC329" w14:textId="77777777" w:rsidR="00F62451" w:rsidRDefault="008C4B95">
      <w:pPr>
        <w:pStyle w:val="BodyText"/>
        <w:ind w:left="0"/>
        <w:jc w:val="left"/>
      </w:pPr>
      <w:r>
        <w:br w:type="column"/>
      </w:r>
    </w:p>
    <w:p w14:paraId="1E9AC879" w14:textId="77777777" w:rsidR="00F62451" w:rsidRDefault="008C4B95">
      <w:pPr>
        <w:pStyle w:val="Heading2"/>
        <w:spacing w:before="1"/>
        <w:ind w:left="178" w:firstLine="0"/>
      </w:pPr>
      <w:r>
        <w:t>3.3.1 Analysis</w:t>
      </w:r>
    </w:p>
    <w:p w14:paraId="330995DC" w14:textId="77777777" w:rsidR="00F62451" w:rsidRDefault="008C4B95">
      <w:pPr>
        <w:pStyle w:val="ListParagraph"/>
        <w:numPr>
          <w:ilvl w:val="0"/>
          <w:numId w:val="2"/>
        </w:numPr>
        <w:tabs>
          <w:tab w:val="left" w:pos="362"/>
        </w:tabs>
        <w:spacing w:before="110"/>
        <w:ind w:left="361" w:right="129"/>
        <w:rPr>
          <w:sz w:val="20"/>
        </w:rPr>
      </w:pPr>
      <w:r>
        <w:rPr>
          <w:spacing w:val="-3"/>
          <w:sz w:val="20"/>
        </w:rPr>
        <w:t xml:space="preserve">Most </w:t>
      </w:r>
      <w:r>
        <w:rPr>
          <w:sz w:val="20"/>
        </w:rPr>
        <w:t xml:space="preserve">of the loss of biodiversity among birds is not </w:t>
      </w:r>
      <w:r>
        <w:rPr>
          <w:spacing w:val="-3"/>
          <w:sz w:val="20"/>
        </w:rPr>
        <w:t xml:space="preserve">yet </w:t>
      </w:r>
      <w:r>
        <w:rPr>
          <w:sz w:val="20"/>
        </w:rPr>
        <w:t xml:space="preserve">reported as expected. </w:t>
      </w:r>
      <w:r>
        <w:rPr>
          <w:spacing w:val="-3"/>
          <w:sz w:val="20"/>
        </w:rPr>
        <w:t xml:space="preserve">For </w:t>
      </w:r>
      <w:r>
        <w:rPr>
          <w:sz w:val="20"/>
        </w:rPr>
        <w:t xml:space="preserve">example, the sole stock- taking </w:t>
      </w:r>
      <w:r>
        <w:rPr>
          <w:spacing w:val="-3"/>
          <w:sz w:val="20"/>
        </w:rPr>
        <w:t xml:space="preserve">of </w:t>
      </w:r>
      <w:r>
        <w:rPr>
          <w:sz w:val="20"/>
        </w:rPr>
        <w:t xml:space="preserve">the peacock population in India was done by WWF India in 1991. It revealed that India was </w:t>
      </w:r>
      <w:proofErr w:type="gramStart"/>
      <w:r>
        <w:rPr>
          <w:sz w:val="20"/>
        </w:rPr>
        <w:t>left  with</w:t>
      </w:r>
      <w:proofErr w:type="gramEnd"/>
      <w:r>
        <w:rPr>
          <w:sz w:val="20"/>
        </w:rPr>
        <w:t xml:space="preserve"> only 50 </w:t>
      </w:r>
      <w:r>
        <w:rPr>
          <w:spacing w:val="-3"/>
          <w:sz w:val="20"/>
        </w:rPr>
        <w:t xml:space="preserve">per </w:t>
      </w:r>
      <w:r>
        <w:rPr>
          <w:sz w:val="20"/>
        </w:rPr>
        <w:t xml:space="preserve">cent </w:t>
      </w:r>
      <w:r>
        <w:rPr>
          <w:spacing w:val="-3"/>
          <w:sz w:val="20"/>
        </w:rPr>
        <w:t xml:space="preserve">of </w:t>
      </w:r>
      <w:r>
        <w:rPr>
          <w:sz w:val="20"/>
        </w:rPr>
        <w:t xml:space="preserve">the total peacock population that existed at the time of Partition in 1947. While the green peacock is already believed to be extinct, the peacock may soon end up </w:t>
      </w:r>
      <w:r>
        <w:rPr>
          <w:spacing w:val="-3"/>
          <w:sz w:val="20"/>
        </w:rPr>
        <w:t xml:space="preserve">on </w:t>
      </w:r>
      <w:r>
        <w:rPr>
          <w:sz w:val="20"/>
        </w:rPr>
        <w:t xml:space="preserve">the critically endangered list. Similarly the most unfortunate crane species is the Siberian crane that was wintering in India and Iran but has gone extinct due to hunting along the route. </w:t>
      </w:r>
      <w:r>
        <w:rPr>
          <w:spacing w:val="-3"/>
          <w:sz w:val="20"/>
        </w:rPr>
        <w:t xml:space="preserve">Now </w:t>
      </w:r>
      <w:r>
        <w:rPr>
          <w:sz w:val="20"/>
        </w:rPr>
        <w:t>the western population is nearly extinct. The eastern population breeding in East Siberia and wintering in China is endangered as the wintering grounds are threatened (</w:t>
      </w:r>
      <w:proofErr w:type="spellStart"/>
      <w:r>
        <w:rPr>
          <w:sz w:val="20"/>
        </w:rPr>
        <w:t>Meine</w:t>
      </w:r>
      <w:proofErr w:type="spellEnd"/>
      <w:r>
        <w:rPr>
          <w:sz w:val="20"/>
        </w:rPr>
        <w:t xml:space="preserve"> </w:t>
      </w:r>
      <w:r>
        <w:rPr>
          <w:i/>
          <w:sz w:val="20"/>
        </w:rPr>
        <w:t>et al</w:t>
      </w:r>
      <w:r>
        <w:rPr>
          <w:sz w:val="20"/>
        </w:rPr>
        <w:t>., 1993).</w:t>
      </w:r>
    </w:p>
    <w:p w14:paraId="11C6F2D7" w14:textId="77777777" w:rsidR="00F62451" w:rsidRDefault="008C4B95">
      <w:pPr>
        <w:pStyle w:val="ListParagraph"/>
        <w:numPr>
          <w:ilvl w:val="0"/>
          <w:numId w:val="2"/>
        </w:numPr>
        <w:tabs>
          <w:tab w:val="left" w:pos="362"/>
        </w:tabs>
        <w:spacing w:before="2"/>
        <w:ind w:left="361" w:right="128"/>
        <w:rPr>
          <w:sz w:val="20"/>
        </w:rPr>
      </w:pPr>
      <w:r>
        <w:rPr>
          <w:sz w:val="20"/>
        </w:rPr>
        <w:t>The Vulture decline was documented by comparing results from road transects surveys of raptors across Northern and Central India in 1991–93 and</w:t>
      </w:r>
      <w:r>
        <w:rPr>
          <w:spacing w:val="34"/>
          <w:sz w:val="20"/>
        </w:rPr>
        <w:t xml:space="preserve"> </w:t>
      </w:r>
      <w:r>
        <w:rPr>
          <w:sz w:val="20"/>
        </w:rPr>
        <w:t>2000</w:t>
      </w:r>
    </w:p>
    <w:p w14:paraId="185ED463" w14:textId="77777777" w:rsidR="00F62451" w:rsidRDefault="00F62451">
      <w:pPr>
        <w:jc w:val="both"/>
        <w:rPr>
          <w:sz w:val="20"/>
        </w:rPr>
        <w:sectPr w:rsidR="00F62451">
          <w:type w:val="continuous"/>
          <w:pgSz w:w="12240" w:h="15840"/>
          <w:pgMar w:top="160" w:right="1220" w:bottom="0" w:left="1180" w:header="720" w:footer="720" w:gutter="0"/>
          <w:cols w:num="2" w:space="720" w:equalWidth="0">
            <w:col w:w="4829" w:space="69"/>
            <w:col w:w="4942"/>
          </w:cols>
        </w:sectPr>
      </w:pPr>
    </w:p>
    <w:p w14:paraId="090688E0" w14:textId="77777777" w:rsidR="00F62451" w:rsidRDefault="00F62451">
      <w:pPr>
        <w:pStyle w:val="BodyText"/>
        <w:spacing w:before="9"/>
        <w:ind w:left="0"/>
        <w:jc w:val="left"/>
        <w:rPr>
          <w:sz w:val="22"/>
        </w:rPr>
      </w:pPr>
    </w:p>
    <w:p w14:paraId="5ABDA19C" w14:textId="77777777" w:rsidR="00F62451" w:rsidRDefault="008C4B95">
      <w:pPr>
        <w:pStyle w:val="BodyText"/>
        <w:spacing w:before="93"/>
        <w:ind w:left="394"/>
        <w:jc w:val="left"/>
      </w:pPr>
      <w:r>
        <w:rPr>
          <w:b/>
        </w:rPr>
        <w:t xml:space="preserve">Table 3. </w:t>
      </w:r>
      <w:r>
        <w:t>Endangered birds, causes for loss of biodiversity and places last found.</w:t>
      </w:r>
    </w:p>
    <w:p w14:paraId="37EDCC44" w14:textId="77777777" w:rsidR="00F62451" w:rsidRDefault="00F62451">
      <w:pPr>
        <w:pStyle w:val="BodyText"/>
        <w:spacing w:before="6"/>
        <w:ind w:left="0"/>
        <w:jc w:val="left"/>
        <w:rPr>
          <w:sz w:val="12"/>
        </w:rPr>
      </w:pPr>
    </w:p>
    <w:tbl>
      <w:tblPr>
        <w:tblW w:w="0" w:type="auto"/>
        <w:tblInd w:w="257" w:type="dxa"/>
        <w:tblLayout w:type="fixed"/>
        <w:tblCellMar>
          <w:left w:w="0" w:type="dxa"/>
          <w:right w:w="0" w:type="dxa"/>
        </w:tblCellMar>
        <w:tblLook w:val="01E0" w:firstRow="1" w:lastRow="1" w:firstColumn="1" w:lastColumn="1" w:noHBand="0" w:noVBand="0"/>
      </w:tblPr>
      <w:tblGrid>
        <w:gridCol w:w="3744"/>
        <w:gridCol w:w="2973"/>
        <w:gridCol w:w="2642"/>
      </w:tblGrid>
      <w:tr w:rsidR="00F62451" w14:paraId="1425DEDD" w14:textId="77777777">
        <w:trPr>
          <w:trHeight w:val="410"/>
        </w:trPr>
        <w:tc>
          <w:tcPr>
            <w:tcW w:w="3744" w:type="dxa"/>
            <w:tcBorders>
              <w:top w:val="single" w:sz="12" w:space="0" w:color="000000"/>
              <w:bottom w:val="single" w:sz="12" w:space="0" w:color="000000"/>
            </w:tcBorders>
          </w:tcPr>
          <w:p w14:paraId="38C22A70" w14:textId="77777777" w:rsidR="00F62451" w:rsidRDefault="008C4B95">
            <w:pPr>
              <w:pStyle w:val="TableParagraph"/>
              <w:spacing w:before="88"/>
              <w:ind w:left="101"/>
              <w:rPr>
                <w:b/>
                <w:sz w:val="20"/>
              </w:rPr>
            </w:pPr>
            <w:r>
              <w:rPr>
                <w:b/>
                <w:sz w:val="20"/>
              </w:rPr>
              <w:t>Species Endangered</w:t>
            </w:r>
          </w:p>
        </w:tc>
        <w:tc>
          <w:tcPr>
            <w:tcW w:w="2973" w:type="dxa"/>
            <w:tcBorders>
              <w:top w:val="single" w:sz="12" w:space="0" w:color="000000"/>
              <w:bottom w:val="single" w:sz="12" w:space="0" w:color="000000"/>
            </w:tcBorders>
          </w:tcPr>
          <w:p w14:paraId="0BE2ED72" w14:textId="77777777" w:rsidR="00F62451" w:rsidRDefault="008C4B95">
            <w:pPr>
              <w:pStyle w:val="TableParagraph"/>
              <w:spacing w:before="88"/>
              <w:ind w:left="141"/>
              <w:rPr>
                <w:b/>
                <w:sz w:val="20"/>
              </w:rPr>
            </w:pPr>
            <w:r>
              <w:rPr>
                <w:b/>
                <w:sz w:val="20"/>
              </w:rPr>
              <w:t>Place of interest</w:t>
            </w:r>
          </w:p>
        </w:tc>
        <w:tc>
          <w:tcPr>
            <w:tcW w:w="2642" w:type="dxa"/>
            <w:tcBorders>
              <w:top w:val="single" w:sz="12" w:space="0" w:color="000000"/>
              <w:bottom w:val="single" w:sz="12" w:space="0" w:color="000000"/>
            </w:tcBorders>
          </w:tcPr>
          <w:p w14:paraId="1BBBF154" w14:textId="77777777" w:rsidR="00F62451" w:rsidRDefault="008C4B95">
            <w:pPr>
              <w:pStyle w:val="TableParagraph"/>
              <w:spacing w:before="88"/>
              <w:ind w:left="107"/>
              <w:rPr>
                <w:b/>
                <w:sz w:val="20"/>
              </w:rPr>
            </w:pPr>
            <w:r>
              <w:rPr>
                <w:b/>
                <w:sz w:val="20"/>
              </w:rPr>
              <w:t>Causes</w:t>
            </w:r>
          </w:p>
        </w:tc>
      </w:tr>
      <w:tr w:rsidR="00F62451" w14:paraId="33715BD0" w14:textId="77777777">
        <w:trPr>
          <w:trHeight w:val="570"/>
        </w:trPr>
        <w:tc>
          <w:tcPr>
            <w:tcW w:w="3744" w:type="dxa"/>
            <w:tcBorders>
              <w:top w:val="single" w:sz="12" w:space="0" w:color="000000"/>
            </w:tcBorders>
          </w:tcPr>
          <w:p w14:paraId="0BE3725F" w14:textId="77777777" w:rsidR="00F62451" w:rsidRDefault="008C4B95">
            <w:pPr>
              <w:pStyle w:val="TableParagraph"/>
              <w:spacing w:before="185"/>
              <w:ind w:left="101"/>
              <w:rPr>
                <w:sz w:val="20"/>
              </w:rPr>
            </w:pPr>
            <w:r>
              <w:rPr>
                <w:sz w:val="20"/>
              </w:rPr>
              <w:t>Seychelles Parakeet (</w:t>
            </w:r>
            <w:proofErr w:type="spellStart"/>
            <w:r>
              <w:rPr>
                <w:i/>
                <w:sz w:val="20"/>
              </w:rPr>
              <w:t>Psittacula</w:t>
            </w:r>
            <w:proofErr w:type="spellEnd"/>
            <w:r>
              <w:rPr>
                <w:i/>
                <w:sz w:val="20"/>
              </w:rPr>
              <w:t xml:space="preserve"> </w:t>
            </w:r>
            <w:proofErr w:type="spellStart"/>
            <w:r>
              <w:rPr>
                <w:i/>
                <w:sz w:val="20"/>
              </w:rPr>
              <w:t>wardi</w:t>
            </w:r>
            <w:proofErr w:type="spellEnd"/>
            <w:r>
              <w:rPr>
                <w:sz w:val="20"/>
              </w:rPr>
              <w:t>)</w:t>
            </w:r>
          </w:p>
        </w:tc>
        <w:tc>
          <w:tcPr>
            <w:tcW w:w="2973" w:type="dxa"/>
            <w:tcBorders>
              <w:top w:val="single" w:sz="12" w:space="0" w:color="000000"/>
            </w:tcBorders>
          </w:tcPr>
          <w:p w14:paraId="2FA74ED3" w14:textId="77777777" w:rsidR="00F62451" w:rsidRDefault="008C4B95">
            <w:pPr>
              <w:pStyle w:val="TableParagraph"/>
              <w:spacing w:before="74" w:line="235" w:lineRule="auto"/>
              <w:ind w:left="141" w:right="63"/>
              <w:rPr>
                <w:sz w:val="20"/>
              </w:rPr>
            </w:pPr>
            <w:r>
              <w:rPr>
                <w:sz w:val="20"/>
              </w:rPr>
              <w:t>Indian Ocean islands (</w:t>
            </w:r>
            <w:proofErr w:type="spellStart"/>
            <w:r>
              <w:rPr>
                <w:sz w:val="20"/>
              </w:rPr>
              <w:t>Kundu</w:t>
            </w:r>
            <w:proofErr w:type="spellEnd"/>
            <w:r>
              <w:rPr>
                <w:sz w:val="20"/>
              </w:rPr>
              <w:t xml:space="preserve"> </w:t>
            </w:r>
            <w:r>
              <w:rPr>
                <w:i/>
                <w:sz w:val="20"/>
              </w:rPr>
              <w:t>et al</w:t>
            </w:r>
            <w:r>
              <w:rPr>
                <w:sz w:val="20"/>
              </w:rPr>
              <w:t>., 2012).</w:t>
            </w:r>
          </w:p>
        </w:tc>
        <w:tc>
          <w:tcPr>
            <w:tcW w:w="2642" w:type="dxa"/>
            <w:tcBorders>
              <w:top w:val="single" w:sz="12" w:space="0" w:color="000000"/>
            </w:tcBorders>
          </w:tcPr>
          <w:p w14:paraId="4087C3DA" w14:textId="77777777" w:rsidR="00F62451" w:rsidRDefault="008C4B95">
            <w:pPr>
              <w:pStyle w:val="TableParagraph"/>
              <w:spacing w:before="74" w:line="235" w:lineRule="auto"/>
              <w:ind w:left="107" w:right="132"/>
              <w:rPr>
                <w:sz w:val="20"/>
              </w:rPr>
            </w:pPr>
            <w:r>
              <w:rPr>
                <w:sz w:val="20"/>
              </w:rPr>
              <w:t xml:space="preserve">Intense persecution by farm- </w:t>
            </w:r>
            <w:proofErr w:type="spellStart"/>
            <w:r>
              <w:rPr>
                <w:sz w:val="20"/>
              </w:rPr>
              <w:t>ers</w:t>
            </w:r>
            <w:proofErr w:type="spellEnd"/>
            <w:r>
              <w:rPr>
                <w:sz w:val="20"/>
              </w:rPr>
              <w:t xml:space="preserve"> and coconut plant owners.</w:t>
            </w:r>
          </w:p>
        </w:tc>
      </w:tr>
      <w:tr w:rsidR="00F62451" w14:paraId="2540CA94" w14:textId="77777777">
        <w:trPr>
          <w:trHeight w:val="730"/>
        </w:trPr>
        <w:tc>
          <w:tcPr>
            <w:tcW w:w="3744" w:type="dxa"/>
          </w:tcPr>
          <w:p w14:paraId="1EDBF755" w14:textId="77777777" w:rsidR="00F62451" w:rsidRDefault="008C4B95">
            <w:pPr>
              <w:pStyle w:val="TableParagraph"/>
              <w:spacing w:before="37"/>
              <w:ind w:left="101"/>
              <w:rPr>
                <w:i/>
                <w:sz w:val="20"/>
              </w:rPr>
            </w:pPr>
            <w:r>
              <w:rPr>
                <w:sz w:val="20"/>
              </w:rPr>
              <w:t>Pink-headed Duck (</w:t>
            </w:r>
            <w:proofErr w:type="spellStart"/>
            <w:r>
              <w:rPr>
                <w:i/>
                <w:sz w:val="20"/>
              </w:rPr>
              <w:t>Rhodonessa</w:t>
            </w:r>
            <w:proofErr w:type="spellEnd"/>
            <w:r>
              <w:rPr>
                <w:i/>
                <w:sz w:val="20"/>
              </w:rPr>
              <w:t xml:space="preserve"> </w:t>
            </w:r>
            <w:proofErr w:type="spellStart"/>
            <w:r>
              <w:rPr>
                <w:i/>
                <w:sz w:val="20"/>
              </w:rPr>
              <w:t>caryophy</w:t>
            </w:r>
            <w:proofErr w:type="spellEnd"/>
          </w:p>
          <w:p w14:paraId="77AC3744" w14:textId="77777777" w:rsidR="00F62451" w:rsidRDefault="008C4B95">
            <w:pPr>
              <w:pStyle w:val="TableParagraph"/>
              <w:spacing w:before="1" w:line="230" w:lineRule="atLeast"/>
              <w:ind w:left="101" w:right="151"/>
              <w:rPr>
                <w:sz w:val="20"/>
              </w:rPr>
            </w:pPr>
            <w:proofErr w:type="spellStart"/>
            <w:proofErr w:type="gramStart"/>
            <w:r>
              <w:rPr>
                <w:i/>
                <w:sz w:val="20"/>
              </w:rPr>
              <w:t>llacea</w:t>
            </w:r>
            <w:proofErr w:type="spellEnd"/>
            <w:proofErr w:type="gramEnd"/>
            <w:r>
              <w:rPr>
                <w:sz w:val="20"/>
              </w:rPr>
              <w:t>) and the Himalayan Quail (</w:t>
            </w:r>
            <w:proofErr w:type="spellStart"/>
            <w:r>
              <w:rPr>
                <w:i/>
                <w:sz w:val="20"/>
              </w:rPr>
              <w:t>Ophrysia</w:t>
            </w:r>
            <w:proofErr w:type="spellEnd"/>
            <w:r>
              <w:rPr>
                <w:i/>
                <w:sz w:val="20"/>
              </w:rPr>
              <w:t xml:space="preserve"> </w:t>
            </w:r>
            <w:proofErr w:type="spellStart"/>
            <w:r>
              <w:rPr>
                <w:i/>
                <w:sz w:val="20"/>
              </w:rPr>
              <w:t>superciliosa</w:t>
            </w:r>
            <w:proofErr w:type="spellEnd"/>
            <w:r>
              <w:rPr>
                <w:sz w:val="20"/>
              </w:rPr>
              <w:t xml:space="preserve">) (Adams </w:t>
            </w:r>
            <w:r>
              <w:rPr>
                <w:i/>
                <w:sz w:val="20"/>
              </w:rPr>
              <w:t>et al</w:t>
            </w:r>
            <w:r>
              <w:rPr>
                <w:sz w:val="20"/>
              </w:rPr>
              <w:t>., 2003)</w:t>
            </w:r>
          </w:p>
        </w:tc>
        <w:tc>
          <w:tcPr>
            <w:tcW w:w="2973" w:type="dxa"/>
          </w:tcPr>
          <w:p w14:paraId="24D11F2B" w14:textId="77777777" w:rsidR="00F62451" w:rsidRDefault="00F62451">
            <w:pPr>
              <w:pStyle w:val="TableParagraph"/>
              <w:spacing w:before="3"/>
              <w:rPr>
                <w:sz w:val="23"/>
              </w:rPr>
            </w:pPr>
          </w:p>
          <w:p w14:paraId="05A58B04" w14:textId="77777777" w:rsidR="00F62451" w:rsidRDefault="008C4B95">
            <w:pPr>
              <w:pStyle w:val="TableParagraph"/>
              <w:spacing w:before="1"/>
              <w:ind w:left="141"/>
              <w:rPr>
                <w:sz w:val="20"/>
              </w:rPr>
            </w:pPr>
            <w:r>
              <w:rPr>
                <w:sz w:val="20"/>
              </w:rPr>
              <w:t>Not reported</w:t>
            </w:r>
          </w:p>
        </w:tc>
        <w:tc>
          <w:tcPr>
            <w:tcW w:w="2642" w:type="dxa"/>
          </w:tcPr>
          <w:p w14:paraId="3AD2DC7D" w14:textId="77777777" w:rsidR="00F62451" w:rsidRDefault="00F62451">
            <w:pPr>
              <w:pStyle w:val="TableParagraph"/>
              <w:spacing w:before="3"/>
              <w:rPr>
                <w:sz w:val="23"/>
              </w:rPr>
            </w:pPr>
          </w:p>
          <w:p w14:paraId="46617E8D" w14:textId="77777777" w:rsidR="00F62451" w:rsidRDefault="008C4B95">
            <w:pPr>
              <w:pStyle w:val="TableParagraph"/>
              <w:spacing w:before="1"/>
              <w:ind w:left="107"/>
              <w:rPr>
                <w:sz w:val="20"/>
              </w:rPr>
            </w:pPr>
            <w:r>
              <w:rPr>
                <w:sz w:val="20"/>
              </w:rPr>
              <w:t>Annihilated, unrecorded</w:t>
            </w:r>
          </w:p>
        </w:tc>
      </w:tr>
      <w:tr w:rsidR="00F62451" w14:paraId="1BB481CF" w14:textId="77777777">
        <w:trPr>
          <w:trHeight w:val="967"/>
        </w:trPr>
        <w:tc>
          <w:tcPr>
            <w:tcW w:w="3744" w:type="dxa"/>
          </w:tcPr>
          <w:p w14:paraId="41A8640F" w14:textId="77777777" w:rsidR="00F62451" w:rsidRDefault="00F62451">
            <w:pPr>
              <w:pStyle w:val="TableParagraph"/>
              <w:spacing w:before="6"/>
              <w:rPr>
                <w:sz w:val="29"/>
              </w:rPr>
            </w:pPr>
          </w:p>
          <w:p w14:paraId="74137A8C" w14:textId="77777777" w:rsidR="00F62451" w:rsidRDefault="008C4B95">
            <w:pPr>
              <w:pStyle w:val="TableParagraph"/>
              <w:ind w:left="101"/>
              <w:rPr>
                <w:sz w:val="20"/>
              </w:rPr>
            </w:pPr>
            <w:r>
              <w:rPr>
                <w:sz w:val="20"/>
              </w:rPr>
              <w:t xml:space="preserve">Bengal </w:t>
            </w:r>
            <w:proofErr w:type="spellStart"/>
            <w:r>
              <w:rPr>
                <w:sz w:val="20"/>
              </w:rPr>
              <w:t>Florican</w:t>
            </w:r>
            <w:proofErr w:type="spellEnd"/>
            <w:r>
              <w:rPr>
                <w:sz w:val="20"/>
              </w:rPr>
              <w:t xml:space="preserve"> (</w:t>
            </w:r>
            <w:proofErr w:type="spellStart"/>
            <w:r>
              <w:rPr>
                <w:i/>
                <w:sz w:val="20"/>
              </w:rPr>
              <w:t>Houbaropsis</w:t>
            </w:r>
            <w:proofErr w:type="spellEnd"/>
            <w:r>
              <w:rPr>
                <w:i/>
                <w:sz w:val="20"/>
              </w:rPr>
              <w:t xml:space="preserve"> </w:t>
            </w:r>
            <w:proofErr w:type="spellStart"/>
            <w:r>
              <w:rPr>
                <w:i/>
                <w:sz w:val="20"/>
              </w:rPr>
              <w:t>bengalensis</w:t>
            </w:r>
            <w:proofErr w:type="spellEnd"/>
            <w:r>
              <w:rPr>
                <w:sz w:val="20"/>
              </w:rPr>
              <w:t>)</w:t>
            </w:r>
          </w:p>
        </w:tc>
        <w:tc>
          <w:tcPr>
            <w:tcW w:w="2973" w:type="dxa"/>
          </w:tcPr>
          <w:p w14:paraId="2A514AAA" w14:textId="77777777" w:rsidR="00F62451" w:rsidRDefault="008C4B95">
            <w:pPr>
              <w:pStyle w:val="TableParagraph"/>
              <w:spacing w:before="109"/>
              <w:ind w:left="141" w:right="104"/>
              <w:jc w:val="both"/>
              <w:rPr>
                <w:sz w:val="20"/>
              </w:rPr>
            </w:pPr>
            <w:r>
              <w:rPr>
                <w:sz w:val="20"/>
              </w:rPr>
              <w:t>Grasslands in north India and Nepal and Brahmaputra valley of Assam (</w:t>
            </w:r>
            <w:proofErr w:type="spellStart"/>
            <w:r>
              <w:rPr>
                <w:sz w:val="20"/>
              </w:rPr>
              <w:t>Rahmani</w:t>
            </w:r>
            <w:proofErr w:type="spellEnd"/>
            <w:r>
              <w:rPr>
                <w:sz w:val="20"/>
              </w:rPr>
              <w:t>, 2001)</w:t>
            </w:r>
          </w:p>
        </w:tc>
        <w:tc>
          <w:tcPr>
            <w:tcW w:w="2642" w:type="dxa"/>
          </w:tcPr>
          <w:p w14:paraId="0BAA34B4" w14:textId="77777777" w:rsidR="00F62451" w:rsidRDefault="008C4B95">
            <w:pPr>
              <w:pStyle w:val="TableParagraph"/>
              <w:ind w:left="107" w:right="102"/>
              <w:jc w:val="both"/>
              <w:rPr>
                <w:sz w:val="20"/>
              </w:rPr>
            </w:pPr>
            <w:r>
              <w:rPr>
                <w:sz w:val="20"/>
              </w:rPr>
              <w:t>Reduction in grassland area, changes in habitat structure and management practices (</w:t>
            </w:r>
            <w:proofErr w:type="spellStart"/>
            <w:r>
              <w:rPr>
                <w:sz w:val="20"/>
              </w:rPr>
              <w:t>Baral</w:t>
            </w:r>
            <w:proofErr w:type="spellEnd"/>
            <w:r>
              <w:rPr>
                <w:sz w:val="20"/>
              </w:rPr>
              <w:t xml:space="preserve"> </w:t>
            </w:r>
            <w:r>
              <w:rPr>
                <w:i/>
                <w:sz w:val="20"/>
              </w:rPr>
              <w:t>et al</w:t>
            </w:r>
            <w:r>
              <w:rPr>
                <w:sz w:val="20"/>
              </w:rPr>
              <w:t>., 2003)</w:t>
            </w:r>
          </w:p>
        </w:tc>
      </w:tr>
      <w:tr w:rsidR="00F62451" w14:paraId="11C35585" w14:textId="77777777">
        <w:trPr>
          <w:trHeight w:val="1291"/>
        </w:trPr>
        <w:tc>
          <w:tcPr>
            <w:tcW w:w="3744" w:type="dxa"/>
          </w:tcPr>
          <w:p w14:paraId="76E4A050" w14:textId="77777777" w:rsidR="00F62451" w:rsidRDefault="008C4B95">
            <w:pPr>
              <w:pStyle w:val="TableParagraph"/>
              <w:spacing w:before="44"/>
              <w:ind w:left="101" w:right="134"/>
              <w:rPr>
                <w:sz w:val="20"/>
              </w:rPr>
            </w:pPr>
            <w:r>
              <w:rPr>
                <w:sz w:val="20"/>
              </w:rPr>
              <w:t>Great Indian Bustard (</w:t>
            </w:r>
            <w:proofErr w:type="spellStart"/>
            <w:r>
              <w:rPr>
                <w:i/>
                <w:sz w:val="20"/>
              </w:rPr>
              <w:t>Ardeotis</w:t>
            </w:r>
            <w:proofErr w:type="spellEnd"/>
            <w:r>
              <w:rPr>
                <w:i/>
                <w:sz w:val="20"/>
              </w:rPr>
              <w:t xml:space="preserve"> </w:t>
            </w:r>
            <w:proofErr w:type="spellStart"/>
            <w:r>
              <w:rPr>
                <w:i/>
                <w:sz w:val="20"/>
              </w:rPr>
              <w:t>nigriceps</w:t>
            </w:r>
            <w:proofErr w:type="spellEnd"/>
            <w:r>
              <w:rPr>
                <w:sz w:val="20"/>
              </w:rPr>
              <w:t xml:space="preserve">), </w:t>
            </w:r>
            <w:proofErr w:type="spellStart"/>
            <w:r>
              <w:rPr>
                <w:sz w:val="20"/>
              </w:rPr>
              <w:t>Jerdon’s</w:t>
            </w:r>
            <w:proofErr w:type="spellEnd"/>
            <w:r>
              <w:rPr>
                <w:sz w:val="20"/>
              </w:rPr>
              <w:t xml:space="preserve"> Courser (</w:t>
            </w:r>
            <w:proofErr w:type="spellStart"/>
            <w:r>
              <w:rPr>
                <w:i/>
                <w:sz w:val="20"/>
              </w:rPr>
              <w:t>Rhinoptilus</w:t>
            </w:r>
            <w:proofErr w:type="spellEnd"/>
            <w:r>
              <w:rPr>
                <w:i/>
                <w:sz w:val="20"/>
              </w:rPr>
              <w:t xml:space="preserve"> </w:t>
            </w:r>
            <w:proofErr w:type="spellStart"/>
            <w:r>
              <w:rPr>
                <w:i/>
                <w:sz w:val="20"/>
              </w:rPr>
              <w:t>bitorquatus</w:t>
            </w:r>
            <w:proofErr w:type="spellEnd"/>
            <w:r>
              <w:rPr>
                <w:sz w:val="20"/>
              </w:rPr>
              <w:t>), Forest Owlet (</w:t>
            </w:r>
            <w:proofErr w:type="spellStart"/>
            <w:r>
              <w:rPr>
                <w:i/>
                <w:sz w:val="20"/>
              </w:rPr>
              <w:t>Heteroglaux</w:t>
            </w:r>
            <w:proofErr w:type="spellEnd"/>
            <w:r>
              <w:rPr>
                <w:i/>
                <w:sz w:val="20"/>
              </w:rPr>
              <w:t xml:space="preserve"> </w:t>
            </w:r>
            <w:proofErr w:type="spellStart"/>
            <w:r>
              <w:rPr>
                <w:i/>
                <w:sz w:val="20"/>
              </w:rPr>
              <w:t>blewitti</w:t>
            </w:r>
            <w:proofErr w:type="spellEnd"/>
            <w:r>
              <w:rPr>
                <w:sz w:val="20"/>
              </w:rPr>
              <w:t>), White bellied (</w:t>
            </w:r>
            <w:r>
              <w:rPr>
                <w:i/>
                <w:sz w:val="20"/>
              </w:rPr>
              <w:t xml:space="preserve">Heron </w:t>
            </w:r>
            <w:proofErr w:type="spellStart"/>
            <w:r>
              <w:rPr>
                <w:i/>
                <w:sz w:val="20"/>
              </w:rPr>
              <w:t>Ardea</w:t>
            </w:r>
            <w:proofErr w:type="spellEnd"/>
            <w:r>
              <w:rPr>
                <w:i/>
                <w:sz w:val="20"/>
              </w:rPr>
              <w:t xml:space="preserve"> </w:t>
            </w:r>
            <w:proofErr w:type="spellStart"/>
            <w:r>
              <w:rPr>
                <w:i/>
                <w:sz w:val="20"/>
              </w:rPr>
              <w:t>insignis</w:t>
            </w:r>
            <w:proofErr w:type="spellEnd"/>
            <w:r>
              <w:rPr>
                <w:sz w:val="20"/>
              </w:rPr>
              <w:t>)</w:t>
            </w:r>
          </w:p>
          <w:p w14:paraId="3BE70D28" w14:textId="77777777" w:rsidR="00F62451" w:rsidRDefault="008C4B95">
            <w:pPr>
              <w:pStyle w:val="TableParagraph"/>
              <w:spacing w:line="227" w:lineRule="exact"/>
              <w:ind w:left="101"/>
              <w:rPr>
                <w:sz w:val="20"/>
              </w:rPr>
            </w:pPr>
            <w:r>
              <w:rPr>
                <w:sz w:val="20"/>
              </w:rPr>
              <w:t>(IUCN endangered red list)</w:t>
            </w:r>
          </w:p>
        </w:tc>
        <w:tc>
          <w:tcPr>
            <w:tcW w:w="2973" w:type="dxa"/>
          </w:tcPr>
          <w:p w14:paraId="29F0872F" w14:textId="77777777" w:rsidR="00F62451" w:rsidRDefault="00F62451">
            <w:pPr>
              <w:pStyle w:val="TableParagraph"/>
            </w:pPr>
          </w:p>
          <w:p w14:paraId="0B7ECCC7" w14:textId="77777777" w:rsidR="00F62451" w:rsidRDefault="00F62451">
            <w:pPr>
              <w:pStyle w:val="TableParagraph"/>
              <w:spacing w:before="6"/>
              <w:rPr>
                <w:sz w:val="21"/>
              </w:rPr>
            </w:pPr>
          </w:p>
          <w:p w14:paraId="1A829256" w14:textId="77777777" w:rsidR="00F62451" w:rsidRDefault="008C4B95">
            <w:pPr>
              <w:pStyle w:val="TableParagraph"/>
              <w:ind w:left="141"/>
              <w:rPr>
                <w:sz w:val="20"/>
              </w:rPr>
            </w:pPr>
            <w:r>
              <w:rPr>
                <w:sz w:val="20"/>
              </w:rPr>
              <w:t>Not reported</w:t>
            </w:r>
          </w:p>
        </w:tc>
        <w:tc>
          <w:tcPr>
            <w:tcW w:w="2642" w:type="dxa"/>
          </w:tcPr>
          <w:p w14:paraId="1E34AEE2" w14:textId="77777777" w:rsidR="00F62451" w:rsidRDefault="00F62451">
            <w:pPr>
              <w:pStyle w:val="TableParagraph"/>
            </w:pPr>
          </w:p>
          <w:p w14:paraId="6625CC12" w14:textId="77777777" w:rsidR="00F62451" w:rsidRDefault="00F62451">
            <w:pPr>
              <w:pStyle w:val="TableParagraph"/>
              <w:spacing w:before="6"/>
              <w:rPr>
                <w:sz w:val="21"/>
              </w:rPr>
            </w:pPr>
          </w:p>
          <w:p w14:paraId="5312C2AD" w14:textId="77777777" w:rsidR="00F62451" w:rsidRDefault="008C4B95">
            <w:pPr>
              <w:pStyle w:val="TableParagraph"/>
              <w:ind w:left="107"/>
              <w:rPr>
                <w:sz w:val="20"/>
              </w:rPr>
            </w:pPr>
            <w:r>
              <w:rPr>
                <w:sz w:val="20"/>
              </w:rPr>
              <w:t>Not reported</w:t>
            </w:r>
          </w:p>
        </w:tc>
      </w:tr>
      <w:tr w:rsidR="00F62451" w14:paraId="106C0460" w14:textId="77777777">
        <w:trPr>
          <w:trHeight w:val="667"/>
        </w:trPr>
        <w:tc>
          <w:tcPr>
            <w:tcW w:w="3744" w:type="dxa"/>
          </w:tcPr>
          <w:p w14:paraId="0DB48DA9" w14:textId="77777777" w:rsidR="00F62451" w:rsidRDefault="008C4B95">
            <w:pPr>
              <w:pStyle w:val="TableParagraph"/>
              <w:spacing w:before="92"/>
              <w:ind w:left="101" w:right="207"/>
              <w:rPr>
                <w:sz w:val="20"/>
              </w:rPr>
            </w:pPr>
            <w:proofErr w:type="spellStart"/>
            <w:r>
              <w:rPr>
                <w:sz w:val="20"/>
              </w:rPr>
              <w:t>Narcondam</w:t>
            </w:r>
            <w:proofErr w:type="spellEnd"/>
            <w:r>
              <w:rPr>
                <w:sz w:val="20"/>
              </w:rPr>
              <w:t xml:space="preserve"> Hornbill (</w:t>
            </w:r>
            <w:proofErr w:type="spellStart"/>
            <w:r>
              <w:rPr>
                <w:i/>
                <w:sz w:val="20"/>
              </w:rPr>
              <w:t>Aceros</w:t>
            </w:r>
            <w:proofErr w:type="spellEnd"/>
            <w:r>
              <w:rPr>
                <w:i/>
                <w:sz w:val="20"/>
              </w:rPr>
              <w:t xml:space="preserve"> </w:t>
            </w:r>
            <w:proofErr w:type="spellStart"/>
            <w:r>
              <w:rPr>
                <w:i/>
                <w:sz w:val="20"/>
              </w:rPr>
              <w:t>narcondami</w:t>
            </w:r>
            <w:proofErr w:type="spellEnd"/>
            <w:r>
              <w:rPr>
                <w:sz w:val="20"/>
              </w:rPr>
              <w:t>) (IUCN vulnerable species list)</w:t>
            </w:r>
          </w:p>
        </w:tc>
        <w:tc>
          <w:tcPr>
            <w:tcW w:w="2973" w:type="dxa"/>
          </w:tcPr>
          <w:p w14:paraId="62AB44AA" w14:textId="77777777" w:rsidR="00F62451" w:rsidRDefault="00F62451">
            <w:pPr>
              <w:pStyle w:val="TableParagraph"/>
              <w:rPr>
                <w:sz w:val="18"/>
              </w:rPr>
            </w:pPr>
          </w:p>
          <w:p w14:paraId="5F761768" w14:textId="77777777" w:rsidR="00F62451" w:rsidRDefault="008C4B95">
            <w:pPr>
              <w:pStyle w:val="TableParagraph"/>
              <w:ind w:left="141"/>
              <w:rPr>
                <w:sz w:val="20"/>
              </w:rPr>
            </w:pPr>
            <w:r>
              <w:rPr>
                <w:sz w:val="20"/>
              </w:rPr>
              <w:t>Not reported</w:t>
            </w:r>
          </w:p>
        </w:tc>
        <w:tc>
          <w:tcPr>
            <w:tcW w:w="2642" w:type="dxa"/>
          </w:tcPr>
          <w:p w14:paraId="506CCEF7" w14:textId="77777777" w:rsidR="00F62451" w:rsidRDefault="00F62451">
            <w:pPr>
              <w:pStyle w:val="TableParagraph"/>
              <w:rPr>
                <w:sz w:val="18"/>
              </w:rPr>
            </w:pPr>
          </w:p>
          <w:p w14:paraId="794CBFEE" w14:textId="77777777" w:rsidR="00F62451" w:rsidRDefault="008C4B95">
            <w:pPr>
              <w:pStyle w:val="TableParagraph"/>
              <w:ind w:left="107"/>
              <w:rPr>
                <w:sz w:val="20"/>
              </w:rPr>
            </w:pPr>
            <w:r>
              <w:rPr>
                <w:sz w:val="20"/>
              </w:rPr>
              <w:t>Not reported</w:t>
            </w:r>
          </w:p>
        </w:tc>
      </w:tr>
      <w:tr w:rsidR="00F62451" w14:paraId="49AEDAEF" w14:textId="77777777">
        <w:trPr>
          <w:trHeight w:val="403"/>
        </w:trPr>
        <w:tc>
          <w:tcPr>
            <w:tcW w:w="3744" w:type="dxa"/>
          </w:tcPr>
          <w:p w14:paraId="1AF0948B" w14:textId="77777777" w:rsidR="00F62451" w:rsidRDefault="008C4B95">
            <w:pPr>
              <w:pStyle w:val="TableParagraph"/>
              <w:spacing w:before="107"/>
              <w:ind w:left="101"/>
              <w:rPr>
                <w:sz w:val="20"/>
              </w:rPr>
            </w:pPr>
            <w:proofErr w:type="spellStart"/>
            <w:r>
              <w:rPr>
                <w:sz w:val="20"/>
              </w:rPr>
              <w:t>Sarus</w:t>
            </w:r>
            <w:proofErr w:type="spellEnd"/>
            <w:r>
              <w:rPr>
                <w:sz w:val="20"/>
              </w:rPr>
              <w:t xml:space="preserve"> crane</w:t>
            </w:r>
          </w:p>
        </w:tc>
        <w:tc>
          <w:tcPr>
            <w:tcW w:w="2973" w:type="dxa"/>
          </w:tcPr>
          <w:p w14:paraId="1A7F5EC8" w14:textId="77777777" w:rsidR="00F62451" w:rsidRDefault="008C4B95">
            <w:pPr>
              <w:pStyle w:val="TableParagraph"/>
              <w:spacing w:before="107"/>
              <w:ind w:left="141"/>
              <w:rPr>
                <w:sz w:val="20"/>
              </w:rPr>
            </w:pPr>
            <w:r>
              <w:rPr>
                <w:sz w:val="20"/>
              </w:rPr>
              <w:t>Himalayas (</w:t>
            </w:r>
            <w:proofErr w:type="spellStart"/>
            <w:r>
              <w:rPr>
                <w:sz w:val="20"/>
              </w:rPr>
              <w:t>Meine</w:t>
            </w:r>
            <w:proofErr w:type="spellEnd"/>
            <w:r>
              <w:rPr>
                <w:sz w:val="20"/>
              </w:rPr>
              <w:t xml:space="preserve"> </w:t>
            </w:r>
            <w:r>
              <w:rPr>
                <w:i/>
                <w:sz w:val="20"/>
              </w:rPr>
              <w:t>et al</w:t>
            </w:r>
            <w:r>
              <w:rPr>
                <w:sz w:val="20"/>
              </w:rPr>
              <w:t>., 1993).</w:t>
            </w:r>
          </w:p>
        </w:tc>
        <w:tc>
          <w:tcPr>
            <w:tcW w:w="2642" w:type="dxa"/>
          </w:tcPr>
          <w:p w14:paraId="2363E0AC" w14:textId="77777777" w:rsidR="00F62451" w:rsidRDefault="008C4B95">
            <w:pPr>
              <w:pStyle w:val="TableParagraph"/>
              <w:spacing w:before="107"/>
              <w:ind w:left="107"/>
              <w:rPr>
                <w:sz w:val="20"/>
              </w:rPr>
            </w:pPr>
            <w:r>
              <w:rPr>
                <w:sz w:val="20"/>
              </w:rPr>
              <w:t>Hunting</w:t>
            </w:r>
          </w:p>
        </w:tc>
      </w:tr>
      <w:tr w:rsidR="00F62451" w14:paraId="44B1CB88" w14:textId="77777777">
        <w:trPr>
          <w:trHeight w:val="592"/>
        </w:trPr>
        <w:tc>
          <w:tcPr>
            <w:tcW w:w="3744" w:type="dxa"/>
          </w:tcPr>
          <w:p w14:paraId="5411E25B" w14:textId="77777777" w:rsidR="00F62451" w:rsidRDefault="008C4B95">
            <w:pPr>
              <w:pStyle w:val="TableParagraph"/>
              <w:spacing w:before="174"/>
              <w:ind w:left="101"/>
              <w:rPr>
                <w:sz w:val="20"/>
              </w:rPr>
            </w:pPr>
            <w:r>
              <w:rPr>
                <w:sz w:val="20"/>
              </w:rPr>
              <w:t xml:space="preserve">Great Indian hornbill </w:t>
            </w:r>
            <w:r>
              <w:rPr>
                <w:i/>
                <w:sz w:val="20"/>
              </w:rPr>
              <w:t>(</w:t>
            </w:r>
            <w:proofErr w:type="spellStart"/>
            <w:r>
              <w:rPr>
                <w:i/>
                <w:sz w:val="20"/>
              </w:rPr>
              <w:t>Buceros</w:t>
            </w:r>
            <w:proofErr w:type="spellEnd"/>
            <w:r>
              <w:rPr>
                <w:i/>
                <w:sz w:val="20"/>
              </w:rPr>
              <w:t xml:space="preserve"> </w:t>
            </w:r>
            <w:proofErr w:type="spellStart"/>
            <w:r>
              <w:rPr>
                <w:i/>
                <w:sz w:val="20"/>
              </w:rPr>
              <w:t>bicornis</w:t>
            </w:r>
            <w:proofErr w:type="spellEnd"/>
            <w:r>
              <w:rPr>
                <w:sz w:val="20"/>
              </w:rPr>
              <w:t>)</w:t>
            </w:r>
          </w:p>
        </w:tc>
        <w:tc>
          <w:tcPr>
            <w:tcW w:w="2973" w:type="dxa"/>
          </w:tcPr>
          <w:p w14:paraId="4D25AD9A" w14:textId="77777777" w:rsidR="00F62451" w:rsidRDefault="008C4B95">
            <w:pPr>
              <w:pStyle w:val="TableParagraph"/>
              <w:spacing w:before="59"/>
              <w:ind w:left="141"/>
              <w:rPr>
                <w:sz w:val="20"/>
              </w:rPr>
            </w:pPr>
            <w:r>
              <w:rPr>
                <w:sz w:val="20"/>
              </w:rPr>
              <w:t>Arunachal Pradesh (</w:t>
            </w:r>
            <w:proofErr w:type="spellStart"/>
            <w:r>
              <w:rPr>
                <w:sz w:val="20"/>
              </w:rPr>
              <w:t>Arunachalam</w:t>
            </w:r>
            <w:proofErr w:type="spellEnd"/>
          </w:p>
          <w:p w14:paraId="3981C00B" w14:textId="77777777" w:rsidR="00F62451" w:rsidRDefault="008C4B95">
            <w:pPr>
              <w:pStyle w:val="TableParagraph"/>
              <w:ind w:left="141"/>
              <w:rPr>
                <w:sz w:val="20"/>
              </w:rPr>
            </w:pPr>
            <w:proofErr w:type="gramStart"/>
            <w:r>
              <w:rPr>
                <w:i/>
                <w:sz w:val="20"/>
              </w:rPr>
              <w:t>et</w:t>
            </w:r>
            <w:proofErr w:type="gramEnd"/>
            <w:r>
              <w:rPr>
                <w:i/>
                <w:sz w:val="20"/>
              </w:rPr>
              <w:t xml:space="preserve"> al</w:t>
            </w:r>
            <w:r>
              <w:rPr>
                <w:sz w:val="20"/>
              </w:rPr>
              <w:t>., 2004).</w:t>
            </w:r>
          </w:p>
        </w:tc>
        <w:tc>
          <w:tcPr>
            <w:tcW w:w="2642" w:type="dxa"/>
          </w:tcPr>
          <w:p w14:paraId="41B12A55" w14:textId="77777777" w:rsidR="00F62451" w:rsidRDefault="008C4B95">
            <w:pPr>
              <w:pStyle w:val="TableParagraph"/>
              <w:spacing w:before="174"/>
              <w:ind w:left="107"/>
              <w:rPr>
                <w:sz w:val="20"/>
              </w:rPr>
            </w:pPr>
            <w:r>
              <w:rPr>
                <w:sz w:val="20"/>
              </w:rPr>
              <w:t>Human traditions</w:t>
            </w:r>
          </w:p>
        </w:tc>
      </w:tr>
      <w:tr w:rsidR="00F62451" w14:paraId="7DE6E73B" w14:textId="77777777">
        <w:trPr>
          <w:trHeight w:val="1123"/>
        </w:trPr>
        <w:tc>
          <w:tcPr>
            <w:tcW w:w="3744" w:type="dxa"/>
            <w:tcBorders>
              <w:bottom w:val="single" w:sz="12" w:space="0" w:color="000000"/>
            </w:tcBorders>
          </w:tcPr>
          <w:p w14:paraId="73D9F346" w14:textId="77777777" w:rsidR="00F62451" w:rsidRDefault="008C4B95">
            <w:pPr>
              <w:pStyle w:val="TableParagraph"/>
              <w:spacing w:before="66"/>
              <w:ind w:left="101" w:right="271"/>
              <w:rPr>
                <w:sz w:val="20"/>
              </w:rPr>
            </w:pPr>
            <w:r>
              <w:rPr>
                <w:sz w:val="20"/>
              </w:rPr>
              <w:t>Long-billed vulture (LBV:</w:t>
            </w:r>
            <w:r>
              <w:rPr>
                <w:i/>
                <w:sz w:val="20"/>
              </w:rPr>
              <w:t xml:space="preserve"> </w:t>
            </w:r>
            <w:proofErr w:type="spellStart"/>
            <w:r>
              <w:rPr>
                <w:i/>
                <w:sz w:val="20"/>
              </w:rPr>
              <w:t>indicus</w:t>
            </w:r>
            <w:proofErr w:type="spellEnd"/>
            <w:r>
              <w:rPr>
                <w:sz w:val="20"/>
              </w:rPr>
              <w:t>), Slender-billed vulture (</w:t>
            </w:r>
            <w:r>
              <w:rPr>
                <w:i/>
                <w:sz w:val="20"/>
              </w:rPr>
              <w:t xml:space="preserve">Gyps </w:t>
            </w:r>
            <w:proofErr w:type="spellStart"/>
            <w:r>
              <w:rPr>
                <w:i/>
                <w:sz w:val="20"/>
              </w:rPr>
              <w:t>tenuirostris</w:t>
            </w:r>
            <w:proofErr w:type="spellEnd"/>
            <w:r>
              <w:rPr>
                <w:sz w:val="20"/>
              </w:rPr>
              <w:t xml:space="preserve">), and Oriental white-backed vulture, (OWBV: </w:t>
            </w:r>
            <w:r>
              <w:rPr>
                <w:i/>
                <w:sz w:val="20"/>
              </w:rPr>
              <w:t xml:space="preserve">Gyps </w:t>
            </w:r>
            <w:proofErr w:type="spellStart"/>
            <w:r>
              <w:rPr>
                <w:i/>
                <w:sz w:val="20"/>
              </w:rPr>
              <w:t>bengalensis</w:t>
            </w:r>
            <w:proofErr w:type="spellEnd"/>
            <w:r>
              <w:rPr>
                <w:sz w:val="20"/>
              </w:rPr>
              <w:t>)</w:t>
            </w:r>
          </w:p>
        </w:tc>
        <w:tc>
          <w:tcPr>
            <w:tcW w:w="2973" w:type="dxa"/>
            <w:tcBorders>
              <w:bottom w:val="single" w:sz="12" w:space="0" w:color="000000"/>
            </w:tcBorders>
          </w:tcPr>
          <w:p w14:paraId="0B56C097" w14:textId="77777777" w:rsidR="00F62451" w:rsidRDefault="00F62451">
            <w:pPr>
              <w:pStyle w:val="TableParagraph"/>
              <w:spacing w:before="9"/>
              <w:rPr>
                <w:sz w:val="25"/>
              </w:rPr>
            </w:pPr>
          </w:p>
          <w:p w14:paraId="1A271396" w14:textId="77777777" w:rsidR="00F62451" w:rsidRDefault="008C4B95">
            <w:pPr>
              <w:pStyle w:val="TableParagraph"/>
              <w:ind w:left="141" w:right="651"/>
              <w:rPr>
                <w:sz w:val="20"/>
              </w:rPr>
            </w:pPr>
            <w:r>
              <w:rPr>
                <w:sz w:val="20"/>
              </w:rPr>
              <w:t>Northern and Central India (</w:t>
            </w:r>
            <w:r>
              <w:rPr>
                <w:i/>
                <w:sz w:val="20"/>
              </w:rPr>
              <w:t>et al</w:t>
            </w:r>
            <w:r>
              <w:rPr>
                <w:sz w:val="20"/>
              </w:rPr>
              <w:t>., 2003).</w:t>
            </w:r>
          </w:p>
        </w:tc>
        <w:tc>
          <w:tcPr>
            <w:tcW w:w="2642" w:type="dxa"/>
            <w:tcBorders>
              <w:bottom w:val="single" w:sz="12" w:space="0" w:color="000000"/>
            </w:tcBorders>
          </w:tcPr>
          <w:p w14:paraId="682713D8" w14:textId="77777777" w:rsidR="00F62451" w:rsidRDefault="00F62451">
            <w:pPr>
              <w:pStyle w:val="TableParagraph"/>
            </w:pPr>
          </w:p>
          <w:p w14:paraId="3E3121B5" w14:textId="77777777" w:rsidR="00F62451" w:rsidRDefault="008C4B95">
            <w:pPr>
              <w:pStyle w:val="TableParagraph"/>
              <w:spacing w:before="158"/>
              <w:ind w:left="107"/>
              <w:rPr>
                <w:sz w:val="20"/>
              </w:rPr>
            </w:pPr>
            <w:r>
              <w:rPr>
                <w:sz w:val="20"/>
              </w:rPr>
              <w:t>Pesticides</w:t>
            </w:r>
          </w:p>
        </w:tc>
      </w:tr>
    </w:tbl>
    <w:p w14:paraId="1E41B168" w14:textId="77777777" w:rsidR="00F62451" w:rsidRDefault="00F62451">
      <w:pPr>
        <w:pStyle w:val="BodyText"/>
        <w:spacing w:before="6"/>
        <w:ind w:left="0"/>
        <w:jc w:val="left"/>
        <w:rPr>
          <w:sz w:val="9"/>
        </w:rPr>
      </w:pPr>
    </w:p>
    <w:p w14:paraId="593F96B5" w14:textId="77777777" w:rsidR="00F62451" w:rsidRDefault="00F62451">
      <w:pPr>
        <w:rPr>
          <w:sz w:val="9"/>
        </w:rPr>
        <w:sectPr w:rsidR="00F62451">
          <w:pgSz w:w="12240" w:h="15840"/>
          <w:pgMar w:top="380" w:right="1220" w:bottom="560" w:left="1180" w:header="188" w:footer="368" w:gutter="0"/>
          <w:cols w:space="720"/>
        </w:sectPr>
      </w:pPr>
    </w:p>
    <w:p w14:paraId="778572DF" w14:textId="77777777" w:rsidR="00F62451" w:rsidRDefault="008C4B95">
      <w:pPr>
        <w:pStyle w:val="BodyText"/>
        <w:spacing w:before="107" w:line="242" w:lineRule="auto"/>
        <w:ind w:left="178" w:right="39"/>
      </w:pPr>
      <w:proofErr w:type="gramStart"/>
      <w:r>
        <w:lastRenderedPageBreak/>
        <w:t>(</w:t>
      </w:r>
      <w:proofErr w:type="spellStart"/>
      <w:r>
        <w:t>Prakash</w:t>
      </w:r>
      <w:proofErr w:type="spellEnd"/>
      <w:r>
        <w:t xml:space="preserve"> </w:t>
      </w:r>
      <w:r>
        <w:rPr>
          <w:i/>
        </w:rPr>
        <w:t>et al</w:t>
      </w:r>
      <w:r>
        <w:t>., 2003).</w:t>
      </w:r>
      <w:proofErr w:type="gramEnd"/>
      <w:r>
        <w:t xml:space="preserve"> Results showed annual decline rates of 33% for Oriental White-backed (OWBV) and 27% for Long-billed Vulture (LBV) respectively (Green </w:t>
      </w:r>
      <w:r>
        <w:rPr>
          <w:i/>
        </w:rPr>
        <w:t>et al</w:t>
      </w:r>
      <w:r>
        <w:t>., 2004)</w:t>
      </w:r>
      <w:proofErr w:type="gramStart"/>
      <w:r>
        <w:t>.The</w:t>
      </w:r>
      <w:proofErr w:type="gramEnd"/>
      <w:r>
        <w:t xml:space="preserve"> estimated decline during the period 1992–2007 is 96.8 (LBV) to 99.9 (OWBV) percent</w:t>
      </w:r>
    </w:p>
    <w:p w14:paraId="5594BC0A" w14:textId="77777777" w:rsidR="00F62451" w:rsidRDefault="008C4B95">
      <w:pPr>
        <w:pStyle w:val="BodyText"/>
        <w:spacing w:before="1" w:line="242" w:lineRule="auto"/>
        <w:ind w:left="178" w:right="38"/>
      </w:pPr>
      <w:proofErr w:type="gramStart"/>
      <w:r>
        <w:t>(</w:t>
      </w:r>
      <w:proofErr w:type="spellStart"/>
      <w:r>
        <w:t>Prakash</w:t>
      </w:r>
      <w:proofErr w:type="spellEnd"/>
      <w:r>
        <w:t xml:space="preserve"> </w:t>
      </w:r>
      <w:r>
        <w:rPr>
          <w:i/>
        </w:rPr>
        <w:t>et al</w:t>
      </w:r>
      <w:r>
        <w:t>., 2007).</w:t>
      </w:r>
      <w:proofErr w:type="gramEnd"/>
      <w:r>
        <w:t xml:space="preserve"> Widespread use of the non- steroidal anti-inflammatory drug (NSAID) </w:t>
      </w:r>
      <w:proofErr w:type="spellStart"/>
      <w:r>
        <w:t>diclofenac</w:t>
      </w:r>
      <w:proofErr w:type="spellEnd"/>
      <w:r>
        <w:t xml:space="preserve"> to treat livestock has resulted in dramatic declines in the populations of vultures across India. Livestock carcasses provide the main food supply for vultures, and are also eaten by dogs. Dogs are the main source of rabies in </w:t>
      </w:r>
      <w:proofErr w:type="spellStart"/>
      <w:r>
        <w:t>hu</w:t>
      </w:r>
      <w:proofErr w:type="spellEnd"/>
      <w:r>
        <w:t xml:space="preserve">- mans in India, and their populations have increased sub- </w:t>
      </w:r>
      <w:proofErr w:type="spellStart"/>
      <w:r>
        <w:t>stantially</w:t>
      </w:r>
      <w:proofErr w:type="spellEnd"/>
      <w:r>
        <w:t xml:space="preserve"> in parallel with the vulture decline.</w:t>
      </w:r>
    </w:p>
    <w:p w14:paraId="53BA74AA" w14:textId="77777777" w:rsidR="00F62451" w:rsidRDefault="00F62451">
      <w:pPr>
        <w:pStyle w:val="BodyText"/>
        <w:spacing w:before="6"/>
        <w:ind w:left="0"/>
        <w:jc w:val="left"/>
        <w:rPr>
          <w:sz w:val="22"/>
        </w:rPr>
      </w:pPr>
    </w:p>
    <w:p w14:paraId="331A8370" w14:textId="77777777" w:rsidR="00F62451" w:rsidRDefault="008C4B95">
      <w:pPr>
        <w:pStyle w:val="Heading2"/>
        <w:numPr>
          <w:ilvl w:val="1"/>
          <w:numId w:val="3"/>
        </w:numPr>
        <w:tabs>
          <w:tab w:val="left" w:pos="481"/>
        </w:tabs>
        <w:ind w:hanging="303"/>
        <w:jc w:val="both"/>
      </w:pPr>
      <w:r>
        <w:t>Aquatic and Marine</w:t>
      </w:r>
      <w:r>
        <w:rPr>
          <w:spacing w:val="-7"/>
        </w:rPr>
        <w:t xml:space="preserve"> </w:t>
      </w:r>
      <w:r>
        <w:t>Biodiversity</w:t>
      </w:r>
    </w:p>
    <w:p w14:paraId="1B3125D3" w14:textId="77777777" w:rsidR="00F62451" w:rsidRDefault="008C4B95">
      <w:pPr>
        <w:pStyle w:val="BodyText"/>
        <w:spacing w:before="111" w:line="242" w:lineRule="auto"/>
        <w:ind w:left="178" w:right="38"/>
      </w:pPr>
      <w:r>
        <w:t xml:space="preserve">There are few reported cases of loss </w:t>
      </w:r>
      <w:r>
        <w:rPr>
          <w:spacing w:val="-3"/>
        </w:rPr>
        <w:t xml:space="preserve">of </w:t>
      </w:r>
      <w:r>
        <w:t xml:space="preserve">biodiversity in aquatic and marine biodiversity. Loss of biodiversity among marine species has </w:t>
      </w:r>
      <w:r>
        <w:rPr>
          <w:spacing w:val="-3"/>
        </w:rPr>
        <w:t xml:space="preserve">been. </w:t>
      </w:r>
      <w:r>
        <w:t xml:space="preserve">Following are few reported </w:t>
      </w:r>
      <w:proofErr w:type="gramStart"/>
      <w:r>
        <w:t>cases which</w:t>
      </w:r>
      <w:proofErr w:type="gramEnd"/>
      <w:r>
        <w:t xml:space="preserve"> had significant impact </w:t>
      </w:r>
      <w:r>
        <w:rPr>
          <w:spacing w:val="-5"/>
        </w:rPr>
        <w:t xml:space="preserve">on </w:t>
      </w:r>
      <w:r>
        <w:t>aquatic and marine</w:t>
      </w:r>
      <w:r>
        <w:rPr>
          <w:spacing w:val="-16"/>
        </w:rPr>
        <w:t xml:space="preserve"> </w:t>
      </w:r>
      <w:r>
        <w:t>biodiversity.</w:t>
      </w:r>
    </w:p>
    <w:p w14:paraId="4784C3BA" w14:textId="77777777" w:rsidR="00F62451" w:rsidRDefault="008C4B95">
      <w:pPr>
        <w:pStyle w:val="ListParagraph"/>
        <w:numPr>
          <w:ilvl w:val="0"/>
          <w:numId w:val="2"/>
        </w:numPr>
        <w:tabs>
          <w:tab w:val="left" w:pos="362"/>
        </w:tabs>
        <w:spacing w:before="3" w:line="242" w:lineRule="auto"/>
        <w:ind w:left="361" w:right="38"/>
        <w:rPr>
          <w:sz w:val="20"/>
        </w:rPr>
      </w:pPr>
      <w:r>
        <w:rPr>
          <w:sz w:val="20"/>
        </w:rPr>
        <w:t xml:space="preserve">Exploitation and Expansion </w:t>
      </w:r>
      <w:r>
        <w:rPr>
          <w:spacing w:val="-3"/>
          <w:sz w:val="20"/>
        </w:rPr>
        <w:t xml:space="preserve">of </w:t>
      </w:r>
      <w:r>
        <w:rPr>
          <w:sz w:val="20"/>
        </w:rPr>
        <w:t xml:space="preserve">land, water resources are leading to rapid biodiversity loss. Geographical expansion </w:t>
      </w:r>
      <w:r>
        <w:rPr>
          <w:spacing w:val="-3"/>
          <w:sz w:val="20"/>
        </w:rPr>
        <w:t xml:space="preserve">of </w:t>
      </w:r>
      <w:r>
        <w:rPr>
          <w:sz w:val="20"/>
        </w:rPr>
        <w:t>Coimbatore city in recent decades has</w:t>
      </w:r>
      <w:r>
        <w:rPr>
          <w:spacing w:val="5"/>
          <w:sz w:val="20"/>
        </w:rPr>
        <w:t xml:space="preserve"> </w:t>
      </w:r>
      <w:r>
        <w:rPr>
          <w:sz w:val="20"/>
        </w:rPr>
        <w:t>led</w:t>
      </w:r>
    </w:p>
    <w:p w14:paraId="4B5599A0" w14:textId="77777777" w:rsidR="00F62451" w:rsidRDefault="008C4B95">
      <w:pPr>
        <w:pStyle w:val="BodyText"/>
        <w:spacing w:before="93"/>
        <w:ind w:left="178" w:right="131"/>
      </w:pPr>
      <w:r>
        <w:br w:type="column"/>
      </w:r>
      <w:proofErr w:type="gramStart"/>
      <w:r>
        <w:lastRenderedPageBreak/>
        <w:t>to</w:t>
      </w:r>
      <w:proofErr w:type="gramEnd"/>
      <w:r>
        <w:t xml:space="preserve"> the destruction of the </w:t>
      </w:r>
      <w:proofErr w:type="spellStart"/>
      <w:r>
        <w:t>Noyyal</w:t>
      </w:r>
      <w:proofErr w:type="spellEnd"/>
      <w:r>
        <w:t xml:space="preserve"> River that had once served the city’s water needs. A </w:t>
      </w:r>
      <w:proofErr w:type="spellStart"/>
      <w:r>
        <w:t>genotoxic</w:t>
      </w:r>
      <w:proofErr w:type="spellEnd"/>
      <w:r>
        <w:t xml:space="preserve"> study by Ra- </w:t>
      </w:r>
      <w:proofErr w:type="spellStart"/>
      <w:r>
        <w:t>jaguru</w:t>
      </w:r>
      <w:proofErr w:type="spellEnd"/>
      <w:r>
        <w:t xml:space="preserve"> (2003), on the fish and earthworm in the </w:t>
      </w:r>
      <w:proofErr w:type="spellStart"/>
      <w:r>
        <w:t>Noyyal</w:t>
      </w:r>
      <w:proofErr w:type="spellEnd"/>
      <w:r>
        <w:t xml:space="preserve"> river basin showed extensive damage to their DNA. Similarly, the spatial growth of Kolkata has led to drastic changes in the biodiversity of the East Kolkata Wetlands in the city as well as the </w:t>
      </w:r>
      <w:proofErr w:type="spellStart"/>
      <w:r>
        <w:t>Sundarbans</w:t>
      </w:r>
      <w:proofErr w:type="spellEnd"/>
      <w:r>
        <w:t xml:space="preserve">. In Goa (India), the loss of sand dunes and associated flora is near total be- cause of ill-conceived beach beautification schemes and reclamation of sandy beach areas for recreational </w:t>
      </w:r>
      <w:proofErr w:type="spellStart"/>
      <w:r>
        <w:t>activi</w:t>
      </w:r>
      <w:proofErr w:type="spellEnd"/>
      <w:r>
        <w:t>- ties associated with tourism (</w:t>
      </w:r>
      <w:proofErr w:type="spellStart"/>
      <w:r>
        <w:t>Wafar</w:t>
      </w:r>
      <w:proofErr w:type="spellEnd"/>
      <w:r>
        <w:t xml:space="preserve"> et al., 2011).</w:t>
      </w:r>
    </w:p>
    <w:p w14:paraId="2DF36DE9" w14:textId="77777777" w:rsidR="00F62451" w:rsidRDefault="008C4B95">
      <w:pPr>
        <w:pStyle w:val="ListParagraph"/>
        <w:numPr>
          <w:ilvl w:val="0"/>
          <w:numId w:val="2"/>
        </w:numPr>
        <w:tabs>
          <w:tab w:val="left" w:pos="362"/>
        </w:tabs>
        <w:ind w:left="361" w:right="131"/>
        <w:rPr>
          <w:sz w:val="20"/>
        </w:rPr>
      </w:pPr>
      <w:r>
        <w:rPr>
          <w:sz w:val="20"/>
        </w:rPr>
        <w:t xml:space="preserve">Ornamental invasive fishes have been recorded from the </w:t>
      </w:r>
      <w:proofErr w:type="spellStart"/>
      <w:r>
        <w:rPr>
          <w:sz w:val="20"/>
        </w:rPr>
        <w:t>Chalakudy</w:t>
      </w:r>
      <w:proofErr w:type="spellEnd"/>
      <w:r>
        <w:rPr>
          <w:sz w:val="20"/>
        </w:rPr>
        <w:t xml:space="preserve"> River in the Western Ghats which is a </w:t>
      </w:r>
      <w:proofErr w:type="gramStart"/>
      <w:r>
        <w:rPr>
          <w:sz w:val="20"/>
        </w:rPr>
        <w:t>biodiversity  hotspot</w:t>
      </w:r>
      <w:proofErr w:type="gramEnd"/>
      <w:r>
        <w:rPr>
          <w:sz w:val="20"/>
        </w:rPr>
        <w:t xml:space="preserve">  under  threat   (</w:t>
      </w:r>
      <w:proofErr w:type="spellStart"/>
      <w:r>
        <w:rPr>
          <w:sz w:val="20"/>
        </w:rPr>
        <w:t>Dahanukar</w:t>
      </w:r>
      <w:proofErr w:type="spellEnd"/>
      <w:r>
        <w:rPr>
          <w:sz w:val="20"/>
        </w:rPr>
        <w:t xml:space="preserve">, 2010). Introduced fish frequently alter the aquatic </w:t>
      </w:r>
      <w:proofErr w:type="spellStart"/>
      <w:r>
        <w:rPr>
          <w:sz w:val="20"/>
        </w:rPr>
        <w:t>ecol</w:t>
      </w:r>
      <w:proofErr w:type="spellEnd"/>
      <w:r>
        <w:rPr>
          <w:sz w:val="20"/>
        </w:rPr>
        <w:t xml:space="preserve">- </w:t>
      </w:r>
      <w:proofErr w:type="spellStart"/>
      <w:r>
        <w:rPr>
          <w:sz w:val="20"/>
        </w:rPr>
        <w:t>ogy</w:t>
      </w:r>
      <w:proofErr w:type="spellEnd"/>
      <w:r>
        <w:rPr>
          <w:sz w:val="20"/>
        </w:rPr>
        <w:t xml:space="preserve"> by changing water quality and also cause the ex- </w:t>
      </w:r>
      <w:proofErr w:type="spellStart"/>
      <w:r>
        <w:rPr>
          <w:sz w:val="20"/>
        </w:rPr>
        <w:t>tinction</w:t>
      </w:r>
      <w:proofErr w:type="spellEnd"/>
      <w:r>
        <w:rPr>
          <w:sz w:val="20"/>
        </w:rPr>
        <w:t xml:space="preserve"> </w:t>
      </w:r>
      <w:r>
        <w:rPr>
          <w:spacing w:val="-3"/>
          <w:sz w:val="20"/>
        </w:rPr>
        <w:t xml:space="preserve">of </w:t>
      </w:r>
      <w:r>
        <w:rPr>
          <w:sz w:val="20"/>
        </w:rPr>
        <w:t xml:space="preserve">native fish by predation and resource com- petition (Pimentel, 2002). The presence </w:t>
      </w:r>
      <w:r>
        <w:rPr>
          <w:spacing w:val="-3"/>
          <w:sz w:val="20"/>
        </w:rPr>
        <w:t xml:space="preserve">of </w:t>
      </w:r>
      <w:r>
        <w:rPr>
          <w:sz w:val="20"/>
        </w:rPr>
        <w:t xml:space="preserve">four ‘habitat specialist’ critically endangered species and sixteen endangered species makes this river a high priority area </w:t>
      </w:r>
      <w:r>
        <w:rPr>
          <w:spacing w:val="-4"/>
          <w:sz w:val="20"/>
        </w:rPr>
        <w:t xml:space="preserve">for </w:t>
      </w:r>
      <w:r>
        <w:rPr>
          <w:sz w:val="20"/>
        </w:rPr>
        <w:t xml:space="preserve">implementing urgent conservation and man- </w:t>
      </w:r>
      <w:proofErr w:type="spellStart"/>
      <w:r>
        <w:rPr>
          <w:sz w:val="20"/>
        </w:rPr>
        <w:t>agement</w:t>
      </w:r>
      <w:proofErr w:type="spellEnd"/>
      <w:r>
        <w:rPr>
          <w:sz w:val="20"/>
        </w:rPr>
        <w:t xml:space="preserve"> measures (</w:t>
      </w:r>
      <w:proofErr w:type="spellStart"/>
      <w:r>
        <w:rPr>
          <w:sz w:val="20"/>
        </w:rPr>
        <w:t>Raghavan</w:t>
      </w:r>
      <w:proofErr w:type="spellEnd"/>
      <w:r>
        <w:rPr>
          <w:sz w:val="20"/>
        </w:rPr>
        <w:t xml:space="preserve"> </w:t>
      </w:r>
      <w:r>
        <w:rPr>
          <w:i/>
          <w:sz w:val="20"/>
        </w:rPr>
        <w:t>et al</w:t>
      </w:r>
      <w:r>
        <w:rPr>
          <w:sz w:val="20"/>
        </w:rPr>
        <w:t>., 2008a).</w:t>
      </w:r>
    </w:p>
    <w:p w14:paraId="6ECC54DD" w14:textId="77777777" w:rsidR="00F62451" w:rsidRDefault="008C4B95">
      <w:pPr>
        <w:pStyle w:val="ListParagraph"/>
        <w:numPr>
          <w:ilvl w:val="0"/>
          <w:numId w:val="2"/>
        </w:numPr>
        <w:tabs>
          <w:tab w:val="left" w:pos="362"/>
        </w:tabs>
        <w:ind w:left="361" w:right="129"/>
        <w:rPr>
          <w:sz w:val="20"/>
        </w:rPr>
      </w:pPr>
      <w:r>
        <w:rPr>
          <w:sz w:val="20"/>
        </w:rPr>
        <w:t xml:space="preserve">Introduced aquarium fish represent a major source </w:t>
      </w:r>
      <w:r>
        <w:rPr>
          <w:spacing w:val="-3"/>
          <w:sz w:val="20"/>
        </w:rPr>
        <w:t xml:space="preserve">of </w:t>
      </w:r>
      <w:r>
        <w:rPr>
          <w:sz w:val="20"/>
        </w:rPr>
        <w:t xml:space="preserve">ecological destruction </w:t>
      </w:r>
      <w:r>
        <w:rPr>
          <w:spacing w:val="-3"/>
          <w:sz w:val="20"/>
        </w:rPr>
        <w:t xml:space="preserve">be </w:t>
      </w:r>
      <w:r>
        <w:rPr>
          <w:sz w:val="20"/>
        </w:rPr>
        <w:t xml:space="preserve">locally alarming if ignored (Liang </w:t>
      </w:r>
      <w:r>
        <w:rPr>
          <w:i/>
          <w:sz w:val="20"/>
        </w:rPr>
        <w:t>et al</w:t>
      </w:r>
      <w:r>
        <w:rPr>
          <w:sz w:val="20"/>
        </w:rPr>
        <w:t xml:space="preserve">., 2006). Tilapias and the major carps are </w:t>
      </w:r>
      <w:r>
        <w:rPr>
          <w:spacing w:val="-3"/>
          <w:sz w:val="20"/>
        </w:rPr>
        <w:t xml:space="preserve">good </w:t>
      </w:r>
      <w:r>
        <w:rPr>
          <w:sz w:val="20"/>
        </w:rPr>
        <w:t xml:space="preserve">examples </w:t>
      </w:r>
      <w:r>
        <w:rPr>
          <w:spacing w:val="-3"/>
          <w:sz w:val="20"/>
        </w:rPr>
        <w:t xml:space="preserve">of </w:t>
      </w:r>
      <w:r>
        <w:rPr>
          <w:sz w:val="20"/>
        </w:rPr>
        <w:t xml:space="preserve">invasive food fishes. </w:t>
      </w:r>
      <w:r>
        <w:rPr>
          <w:spacing w:val="-3"/>
          <w:sz w:val="20"/>
        </w:rPr>
        <w:t xml:space="preserve">In </w:t>
      </w:r>
      <w:proofErr w:type="gramStart"/>
      <w:r>
        <w:rPr>
          <w:sz w:val="20"/>
        </w:rPr>
        <w:t>addition  to</w:t>
      </w:r>
      <w:proofErr w:type="gramEnd"/>
      <w:r>
        <w:rPr>
          <w:sz w:val="20"/>
        </w:rPr>
        <w:t xml:space="preserve">   </w:t>
      </w:r>
      <w:r>
        <w:rPr>
          <w:i/>
          <w:sz w:val="20"/>
        </w:rPr>
        <w:t xml:space="preserve">P.   </w:t>
      </w:r>
      <w:proofErr w:type="spellStart"/>
      <w:proofErr w:type="gramStart"/>
      <w:r>
        <w:rPr>
          <w:i/>
          <w:sz w:val="20"/>
        </w:rPr>
        <w:t>reticulata</w:t>
      </w:r>
      <w:proofErr w:type="spellEnd"/>
      <w:proofErr w:type="gramEnd"/>
      <w:r>
        <w:rPr>
          <w:i/>
          <w:sz w:val="20"/>
        </w:rPr>
        <w:t xml:space="preserve">,   </w:t>
      </w:r>
      <w:r>
        <w:rPr>
          <w:sz w:val="20"/>
        </w:rPr>
        <w:t xml:space="preserve">ornamental   fish   </w:t>
      </w:r>
      <w:r>
        <w:rPr>
          <w:spacing w:val="-3"/>
          <w:sz w:val="20"/>
        </w:rPr>
        <w:t xml:space="preserve">such  </w:t>
      </w:r>
      <w:r>
        <w:rPr>
          <w:sz w:val="20"/>
        </w:rPr>
        <w:t xml:space="preserve">as </w:t>
      </w:r>
      <w:proofErr w:type="spellStart"/>
      <w:r>
        <w:rPr>
          <w:i/>
          <w:sz w:val="20"/>
        </w:rPr>
        <w:t>Osphronemus</w:t>
      </w:r>
      <w:proofErr w:type="spellEnd"/>
      <w:r>
        <w:rPr>
          <w:i/>
          <w:sz w:val="20"/>
        </w:rPr>
        <w:t xml:space="preserve"> </w:t>
      </w:r>
      <w:proofErr w:type="spellStart"/>
      <w:r>
        <w:rPr>
          <w:i/>
          <w:sz w:val="20"/>
        </w:rPr>
        <w:t>goramy</w:t>
      </w:r>
      <w:proofErr w:type="spellEnd"/>
      <w:r>
        <w:rPr>
          <w:sz w:val="20"/>
        </w:rPr>
        <w:t xml:space="preserve">, </w:t>
      </w:r>
      <w:proofErr w:type="spellStart"/>
      <w:r>
        <w:rPr>
          <w:i/>
          <w:sz w:val="20"/>
        </w:rPr>
        <w:t>Xiphophorus</w:t>
      </w:r>
      <w:proofErr w:type="spellEnd"/>
      <w:r>
        <w:rPr>
          <w:i/>
          <w:sz w:val="20"/>
        </w:rPr>
        <w:t xml:space="preserve"> </w:t>
      </w:r>
      <w:proofErr w:type="spellStart"/>
      <w:r>
        <w:rPr>
          <w:i/>
          <w:sz w:val="20"/>
        </w:rPr>
        <w:t>maculatus</w:t>
      </w:r>
      <w:proofErr w:type="spellEnd"/>
      <w:r>
        <w:rPr>
          <w:i/>
          <w:sz w:val="20"/>
        </w:rPr>
        <w:t xml:space="preserve"> </w:t>
      </w:r>
      <w:r>
        <w:rPr>
          <w:sz w:val="20"/>
        </w:rPr>
        <w:t xml:space="preserve">have been recorded from the </w:t>
      </w:r>
      <w:proofErr w:type="spellStart"/>
      <w:r>
        <w:rPr>
          <w:sz w:val="20"/>
        </w:rPr>
        <w:t>Chalakudy</w:t>
      </w:r>
      <w:proofErr w:type="spellEnd"/>
      <w:r>
        <w:rPr>
          <w:sz w:val="20"/>
        </w:rPr>
        <w:t xml:space="preserve"> River, a </w:t>
      </w:r>
      <w:proofErr w:type="spellStart"/>
      <w:r>
        <w:rPr>
          <w:sz w:val="20"/>
        </w:rPr>
        <w:t>biodiver</w:t>
      </w:r>
      <w:proofErr w:type="spellEnd"/>
      <w:r>
        <w:rPr>
          <w:sz w:val="20"/>
        </w:rPr>
        <w:t xml:space="preserve">- </w:t>
      </w:r>
      <w:proofErr w:type="spellStart"/>
      <w:r>
        <w:rPr>
          <w:sz w:val="20"/>
        </w:rPr>
        <w:t>sity</w:t>
      </w:r>
      <w:proofErr w:type="spellEnd"/>
      <w:r>
        <w:rPr>
          <w:sz w:val="20"/>
        </w:rPr>
        <w:t xml:space="preserve"> hotspot in Kerala (</w:t>
      </w:r>
      <w:proofErr w:type="spellStart"/>
      <w:r>
        <w:rPr>
          <w:sz w:val="20"/>
        </w:rPr>
        <w:t>Raghavan</w:t>
      </w:r>
      <w:proofErr w:type="spellEnd"/>
      <w:r>
        <w:rPr>
          <w:sz w:val="20"/>
        </w:rPr>
        <w:t xml:space="preserve"> </w:t>
      </w:r>
      <w:r>
        <w:rPr>
          <w:i/>
          <w:sz w:val="20"/>
        </w:rPr>
        <w:t>et al</w:t>
      </w:r>
      <w:r>
        <w:rPr>
          <w:sz w:val="20"/>
        </w:rPr>
        <w:t>., 2008 a,</w:t>
      </w:r>
      <w:r>
        <w:rPr>
          <w:spacing w:val="15"/>
          <w:sz w:val="20"/>
        </w:rPr>
        <w:t xml:space="preserve"> </w:t>
      </w:r>
      <w:r>
        <w:rPr>
          <w:spacing w:val="-3"/>
          <w:sz w:val="20"/>
        </w:rPr>
        <w:t>b;</w:t>
      </w:r>
    </w:p>
    <w:p w14:paraId="2FE09E98" w14:textId="77777777" w:rsidR="00F62451" w:rsidRDefault="00F62451">
      <w:pPr>
        <w:jc w:val="both"/>
        <w:rPr>
          <w:sz w:val="20"/>
        </w:rPr>
        <w:sectPr w:rsidR="00F62451">
          <w:type w:val="continuous"/>
          <w:pgSz w:w="12240" w:h="15840"/>
          <w:pgMar w:top="160" w:right="1220" w:bottom="0" w:left="1180" w:header="720" w:footer="720" w:gutter="0"/>
          <w:cols w:num="2" w:space="720" w:equalWidth="0">
            <w:col w:w="4824" w:space="73"/>
            <w:col w:w="4943"/>
          </w:cols>
        </w:sectPr>
      </w:pPr>
    </w:p>
    <w:p w14:paraId="5730EDE1" w14:textId="77777777" w:rsidR="00F62451" w:rsidRDefault="00F62451">
      <w:pPr>
        <w:pStyle w:val="BodyText"/>
        <w:spacing w:before="7"/>
        <w:ind w:left="0"/>
        <w:jc w:val="left"/>
        <w:rPr>
          <w:sz w:val="16"/>
        </w:rPr>
      </w:pPr>
    </w:p>
    <w:p w14:paraId="0B22C794" w14:textId="77777777" w:rsidR="00F62451" w:rsidRDefault="00F62451">
      <w:pPr>
        <w:rPr>
          <w:sz w:val="16"/>
        </w:rPr>
        <w:sectPr w:rsidR="00F62451">
          <w:pgSz w:w="12240" w:h="15840"/>
          <w:pgMar w:top="380" w:right="1220" w:bottom="560" w:left="1180" w:header="188" w:footer="376" w:gutter="0"/>
          <w:cols w:space="720"/>
        </w:sectPr>
      </w:pPr>
    </w:p>
    <w:p w14:paraId="504F2F63" w14:textId="77777777" w:rsidR="00F62451" w:rsidRDefault="008C4B95">
      <w:pPr>
        <w:spacing w:before="101"/>
        <w:ind w:left="178"/>
        <w:jc w:val="both"/>
        <w:rPr>
          <w:b/>
          <w:sz w:val="20"/>
        </w:rPr>
      </w:pPr>
      <w:proofErr w:type="gramStart"/>
      <w:r>
        <w:rPr>
          <w:sz w:val="20"/>
        </w:rPr>
        <w:lastRenderedPageBreak/>
        <w:t xml:space="preserve">Krishna Kumar </w:t>
      </w:r>
      <w:r>
        <w:rPr>
          <w:i/>
          <w:sz w:val="20"/>
        </w:rPr>
        <w:t>et al</w:t>
      </w:r>
      <w:r>
        <w:rPr>
          <w:sz w:val="20"/>
        </w:rPr>
        <w:t>., 2009)</w:t>
      </w:r>
      <w:r>
        <w:rPr>
          <w:b/>
          <w:sz w:val="20"/>
        </w:rPr>
        <w:t>.</w:t>
      </w:r>
      <w:proofErr w:type="gramEnd"/>
    </w:p>
    <w:p w14:paraId="08D9D2C4" w14:textId="77777777" w:rsidR="00F62451" w:rsidRDefault="008C4B95">
      <w:pPr>
        <w:pStyle w:val="ListParagraph"/>
        <w:numPr>
          <w:ilvl w:val="0"/>
          <w:numId w:val="2"/>
        </w:numPr>
        <w:tabs>
          <w:tab w:val="left" w:pos="362"/>
        </w:tabs>
        <w:spacing w:before="1"/>
        <w:ind w:left="361" w:right="39"/>
        <w:rPr>
          <w:sz w:val="20"/>
        </w:rPr>
      </w:pPr>
      <w:r>
        <w:rPr>
          <w:spacing w:val="-3"/>
          <w:sz w:val="20"/>
        </w:rPr>
        <w:t xml:space="preserve">Not </w:t>
      </w:r>
      <w:r>
        <w:rPr>
          <w:sz w:val="20"/>
        </w:rPr>
        <w:t>less than 300 exotic species are traded in India (</w:t>
      </w:r>
      <w:proofErr w:type="spellStart"/>
      <w:r>
        <w:rPr>
          <w:sz w:val="20"/>
        </w:rPr>
        <w:t>Dahanukar</w:t>
      </w:r>
      <w:proofErr w:type="spellEnd"/>
      <w:r>
        <w:rPr>
          <w:sz w:val="20"/>
        </w:rPr>
        <w:t xml:space="preserve">, 2010). There is no regulation to this trade and there is lack of data </w:t>
      </w:r>
      <w:r>
        <w:rPr>
          <w:spacing w:val="-3"/>
          <w:sz w:val="20"/>
        </w:rPr>
        <w:t xml:space="preserve">on </w:t>
      </w:r>
      <w:r>
        <w:rPr>
          <w:sz w:val="20"/>
        </w:rPr>
        <w:t xml:space="preserve">the ecological impact </w:t>
      </w:r>
      <w:r>
        <w:rPr>
          <w:spacing w:val="-3"/>
          <w:sz w:val="20"/>
        </w:rPr>
        <w:t xml:space="preserve">of </w:t>
      </w:r>
      <w:r>
        <w:rPr>
          <w:sz w:val="20"/>
        </w:rPr>
        <w:t xml:space="preserve">alien fish species. Some studies clearly </w:t>
      </w:r>
      <w:proofErr w:type="gramStart"/>
      <w:r>
        <w:rPr>
          <w:sz w:val="20"/>
        </w:rPr>
        <w:t>show  that</w:t>
      </w:r>
      <w:proofErr w:type="gramEnd"/>
      <w:r>
        <w:rPr>
          <w:sz w:val="20"/>
        </w:rPr>
        <w:t xml:space="preserve"> there is a relationship between frequency of fish sold in aquarium stores and their introduction and establish- </w:t>
      </w:r>
      <w:proofErr w:type="spellStart"/>
      <w:r>
        <w:rPr>
          <w:sz w:val="20"/>
        </w:rPr>
        <w:t>ment</w:t>
      </w:r>
      <w:proofErr w:type="spellEnd"/>
      <w:r>
        <w:rPr>
          <w:sz w:val="20"/>
        </w:rPr>
        <w:t xml:space="preserve">  in  freshwater  habitats   (Duggan   </w:t>
      </w:r>
      <w:r>
        <w:rPr>
          <w:i/>
          <w:sz w:val="20"/>
        </w:rPr>
        <w:t>et   al</w:t>
      </w:r>
      <w:r>
        <w:rPr>
          <w:sz w:val="20"/>
        </w:rPr>
        <w:t xml:space="preserve">., 2006). Thus threat </w:t>
      </w:r>
      <w:r>
        <w:rPr>
          <w:spacing w:val="-3"/>
          <w:sz w:val="20"/>
        </w:rPr>
        <w:t xml:space="preserve">from </w:t>
      </w:r>
      <w:r>
        <w:rPr>
          <w:sz w:val="20"/>
        </w:rPr>
        <w:t xml:space="preserve">such unknown consequences must </w:t>
      </w:r>
      <w:r>
        <w:rPr>
          <w:spacing w:val="-3"/>
          <w:sz w:val="20"/>
        </w:rPr>
        <w:t xml:space="preserve">be </w:t>
      </w:r>
      <w:proofErr w:type="spellStart"/>
      <w:r>
        <w:rPr>
          <w:sz w:val="20"/>
        </w:rPr>
        <w:t>analysed</w:t>
      </w:r>
      <w:proofErr w:type="spellEnd"/>
      <w:r>
        <w:rPr>
          <w:sz w:val="20"/>
        </w:rPr>
        <w:t xml:space="preserve"> thoroughly by tracking route through which these invasive species are entering India. A list of such routes must </w:t>
      </w:r>
      <w:r>
        <w:rPr>
          <w:spacing w:val="-3"/>
          <w:sz w:val="20"/>
        </w:rPr>
        <w:t xml:space="preserve">be </w:t>
      </w:r>
      <w:r>
        <w:rPr>
          <w:sz w:val="20"/>
        </w:rPr>
        <w:t xml:space="preserve">maintained and every possible way must </w:t>
      </w:r>
      <w:r>
        <w:rPr>
          <w:spacing w:val="-3"/>
          <w:sz w:val="20"/>
        </w:rPr>
        <w:t xml:space="preserve">be </w:t>
      </w:r>
      <w:r>
        <w:rPr>
          <w:sz w:val="20"/>
        </w:rPr>
        <w:t>explored to limit the</w:t>
      </w:r>
      <w:r>
        <w:rPr>
          <w:spacing w:val="-10"/>
          <w:sz w:val="20"/>
        </w:rPr>
        <w:t xml:space="preserve"> </w:t>
      </w:r>
      <w:r>
        <w:rPr>
          <w:sz w:val="20"/>
        </w:rPr>
        <w:t>impact.</w:t>
      </w:r>
    </w:p>
    <w:p w14:paraId="27776EF7" w14:textId="77777777" w:rsidR="00F62451" w:rsidRDefault="008C4B95">
      <w:pPr>
        <w:pStyle w:val="ListParagraph"/>
        <w:numPr>
          <w:ilvl w:val="0"/>
          <w:numId w:val="2"/>
        </w:numPr>
        <w:tabs>
          <w:tab w:val="left" w:pos="362"/>
        </w:tabs>
        <w:ind w:left="361" w:right="39"/>
        <w:rPr>
          <w:sz w:val="20"/>
        </w:rPr>
      </w:pPr>
      <w:r>
        <w:rPr>
          <w:sz w:val="20"/>
        </w:rPr>
        <w:t xml:space="preserve">The high population density of most countries is also a major cause of degradation </w:t>
      </w:r>
      <w:r>
        <w:rPr>
          <w:spacing w:val="-3"/>
          <w:sz w:val="20"/>
        </w:rPr>
        <w:t xml:space="preserve">of </w:t>
      </w:r>
      <w:r>
        <w:rPr>
          <w:sz w:val="20"/>
        </w:rPr>
        <w:t xml:space="preserve">coastal habitats, </w:t>
      </w:r>
      <w:proofErr w:type="spellStart"/>
      <w:r>
        <w:rPr>
          <w:sz w:val="20"/>
        </w:rPr>
        <w:t>espe</w:t>
      </w:r>
      <w:proofErr w:type="spellEnd"/>
      <w:r>
        <w:rPr>
          <w:sz w:val="20"/>
        </w:rPr>
        <w:t xml:space="preserve">- </w:t>
      </w:r>
      <w:proofErr w:type="spellStart"/>
      <w:r>
        <w:rPr>
          <w:sz w:val="20"/>
        </w:rPr>
        <w:t>cially</w:t>
      </w:r>
      <w:proofErr w:type="spellEnd"/>
      <w:r>
        <w:rPr>
          <w:sz w:val="20"/>
        </w:rPr>
        <w:t xml:space="preserve"> through addition </w:t>
      </w:r>
      <w:r>
        <w:rPr>
          <w:spacing w:val="-3"/>
          <w:sz w:val="20"/>
        </w:rPr>
        <w:t xml:space="preserve">of </w:t>
      </w:r>
      <w:r>
        <w:rPr>
          <w:sz w:val="20"/>
        </w:rPr>
        <w:t xml:space="preserve">pollutants. </w:t>
      </w:r>
      <w:r>
        <w:rPr>
          <w:spacing w:val="-3"/>
          <w:sz w:val="20"/>
        </w:rPr>
        <w:t xml:space="preserve">It </w:t>
      </w:r>
      <w:r>
        <w:rPr>
          <w:sz w:val="20"/>
        </w:rPr>
        <w:t xml:space="preserve">has </w:t>
      </w:r>
      <w:r>
        <w:rPr>
          <w:spacing w:val="-3"/>
          <w:sz w:val="20"/>
        </w:rPr>
        <w:t xml:space="preserve">been </w:t>
      </w:r>
      <w:proofErr w:type="spellStart"/>
      <w:r>
        <w:rPr>
          <w:sz w:val="20"/>
        </w:rPr>
        <w:t>esti</w:t>
      </w:r>
      <w:proofErr w:type="spellEnd"/>
      <w:r>
        <w:rPr>
          <w:sz w:val="20"/>
        </w:rPr>
        <w:t>- mated (</w:t>
      </w:r>
      <w:proofErr w:type="spellStart"/>
      <w:r>
        <w:rPr>
          <w:sz w:val="20"/>
        </w:rPr>
        <w:t>Sen</w:t>
      </w:r>
      <w:proofErr w:type="spellEnd"/>
      <w:r>
        <w:rPr>
          <w:sz w:val="20"/>
        </w:rPr>
        <w:t xml:space="preserve"> Gupta </w:t>
      </w:r>
      <w:r>
        <w:rPr>
          <w:i/>
          <w:sz w:val="20"/>
        </w:rPr>
        <w:t>et al</w:t>
      </w:r>
      <w:r>
        <w:rPr>
          <w:sz w:val="20"/>
        </w:rPr>
        <w:t>., 2001) that Indian coastal seas have been receiving 3.9 * 10</w:t>
      </w:r>
      <w:r>
        <w:rPr>
          <w:sz w:val="20"/>
          <w:vertAlign w:val="superscript"/>
        </w:rPr>
        <w:t>12</w:t>
      </w:r>
      <w:r>
        <w:rPr>
          <w:sz w:val="20"/>
        </w:rPr>
        <w:t xml:space="preserve"> </w:t>
      </w:r>
      <w:proofErr w:type="spellStart"/>
      <w:r>
        <w:rPr>
          <w:sz w:val="20"/>
        </w:rPr>
        <w:t>litres</w:t>
      </w:r>
      <w:proofErr w:type="spellEnd"/>
      <w:r>
        <w:rPr>
          <w:sz w:val="20"/>
        </w:rPr>
        <w:t xml:space="preserve"> </w:t>
      </w:r>
      <w:r>
        <w:rPr>
          <w:spacing w:val="-3"/>
          <w:sz w:val="20"/>
        </w:rPr>
        <w:t xml:space="preserve">of </w:t>
      </w:r>
      <w:r>
        <w:rPr>
          <w:sz w:val="20"/>
        </w:rPr>
        <w:t xml:space="preserve">domestic sew- age and </w:t>
      </w:r>
      <w:proofErr w:type="spellStart"/>
      <w:r>
        <w:rPr>
          <w:sz w:val="20"/>
        </w:rPr>
        <w:t>litres</w:t>
      </w:r>
      <w:proofErr w:type="spellEnd"/>
      <w:r>
        <w:rPr>
          <w:sz w:val="20"/>
        </w:rPr>
        <w:t xml:space="preserve"> </w:t>
      </w:r>
      <w:r>
        <w:rPr>
          <w:spacing w:val="-3"/>
          <w:sz w:val="20"/>
        </w:rPr>
        <w:t xml:space="preserve">of </w:t>
      </w:r>
      <w:r>
        <w:rPr>
          <w:sz w:val="20"/>
        </w:rPr>
        <w:t xml:space="preserve">industrial sewage (taken as 10% </w:t>
      </w:r>
      <w:r>
        <w:rPr>
          <w:spacing w:val="-3"/>
          <w:sz w:val="20"/>
        </w:rPr>
        <w:t xml:space="preserve">of </w:t>
      </w:r>
      <w:r>
        <w:rPr>
          <w:sz w:val="20"/>
        </w:rPr>
        <w:t xml:space="preserve">the former) every year. </w:t>
      </w:r>
      <w:r>
        <w:rPr>
          <w:spacing w:val="-4"/>
          <w:sz w:val="20"/>
        </w:rPr>
        <w:t xml:space="preserve">An </w:t>
      </w:r>
      <w:r>
        <w:rPr>
          <w:sz w:val="20"/>
        </w:rPr>
        <w:t xml:space="preserve">extrapolation, using the ratio </w:t>
      </w:r>
      <w:r>
        <w:rPr>
          <w:spacing w:val="-3"/>
          <w:sz w:val="20"/>
        </w:rPr>
        <w:t xml:space="preserve">of </w:t>
      </w:r>
      <w:r>
        <w:rPr>
          <w:sz w:val="20"/>
        </w:rPr>
        <w:t xml:space="preserve">the length </w:t>
      </w:r>
      <w:r>
        <w:rPr>
          <w:spacing w:val="-3"/>
          <w:sz w:val="20"/>
        </w:rPr>
        <w:t xml:space="preserve">of </w:t>
      </w:r>
      <w:r>
        <w:rPr>
          <w:sz w:val="20"/>
        </w:rPr>
        <w:t xml:space="preserve">the coastline </w:t>
      </w:r>
      <w:r>
        <w:rPr>
          <w:spacing w:val="-3"/>
          <w:sz w:val="20"/>
        </w:rPr>
        <w:t xml:space="preserve">of </w:t>
      </w:r>
      <w:r>
        <w:rPr>
          <w:sz w:val="20"/>
        </w:rPr>
        <w:t xml:space="preserve">India (6,500 km) to that </w:t>
      </w:r>
      <w:r>
        <w:rPr>
          <w:spacing w:val="-3"/>
          <w:sz w:val="20"/>
        </w:rPr>
        <w:t xml:space="preserve">of </w:t>
      </w:r>
      <w:r>
        <w:rPr>
          <w:sz w:val="20"/>
        </w:rPr>
        <w:t>all countries (66,526 km) (</w:t>
      </w:r>
      <w:proofErr w:type="spellStart"/>
      <w:proofErr w:type="gramStart"/>
      <w:r>
        <w:rPr>
          <w:sz w:val="20"/>
        </w:rPr>
        <w:t>Keesing</w:t>
      </w:r>
      <w:proofErr w:type="spellEnd"/>
      <w:r>
        <w:rPr>
          <w:sz w:val="20"/>
        </w:rPr>
        <w:t xml:space="preserve">  et</w:t>
      </w:r>
      <w:proofErr w:type="gramEnd"/>
      <w:r>
        <w:rPr>
          <w:sz w:val="20"/>
        </w:rPr>
        <w:t xml:space="preserve"> al., 2005), </w:t>
      </w:r>
      <w:r>
        <w:rPr>
          <w:spacing w:val="-3"/>
          <w:sz w:val="20"/>
        </w:rPr>
        <w:t xml:space="preserve">would </w:t>
      </w:r>
      <w:r>
        <w:rPr>
          <w:sz w:val="20"/>
        </w:rPr>
        <w:t xml:space="preserve">suggest that a pollution load </w:t>
      </w:r>
      <w:r>
        <w:rPr>
          <w:spacing w:val="-3"/>
          <w:sz w:val="20"/>
        </w:rPr>
        <w:t xml:space="preserve">of </w:t>
      </w:r>
      <w:r>
        <w:rPr>
          <w:sz w:val="20"/>
        </w:rPr>
        <w:t>40 * 10</w:t>
      </w:r>
      <w:r>
        <w:rPr>
          <w:sz w:val="20"/>
          <w:vertAlign w:val="superscript"/>
        </w:rPr>
        <w:t>12</w:t>
      </w:r>
      <w:r>
        <w:rPr>
          <w:sz w:val="20"/>
        </w:rPr>
        <w:t xml:space="preserve"> and 4 * 10</w:t>
      </w:r>
      <w:r>
        <w:rPr>
          <w:sz w:val="20"/>
          <w:vertAlign w:val="superscript"/>
        </w:rPr>
        <w:t>12</w:t>
      </w:r>
      <w:r>
        <w:rPr>
          <w:sz w:val="20"/>
        </w:rPr>
        <w:t xml:space="preserve"> </w:t>
      </w:r>
      <w:proofErr w:type="spellStart"/>
      <w:r>
        <w:rPr>
          <w:sz w:val="20"/>
        </w:rPr>
        <w:t>litres</w:t>
      </w:r>
      <w:proofErr w:type="spellEnd"/>
      <w:r>
        <w:rPr>
          <w:sz w:val="20"/>
        </w:rPr>
        <w:t>, respectively, of sewage and industrial effluents may enter coastal seas every</w:t>
      </w:r>
      <w:r>
        <w:rPr>
          <w:spacing w:val="-12"/>
          <w:sz w:val="20"/>
        </w:rPr>
        <w:t xml:space="preserve"> </w:t>
      </w:r>
      <w:r>
        <w:rPr>
          <w:sz w:val="20"/>
        </w:rPr>
        <w:t>year.</w:t>
      </w:r>
    </w:p>
    <w:p w14:paraId="2BE8B154" w14:textId="77777777" w:rsidR="00F62451" w:rsidRDefault="00F62451">
      <w:pPr>
        <w:pStyle w:val="BodyText"/>
        <w:spacing w:before="6"/>
        <w:ind w:left="0"/>
        <w:jc w:val="left"/>
      </w:pPr>
    </w:p>
    <w:p w14:paraId="18E7B4D1" w14:textId="77777777" w:rsidR="00F62451" w:rsidRDefault="008C4B95">
      <w:pPr>
        <w:pStyle w:val="Heading2"/>
        <w:numPr>
          <w:ilvl w:val="1"/>
          <w:numId w:val="3"/>
        </w:numPr>
        <w:tabs>
          <w:tab w:val="left" w:pos="481"/>
        </w:tabs>
        <w:ind w:hanging="303"/>
        <w:jc w:val="both"/>
      </w:pPr>
      <w:r>
        <w:t>Insects and</w:t>
      </w:r>
      <w:r>
        <w:rPr>
          <w:spacing w:val="-5"/>
        </w:rPr>
        <w:t xml:space="preserve"> </w:t>
      </w:r>
      <w:r>
        <w:t>Amphibians</w:t>
      </w:r>
    </w:p>
    <w:p w14:paraId="0C106C7A" w14:textId="77777777" w:rsidR="00F62451" w:rsidRDefault="008C4B95">
      <w:pPr>
        <w:pStyle w:val="BodyText"/>
        <w:spacing w:before="5" w:line="276" w:lineRule="auto"/>
        <w:ind w:left="178" w:right="44"/>
      </w:pPr>
      <w:r>
        <w:t>Generally, the life history of an organism depends upon the habitat (</w:t>
      </w:r>
      <w:proofErr w:type="spellStart"/>
      <w:r>
        <w:t>Begon</w:t>
      </w:r>
      <w:proofErr w:type="spellEnd"/>
      <w:r>
        <w:t xml:space="preserve"> </w:t>
      </w:r>
      <w:r>
        <w:rPr>
          <w:i/>
        </w:rPr>
        <w:t>et al</w:t>
      </w:r>
      <w:r>
        <w:t xml:space="preserve">., 1996) and the resource </w:t>
      </w:r>
      <w:proofErr w:type="spellStart"/>
      <w:r>
        <w:t>distribu</w:t>
      </w:r>
      <w:proofErr w:type="spellEnd"/>
      <w:r>
        <w:t xml:space="preserve">- </w:t>
      </w:r>
      <w:proofErr w:type="spellStart"/>
      <w:r>
        <w:t>tion</w:t>
      </w:r>
      <w:proofErr w:type="spellEnd"/>
      <w:r>
        <w:t xml:space="preserve"> has an important effect on ecology (Marsh </w:t>
      </w:r>
      <w:r>
        <w:rPr>
          <w:i/>
        </w:rPr>
        <w:t>et al</w:t>
      </w:r>
      <w:r>
        <w:t xml:space="preserve">., 2000). For amphibians, such data are few and knowledge of the role of habitat in determining distributions is </w:t>
      </w:r>
      <w:proofErr w:type="spellStart"/>
      <w:r>
        <w:t>lim</w:t>
      </w:r>
      <w:proofErr w:type="spellEnd"/>
      <w:r>
        <w:t xml:space="preserve">- </w:t>
      </w:r>
      <w:proofErr w:type="spellStart"/>
      <w:r>
        <w:t>ited</w:t>
      </w:r>
      <w:proofErr w:type="spellEnd"/>
      <w:r>
        <w:t>. The following are some of the reported loss of bio- diversity among insects and amphibians in India.</w:t>
      </w:r>
    </w:p>
    <w:p w14:paraId="6D1E40C9" w14:textId="77777777" w:rsidR="00F62451" w:rsidRDefault="008C4B95">
      <w:pPr>
        <w:pStyle w:val="ListParagraph"/>
        <w:numPr>
          <w:ilvl w:val="0"/>
          <w:numId w:val="2"/>
        </w:numPr>
        <w:tabs>
          <w:tab w:val="left" w:pos="362"/>
        </w:tabs>
        <w:spacing w:before="69"/>
        <w:ind w:left="361" w:right="39"/>
        <w:rPr>
          <w:sz w:val="20"/>
        </w:rPr>
      </w:pPr>
      <w:r>
        <w:rPr>
          <w:sz w:val="20"/>
        </w:rPr>
        <w:t xml:space="preserve">Among the insects, butterflies occupy a vital position in ecosystems and their occurrence and diversity are considered as </w:t>
      </w:r>
      <w:r>
        <w:rPr>
          <w:spacing w:val="-3"/>
          <w:sz w:val="20"/>
        </w:rPr>
        <w:t xml:space="preserve">good </w:t>
      </w:r>
      <w:r>
        <w:rPr>
          <w:sz w:val="20"/>
        </w:rPr>
        <w:t xml:space="preserve">indicators </w:t>
      </w:r>
      <w:r>
        <w:rPr>
          <w:spacing w:val="-3"/>
          <w:sz w:val="20"/>
        </w:rPr>
        <w:t xml:space="preserve">of </w:t>
      </w:r>
      <w:r>
        <w:rPr>
          <w:sz w:val="20"/>
        </w:rPr>
        <w:t xml:space="preserve">the health </w:t>
      </w:r>
      <w:r>
        <w:rPr>
          <w:spacing w:val="-3"/>
          <w:sz w:val="20"/>
        </w:rPr>
        <w:t xml:space="preserve">of </w:t>
      </w:r>
      <w:r>
        <w:rPr>
          <w:sz w:val="20"/>
        </w:rPr>
        <w:t>any given terrestrial biotope (</w:t>
      </w:r>
      <w:proofErr w:type="spellStart"/>
      <w:r>
        <w:rPr>
          <w:sz w:val="20"/>
        </w:rPr>
        <w:t>Kunte</w:t>
      </w:r>
      <w:proofErr w:type="spellEnd"/>
      <w:r>
        <w:rPr>
          <w:sz w:val="20"/>
        </w:rPr>
        <w:t>, 2000</w:t>
      </w:r>
      <w:proofErr w:type="gramStart"/>
      <w:r>
        <w:rPr>
          <w:sz w:val="20"/>
        </w:rPr>
        <w:t>;  Thomas</w:t>
      </w:r>
      <w:proofErr w:type="gramEnd"/>
      <w:r>
        <w:rPr>
          <w:sz w:val="20"/>
        </w:rPr>
        <w:t xml:space="preserve">, 2005). As herbivorous insects, the distribution </w:t>
      </w:r>
      <w:r>
        <w:rPr>
          <w:spacing w:val="-3"/>
          <w:sz w:val="20"/>
        </w:rPr>
        <w:t xml:space="preserve">of </w:t>
      </w:r>
      <w:proofErr w:type="spellStart"/>
      <w:r>
        <w:rPr>
          <w:sz w:val="20"/>
        </w:rPr>
        <w:t>lar</w:t>
      </w:r>
      <w:proofErr w:type="spellEnd"/>
      <w:r>
        <w:rPr>
          <w:sz w:val="20"/>
        </w:rPr>
        <w:t xml:space="preserve">- </w:t>
      </w:r>
      <w:proofErr w:type="spellStart"/>
      <w:r>
        <w:rPr>
          <w:sz w:val="20"/>
        </w:rPr>
        <w:t>val</w:t>
      </w:r>
      <w:proofErr w:type="spellEnd"/>
      <w:r>
        <w:rPr>
          <w:sz w:val="20"/>
        </w:rPr>
        <w:t xml:space="preserve"> and nectar host plants has a distinct impact </w:t>
      </w:r>
      <w:r>
        <w:rPr>
          <w:spacing w:val="-5"/>
          <w:sz w:val="20"/>
        </w:rPr>
        <w:t xml:space="preserve">on </w:t>
      </w:r>
      <w:r>
        <w:rPr>
          <w:sz w:val="20"/>
        </w:rPr>
        <w:t xml:space="preserve">the status </w:t>
      </w:r>
      <w:r>
        <w:rPr>
          <w:spacing w:val="-3"/>
          <w:sz w:val="20"/>
        </w:rPr>
        <w:t xml:space="preserve">of </w:t>
      </w:r>
      <w:r>
        <w:rPr>
          <w:sz w:val="20"/>
        </w:rPr>
        <w:t>butterfly diversity (</w:t>
      </w:r>
      <w:proofErr w:type="spellStart"/>
      <w:r>
        <w:rPr>
          <w:sz w:val="20"/>
        </w:rPr>
        <w:t>Culin</w:t>
      </w:r>
      <w:proofErr w:type="spellEnd"/>
      <w:r>
        <w:rPr>
          <w:sz w:val="20"/>
        </w:rPr>
        <w:t xml:space="preserve">, 1997; </w:t>
      </w:r>
      <w:proofErr w:type="spellStart"/>
      <w:r>
        <w:rPr>
          <w:sz w:val="20"/>
        </w:rPr>
        <w:t>Raju</w:t>
      </w:r>
      <w:proofErr w:type="spellEnd"/>
      <w:r>
        <w:rPr>
          <w:sz w:val="20"/>
        </w:rPr>
        <w:t xml:space="preserve"> </w:t>
      </w:r>
      <w:r>
        <w:rPr>
          <w:i/>
          <w:sz w:val="20"/>
        </w:rPr>
        <w:t>et al</w:t>
      </w:r>
      <w:r>
        <w:rPr>
          <w:sz w:val="20"/>
        </w:rPr>
        <w:t xml:space="preserve">., 2004). Recent reports reveal that about 100 </w:t>
      </w:r>
      <w:proofErr w:type="gramStart"/>
      <w:r>
        <w:rPr>
          <w:sz w:val="20"/>
        </w:rPr>
        <w:t xml:space="preserve">out  </w:t>
      </w:r>
      <w:r>
        <w:rPr>
          <w:spacing w:val="-3"/>
          <w:sz w:val="20"/>
        </w:rPr>
        <w:t>of</w:t>
      </w:r>
      <w:proofErr w:type="gramEnd"/>
      <w:r>
        <w:rPr>
          <w:spacing w:val="-3"/>
          <w:sz w:val="20"/>
        </w:rPr>
        <w:t xml:space="preserve"> </w:t>
      </w:r>
      <w:r>
        <w:rPr>
          <w:sz w:val="20"/>
        </w:rPr>
        <w:t xml:space="preserve">1500 butterfly species occurring in India are </w:t>
      </w:r>
      <w:r>
        <w:rPr>
          <w:spacing w:val="-3"/>
          <w:sz w:val="20"/>
        </w:rPr>
        <w:t xml:space="preserve">on </w:t>
      </w:r>
      <w:r>
        <w:rPr>
          <w:sz w:val="20"/>
        </w:rPr>
        <w:t>the verge of extinction (</w:t>
      </w:r>
      <w:proofErr w:type="spellStart"/>
      <w:r>
        <w:rPr>
          <w:sz w:val="20"/>
        </w:rPr>
        <w:t>Raju</w:t>
      </w:r>
      <w:proofErr w:type="spellEnd"/>
      <w:r>
        <w:rPr>
          <w:sz w:val="20"/>
        </w:rPr>
        <w:t xml:space="preserve"> and </w:t>
      </w:r>
      <w:proofErr w:type="spellStart"/>
      <w:r>
        <w:rPr>
          <w:spacing w:val="-3"/>
          <w:sz w:val="20"/>
        </w:rPr>
        <w:t>Rao</w:t>
      </w:r>
      <w:proofErr w:type="spellEnd"/>
      <w:r>
        <w:rPr>
          <w:spacing w:val="-3"/>
          <w:sz w:val="20"/>
        </w:rPr>
        <w:t xml:space="preserve">, </w:t>
      </w:r>
      <w:r>
        <w:rPr>
          <w:sz w:val="20"/>
        </w:rPr>
        <w:t xml:space="preserve">2002). A number </w:t>
      </w:r>
      <w:r>
        <w:rPr>
          <w:spacing w:val="-3"/>
          <w:sz w:val="20"/>
        </w:rPr>
        <w:t xml:space="preserve">of </w:t>
      </w:r>
      <w:r>
        <w:rPr>
          <w:sz w:val="20"/>
        </w:rPr>
        <w:t xml:space="preserve">colonies of butterflies have been exterminated by </w:t>
      </w:r>
      <w:proofErr w:type="spellStart"/>
      <w:r>
        <w:rPr>
          <w:sz w:val="20"/>
        </w:rPr>
        <w:t>hu</w:t>
      </w:r>
      <w:proofErr w:type="spellEnd"/>
      <w:r>
        <w:rPr>
          <w:sz w:val="20"/>
        </w:rPr>
        <w:t xml:space="preserve">- man activities, resulting in changes to habitats beyond the tolerance limit </w:t>
      </w:r>
      <w:r>
        <w:rPr>
          <w:spacing w:val="-3"/>
          <w:sz w:val="20"/>
        </w:rPr>
        <w:t xml:space="preserve">of </w:t>
      </w:r>
      <w:r>
        <w:rPr>
          <w:sz w:val="20"/>
        </w:rPr>
        <w:t>the</w:t>
      </w:r>
      <w:r>
        <w:rPr>
          <w:spacing w:val="-5"/>
          <w:sz w:val="20"/>
        </w:rPr>
        <w:t xml:space="preserve"> </w:t>
      </w:r>
      <w:r>
        <w:rPr>
          <w:sz w:val="20"/>
        </w:rPr>
        <w:t>species.</w:t>
      </w:r>
    </w:p>
    <w:p w14:paraId="3CA84F43" w14:textId="77777777" w:rsidR="00F62451" w:rsidRDefault="008C4B95">
      <w:pPr>
        <w:pStyle w:val="ListParagraph"/>
        <w:numPr>
          <w:ilvl w:val="0"/>
          <w:numId w:val="2"/>
        </w:numPr>
        <w:tabs>
          <w:tab w:val="left" w:pos="362"/>
        </w:tabs>
        <w:spacing w:before="1"/>
        <w:ind w:left="361" w:right="38"/>
        <w:rPr>
          <w:sz w:val="20"/>
        </w:rPr>
      </w:pPr>
      <w:r>
        <w:rPr>
          <w:sz w:val="20"/>
        </w:rPr>
        <w:t xml:space="preserve">Butterflies like the </w:t>
      </w:r>
      <w:proofErr w:type="spellStart"/>
      <w:r>
        <w:rPr>
          <w:i/>
          <w:sz w:val="20"/>
        </w:rPr>
        <w:t>Euploea</w:t>
      </w:r>
      <w:proofErr w:type="spellEnd"/>
      <w:r>
        <w:rPr>
          <w:i/>
          <w:sz w:val="20"/>
        </w:rPr>
        <w:t xml:space="preserve"> core</w:t>
      </w:r>
      <w:r>
        <w:rPr>
          <w:sz w:val="20"/>
        </w:rPr>
        <w:t xml:space="preserve">, </w:t>
      </w:r>
      <w:proofErr w:type="spellStart"/>
      <w:r>
        <w:rPr>
          <w:i/>
          <w:sz w:val="20"/>
        </w:rPr>
        <w:t>Eurema</w:t>
      </w:r>
      <w:proofErr w:type="spellEnd"/>
      <w:r>
        <w:rPr>
          <w:i/>
          <w:sz w:val="20"/>
        </w:rPr>
        <w:t xml:space="preserve"> </w:t>
      </w:r>
      <w:proofErr w:type="spellStart"/>
      <w:r>
        <w:rPr>
          <w:i/>
          <w:sz w:val="20"/>
        </w:rPr>
        <w:t>brigitta</w:t>
      </w:r>
      <w:proofErr w:type="spellEnd"/>
      <w:r>
        <w:rPr>
          <w:i/>
          <w:sz w:val="20"/>
        </w:rPr>
        <w:t xml:space="preserve">, </w:t>
      </w:r>
      <w:proofErr w:type="spellStart"/>
      <w:r>
        <w:rPr>
          <w:i/>
          <w:sz w:val="20"/>
        </w:rPr>
        <w:t>Catopsilia</w:t>
      </w:r>
      <w:proofErr w:type="spellEnd"/>
      <w:r>
        <w:rPr>
          <w:i/>
          <w:sz w:val="20"/>
        </w:rPr>
        <w:t xml:space="preserve"> Pomona</w:t>
      </w:r>
      <w:r>
        <w:rPr>
          <w:sz w:val="20"/>
        </w:rPr>
        <w:t xml:space="preserve">, </w:t>
      </w:r>
      <w:proofErr w:type="spellStart"/>
      <w:r>
        <w:rPr>
          <w:i/>
          <w:sz w:val="20"/>
        </w:rPr>
        <w:t>Danaus</w:t>
      </w:r>
      <w:proofErr w:type="spellEnd"/>
      <w:r>
        <w:rPr>
          <w:i/>
          <w:sz w:val="20"/>
        </w:rPr>
        <w:t xml:space="preserve"> </w:t>
      </w:r>
      <w:proofErr w:type="spellStart"/>
      <w:r>
        <w:rPr>
          <w:i/>
          <w:sz w:val="20"/>
        </w:rPr>
        <w:t>chrysippus</w:t>
      </w:r>
      <w:proofErr w:type="spellEnd"/>
      <w:r>
        <w:rPr>
          <w:sz w:val="20"/>
        </w:rPr>
        <w:t xml:space="preserve">, and </w:t>
      </w:r>
      <w:proofErr w:type="spellStart"/>
      <w:r>
        <w:rPr>
          <w:i/>
          <w:sz w:val="20"/>
        </w:rPr>
        <w:t>Tirumala</w:t>
      </w:r>
      <w:proofErr w:type="spellEnd"/>
      <w:r>
        <w:rPr>
          <w:i/>
          <w:sz w:val="20"/>
        </w:rPr>
        <w:t xml:space="preserve"> </w:t>
      </w:r>
      <w:proofErr w:type="spellStart"/>
      <w:r>
        <w:rPr>
          <w:i/>
          <w:sz w:val="20"/>
        </w:rPr>
        <w:t>limniace</w:t>
      </w:r>
      <w:proofErr w:type="spellEnd"/>
      <w:r>
        <w:rPr>
          <w:i/>
          <w:sz w:val="20"/>
        </w:rPr>
        <w:t xml:space="preserve"> </w:t>
      </w:r>
      <w:r>
        <w:rPr>
          <w:sz w:val="20"/>
        </w:rPr>
        <w:t xml:space="preserve">have the ability to survive in adverse biotopes and are ubiquitous. Control </w:t>
      </w:r>
      <w:r>
        <w:rPr>
          <w:spacing w:val="-3"/>
          <w:sz w:val="20"/>
        </w:rPr>
        <w:t xml:space="preserve">of </w:t>
      </w:r>
      <w:r>
        <w:rPr>
          <w:sz w:val="20"/>
        </w:rPr>
        <w:t xml:space="preserve">the exploitation </w:t>
      </w:r>
      <w:r>
        <w:rPr>
          <w:spacing w:val="-3"/>
          <w:sz w:val="20"/>
        </w:rPr>
        <w:t xml:space="preserve">of </w:t>
      </w:r>
      <w:proofErr w:type="spellStart"/>
      <w:r>
        <w:rPr>
          <w:sz w:val="20"/>
        </w:rPr>
        <w:t>natu</w:t>
      </w:r>
      <w:proofErr w:type="spellEnd"/>
      <w:r>
        <w:rPr>
          <w:sz w:val="20"/>
        </w:rPr>
        <w:t xml:space="preserve">- </w:t>
      </w:r>
      <w:proofErr w:type="spellStart"/>
      <w:r>
        <w:rPr>
          <w:sz w:val="20"/>
        </w:rPr>
        <w:t>ral</w:t>
      </w:r>
      <w:proofErr w:type="spellEnd"/>
      <w:r>
        <w:rPr>
          <w:sz w:val="20"/>
        </w:rPr>
        <w:t xml:space="preserve"> </w:t>
      </w:r>
      <w:r>
        <w:rPr>
          <w:spacing w:val="-3"/>
          <w:sz w:val="20"/>
        </w:rPr>
        <w:t xml:space="preserve">biotopes </w:t>
      </w:r>
      <w:r>
        <w:rPr>
          <w:sz w:val="20"/>
        </w:rPr>
        <w:t>for butterflies, including shrub, herb, and trees, dried and green grasses (e.g. grazing) would definitely help to maintain and increase the diversity of butterflies (</w:t>
      </w:r>
      <w:proofErr w:type="spellStart"/>
      <w:r>
        <w:rPr>
          <w:sz w:val="20"/>
        </w:rPr>
        <w:t>Tiple</w:t>
      </w:r>
      <w:proofErr w:type="spellEnd"/>
      <w:r>
        <w:rPr>
          <w:sz w:val="20"/>
        </w:rPr>
        <w:t xml:space="preserve"> </w:t>
      </w:r>
      <w:r>
        <w:rPr>
          <w:i/>
          <w:sz w:val="20"/>
        </w:rPr>
        <w:t>et al</w:t>
      </w:r>
      <w:r>
        <w:rPr>
          <w:sz w:val="20"/>
        </w:rPr>
        <w:t xml:space="preserve">., 2007). The butterfly fauna </w:t>
      </w:r>
      <w:r>
        <w:rPr>
          <w:spacing w:val="-3"/>
          <w:sz w:val="20"/>
        </w:rPr>
        <w:t xml:space="preserve">of </w:t>
      </w:r>
      <w:r>
        <w:rPr>
          <w:sz w:val="20"/>
        </w:rPr>
        <w:t xml:space="preserve">the Western Ghats, which is one </w:t>
      </w:r>
      <w:r>
        <w:rPr>
          <w:spacing w:val="-3"/>
          <w:sz w:val="20"/>
        </w:rPr>
        <w:t xml:space="preserve">of </w:t>
      </w:r>
      <w:r>
        <w:rPr>
          <w:sz w:val="20"/>
        </w:rPr>
        <w:t xml:space="preserve">the global </w:t>
      </w:r>
      <w:proofErr w:type="spellStart"/>
      <w:r>
        <w:rPr>
          <w:sz w:val="20"/>
        </w:rPr>
        <w:t>biodi</w:t>
      </w:r>
      <w:proofErr w:type="spellEnd"/>
      <w:r>
        <w:rPr>
          <w:sz w:val="20"/>
        </w:rPr>
        <w:t xml:space="preserve">- </w:t>
      </w:r>
      <w:proofErr w:type="spellStart"/>
      <w:r>
        <w:rPr>
          <w:sz w:val="20"/>
        </w:rPr>
        <w:t>versity</w:t>
      </w:r>
      <w:proofErr w:type="spellEnd"/>
      <w:r>
        <w:rPr>
          <w:sz w:val="20"/>
        </w:rPr>
        <w:t xml:space="preserve"> hotspots and an important conservation area, exemplifies the problems posed by current listings under the six WPA (Wild Life Protection Act) </w:t>
      </w:r>
      <w:proofErr w:type="spellStart"/>
      <w:r>
        <w:rPr>
          <w:sz w:val="20"/>
        </w:rPr>
        <w:t>sched</w:t>
      </w:r>
      <w:proofErr w:type="spellEnd"/>
      <w:r>
        <w:rPr>
          <w:sz w:val="20"/>
        </w:rPr>
        <w:t xml:space="preserve">- </w:t>
      </w:r>
      <w:proofErr w:type="spellStart"/>
      <w:r>
        <w:rPr>
          <w:sz w:val="20"/>
        </w:rPr>
        <w:t>ules</w:t>
      </w:r>
      <w:proofErr w:type="spellEnd"/>
      <w:r>
        <w:rPr>
          <w:sz w:val="20"/>
        </w:rPr>
        <w:t xml:space="preserve"> (</w:t>
      </w:r>
      <w:proofErr w:type="spellStart"/>
      <w:r>
        <w:rPr>
          <w:sz w:val="20"/>
        </w:rPr>
        <w:t>Kunte</w:t>
      </w:r>
      <w:proofErr w:type="spellEnd"/>
      <w:r>
        <w:rPr>
          <w:sz w:val="20"/>
        </w:rPr>
        <w:t>,</w:t>
      </w:r>
      <w:r>
        <w:rPr>
          <w:spacing w:val="-1"/>
          <w:sz w:val="20"/>
        </w:rPr>
        <w:t xml:space="preserve"> </w:t>
      </w:r>
      <w:r>
        <w:rPr>
          <w:sz w:val="20"/>
        </w:rPr>
        <w:t>2000).</w:t>
      </w:r>
    </w:p>
    <w:p w14:paraId="1FF59B14" w14:textId="77777777" w:rsidR="00F62451" w:rsidRDefault="008C4B95">
      <w:pPr>
        <w:pStyle w:val="ListParagraph"/>
        <w:numPr>
          <w:ilvl w:val="0"/>
          <w:numId w:val="2"/>
        </w:numPr>
        <w:tabs>
          <w:tab w:val="left" w:pos="362"/>
        </w:tabs>
        <w:spacing w:before="101"/>
        <w:ind w:left="361" w:right="131"/>
        <w:rPr>
          <w:sz w:val="20"/>
        </w:rPr>
      </w:pPr>
      <w:r>
        <w:rPr>
          <w:spacing w:val="-4"/>
          <w:sz w:val="20"/>
        </w:rPr>
        <w:br w:type="column"/>
      </w:r>
      <w:r>
        <w:rPr>
          <w:sz w:val="20"/>
        </w:rPr>
        <w:lastRenderedPageBreak/>
        <w:t xml:space="preserve">Thirty-six species of anurans and </w:t>
      </w:r>
      <w:r>
        <w:rPr>
          <w:spacing w:val="-2"/>
          <w:sz w:val="20"/>
        </w:rPr>
        <w:t xml:space="preserve">six </w:t>
      </w:r>
      <w:r>
        <w:rPr>
          <w:sz w:val="20"/>
        </w:rPr>
        <w:t xml:space="preserve">species of </w:t>
      </w:r>
      <w:proofErr w:type="spellStart"/>
      <w:r>
        <w:rPr>
          <w:sz w:val="20"/>
        </w:rPr>
        <w:t>caecili</w:t>
      </w:r>
      <w:proofErr w:type="spellEnd"/>
      <w:r>
        <w:rPr>
          <w:sz w:val="20"/>
        </w:rPr>
        <w:t xml:space="preserve">- </w:t>
      </w:r>
      <w:proofErr w:type="spellStart"/>
      <w:r>
        <w:rPr>
          <w:sz w:val="20"/>
        </w:rPr>
        <w:t>ans</w:t>
      </w:r>
      <w:proofErr w:type="spellEnd"/>
      <w:r>
        <w:rPr>
          <w:sz w:val="20"/>
        </w:rPr>
        <w:t xml:space="preserve"> have been recorded in the </w:t>
      </w:r>
      <w:proofErr w:type="spellStart"/>
      <w:r>
        <w:rPr>
          <w:sz w:val="20"/>
        </w:rPr>
        <w:t>Kudremukh</w:t>
      </w:r>
      <w:proofErr w:type="spellEnd"/>
      <w:r>
        <w:rPr>
          <w:sz w:val="20"/>
        </w:rPr>
        <w:t xml:space="preserve"> National Park, central Western Ghats, India and the total am- </w:t>
      </w:r>
      <w:proofErr w:type="spellStart"/>
      <w:r>
        <w:rPr>
          <w:sz w:val="20"/>
        </w:rPr>
        <w:t>phibian</w:t>
      </w:r>
      <w:proofErr w:type="spellEnd"/>
      <w:r>
        <w:rPr>
          <w:sz w:val="20"/>
        </w:rPr>
        <w:t xml:space="preserve"> species richness represents 20% </w:t>
      </w:r>
      <w:r>
        <w:rPr>
          <w:spacing w:val="-3"/>
          <w:sz w:val="20"/>
        </w:rPr>
        <w:t xml:space="preserve">of </w:t>
      </w:r>
      <w:r>
        <w:rPr>
          <w:sz w:val="20"/>
        </w:rPr>
        <w:t xml:space="preserve">the whole Indian amphibian fauna. Among these, 20 species were distributed in </w:t>
      </w:r>
      <w:r>
        <w:rPr>
          <w:spacing w:val="-3"/>
          <w:sz w:val="20"/>
        </w:rPr>
        <w:t xml:space="preserve">both </w:t>
      </w:r>
      <w:r>
        <w:rPr>
          <w:sz w:val="20"/>
        </w:rPr>
        <w:t xml:space="preserve">disturbed and undisturbed </w:t>
      </w:r>
      <w:proofErr w:type="gramStart"/>
      <w:r>
        <w:rPr>
          <w:sz w:val="20"/>
        </w:rPr>
        <w:t>sites,</w:t>
      </w:r>
      <w:proofErr w:type="gramEnd"/>
      <w:r>
        <w:rPr>
          <w:sz w:val="20"/>
        </w:rPr>
        <w:t xml:space="preserve"> while 22 were found only in undisturbed sites </w:t>
      </w:r>
      <w:proofErr w:type="spellStart"/>
      <w:r>
        <w:rPr>
          <w:sz w:val="20"/>
        </w:rPr>
        <w:t>indicat</w:t>
      </w:r>
      <w:proofErr w:type="spellEnd"/>
      <w:r>
        <w:rPr>
          <w:sz w:val="20"/>
        </w:rPr>
        <w:t xml:space="preserve">- </w:t>
      </w:r>
      <w:proofErr w:type="spellStart"/>
      <w:r>
        <w:rPr>
          <w:sz w:val="20"/>
        </w:rPr>
        <w:t>ing</w:t>
      </w:r>
      <w:proofErr w:type="spellEnd"/>
      <w:r>
        <w:rPr>
          <w:sz w:val="20"/>
        </w:rPr>
        <w:t xml:space="preserve"> they </w:t>
      </w:r>
      <w:r>
        <w:rPr>
          <w:spacing w:val="2"/>
          <w:sz w:val="20"/>
        </w:rPr>
        <w:t xml:space="preserve">may </w:t>
      </w:r>
      <w:r>
        <w:rPr>
          <w:sz w:val="20"/>
        </w:rPr>
        <w:t xml:space="preserve">be threatened by further habitat </w:t>
      </w:r>
      <w:proofErr w:type="spellStart"/>
      <w:r>
        <w:rPr>
          <w:sz w:val="20"/>
        </w:rPr>
        <w:t>fragmen</w:t>
      </w:r>
      <w:proofErr w:type="spellEnd"/>
      <w:r>
        <w:rPr>
          <w:sz w:val="20"/>
        </w:rPr>
        <w:t xml:space="preserve">- </w:t>
      </w:r>
      <w:proofErr w:type="spellStart"/>
      <w:r>
        <w:rPr>
          <w:sz w:val="20"/>
        </w:rPr>
        <w:t>tation</w:t>
      </w:r>
      <w:proofErr w:type="spellEnd"/>
      <w:r>
        <w:rPr>
          <w:sz w:val="20"/>
        </w:rPr>
        <w:t xml:space="preserve"> (Krishnamurthy,</w:t>
      </w:r>
      <w:r>
        <w:rPr>
          <w:spacing w:val="5"/>
          <w:sz w:val="20"/>
        </w:rPr>
        <w:t xml:space="preserve"> </w:t>
      </w:r>
      <w:r>
        <w:rPr>
          <w:sz w:val="20"/>
        </w:rPr>
        <w:t>2003).</w:t>
      </w:r>
    </w:p>
    <w:p w14:paraId="2C4B0AA9" w14:textId="77777777" w:rsidR="00F62451" w:rsidRDefault="00F62451">
      <w:pPr>
        <w:pStyle w:val="BodyText"/>
        <w:spacing w:before="4"/>
        <w:ind w:left="0"/>
        <w:jc w:val="left"/>
      </w:pPr>
    </w:p>
    <w:p w14:paraId="55E4B84E" w14:textId="77777777" w:rsidR="00F62451" w:rsidRDefault="008C4B95">
      <w:pPr>
        <w:pStyle w:val="Heading2"/>
        <w:numPr>
          <w:ilvl w:val="1"/>
          <w:numId w:val="3"/>
        </w:numPr>
        <w:tabs>
          <w:tab w:val="left" w:pos="481"/>
        </w:tabs>
        <w:spacing w:line="228" w:lineRule="exact"/>
        <w:ind w:hanging="303"/>
        <w:jc w:val="both"/>
      </w:pPr>
      <w:r>
        <w:t>Mammals</w:t>
      </w:r>
    </w:p>
    <w:p w14:paraId="427F6A0B" w14:textId="77777777" w:rsidR="00F62451" w:rsidRDefault="008C4B95">
      <w:pPr>
        <w:pStyle w:val="BodyText"/>
        <w:ind w:left="178" w:right="133"/>
      </w:pPr>
      <w:r>
        <w:t xml:space="preserve">Among land mammals, threatened species are </w:t>
      </w:r>
      <w:proofErr w:type="spellStart"/>
      <w:r>
        <w:t>concen</w:t>
      </w:r>
      <w:proofErr w:type="spellEnd"/>
      <w:r>
        <w:t xml:space="preserve">- </w:t>
      </w:r>
      <w:proofErr w:type="spellStart"/>
      <w:r>
        <w:t>trated</w:t>
      </w:r>
      <w:proofErr w:type="spellEnd"/>
      <w:r>
        <w:t xml:space="preserve"> in South and Southeast Asia. Other peaks of threat include the tropical Andes, Cameroonian Highlands, Al- </w:t>
      </w:r>
      <w:proofErr w:type="spellStart"/>
      <w:r>
        <w:t>bertan</w:t>
      </w:r>
      <w:proofErr w:type="spellEnd"/>
      <w:r>
        <w:t xml:space="preserve"> Rift, and Western Ghats in India, all regions com- </w:t>
      </w:r>
      <w:proofErr w:type="spellStart"/>
      <w:r>
        <w:t>bining</w:t>
      </w:r>
      <w:proofErr w:type="spellEnd"/>
      <w:r>
        <w:t xml:space="preserve"> high species richness, high endemism, and high human pressure (Sanderson </w:t>
      </w:r>
      <w:r>
        <w:rPr>
          <w:i/>
        </w:rPr>
        <w:t>et al</w:t>
      </w:r>
      <w:r>
        <w:t xml:space="preserve">., 2002). Biological traits of large mammals their inherently low densities, long </w:t>
      </w:r>
      <w:proofErr w:type="gramStart"/>
      <w:r>
        <w:t>life time</w:t>
      </w:r>
      <w:proofErr w:type="gramEnd"/>
      <w:r>
        <w:t xml:space="preserve"> span also render them to be vulnerable (Eisenberg, 1980; Eisenberg, 1981; </w:t>
      </w:r>
      <w:proofErr w:type="spellStart"/>
      <w:r>
        <w:t>Lande</w:t>
      </w:r>
      <w:proofErr w:type="spellEnd"/>
      <w:r>
        <w:t>, 1988).</w:t>
      </w:r>
    </w:p>
    <w:p w14:paraId="2D13FC71" w14:textId="77777777" w:rsidR="00F62451" w:rsidRDefault="008C4B95">
      <w:pPr>
        <w:pStyle w:val="BodyText"/>
        <w:ind w:left="178" w:right="129" w:firstLine="720"/>
      </w:pPr>
      <w:r>
        <w:t xml:space="preserve">The important large mammals facing extirpation in </w:t>
      </w:r>
      <w:r>
        <w:rPr>
          <w:spacing w:val="-3"/>
        </w:rPr>
        <w:t xml:space="preserve">Himalaya </w:t>
      </w:r>
      <w:r>
        <w:t>are black bear (</w:t>
      </w:r>
      <w:proofErr w:type="spellStart"/>
      <w:r>
        <w:rPr>
          <w:i/>
        </w:rPr>
        <w:t>Ursus</w:t>
      </w:r>
      <w:proofErr w:type="spellEnd"/>
      <w:r>
        <w:rPr>
          <w:i/>
        </w:rPr>
        <w:t xml:space="preserve"> </w:t>
      </w:r>
      <w:proofErr w:type="spellStart"/>
      <w:r>
        <w:rPr>
          <w:i/>
        </w:rPr>
        <w:t>thibetanus</w:t>
      </w:r>
      <w:proofErr w:type="spellEnd"/>
      <w:r>
        <w:t xml:space="preserve">), musk deer </w:t>
      </w:r>
      <w:r>
        <w:rPr>
          <w:i/>
        </w:rPr>
        <w:t>(</w:t>
      </w:r>
      <w:proofErr w:type="spellStart"/>
      <w:r>
        <w:rPr>
          <w:i/>
        </w:rPr>
        <w:t>Moschussp</w:t>
      </w:r>
      <w:proofErr w:type="spellEnd"/>
      <w:r>
        <w:t xml:space="preserve">.), </w:t>
      </w:r>
      <w:proofErr w:type="spellStart"/>
      <w:r>
        <w:t>bharal</w:t>
      </w:r>
      <w:proofErr w:type="spellEnd"/>
      <w:r>
        <w:t xml:space="preserve"> (</w:t>
      </w:r>
      <w:proofErr w:type="spellStart"/>
      <w:r>
        <w:rPr>
          <w:i/>
        </w:rPr>
        <w:t>Pseudois</w:t>
      </w:r>
      <w:proofErr w:type="spellEnd"/>
      <w:r>
        <w:rPr>
          <w:i/>
        </w:rPr>
        <w:t xml:space="preserve"> </w:t>
      </w:r>
      <w:proofErr w:type="spellStart"/>
      <w:r>
        <w:rPr>
          <w:i/>
        </w:rPr>
        <w:t>schaeferi</w:t>
      </w:r>
      <w:proofErr w:type="spellEnd"/>
      <w:r>
        <w:t xml:space="preserve">), Himalayan </w:t>
      </w:r>
      <w:proofErr w:type="spellStart"/>
      <w:r>
        <w:t>tahr</w:t>
      </w:r>
      <w:proofErr w:type="spellEnd"/>
      <w:r>
        <w:t xml:space="preserve"> (</w:t>
      </w:r>
      <w:proofErr w:type="spellStart"/>
      <w:r>
        <w:rPr>
          <w:i/>
        </w:rPr>
        <w:t>Hemitragus</w:t>
      </w:r>
      <w:proofErr w:type="spellEnd"/>
      <w:r>
        <w:rPr>
          <w:i/>
        </w:rPr>
        <w:t xml:space="preserve"> </w:t>
      </w:r>
      <w:proofErr w:type="spellStart"/>
      <w:r>
        <w:rPr>
          <w:i/>
        </w:rPr>
        <w:t>jemlahicus</w:t>
      </w:r>
      <w:proofErr w:type="spellEnd"/>
      <w:r>
        <w:t xml:space="preserve">), </w:t>
      </w:r>
      <w:proofErr w:type="spellStart"/>
      <w:r>
        <w:t>serow</w:t>
      </w:r>
      <w:proofErr w:type="spellEnd"/>
      <w:r>
        <w:t xml:space="preserve"> (</w:t>
      </w:r>
      <w:proofErr w:type="spellStart"/>
      <w:r>
        <w:rPr>
          <w:i/>
        </w:rPr>
        <w:t>Capricornis</w:t>
      </w:r>
      <w:proofErr w:type="spellEnd"/>
      <w:r>
        <w:rPr>
          <w:i/>
        </w:rPr>
        <w:t xml:space="preserve"> </w:t>
      </w:r>
      <w:proofErr w:type="spellStart"/>
      <w:r>
        <w:rPr>
          <w:i/>
        </w:rPr>
        <w:t>suma</w:t>
      </w:r>
      <w:proofErr w:type="spellEnd"/>
      <w:r>
        <w:rPr>
          <w:i/>
        </w:rPr>
        <w:t xml:space="preserve">- </w:t>
      </w:r>
      <w:proofErr w:type="spellStart"/>
      <w:r>
        <w:rPr>
          <w:i/>
        </w:rPr>
        <w:t>traensis</w:t>
      </w:r>
      <w:proofErr w:type="spellEnd"/>
      <w:r>
        <w:t>) and common leopard (</w:t>
      </w:r>
      <w:proofErr w:type="spellStart"/>
      <w:r>
        <w:rPr>
          <w:i/>
        </w:rPr>
        <w:t>Uncia</w:t>
      </w:r>
      <w:proofErr w:type="spellEnd"/>
      <w:r>
        <w:rPr>
          <w:i/>
        </w:rPr>
        <w:t xml:space="preserve"> </w:t>
      </w:r>
      <w:proofErr w:type="spellStart"/>
      <w:r>
        <w:rPr>
          <w:i/>
        </w:rPr>
        <w:t>uncia</w:t>
      </w:r>
      <w:proofErr w:type="spellEnd"/>
      <w:r>
        <w:t>) (</w:t>
      </w:r>
      <w:proofErr w:type="spellStart"/>
      <w:r>
        <w:t>Pandit</w:t>
      </w:r>
      <w:proofErr w:type="spellEnd"/>
      <w:r>
        <w:t xml:space="preserve"> </w:t>
      </w:r>
      <w:r>
        <w:rPr>
          <w:i/>
        </w:rPr>
        <w:t xml:space="preserve">et al. </w:t>
      </w:r>
      <w:r>
        <w:t xml:space="preserve">2007). </w:t>
      </w:r>
      <w:r>
        <w:rPr>
          <w:spacing w:val="-3"/>
        </w:rPr>
        <w:t xml:space="preserve">In </w:t>
      </w:r>
      <w:proofErr w:type="spellStart"/>
      <w:r>
        <w:t>Kudremukha</w:t>
      </w:r>
      <w:proofErr w:type="spellEnd"/>
      <w:r>
        <w:t xml:space="preserve">, at least </w:t>
      </w:r>
      <w:r>
        <w:rPr>
          <w:spacing w:val="-3"/>
        </w:rPr>
        <w:t xml:space="preserve">26 </w:t>
      </w:r>
      <w:r>
        <w:t xml:space="preserve">species of mam- </w:t>
      </w:r>
      <w:proofErr w:type="spellStart"/>
      <w:r>
        <w:t>mals</w:t>
      </w:r>
      <w:proofErr w:type="spellEnd"/>
      <w:r>
        <w:t xml:space="preserve"> were hunted, mostly with guns, at an estimated in- </w:t>
      </w:r>
      <w:proofErr w:type="spellStart"/>
      <w:r>
        <w:t>tensity</w:t>
      </w:r>
      <w:proofErr w:type="spellEnd"/>
      <w:r>
        <w:t xml:space="preserve"> of 216 hunter-days per month </w:t>
      </w:r>
      <w:r>
        <w:rPr>
          <w:spacing w:val="-3"/>
        </w:rPr>
        <w:t xml:space="preserve">per </w:t>
      </w:r>
      <w:r>
        <w:t xml:space="preserve">village. </w:t>
      </w:r>
      <w:r>
        <w:rPr>
          <w:spacing w:val="-3"/>
        </w:rPr>
        <w:t xml:space="preserve">In </w:t>
      </w:r>
      <w:r>
        <w:t xml:space="preserve">Na- </w:t>
      </w:r>
      <w:proofErr w:type="spellStart"/>
      <w:r>
        <w:t>garahole</w:t>
      </w:r>
      <w:proofErr w:type="spellEnd"/>
      <w:r>
        <w:t xml:space="preserve">, 6 </w:t>
      </w:r>
      <w:r>
        <w:rPr>
          <w:spacing w:val="-3"/>
        </w:rPr>
        <w:t xml:space="preserve">of </w:t>
      </w:r>
      <w:r>
        <w:t xml:space="preserve">the 9 </w:t>
      </w:r>
      <w:r>
        <w:rPr>
          <w:spacing w:val="-3"/>
        </w:rPr>
        <w:t xml:space="preserve">focal </w:t>
      </w:r>
      <w:r>
        <w:t xml:space="preserve">species </w:t>
      </w:r>
      <w:r>
        <w:rPr>
          <w:spacing w:val="-3"/>
        </w:rPr>
        <w:t xml:space="preserve">of </w:t>
      </w:r>
      <w:r>
        <w:t xml:space="preserve">large mammals </w:t>
      </w:r>
      <w:proofErr w:type="spellStart"/>
      <w:r>
        <w:rPr>
          <w:spacing w:val="-3"/>
        </w:rPr>
        <w:t>oc</w:t>
      </w:r>
      <w:proofErr w:type="spellEnd"/>
      <w:r>
        <w:rPr>
          <w:spacing w:val="-3"/>
        </w:rPr>
        <w:t xml:space="preserve">- </w:t>
      </w:r>
      <w:proofErr w:type="spellStart"/>
      <w:r>
        <w:t>curred</w:t>
      </w:r>
      <w:proofErr w:type="spellEnd"/>
      <w:r>
        <w:t xml:space="preserve"> at significantly lower densities at the heavily hunted site where enforcement capabilities were poorer. Data underscore the importance of preservationist pro- grams in the conservation of large mammals in a context of extensive local hunting (</w:t>
      </w:r>
      <w:proofErr w:type="spellStart"/>
      <w:r>
        <w:t>Madhusudhan</w:t>
      </w:r>
      <w:proofErr w:type="spellEnd"/>
      <w:r>
        <w:t xml:space="preserve"> </w:t>
      </w:r>
      <w:r>
        <w:rPr>
          <w:i/>
        </w:rPr>
        <w:t>et al</w:t>
      </w:r>
      <w:r>
        <w:t>.,</w:t>
      </w:r>
      <w:r>
        <w:rPr>
          <w:spacing w:val="-6"/>
        </w:rPr>
        <w:t xml:space="preserve"> </w:t>
      </w:r>
      <w:r>
        <w:t>2002).</w:t>
      </w:r>
    </w:p>
    <w:p w14:paraId="72C849B9" w14:textId="77777777" w:rsidR="00F62451" w:rsidRDefault="00F62451">
      <w:pPr>
        <w:pStyle w:val="BodyText"/>
        <w:spacing w:before="5"/>
        <w:ind w:left="0"/>
        <w:jc w:val="left"/>
      </w:pPr>
    </w:p>
    <w:p w14:paraId="08C133C6" w14:textId="77777777" w:rsidR="00F62451" w:rsidRDefault="008C4B95">
      <w:pPr>
        <w:pStyle w:val="Heading2"/>
        <w:numPr>
          <w:ilvl w:val="0"/>
          <w:numId w:val="3"/>
        </w:numPr>
        <w:tabs>
          <w:tab w:val="left" w:pos="385"/>
        </w:tabs>
        <w:ind w:left="384"/>
        <w:jc w:val="both"/>
      </w:pPr>
      <w:r>
        <w:t>CONSERVATION</w:t>
      </w:r>
      <w:r>
        <w:rPr>
          <w:spacing w:val="-5"/>
        </w:rPr>
        <w:t xml:space="preserve"> </w:t>
      </w:r>
      <w:r>
        <w:t>STRATEGIES</w:t>
      </w:r>
    </w:p>
    <w:p w14:paraId="76EBE641" w14:textId="77777777" w:rsidR="00F62451" w:rsidRDefault="008C4B95">
      <w:pPr>
        <w:pStyle w:val="BodyText"/>
        <w:spacing w:before="111"/>
        <w:ind w:left="178" w:right="131"/>
      </w:pPr>
      <w:r>
        <w:t xml:space="preserve">Most of the world’s biodiversity occurs within develop- </w:t>
      </w:r>
      <w:proofErr w:type="spellStart"/>
      <w:r>
        <w:t>ing</w:t>
      </w:r>
      <w:proofErr w:type="spellEnd"/>
      <w:r>
        <w:t xml:space="preserve"> countries that require donor support to build their conservation capacity (Smith </w:t>
      </w:r>
      <w:r>
        <w:rPr>
          <w:i/>
        </w:rPr>
        <w:t>et al</w:t>
      </w:r>
      <w:r>
        <w:t xml:space="preserve">., 2003). Donor support requires proper scientific quantification and areas where focus needs to be maintained in impromptu basis. The International Union for the Conservation of Nature (IUCN) maintains the Red List to assess the conservation status of species, subspecies, varieties, and even selected subpopulations on a global scale. IUCN notes that many species are threatened with extinction. At threat of ex- </w:t>
      </w:r>
      <w:proofErr w:type="spellStart"/>
      <w:r>
        <w:t>tinction</w:t>
      </w:r>
      <w:proofErr w:type="spellEnd"/>
      <w:r>
        <w:t xml:space="preserve"> are 1 out of 8 birds, 1 out of 4 mammals, 1 out of</w:t>
      </w:r>
    </w:p>
    <w:p w14:paraId="52ED35B6" w14:textId="77777777" w:rsidR="00F62451" w:rsidRDefault="008C4B95">
      <w:pPr>
        <w:pStyle w:val="ListParagraph"/>
        <w:numPr>
          <w:ilvl w:val="0"/>
          <w:numId w:val="1"/>
        </w:numPr>
        <w:tabs>
          <w:tab w:val="left" w:pos="342"/>
        </w:tabs>
        <w:spacing w:before="1"/>
        <w:ind w:right="133" w:firstLine="0"/>
        <w:jc w:val="both"/>
        <w:rPr>
          <w:sz w:val="20"/>
        </w:rPr>
      </w:pPr>
      <w:proofErr w:type="gramStart"/>
      <w:r>
        <w:rPr>
          <w:sz w:val="20"/>
        </w:rPr>
        <w:t>conifers</w:t>
      </w:r>
      <w:proofErr w:type="gramEnd"/>
      <w:r>
        <w:rPr>
          <w:sz w:val="20"/>
        </w:rPr>
        <w:t xml:space="preserve">, 1 out of 3 amphibians, 6 out of 7 marine </w:t>
      </w:r>
      <w:proofErr w:type="spellStart"/>
      <w:r>
        <w:rPr>
          <w:sz w:val="20"/>
        </w:rPr>
        <w:t>tur</w:t>
      </w:r>
      <w:proofErr w:type="spellEnd"/>
      <w:r>
        <w:rPr>
          <w:sz w:val="20"/>
        </w:rPr>
        <w:t xml:space="preserve">- </w:t>
      </w:r>
      <w:proofErr w:type="spellStart"/>
      <w:r>
        <w:rPr>
          <w:sz w:val="20"/>
        </w:rPr>
        <w:t>tles</w:t>
      </w:r>
      <w:proofErr w:type="spellEnd"/>
      <w:r>
        <w:rPr>
          <w:sz w:val="20"/>
        </w:rPr>
        <w:t xml:space="preserve">. Such lists help in understanding overall scenario but conversation strategies differ from country </w:t>
      </w:r>
      <w:r>
        <w:rPr>
          <w:spacing w:val="3"/>
          <w:sz w:val="20"/>
        </w:rPr>
        <w:t xml:space="preserve">to </w:t>
      </w:r>
      <w:r>
        <w:rPr>
          <w:sz w:val="20"/>
        </w:rPr>
        <w:t xml:space="preserve">country. Thus in previous section we tried to quantify the species and hotspots which need urgent attention to control the loss of biodiversity. In this section various conservation </w:t>
      </w:r>
      <w:proofErr w:type="gramStart"/>
      <w:r>
        <w:rPr>
          <w:sz w:val="20"/>
        </w:rPr>
        <w:t>strategies which have been reported for Indian scenario</w:t>
      </w:r>
      <w:proofErr w:type="gramEnd"/>
      <w:r>
        <w:rPr>
          <w:sz w:val="20"/>
        </w:rPr>
        <w:t xml:space="preserve"> are</w:t>
      </w:r>
      <w:r>
        <w:rPr>
          <w:spacing w:val="-2"/>
          <w:sz w:val="20"/>
        </w:rPr>
        <w:t xml:space="preserve"> </w:t>
      </w:r>
      <w:r>
        <w:rPr>
          <w:sz w:val="20"/>
        </w:rPr>
        <w:t>discussed.</w:t>
      </w:r>
    </w:p>
    <w:p w14:paraId="713268BF" w14:textId="77777777" w:rsidR="00F62451" w:rsidRDefault="00F62451">
      <w:pPr>
        <w:pStyle w:val="BodyText"/>
        <w:spacing w:before="4"/>
        <w:ind w:left="0"/>
        <w:jc w:val="left"/>
      </w:pPr>
    </w:p>
    <w:p w14:paraId="35E95B3A" w14:textId="77777777" w:rsidR="00F62451" w:rsidRDefault="008C4B95">
      <w:pPr>
        <w:pStyle w:val="Heading2"/>
        <w:numPr>
          <w:ilvl w:val="1"/>
          <w:numId w:val="1"/>
        </w:numPr>
        <w:tabs>
          <w:tab w:val="left" w:pos="481"/>
        </w:tabs>
        <w:spacing w:line="228" w:lineRule="exact"/>
        <w:ind w:hanging="303"/>
        <w:jc w:val="both"/>
      </w:pPr>
      <w:r>
        <w:t>Indian perspectives</w:t>
      </w:r>
    </w:p>
    <w:p w14:paraId="545D9304" w14:textId="77777777" w:rsidR="00F62451" w:rsidRDefault="008C4B95">
      <w:pPr>
        <w:pStyle w:val="BodyText"/>
        <w:ind w:left="178" w:right="134"/>
      </w:pPr>
      <w:r>
        <w:t xml:space="preserve">One </w:t>
      </w:r>
      <w:r>
        <w:rPr>
          <w:spacing w:val="-3"/>
        </w:rPr>
        <w:t xml:space="preserve">of </w:t>
      </w:r>
      <w:r>
        <w:t xml:space="preserve">the key challenges </w:t>
      </w:r>
      <w:r>
        <w:rPr>
          <w:spacing w:val="-4"/>
        </w:rPr>
        <w:t xml:space="preserve">for </w:t>
      </w:r>
      <w:r>
        <w:t xml:space="preserve">India in implementing the international commitments is to combat poverty and also economic development </w:t>
      </w:r>
      <w:r>
        <w:rPr>
          <w:spacing w:val="-3"/>
        </w:rPr>
        <w:t xml:space="preserve">on </w:t>
      </w:r>
      <w:r>
        <w:t xml:space="preserve">sustainable basis. The first </w:t>
      </w:r>
      <w:proofErr w:type="gramStart"/>
      <w:r>
        <w:t>well developed</w:t>
      </w:r>
      <w:proofErr w:type="gramEnd"/>
      <w:r>
        <w:t xml:space="preserve"> regulatory framework was the</w:t>
      </w:r>
      <w:r>
        <w:rPr>
          <w:spacing w:val="3"/>
        </w:rPr>
        <w:t xml:space="preserve"> </w:t>
      </w:r>
      <w:r>
        <w:rPr>
          <w:spacing w:val="-4"/>
        </w:rPr>
        <w:t>UN</w:t>
      </w:r>
    </w:p>
    <w:p w14:paraId="24DDDD37" w14:textId="77777777" w:rsidR="00F62451" w:rsidRDefault="00F62451">
      <w:pPr>
        <w:sectPr w:rsidR="00F62451">
          <w:type w:val="continuous"/>
          <w:pgSz w:w="12240" w:h="15840"/>
          <w:pgMar w:top="160" w:right="1220" w:bottom="0" w:left="1180" w:header="720" w:footer="720" w:gutter="0"/>
          <w:cols w:num="2" w:space="720" w:equalWidth="0">
            <w:col w:w="4829" w:space="69"/>
            <w:col w:w="4942"/>
          </w:cols>
        </w:sectPr>
      </w:pPr>
    </w:p>
    <w:p w14:paraId="6E7C5BDF" w14:textId="77777777" w:rsidR="00F62451" w:rsidRDefault="00F62451">
      <w:pPr>
        <w:pStyle w:val="BodyText"/>
        <w:spacing w:before="4"/>
        <w:ind w:left="0"/>
        <w:jc w:val="left"/>
        <w:rPr>
          <w:sz w:val="17"/>
        </w:rPr>
      </w:pPr>
    </w:p>
    <w:p w14:paraId="33DD727F" w14:textId="77777777" w:rsidR="00F62451" w:rsidRDefault="00F62451">
      <w:pPr>
        <w:rPr>
          <w:sz w:val="17"/>
        </w:rPr>
        <w:sectPr w:rsidR="00F62451">
          <w:pgSz w:w="12240" w:h="15840"/>
          <w:pgMar w:top="380" w:right="1220" w:bottom="560" w:left="1180" w:header="188" w:footer="368" w:gutter="0"/>
          <w:cols w:space="720"/>
        </w:sectPr>
      </w:pPr>
    </w:p>
    <w:p w14:paraId="517E4EF9" w14:textId="77777777" w:rsidR="00F62451" w:rsidRDefault="008C4B95">
      <w:pPr>
        <w:pStyle w:val="BodyText"/>
        <w:spacing w:before="93"/>
        <w:ind w:left="178" w:right="42"/>
      </w:pPr>
      <w:r>
        <w:lastRenderedPageBreak/>
        <w:t xml:space="preserve">Conference </w:t>
      </w:r>
      <w:r>
        <w:rPr>
          <w:spacing w:val="-3"/>
        </w:rPr>
        <w:t xml:space="preserve">on </w:t>
      </w:r>
      <w:r>
        <w:t xml:space="preserve">Human Environment held </w:t>
      </w:r>
      <w:proofErr w:type="gramStart"/>
      <w:r>
        <w:t>at  Stockholm</w:t>
      </w:r>
      <w:proofErr w:type="gramEnd"/>
      <w:r>
        <w:t xml:space="preserve"> in 1972 (Stockholm Declaration). India, along </w:t>
      </w:r>
      <w:r>
        <w:rPr>
          <w:spacing w:val="-3"/>
        </w:rPr>
        <w:t xml:space="preserve">with </w:t>
      </w:r>
      <w:r>
        <w:t xml:space="preserve">113 other nations agreed </w:t>
      </w:r>
      <w:r>
        <w:rPr>
          <w:spacing w:val="-3"/>
        </w:rPr>
        <w:t xml:space="preserve">on </w:t>
      </w:r>
      <w:r>
        <w:t xml:space="preserve">principles and an action plan to protect the environment and came under an obligation to implement these domestically. To implement these, a new authority for environmental protection </w:t>
      </w:r>
      <w:r>
        <w:rPr>
          <w:spacing w:val="-3"/>
        </w:rPr>
        <w:t xml:space="preserve">known </w:t>
      </w:r>
      <w:r>
        <w:t xml:space="preserve">as National Council </w:t>
      </w:r>
      <w:r>
        <w:rPr>
          <w:spacing w:val="-4"/>
        </w:rPr>
        <w:t xml:space="preserve">for </w:t>
      </w:r>
      <w:r>
        <w:t xml:space="preserve">Environmental Policy and Planning within the Department </w:t>
      </w:r>
      <w:r>
        <w:rPr>
          <w:spacing w:val="-3"/>
        </w:rPr>
        <w:t xml:space="preserve">of </w:t>
      </w:r>
      <w:r>
        <w:t xml:space="preserve">Science and Technology was set up in 1972. This Council later </w:t>
      </w:r>
      <w:r>
        <w:rPr>
          <w:spacing w:val="-3"/>
        </w:rPr>
        <w:t xml:space="preserve">evolved </w:t>
      </w:r>
      <w:r>
        <w:t>into Ministry of Environment and Forests (</w:t>
      </w:r>
      <w:proofErr w:type="spellStart"/>
      <w:r>
        <w:t>MoEF</w:t>
      </w:r>
      <w:proofErr w:type="spellEnd"/>
      <w:r>
        <w:t xml:space="preserve">) in 1985, </w:t>
      </w:r>
      <w:r>
        <w:rPr>
          <w:spacing w:val="-3"/>
        </w:rPr>
        <w:t xml:space="preserve">which </w:t>
      </w:r>
      <w:r>
        <w:t xml:space="preserve">to- day is regulating and ensuring environmental protection in India. India became the first country in the world to have provisions </w:t>
      </w:r>
      <w:r>
        <w:rPr>
          <w:spacing w:val="-4"/>
        </w:rPr>
        <w:t xml:space="preserve">for </w:t>
      </w:r>
      <w:r>
        <w:t xml:space="preserve">the protection and </w:t>
      </w:r>
      <w:proofErr w:type="gramStart"/>
      <w:r>
        <w:t>improvement  of</w:t>
      </w:r>
      <w:proofErr w:type="gramEnd"/>
      <w:r>
        <w:t xml:space="preserve"> its environment (Sharma,</w:t>
      </w:r>
      <w:r>
        <w:rPr>
          <w:spacing w:val="6"/>
        </w:rPr>
        <w:t xml:space="preserve"> </w:t>
      </w:r>
      <w:r>
        <w:t>2014).</w:t>
      </w:r>
    </w:p>
    <w:p w14:paraId="75A88251" w14:textId="77777777" w:rsidR="00F62451" w:rsidRDefault="008C4B95">
      <w:pPr>
        <w:pStyle w:val="BodyText"/>
        <w:spacing w:before="2"/>
        <w:ind w:left="178" w:right="40" w:firstLine="720"/>
      </w:pPr>
      <w:r>
        <w:t xml:space="preserve">India has recently ratified the Nagoya Protocol and </w:t>
      </w:r>
      <w:proofErr w:type="spellStart"/>
      <w:r>
        <w:t>formalised</w:t>
      </w:r>
      <w:proofErr w:type="spellEnd"/>
      <w:r>
        <w:t xml:space="preserve"> its commitment to it. Approach to pro- </w:t>
      </w:r>
      <w:proofErr w:type="spellStart"/>
      <w:r>
        <w:t>tecting</w:t>
      </w:r>
      <w:proofErr w:type="spellEnd"/>
      <w:r>
        <w:t xml:space="preserve"> </w:t>
      </w:r>
      <w:proofErr w:type="gramStart"/>
      <w:r>
        <w:t>and  promoting</w:t>
      </w:r>
      <w:proofErr w:type="gramEnd"/>
      <w:r>
        <w:t xml:space="preserve">  biodiversity  has  </w:t>
      </w:r>
      <w:r>
        <w:rPr>
          <w:spacing w:val="-3"/>
        </w:rPr>
        <w:t xml:space="preserve">been  </w:t>
      </w:r>
      <w:r>
        <w:t xml:space="preserve">guided  by the belief that all three objectives of the  Con-  </w:t>
      </w:r>
      <w:proofErr w:type="spellStart"/>
      <w:r>
        <w:t>vention</w:t>
      </w:r>
      <w:proofErr w:type="spellEnd"/>
      <w:r>
        <w:t xml:space="preserve"> </w:t>
      </w:r>
      <w:r>
        <w:rPr>
          <w:spacing w:val="-3"/>
        </w:rPr>
        <w:t xml:space="preserve">on </w:t>
      </w:r>
      <w:r>
        <w:t xml:space="preserve">Biological Diversity, namely, conservation, sustainable use and sharing </w:t>
      </w:r>
      <w:r>
        <w:rPr>
          <w:spacing w:val="-3"/>
        </w:rPr>
        <w:t xml:space="preserve">of </w:t>
      </w:r>
      <w:r>
        <w:t xml:space="preserve">benefits from the </w:t>
      </w:r>
      <w:proofErr w:type="spellStart"/>
      <w:r>
        <w:t>utiliza</w:t>
      </w:r>
      <w:proofErr w:type="spellEnd"/>
      <w:r>
        <w:t xml:space="preserve">- </w:t>
      </w:r>
      <w:proofErr w:type="spellStart"/>
      <w:r>
        <w:t>tion</w:t>
      </w:r>
      <w:proofErr w:type="spellEnd"/>
      <w:r>
        <w:t xml:space="preserve">  </w:t>
      </w:r>
      <w:r>
        <w:rPr>
          <w:spacing w:val="-3"/>
        </w:rPr>
        <w:t xml:space="preserve">of  </w:t>
      </w:r>
      <w:r>
        <w:t xml:space="preserve">genetic  resources,  should  receive   adequate and equal focus. </w:t>
      </w:r>
      <w:proofErr w:type="gramStart"/>
      <w:r>
        <w:t>This  approach</w:t>
      </w:r>
      <w:proofErr w:type="gramEnd"/>
      <w:r>
        <w:t xml:space="preserve">  is  the  basis  </w:t>
      </w:r>
      <w:r>
        <w:rPr>
          <w:spacing w:val="-3"/>
        </w:rPr>
        <w:t xml:space="preserve">of  </w:t>
      </w:r>
      <w:r>
        <w:t xml:space="preserve">In- </w:t>
      </w:r>
      <w:proofErr w:type="spellStart"/>
      <w:r>
        <w:t>dia’s</w:t>
      </w:r>
      <w:proofErr w:type="spellEnd"/>
      <w:r>
        <w:t xml:space="preserve"> Biological Diversity Act of 2002. The 2008 National Biodiversity Action Plan further identifies specific action </w:t>
      </w:r>
      <w:proofErr w:type="gramStart"/>
      <w:r>
        <w:t>points  by</w:t>
      </w:r>
      <w:proofErr w:type="gramEnd"/>
      <w:r>
        <w:t xml:space="preserve">  various  government </w:t>
      </w:r>
      <w:proofErr w:type="spellStart"/>
      <w:r>
        <w:t>agen</w:t>
      </w:r>
      <w:proofErr w:type="spellEnd"/>
      <w:r>
        <w:t xml:space="preserve">- </w:t>
      </w:r>
      <w:proofErr w:type="spellStart"/>
      <w:r>
        <w:t>cies</w:t>
      </w:r>
      <w:proofErr w:type="spellEnd"/>
      <w:r>
        <w:t xml:space="preserve">. In 2010, the country level status assessment </w:t>
      </w:r>
      <w:r>
        <w:rPr>
          <w:spacing w:val="-4"/>
        </w:rPr>
        <w:t xml:space="preserve">for </w:t>
      </w:r>
      <w:r>
        <w:t xml:space="preserve">tigers </w:t>
      </w:r>
      <w:r>
        <w:rPr>
          <w:spacing w:val="-3"/>
        </w:rPr>
        <w:t xml:space="preserve">showed </w:t>
      </w:r>
      <w:r>
        <w:t xml:space="preserve">an increase in </w:t>
      </w:r>
      <w:r>
        <w:rPr>
          <w:spacing w:val="-3"/>
        </w:rPr>
        <w:t xml:space="preserve">their </w:t>
      </w:r>
      <w:r>
        <w:t xml:space="preserve">number to an estimated 1706 from an estimated 1411 in 2006. India’s </w:t>
      </w:r>
      <w:r>
        <w:rPr>
          <w:spacing w:val="-3"/>
        </w:rPr>
        <w:t xml:space="preserve">tiger </w:t>
      </w:r>
      <w:proofErr w:type="spellStart"/>
      <w:r>
        <w:t>popu</w:t>
      </w:r>
      <w:proofErr w:type="spellEnd"/>
      <w:r>
        <w:t xml:space="preserve">- </w:t>
      </w:r>
      <w:proofErr w:type="spellStart"/>
      <w:r>
        <w:t>lation</w:t>
      </w:r>
      <w:proofErr w:type="spellEnd"/>
      <w:r>
        <w:t xml:space="preserve"> has significantly increased according to the 2014- 15 India tiger estimation report. Recent years have seen a dramatic rise in numbers– from 1,411 in 2006 to 2,226 in 2014 (</w:t>
      </w:r>
      <w:r>
        <w:rPr>
          <w:color w:val="212121"/>
        </w:rPr>
        <w:t>National Tiger Conservation Authority</w:t>
      </w:r>
      <w:r>
        <w:t xml:space="preserve">). The in- crease in the tiger population can </w:t>
      </w:r>
      <w:r>
        <w:rPr>
          <w:spacing w:val="-3"/>
        </w:rPr>
        <w:t xml:space="preserve">be </w:t>
      </w:r>
      <w:r>
        <w:t xml:space="preserve">largely attributed to better management and </w:t>
      </w:r>
      <w:r>
        <w:rPr>
          <w:spacing w:val="-3"/>
        </w:rPr>
        <w:t xml:space="preserve">improved </w:t>
      </w:r>
      <w:r>
        <w:t xml:space="preserve">protection within </w:t>
      </w:r>
      <w:r>
        <w:rPr>
          <w:spacing w:val="-3"/>
        </w:rPr>
        <w:t xml:space="preserve">tiger </w:t>
      </w:r>
      <w:r>
        <w:t>reserves and other tiger bearing protected</w:t>
      </w:r>
      <w:r>
        <w:rPr>
          <w:spacing w:val="-5"/>
        </w:rPr>
        <w:t xml:space="preserve"> </w:t>
      </w:r>
      <w:r>
        <w:t>areas.</w:t>
      </w:r>
    </w:p>
    <w:p w14:paraId="5C9C51CA" w14:textId="77777777" w:rsidR="00F62451" w:rsidRDefault="00F62451">
      <w:pPr>
        <w:pStyle w:val="BodyText"/>
        <w:spacing w:before="4"/>
        <w:ind w:left="0"/>
        <w:jc w:val="left"/>
        <w:rPr>
          <w:sz w:val="18"/>
        </w:rPr>
      </w:pPr>
    </w:p>
    <w:p w14:paraId="73FA8FAA" w14:textId="77777777" w:rsidR="00F62451" w:rsidRDefault="008C4B95">
      <w:pPr>
        <w:pStyle w:val="Heading2"/>
        <w:numPr>
          <w:ilvl w:val="1"/>
          <w:numId w:val="1"/>
        </w:numPr>
        <w:tabs>
          <w:tab w:val="left" w:pos="481"/>
        </w:tabs>
        <w:ind w:hanging="303"/>
        <w:jc w:val="both"/>
      </w:pPr>
      <w:r>
        <w:t>Strategic Plan for</w:t>
      </w:r>
      <w:r>
        <w:rPr>
          <w:spacing w:val="8"/>
        </w:rPr>
        <w:t xml:space="preserve"> </w:t>
      </w:r>
      <w:r>
        <w:t>India</w:t>
      </w:r>
    </w:p>
    <w:p w14:paraId="6E66726D" w14:textId="77777777" w:rsidR="00F62451" w:rsidRDefault="008C4B95">
      <w:pPr>
        <w:pStyle w:val="BodyText"/>
        <w:spacing w:before="63"/>
        <w:ind w:left="178" w:right="41"/>
      </w:pPr>
      <w:r>
        <w:t xml:space="preserve">Protected areas cover up to 15.5% of the planet’s land surface and are amongst the most important tool to main- </w:t>
      </w:r>
      <w:proofErr w:type="spellStart"/>
      <w:r>
        <w:t>tain</w:t>
      </w:r>
      <w:proofErr w:type="spellEnd"/>
      <w:r>
        <w:t xml:space="preserve"> habitat integrity and species diversity (</w:t>
      </w:r>
      <w:proofErr w:type="spellStart"/>
      <w:r>
        <w:t>Geldmann</w:t>
      </w:r>
      <w:proofErr w:type="spellEnd"/>
      <w:r>
        <w:t xml:space="preserve"> </w:t>
      </w:r>
      <w:r>
        <w:rPr>
          <w:i/>
        </w:rPr>
        <w:t>et al</w:t>
      </w:r>
      <w:r>
        <w:t xml:space="preserve">., 2007). For habitat protection, the </w:t>
      </w:r>
      <w:proofErr w:type="spellStart"/>
      <w:r>
        <w:t>Geldmann</w:t>
      </w:r>
      <w:proofErr w:type="spellEnd"/>
      <w:r>
        <w:t xml:space="preserve"> </w:t>
      </w:r>
      <w:r>
        <w:rPr>
          <w:i/>
        </w:rPr>
        <w:t>et al</w:t>
      </w:r>
      <w:r>
        <w:t xml:space="preserve">., review shows that Protected Areas are an important </w:t>
      </w:r>
      <w:proofErr w:type="spellStart"/>
      <w:r>
        <w:t>ele</w:t>
      </w:r>
      <w:proofErr w:type="spellEnd"/>
      <w:r>
        <w:t xml:space="preserve">- </w:t>
      </w:r>
      <w:proofErr w:type="spellStart"/>
      <w:r>
        <w:t>ment</w:t>
      </w:r>
      <w:proofErr w:type="spellEnd"/>
      <w:r>
        <w:t xml:space="preserve"> of conservation strategies to preserve tropical for- </w:t>
      </w:r>
      <w:proofErr w:type="spellStart"/>
      <w:r>
        <w:t>ests</w:t>
      </w:r>
      <w:proofErr w:type="spellEnd"/>
      <w:r>
        <w:t xml:space="preserve">. India now has 448 Wildlife Sanctuaries, 102 Na- </w:t>
      </w:r>
      <w:proofErr w:type="spellStart"/>
      <w:r>
        <w:t>tional</w:t>
      </w:r>
      <w:proofErr w:type="spellEnd"/>
      <w:r>
        <w:t xml:space="preserve"> Parks and 18 Biosphere Reserves, covering about 5% of the total geographical area (MOEF, 2011).</w:t>
      </w:r>
    </w:p>
    <w:p w14:paraId="6B40C199" w14:textId="77777777" w:rsidR="00F62451" w:rsidRDefault="008C4B95">
      <w:pPr>
        <w:pStyle w:val="BodyText"/>
        <w:ind w:left="178" w:right="38" w:firstLine="720"/>
      </w:pPr>
      <w:r>
        <w:t xml:space="preserve">The management of natural resources world- wide has largely been driven by two divergent and </w:t>
      </w:r>
      <w:proofErr w:type="spellStart"/>
      <w:r>
        <w:t>influ</w:t>
      </w:r>
      <w:proofErr w:type="spellEnd"/>
      <w:r>
        <w:t xml:space="preserve">- </w:t>
      </w:r>
      <w:proofErr w:type="spellStart"/>
      <w:r>
        <w:t>ential</w:t>
      </w:r>
      <w:proofErr w:type="spellEnd"/>
      <w:r>
        <w:t xml:space="preserve"> approaches: </w:t>
      </w:r>
      <w:r>
        <w:rPr>
          <w:i/>
        </w:rPr>
        <w:t xml:space="preserve">Sustainable use </w:t>
      </w:r>
      <w:r>
        <w:t xml:space="preserve">(Munro </w:t>
      </w:r>
      <w:r>
        <w:rPr>
          <w:i/>
        </w:rPr>
        <w:t>et al</w:t>
      </w:r>
      <w:r>
        <w:t xml:space="preserve">., 1991) and </w:t>
      </w:r>
      <w:proofErr w:type="spellStart"/>
      <w:r>
        <w:rPr>
          <w:i/>
        </w:rPr>
        <w:t>Preservationism</w:t>
      </w:r>
      <w:proofErr w:type="spellEnd"/>
      <w:r>
        <w:rPr>
          <w:i/>
        </w:rPr>
        <w:t xml:space="preserve"> </w:t>
      </w:r>
      <w:r>
        <w:t xml:space="preserve">(Kramer </w:t>
      </w:r>
      <w:r>
        <w:rPr>
          <w:i/>
        </w:rPr>
        <w:t>et al</w:t>
      </w:r>
      <w:r>
        <w:t xml:space="preserve">., 1997). The recovery of Tiger and Prey population in many wild life reserves under </w:t>
      </w:r>
      <w:r>
        <w:rPr>
          <w:i/>
        </w:rPr>
        <w:t xml:space="preserve">Project Tiger </w:t>
      </w:r>
      <w:r>
        <w:t>(</w:t>
      </w:r>
      <w:proofErr w:type="spellStart"/>
      <w:r>
        <w:t>Panwar</w:t>
      </w:r>
      <w:proofErr w:type="spellEnd"/>
      <w:r>
        <w:t xml:space="preserve">, 1987) represents a success- </w:t>
      </w:r>
      <w:proofErr w:type="spellStart"/>
      <w:r>
        <w:t>ful</w:t>
      </w:r>
      <w:proofErr w:type="spellEnd"/>
      <w:r>
        <w:t xml:space="preserve"> example of Preservationist Program.</w:t>
      </w:r>
    </w:p>
    <w:p w14:paraId="2E4FEA1E" w14:textId="77777777" w:rsidR="00F62451" w:rsidRDefault="008C4B95">
      <w:pPr>
        <w:pStyle w:val="BodyText"/>
        <w:spacing w:before="3"/>
        <w:ind w:left="178" w:right="40" w:firstLine="720"/>
      </w:pPr>
      <w:r>
        <w:t xml:space="preserve">Singh </w:t>
      </w:r>
      <w:r>
        <w:rPr>
          <w:i/>
        </w:rPr>
        <w:t xml:space="preserve">et al </w:t>
      </w:r>
      <w:r>
        <w:t xml:space="preserve">(1994) suggested </w:t>
      </w:r>
      <w:proofErr w:type="gramStart"/>
      <w:r>
        <w:t>to stratify</w:t>
      </w:r>
      <w:proofErr w:type="gramEnd"/>
      <w:r>
        <w:t xml:space="preserve"> the country into eco regions or bio geographical zones and to sample biodiversity patterns in those zones, with </w:t>
      </w:r>
      <w:proofErr w:type="spellStart"/>
      <w:r>
        <w:t>particu</w:t>
      </w:r>
      <w:proofErr w:type="spellEnd"/>
      <w:r>
        <w:t xml:space="preserve">- </w:t>
      </w:r>
      <w:proofErr w:type="spellStart"/>
      <w:r>
        <w:t>lar</w:t>
      </w:r>
      <w:proofErr w:type="spellEnd"/>
      <w:r>
        <w:t xml:space="preserve"> reference to measurable environmental gradients. </w:t>
      </w:r>
      <w:proofErr w:type="spellStart"/>
      <w:r>
        <w:t>Ganeshaiah</w:t>
      </w:r>
      <w:proofErr w:type="spellEnd"/>
      <w:r>
        <w:t xml:space="preserve"> and Uma </w:t>
      </w:r>
      <w:proofErr w:type="spellStart"/>
      <w:r>
        <w:t>Shanker</w:t>
      </w:r>
      <w:proofErr w:type="spellEnd"/>
      <w:r>
        <w:t xml:space="preserve"> (1998) have proposed an integration of species distribution data and preparation of biodiversity atlases through a </w:t>
      </w:r>
      <w:proofErr w:type="gramStart"/>
      <w:r>
        <w:t>country-wide</w:t>
      </w:r>
      <w:proofErr w:type="gramEnd"/>
      <w:r>
        <w:t xml:space="preserve"> network of scientists. Such atlases together with habitat conservation</w:t>
      </w:r>
    </w:p>
    <w:p w14:paraId="4AD54B27" w14:textId="77777777" w:rsidR="00F62451" w:rsidRDefault="008C4B95">
      <w:pPr>
        <w:pStyle w:val="BodyText"/>
        <w:spacing w:before="93"/>
        <w:ind w:left="178" w:right="127"/>
      </w:pPr>
      <w:r>
        <w:br w:type="column"/>
      </w:r>
      <w:proofErr w:type="gramStart"/>
      <w:r>
        <w:lastRenderedPageBreak/>
        <w:t>maps</w:t>
      </w:r>
      <w:proofErr w:type="gramEnd"/>
      <w:r>
        <w:t xml:space="preserve"> can be combined to map the country’s biodiversity. A combination of field sampling with remotely sensed information may permit successful extrapolation at pro- </w:t>
      </w:r>
      <w:proofErr w:type="spellStart"/>
      <w:r>
        <w:t>gressively</w:t>
      </w:r>
      <w:proofErr w:type="spellEnd"/>
      <w:r>
        <w:t xml:space="preserve"> higher scales for whole landscapes (</w:t>
      </w:r>
      <w:proofErr w:type="spellStart"/>
      <w:r>
        <w:t>Nagendra</w:t>
      </w:r>
      <w:proofErr w:type="spellEnd"/>
      <w:r>
        <w:t xml:space="preserve">, 1999). Ramesh </w:t>
      </w:r>
      <w:r>
        <w:rPr>
          <w:i/>
        </w:rPr>
        <w:t xml:space="preserve">et al. </w:t>
      </w:r>
      <w:r>
        <w:t xml:space="preserve">(1997) have described a vegetation- based approach for biodiversity gap analysis, and in an innovative approach, Roy and </w:t>
      </w:r>
      <w:proofErr w:type="spellStart"/>
      <w:r>
        <w:t>Tomar</w:t>
      </w:r>
      <w:proofErr w:type="spellEnd"/>
      <w:r>
        <w:t xml:space="preserve"> (2000) have com- </w:t>
      </w:r>
      <w:proofErr w:type="spellStart"/>
      <w:r>
        <w:t>bined</w:t>
      </w:r>
      <w:proofErr w:type="spellEnd"/>
      <w:r>
        <w:t xml:space="preserve"> data from field sampling (including biodiversity), satellite images and geographic information system to identify and map areas of particularly high biological richness on a regional scale.</w:t>
      </w:r>
    </w:p>
    <w:p w14:paraId="73B0F13B" w14:textId="77777777" w:rsidR="00F62451" w:rsidRDefault="008C4B95">
      <w:pPr>
        <w:pStyle w:val="BodyText"/>
        <w:ind w:left="178" w:right="132" w:firstLine="720"/>
      </w:pPr>
      <w:r>
        <w:t xml:space="preserve">India has a rich tradition </w:t>
      </w:r>
      <w:r>
        <w:rPr>
          <w:spacing w:val="-3"/>
        </w:rPr>
        <w:t xml:space="preserve">of </w:t>
      </w:r>
      <w:r>
        <w:t xml:space="preserve">biodiversity </w:t>
      </w:r>
      <w:proofErr w:type="spellStart"/>
      <w:r>
        <w:t>conser</w:t>
      </w:r>
      <w:proofErr w:type="spellEnd"/>
      <w:r>
        <w:t xml:space="preserve">- </w:t>
      </w:r>
      <w:proofErr w:type="spellStart"/>
      <w:r>
        <w:t>vation</w:t>
      </w:r>
      <w:proofErr w:type="spellEnd"/>
      <w:r>
        <w:t xml:space="preserve">. Traditional human relationships like beliefs, faith, taboos, customs and preferences played an important role in conservation </w:t>
      </w:r>
      <w:r>
        <w:rPr>
          <w:spacing w:val="-3"/>
        </w:rPr>
        <w:t xml:space="preserve">of </w:t>
      </w:r>
      <w:r>
        <w:t xml:space="preserve">habitats and individual species (Jain, 2000). The cultural ethos </w:t>
      </w:r>
      <w:r>
        <w:rPr>
          <w:spacing w:val="-3"/>
        </w:rPr>
        <w:t xml:space="preserve">of </w:t>
      </w:r>
      <w:r>
        <w:t>the Indian people is amply demonstrated by such conservation efforts (</w:t>
      </w:r>
      <w:proofErr w:type="spellStart"/>
      <w:r>
        <w:t>Gadgil</w:t>
      </w:r>
      <w:proofErr w:type="spellEnd"/>
      <w:r>
        <w:t xml:space="preserve">, 1991). </w:t>
      </w:r>
      <w:r>
        <w:rPr>
          <w:spacing w:val="-3"/>
        </w:rPr>
        <w:t xml:space="preserve">Frequently, </w:t>
      </w:r>
      <w:r>
        <w:t xml:space="preserve">species selected by the </w:t>
      </w:r>
      <w:proofErr w:type="gramStart"/>
      <w:r>
        <w:t>local  people</w:t>
      </w:r>
      <w:proofErr w:type="gramEnd"/>
      <w:r>
        <w:t xml:space="preserve"> for social significance turn out to </w:t>
      </w:r>
      <w:r>
        <w:rPr>
          <w:spacing w:val="-3"/>
        </w:rPr>
        <w:t xml:space="preserve">be </w:t>
      </w:r>
      <w:r>
        <w:t>also of ecological significance (Ramakrishna,</w:t>
      </w:r>
      <w:r>
        <w:rPr>
          <w:spacing w:val="-2"/>
        </w:rPr>
        <w:t xml:space="preserve"> </w:t>
      </w:r>
      <w:r>
        <w:t>1996).</w:t>
      </w:r>
    </w:p>
    <w:p w14:paraId="66234B02" w14:textId="77777777" w:rsidR="00F62451" w:rsidRDefault="00F62451">
      <w:pPr>
        <w:pStyle w:val="BodyText"/>
        <w:spacing w:before="6"/>
        <w:ind w:left="0"/>
        <w:jc w:val="left"/>
      </w:pPr>
    </w:p>
    <w:p w14:paraId="73017F30" w14:textId="77777777" w:rsidR="00F62451" w:rsidRDefault="008C4B95">
      <w:pPr>
        <w:pStyle w:val="Heading1"/>
      </w:pPr>
      <w:r>
        <w:t>CONCLUSION</w:t>
      </w:r>
    </w:p>
    <w:p w14:paraId="1B79511F" w14:textId="77777777" w:rsidR="00F62451" w:rsidRDefault="008C4B95">
      <w:pPr>
        <w:pStyle w:val="BodyText"/>
        <w:spacing w:before="74"/>
        <w:ind w:left="178" w:right="132"/>
      </w:pPr>
      <w:r>
        <w:t xml:space="preserve">The loss in biodiversity also hurts us in other ways. Our cultural identity is deeply rooted in our biological </w:t>
      </w:r>
      <w:proofErr w:type="spellStart"/>
      <w:r>
        <w:t>envi</w:t>
      </w:r>
      <w:proofErr w:type="spellEnd"/>
      <w:r>
        <w:t xml:space="preserve">- </w:t>
      </w:r>
      <w:proofErr w:type="spellStart"/>
      <w:r>
        <w:t>ronment</w:t>
      </w:r>
      <w:proofErr w:type="spellEnd"/>
      <w:r>
        <w:t xml:space="preserve">. Plants and animals are symbols of our world, preserved in flags, sculptures, and other images that de- fine </w:t>
      </w:r>
      <w:proofErr w:type="gramStart"/>
      <w:r>
        <w:t>us and our societies</w:t>
      </w:r>
      <w:proofErr w:type="gramEnd"/>
      <w:r>
        <w:t xml:space="preserve">. We draw inspiration just from looking at nature's beauty and power. There is need for systematic reporting and documentation of conservation projects as well as the inclusion of pressures and re- </w:t>
      </w:r>
      <w:proofErr w:type="spellStart"/>
      <w:r>
        <w:t>sponses</w:t>
      </w:r>
      <w:proofErr w:type="spellEnd"/>
      <w:r>
        <w:t xml:space="preserve"> in the study design of ecological experiments. However without proper documentation and controlled conditions making this evaluation is not possible. Finally, the ultimate decision-maker for biodiversity is the </w:t>
      </w:r>
      <w:proofErr w:type="spellStart"/>
      <w:r>
        <w:t>indi</w:t>
      </w:r>
      <w:proofErr w:type="spellEnd"/>
      <w:r>
        <w:t xml:space="preserve">- </w:t>
      </w:r>
      <w:proofErr w:type="spellStart"/>
      <w:r>
        <w:t>vidual</w:t>
      </w:r>
      <w:proofErr w:type="spellEnd"/>
      <w:r>
        <w:t xml:space="preserve"> citizen. The small choices that individuals make add up to a large impact because it is personal </w:t>
      </w:r>
      <w:proofErr w:type="spellStart"/>
      <w:r>
        <w:t>consump</w:t>
      </w:r>
      <w:proofErr w:type="spellEnd"/>
      <w:r>
        <w:t xml:space="preserve">- </w:t>
      </w:r>
      <w:proofErr w:type="spellStart"/>
      <w:r>
        <w:t>tion</w:t>
      </w:r>
      <w:proofErr w:type="spellEnd"/>
      <w:r>
        <w:t xml:space="preserve"> that drives development, which in turn uses and pol- lutes nature. Biodiversity is essential for human survival and economic </w:t>
      </w:r>
      <w:proofErr w:type="gramStart"/>
      <w:r>
        <w:t>well-being</w:t>
      </w:r>
      <w:proofErr w:type="gramEnd"/>
      <w:r>
        <w:t xml:space="preserve"> and for the ecosystem function and stability. The growing awareness of importance and high rates of loss make it imperative to rapidly assess and conserve biodiversity, both at regional and global levels. Successful strategies for people’s participation in pre- serving biodiversity are lacking. India has a rich tradition of conservation, and with growing inputs from the </w:t>
      </w:r>
      <w:proofErr w:type="spellStart"/>
      <w:r>
        <w:t>Gov</w:t>
      </w:r>
      <w:proofErr w:type="spellEnd"/>
      <w:r>
        <w:t xml:space="preserve">- </w:t>
      </w:r>
      <w:proofErr w:type="spellStart"/>
      <w:r>
        <w:t>ernment</w:t>
      </w:r>
      <w:proofErr w:type="spellEnd"/>
      <w:r>
        <w:t>, scientists and NGOs, should provide leadership in developing appropriate methodologies and strategies for biodiversity assessment and conservation.</w:t>
      </w:r>
    </w:p>
    <w:p w14:paraId="1829CF55" w14:textId="77777777" w:rsidR="00F62451" w:rsidRDefault="00F62451">
      <w:pPr>
        <w:pStyle w:val="BodyText"/>
        <w:spacing w:before="6"/>
        <w:ind w:left="0"/>
        <w:jc w:val="left"/>
        <w:rPr>
          <w:sz w:val="24"/>
        </w:rPr>
      </w:pPr>
    </w:p>
    <w:p w14:paraId="1703A4C8" w14:textId="77777777" w:rsidR="00F62451" w:rsidRDefault="008C4B95">
      <w:pPr>
        <w:pStyle w:val="Heading1"/>
      </w:pPr>
      <w:r>
        <w:t>REFERENCES</w:t>
      </w:r>
    </w:p>
    <w:p w14:paraId="01D54947" w14:textId="77777777" w:rsidR="00F62451" w:rsidRDefault="008C4B95">
      <w:pPr>
        <w:pStyle w:val="BodyText"/>
        <w:spacing w:before="112"/>
        <w:ind w:right="129" w:hanging="452"/>
      </w:pPr>
      <w:r>
        <w:t xml:space="preserve">Adams, M. P., Cooper, J. H. and Collar, N. J. 2003, Ex- </w:t>
      </w:r>
      <w:proofErr w:type="spellStart"/>
      <w:r>
        <w:t>tinct</w:t>
      </w:r>
      <w:proofErr w:type="spellEnd"/>
      <w:r>
        <w:t xml:space="preserve"> and endangered (E and E') birds: a proposed list for collection catalogues. </w:t>
      </w:r>
      <w:proofErr w:type="gramStart"/>
      <w:r>
        <w:t xml:space="preserve">Bulletin-British </w:t>
      </w:r>
      <w:proofErr w:type="spellStart"/>
      <w:r>
        <w:t>Orni</w:t>
      </w:r>
      <w:proofErr w:type="spellEnd"/>
      <w:r>
        <w:t xml:space="preserve">- </w:t>
      </w:r>
      <w:proofErr w:type="spellStart"/>
      <w:r>
        <w:t>thologist</w:t>
      </w:r>
      <w:proofErr w:type="spellEnd"/>
      <w:r>
        <w:t xml:space="preserve"> Club, 123, 338-354.</w:t>
      </w:r>
      <w:proofErr w:type="gramEnd"/>
    </w:p>
    <w:p w14:paraId="6E68DA3E" w14:textId="77777777" w:rsidR="00F62451" w:rsidRDefault="008C4B95">
      <w:pPr>
        <w:pStyle w:val="BodyText"/>
        <w:ind w:right="127" w:hanging="452"/>
      </w:pPr>
      <w:r>
        <w:t xml:space="preserve">Alfred, J.R.B. 1998. Faunal Diversity in India: An Over- view: In Faunal Diversity in India, </w:t>
      </w:r>
      <w:proofErr w:type="spellStart"/>
      <w:r>
        <w:t>i</w:t>
      </w:r>
      <w:proofErr w:type="spellEnd"/>
      <w:r>
        <w:t xml:space="preserve">-viii, 1-495 ENVIS Centre, Zoological Survey of India, Cal- </w:t>
      </w:r>
      <w:proofErr w:type="spellStart"/>
      <w:r>
        <w:t>cutta</w:t>
      </w:r>
      <w:proofErr w:type="spellEnd"/>
      <w:r>
        <w:t>.</w:t>
      </w:r>
    </w:p>
    <w:p w14:paraId="4789783B" w14:textId="77777777" w:rsidR="00F62451" w:rsidRDefault="008C4B95">
      <w:pPr>
        <w:pStyle w:val="BodyText"/>
        <w:ind w:right="135" w:hanging="452"/>
      </w:pPr>
      <w:r>
        <w:t xml:space="preserve">Antony, B. West’s love of talc threatens India’s Tigers 2003 </w:t>
      </w:r>
      <w:hyperlink r:id="rId15">
        <w:r>
          <w:t>http://www.guardian.com/uk/2003/jun/22/</w:t>
        </w:r>
      </w:hyperlink>
    </w:p>
    <w:p w14:paraId="7FD65C00" w14:textId="77777777" w:rsidR="00F62451" w:rsidRDefault="008C4B95">
      <w:pPr>
        <w:pStyle w:val="BodyText"/>
      </w:pPr>
      <w:proofErr w:type="spellStart"/>
      <w:proofErr w:type="gramStart"/>
      <w:r>
        <w:t>world.antonybarnett</w:t>
      </w:r>
      <w:proofErr w:type="spellEnd"/>
      <w:r>
        <w:t>. Cited 7 November 2014.</w:t>
      </w:r>
      <w:proofErr w:type="gramEnd"/>
    </w:p>
    <w:p w14:paraId="5D9473C5" w14:textId="77777777" w:rsidR="00F62451" w:rsidRDefault="00F62451">
      <w:pPr>
        <w:sectPr w:rsidR="00F62451">
          <w:type w:val="continuous"/>
          <w:pgSz w:w="12240" w:h="15840"/>
          <w:pgMar w:top="160" w:right="1220" w:bottom="0" w:left="1180" w:header="720" w:footer="720" w:gutter="0"/>
          <w:cols w:num="2" w:space="720" w:equalWidth="0">
            <w:col w:w="4827" w:space="71"/>
            <w:col w:w="4942"/>
          </w:cols>
        </w:sectPr>
      </w:pPr>
    </w:p>
    <w:p w14:paraId="232A2B81" w14:textId="77777777" w:rsidR="00F62451" w:rsidRDefault="00F62451">
      <w:pPr>
        <w:pStyle w:val="BodyText"/>
        <w:spacing w:before="4"/>
        <w:ind w:left="0"/>
        <w:jc w:val="left"/>
        <w:rPr>
          <w:sz w:val="17"/>
        </w:rPr>
      </w:pPr>
    </w:p>
    <w:p w14:paraId="23D3ACA9" w14:textId="77777777" w:rsidR="00F62451" w:rsidRDefault="00F62451">
      <w:pPr>
        <w:rPr>
          <w:sz w:val="17"/>
        </w:rPr>
        <w:sectPr w:rsidR="00F62451">
          <w:pgSz w:w="12240" w:h="15840"/>
          <w:pgMar w:top="380" w:right="1220" w:bottom="560" w:left="1180" w:header="188" w:footer="376" w:gutter="0"/>
          <w:cols w:space="720"/>
        </w:sectPr>
      </w:pPr>
    </w:p>
    <w:p w14:paraId="0A939D19" w14:textId="77777777" w:rsidR="00F62451" w:rsidRDefault="008C4B95">
      <w:pPr>
        <w:pStyle w:val="BodyText"/>
        <w:spacing w:before="93"/>
        <w:ind w:left="178"/>
      </w:pPr>
      <w:proofErr w:type="spellStart"/>
      <w:r>
        <w:lastRenderedPageBreak/>
        <w:t>Arunachalam</w:t>
      </w:r>
      <w:proofErr w:type="spellEnd"/>
      <w:r>
        <w:t xml:space="preserve">, A., </w:t>
      </w:r>
      <w:proofErr w:type="spellStart"/>
      <w:r>
        <w:t>Adhikari</w:t>
      </w:r>
      <w:proofErr w:type="spellEnd"/>
      <w:r>
        <w:t xml:space="preserve">, D., </w:t>
      </w:r>
      <w:proofErr w:type="spellStart"/>
      <w:r>
        <w:t>Sarmah</w:t>
      </w:r>
      <w:proofErr w:type="spellEnd"/>
      <w:r>
        <w:t xml:space="preserve">, R. </w:t>
      </w:r>
      <w:proofErr w:type="spellStart"/>
      <w:r>
        <w:t>Majumder</w:t>
      </w:r>
      <w:proofErr w:type="spellEnd"/>
      <w:r>
        <w:t>,</w:t>
      </w:r>
    </w:p>
    <w:p w14:paraId="5BFE896B" w14:textId="77777777" w:rsidR="00F62451" w:rsidRDefault="008C4B95">
      <w:pPr>
        <w:pStyle w:val="BodyText"/>
        <w:ind w:right="38"/>
      </w:pPr>
      <w:r>
        <w:t xml:space="preserve">M. </w:t>
      </w:r>
      <w:proofErr w:type="gramStart"/>
      <w:r>
        <w:t>and</w:t>
      </w:r>
      <w:proofErr w:type="gramEnd"/>
      <w:r>
        <w:t xml:space="preserve"> </w:t>
      </w:r>
      <w:r>
        <w:rPr>
          <w:spacing w:val="-3"/>
        </w:rPr>
        <w:t xml:space="preserve">Khan, </w:t>
      </w:r>
      <w:r>
        <w:rPr>
          <w:spacing w:val="-4"/>
        </w:rPr>
        <w:t xml:space="preserve">M. </w:t>
      </w:r>
      <w:r>
        <w:t xml:space="preserve">L. 2004. Population and </w:t>
      </w:r>
      <w:proofErr w:type="spellStart"/>
      <w:r>
        <w:t>conser</w:t>
      </w:r>
      <w:proofErr w:type="spellEnd"/>
      <w:r>
        <w:t xml:space="preserve">- </w:t>
      </w:r>
      <w:proofErr w:type="spellStart"/>
      <w:r>
        <w:t>vation</w:t>
      </w:r>
      <w:proofErr w:type="spellEnd"/>
      <w:r>
        <w:t xml:space="preserve"> </w:t>
      </w:r>
      <w:r>
        <w:rPr>
          <w:spacing w:val="-3"/>
        </w:rPr>
        <w:t xml:space="preserve">of </w:t>
      </w:r>
      <w:proofErr w:type="spellStart"/>
      <w:r>
        <w:t>Sapria</w:t>
      </w:r>
      <w:proofErr w:type="spellEnd"/>
      <w:r>
        <w:t xml:space="preserve"> </w:t>
      </w:r>
      <w:proofErr w:type="spellStart"/>
      <w:r>
        <w:t>himalayana</w:t>
      </w:r>
      <w:proofErr w:type="spellEnd"/>
      <w:r>
        <w:t xml:space="preserve"> Griffith in </w:t>
      </w:r>
      <w:proofErr w:type="spellStart"/>
      <w:r>
        <w:t>Namdapha</w:t>
      </w:r>
      <w:proofErr w:type="spellEnd"/>
      <w:r>
        <w:t xml:space="preserve"> </w:t>
      </w:r>
      <w:r>
        <w:rPr>
          <w:spacing w:val="9"/>
        </w:rPr>
        <w:t xml:space="preserve">national   </w:t>
      </w:r>
      <w:r>
        <w:rPr>
          <w:spacing w:val="8"/>
        </w:rPr>
        <w:t xml:space="preserve">park   </w:t>
      </w:r>
      <w:r>
        <w:rPr>
          <w:spacing w:val="9"/>
        </w:rPr>
        <w:t xml:space="preserve">Arunachal   </w:t>
      </w:r>
      <w:r>
        <w:rPr>
          <w:spacing w:val="8"/>
        </w:rPr>
        <w:t xml:space="preserve">Pradesh    </w:t>
      </w:r>
      <w:r>
        <w:rPr>
          <w:spacing w:val="7"/>
        </w:rPr>
        <w:t>In</w:t>
      </w:r>
      <w:proofErr w:type="gramStart"/>
      <w:r>
        <w:rPr>
          <w:spacing w:val="7"/>
        </w:rPr>
        <w:t xml:space="preserve">-  </w:t>
      </w:r>
      <w:r>
        <w:t>dia</w:t>
      </w:r>
      <w:proofErr w:type="gramEnd"/>
      <w:r>
        <w:t>. Biodiversity and Conservation: 13(13) 2391- 2397.</w:t>
      </w:r>
    </w:p>
    <w:p w14:paraId="4EEAB6B2" w14:textId="77777777" w:rsidR="00F62451" w:rsidRDefault="008C4B95">
      <w:pPr>
        <w:pStyle w:val="BodyText"/>
        <w:spacing w:line="227" w:lineRule="exact"/>
        <w:ind w:left="178"/>
      </w:pPr>
      <w:proofErr w:type="spellStart"/>
      <w:r>
        <w:t>Arunachalam</w:t>
      </w:r>
      <w:proofErr w:type="spellEnd"/>
      <w:r>
        <w:t xml:space="preserve">, A., </w:t>
      </w:r>
      <w:proofErr w:type="spellStart"/>
      <w:r>
        <w:t>Sarmah</w:t>
      </w:r>
      <w:proofErr w:type="spellEnd"/>
      <w:r>
        <w:t xml:space="preserve">, R., </w:t>
      </w:r>
      <w:proofErr w:type="spellStart"/>
      <w:r>
        <w:t>Adhikari</w:t>
      </w:r>
      <w:proofErr w:type="spellEnd"/>
      <w:r>
        <w:t xml:space="preserve">, D., </w:t>
      </w:r>
      <w:proofErr w:type="spellStart"/>
      <w:r>
        <w:t>Majumder</w:t>
      </w:r>
      <w:proofErr w:type="spellEnd"/>
      <w:r>
        <w:t>,</w:t>
      </w:r>
    </w:p>
    <w:p w14:paraId="1D6FA8ED" w14:textId="77777777" w:rsidR="00F62451" w:rsidRDefault="008C4B95">
      <w:pPr>
        <w:pStyle w:val="BodyText"/>
        <w:spacing w:before="1"/>
        <w:ind w:right="40"/>
      </w:pPr>
      <w:r>
        <w:t xml:space="preserve">M. </w:t>
      </w:r>
      <w:proofErr w:type="gramStart"/>
      <w:r>
        <w:t>and</w:t>
      </w:r>
      <w:proofErr w:type="gramEnd"/>
      <w:r>
        <w:t xml:space="preserve"> Khan, M. L. 2004. Anthropogenic threats and biodiversity conservation in </w:t>
      </w:r>
      <w:proofErr w:type="spellStart"/>
      <w:r>
        <w:t>Namdapha</w:t>
      </w:r>
      <w:proofErr w:type="spellEnd"/>
      <w:r>
        <w:t xml:space="preserve"> nature reserve in the Indian Eastern Himalayas. </w:t>
      </w:r>
      <w:proofErr w:type="gramStart"/>
      <w:r>
        <w:t>Current Science, 87(4), 447-454.</w:t>
      </w:r>
      <w:proofErr w:type="gramEnd"/>
    </w:p>
    <w:p w14:paraId="5FB052E7" w14:textId="77777777" w:rsidR="00F62451" w:rsidRDefault="008C4B95">
      <w:pPr>
        <w:pStyle w:val="BodyText"/>
        <w:spacing w:before="2"/>
        <w:ind w:right="38" w:hanging="452"/>
      </w:pPr>
      <w:proofErr w:type="spellStart"/>
      <w:r>
        <w:t>Baral</w:t>
      </w:r>
      <w:proofErr w:type="spellEnd"/>
      <w:r>
        <w:t xml:space="preserve">, N., </w:t>
      </w:r>
      <w:proofErr w:type="spellStart"/>
      <w:r>
        <w:t>Timilsina</w:t>
      </w:r>
      <w:proofErr w:type="spellEnd"/>
      <w:r>
        <w:t xml:space="preserve">, N and </w:t>
      </w:r>
      <w:proofErr w:type="spellStart"/>
      <w:r>
        <w:t>Tamang</w:t>
      </w:r>
      <w:proofErr w:type="spellEnd"/>
      <w:r>
        <w:t xml:space="preserve">, B. 2003. Status of Bengal </w:t>
      </w:r>
      <w:proofErr w:type="spellStart"/>
      <w:r>
        <w:t>Florican</w:t>
      </w:r>
      <w:proofErr w:type="spellEnd"/>
      <w:r>
        <w:t xml:space="preserve"> </w:t>
      </w:r>
      <w:proofErr w:type="spellStart"/>
      <w:r>
        <w:rPr>
          <w:i/>
        </w:rPr>
        <w:t>Houbaropsis</w:t>
      </w:r>
      <w:proofErr w:type="spellEnd"/>
      <w:r>
        <w:rPr>
          <w:i/>
        </w:rPr>
        <w:t xml:space="preserve"> </w:t>
      </w:r>
      <w:proofErr w:type="spellStart"/>
      <w:r>
        <w:rPr>
          <w:i/>
        </w:rPr>
        <w:t>bengalensis</w:t>
      </w:r>
      <w:proofErr w:type="spellEnd"/>
      <w:r>
        <w:rPr>
          <w:i/>
        </w:rPr>
        <w:t xml:space="preserve"> </w:t>
      </w:r>
      <w:r>
        <w:t xml:space="preserve">in Ne- </w:t>
      </w:r>
      <w:proofErr w:type="gramStart"/>
      <w:r>
        <w:t>pal .</w:t>
      </w:r>
      <w:proofErr w:type="spellStart"/>
      <w:r>
        <w:t>Forktail</w:t>
      </w:r>
      <w:proofErr w:type="spellEnd"/>
      <w:proofErr w:type="gramEnd"/>
      <w:r>
        <w:t>: 51-56.</w:t>
      </w:r>
    </w:p>
    <w:p w14:paraId="0A695AB6" w14:textId="77777777" w:rsidR="00F62451" w:rsidRDefault="008C4B95">
      <w:pPr>
        <w:pStyle w:val="BodyText"/>
        <w:spacing w:before="1"/>
        <w:ind w:right="43" w:hanging="452"/>
      </w:pPr>
      <w:proofErr w:type="spellStart"/>
      <w:proofErr w:type="gramStart"/>
      <w:r>
        <w:t>Begon</w:t>
      </w:r>
      <w:proofErr w:type="spellEnd"/>
      <w:r>
        <w:t>, M., Harper, J.L. and Townsend C.R. 1996.</w:t>
      </w:r>
      <w:proofErr w:type="gramEnd"/>
      <w:r>
        <w:t xml:space="preserve"> Ecology: Individuals Populations and </w:t>
      </w:r>
      <w:proofErr w:type="spellStart"/>
      <w:r>
        <w:t>Communi</w:t>
      </w:r>
      <w:proofErr w:type="spellEnd"/>
      <w:r>
        <w:t xml:space="preserve">- ties. Oxford UK: Blackwell Scientific </w:t>
      </w:r>
      <w:proofErr w:type="spellStart"/>
      <w:r>
        <w:t>Publica</w:t>
      </w:r>
      <w:proofErr w:type="spellEnd"/>
      <w:r>
        <w:t xml:space="preserve">- </w:t>
      </w:r>
      <w:proofErr w:type="spellStart"/>
      <w:r>
        <w:t>tions</w:t>
      </w:r>
      <w:proofErr w:type="spellEnd"/>
      <w:r>
        <w:t>: 945 pp.</w:t>
      </w:r>
    </w:p>
    <w:p w14:paraId="06C9B616" w14:textId="77777777" w:rsidR="00F62451" w:rsidRDefault="008C4B95">
      <w:pPr>
        <w:pStyle w:val="BodyText"/>
        <w:ind w:right="45" w:hanging="452"/>
      </w:pPr>
      <w:proofErr w:type="spellStart"/>
      <w:r>
        <w:t>Bisby</w:t>
      </w:r>
      <w:proofErr w:type="spellEnd"/>
      <w:r>
        <w:t xml:space="preserve">, F. A., </w:t>
      </w:r>
      <w:proofErr w:type="spellStart"/>
      <w:r>
        <w:t>Coddington</w:t>
      </w:r>
      <w:proofErr w:type="spellEnd"/>
      <w:r>
        <w:t xml:space="preserve">, J. and Thorpe J. P. 1995. </w:t>
      </w:r>
      <w:proofErr w:type="gramStart"/>
      <w:r>
        <w:t>Characterization of biodiversity.</w:t>
      </w:r>
      <w:proofErr w:type="gramEnd"/>
      <w:r>
        <w:t xml:space="preserve"> </w:t>
      </w:r>
      <w:proofErr w:type="gramStart"/>
      <w:r>
        <w:t xml:space="preserve">Global </w:t>
      </w:r>
      <w:proofErr w:type="spellStart"/>
      <w:r>
        <w:t>biodiver</w:t>
      </w:r>
      <w:proofErr w:type="spellEnd"/>
      <w:r>
        <w:t xml:space="preserve">- </w:t>
      </w:r>
      <w:proofErr w:type="spellStart"/>
      <w:r>
        <w:t>sity</w:t>
      </w:r>
      <w:proofErr w:type="spellEnd"/>
      <w:r>
        <w:t xml:space="preserve"> assessment.</w:t>
      </w:r>
      <w:proofErr w:type="gramEnd"/>
      <w:r>
        <w:t xml:space="preserve"> </w:t>
      </w:r>
      <w:proofErr w:type="gramStart"/>
      <w:r>
        <w:t>162, 14624-14627.</w:t>
      </w:r>
      <w:proofErr w:type="gramEnd"/>
    </w:p>
    <w:p w14:paraId="035B25CA" w14:textId="77777777" w:rsidR="00F62451" w:rsidRDefault="008C4B95">
      <w:pPr>
        <w:pStyle w:val="BodyText"/>
        <w:ind w:right="42" w:hanging="452"/>
      </w:pPr>
      <w:r>
        <w:t xml:space="preserve">Brook, Barry W., </w:t>
      </w:r>
      <w:proofErr w:type="spellStart"/>
      <w:r>
        <w:t>Navjot</w:t>
      </w:r>
      <w:proofErr w:type="spellEnd"/>
      <w:r>
        <w:t xml:space="preserve"> S. </w:t>
      </w:r>
      <w:proofErr w:type="spellStart"/>
      <w:r>
        <w:t>Sodhi</w:t>
      </w:r>
      <w:proofErr w:type="spellEnd"/>
      <w:r>
        <w:t xml:space="preserve">, and Corey Bradshaw JA. 2008. Synergies among extinction drivers un- der global change. </w:t>
      </w:r>
      <w:proofErr w:type="gramStart"/>
      <w:r>
        <w:t xml:space="preserve">Trends in ecology and </w:t>
      </w:r>
      <w:proofErr w:type="spellStart"/>
      <w:r>
        <w:t>evolu</w:t>
      </w:r>
      <w:proofErr w:type="spellEnd"/>
      <w:r>
        <w:t xml:space="preserve">- </w:t>
      </w:r>
      <w:proofErr w:type="spellStart"/>
      <w:r>
        <w:t>tion</w:t>
      </w:r>
      <w:proofErr w:type="spellEnd"/>
      <w:r>
        <w:t xml:space="preserve"> 23, no. 8: 453-460.</w:t>
      </w:r>
      <w:proofErr w:type="gramEnd"/>
    </w:p>
    <w:p w14:paraId="5AC567E9" w14:textId="77777777" w:rsidR="00F62451" w:rsidRDefault="008C4B95">
      <w:pPr>
        <w:pStyle w:val="BodyText"/>
        <w:spacing w:before="3" w:line="237" w:lineRule="auto"/>
        <w:ind w:right="38" w:hanging="452"/>
      </w:pPr>
      <w:proofErr w:type="spellStart"/>
      <w:r>
        <w:t>Culin</w:t>
      </w:r>
      <w:proofErr w:type="spellEnd"/>
      <w:r>
        <w:t xml:space="preserve">, J.D.1997.Relationship </w:t>
      </w:r>
      <w:r>
        <w:rPr>
          <w:spacing w:val="-3"/>
        </w:rPr>
        <w:t xml:space="preserve">of </w:t>
      </w:r>
      <w:r>
        <w:t xml:space="preserve">butterfly visitation </w:t>
      </w:r>
      <w:r>
        <w:rPr>
          <w:spacing w:val="-3"/>
        </w:rPr>
        <w:t xml:space="preserve">with </w:t>
      </w:r>
      <w:r>
        <w:t xml:space="preserve">nectar qualities and </w:t>
      </w:r>
      <w:r>
        <w:rPr>
          <w:spacing w:val="-4"/>
        </w:rPr>
        <w:t xml:space="preserve">flower </w:t>
      </w:r>
      <w:proofErr w:type="spellStart"/>
      <w:r>
        <w:t>colour</w:t>
      </w:r>
      <w:proofErr w:type="spellEnd"/>
      <w:r>
        <w:t xml:space="preserve"> </w:t>
      </w:r>
      <w:proofErr w:type="gramStart"/>
      <w:r>
        <w:t>in  butterfly</w:t>
      </w:r>
      <w:proofErr w:type="gramEnd"/>
      <w:r>
        <w:t xml:space="preserve"> bush, Buddleia </w:t>
      </w:r>
      <w:proofErr w:type="spellStart"/>
      <w:r>
        <w:t>davidii</w:t>
      </w:r>
      <w:proofErr w:type="spellEnd"/>
      <w:r>
        <w:t xml:space="preserve">. </w:t>
      </w:r>
      <w:r>
        <w:rPr>
          <w:spacing w:val="-3"/>
        </w:rPr>
        <w:t xml:space="preserve">News </w:t>
      </w:r>
      <w:proofErr w:type="spellStart"/>
      <w:r>
        <w:t>Lepid</w:t>
      </w:r>
      <w:proofErr w:type="spellEnd"/>
      <w:r>
        <w:t xml:space="preserve">. </w:t>
      </w:r>
    </w:p>
    <w:p w14:paraId="623031F4" w14:textId="77777777" w:rsidR="00F62451" w:rsidRDefault="008C4B95">
      <w:pPr>
        <w:pStyle w:val="BodyText"/>
        <w:spacing w:before="4"/>
        <w:ind w:right="40" w:hanging="452"/>
      </w:pPr>
      <w:proofErr w:type="spellStart"/>
      <w:r>
        <w:t>Dahanukar</w:t>
      </w:r>
      <w:proofErr w:type="spellEnd"/>
      <w:r>
        <w:t xml:space="preserve">, </w:t>
      </w:r>
      <w:proofErr w:type="spellStart"/>
      <w:r>
        <w:t>Neelesh</w:t>
      </w:r>
      <w:proofErr w:type="spellEnd"/>
      <w:r>
        <w:t xml:space="preserve">, ed. 2010. Invasive ornamental fish: a potential threat to aquatic biodiversity in peninsular India. Journal </w:t>
      </w:r>
      <w:r>
        <w:rPr>
          <w:spacing w:val="-3"/>
        </w:rPr>
        <w:t xml:space="preserve">of </w:t>
      </w:r>
      <w:r>
        <w:t xml:space="preserve">Threatened Taxa </w:t>
      </w:r>
      <w:r>
        <w:rPr>
          <w:spacing w:val="-3"/>
        </w:rPr>
        <w:t>2</w:t>
      </w:r>
      <w:proofErr w:type="gramStart"/>
      <w:r>
        <w:rPr>
          <w:spacing w:val="-3"/>
        </w:rPr>
        <w:t xml:space="preserve">,  </w:t>
      </w:r>
      <w:r>
        <w:t>no</w:t>
      </w:r>
      <w:proofErr w:type="gramEnd"/>
      <w:r>
        <w:t>. 2,</w:t>
      </w:r>
      <w:r>
        <w:rPr>
          <w:spacing w:val="-1"/>
        </w:rPr>
        <w:t xml:space="preserve"> </w:t>
      </w:r>
      <w:r>
        <w:t>700-704.</w:t>
      </w:r>
    </w:p>
    <w:p w14:paraId="46415FDD" w14:textId="64336A31" w:rsidR="00F62451" w:rsidRDefault="008C4B95" w:rsidP="00944FEE">
      <w:pPr>
        <w:pStyle w:val="BodyText"/>
        <w:spacing w:before="1"/>
        <w:ind w:left="178" w:right="42"/>
      </w:pPr>
      <w:proofErr w:type="gramStart"/>
      <w:r>
        <w:t>Diamond, Jared.</w:t>
      </w:r>
      <w:proofErr w:type="gramEnd"/>
      <w:r>
        <w:t xml:space="preserve"> 1989. Overview of </w:t>
      </w:r>
      <w:proofErr w:type="gramStart"/>
      <w:r>
        <w:t xml:space="preserve">recent  </w:t>
      </w:r>
      <w:proofErr w:type="spellStart"/>
      <w:r>
        <w:t>extinc</w:t>
      </w:r>
      <w:proofErr w:type="spellEnd"/>
      <w:proofErr w:type="gramEnd"/>
      <w:r>
        <w:t xml:space="preserve">- </w:t>
      </w:r>
      <w:proofErr w:type="spellStart"/>
      <w:r>
        <w:t>tions</w:t>
      </w:r>
      <w:proofErr w:type="spellEnd"/>
      <w:r>
        <w:t xml:space="preserve">, Conservation </w:t>
      </w:r>
      <w:r>
        <w:rPr>
          <w:spacing w:val="-4"/>
        </w:rPr>
        <w:t xml:space="preserve">for </w:t>
      </w:r>
      <w:r>
        <w:t xml:space="preserve">the twenty-first </w:t>
      </w:r>
      <w:r>
        <w:rPr>
          <w:spacing w:val="-3"/>
        </w:rPr>
        <w:t>century,</w:t>
      </w:r>
      <w:r>
        <w:t>37-41.</w:t>
      </w:r>
    </w:p>
    <w:p w14:paraId="550779D9" w14:textId="77777777" w:rsidR="00F62451" w:rsidRDefault="008C4B95">
      <w:pPr>
        <w:pStyle w:val="BodyText"/>
        <w:spacing w:before="2" w:line="237" w:lineRule="auto"/>
        <w:ind w:right="45" w:hanging="452"/>
      </w:pPr>
      <w:proofErr w:type="spellStart"/>
      <w:r>
        <w:t>Dirzo</w:t>
      </w:r>
      <w:proofErr w:type="spellEnd"/>
      <w:r>
        <w:t xml:space="preserve">, Rodolfo and Peter H. R. 2003. </w:t>
      </w:r>
      <w:proofErr w:type="gramStart"/>
      <w:r>
        <w:t>Global state of biodiversity and loss.</w:t>
      </w:r>
      <w:proofErr w:type="gramEnd"/>
      <w:r>
        <w:t xml:space="preserve"> </w:t>
      </w:r>
      <w:proofErr w:type="gramStart"/>
      <w:r>
        <w:t xml:space="preserve">Annual Review of Environ- </w:t>
      </w:r>
      <w:proofErr w:type="spellStart"/>
      <w:r>
        <w:t>ment</w:t>
      </w:r>
      <w:proofErr w:type="spellEnd"/>
      <w:r>
        <w:t xml:space="preserve"> and Resources.28, no. 1, 137-167.</w:t>
      </w:r>
      <w:proofErr w:type="gramEnd"/>
    </w:p>
    <w:p w14:paraId="1ADA6E7F" w14:textId="77777777" w:rsidR="00F62451" w:rsidRDefault="008C4B95">
      <w:pPr>
        <w:pStyle w:val="BodyText"/>
        <w:spacing w:before="1"/>
        <w:ind w:right="38" w:hanging="452"/>
      </w:pPr>
      <w:r>
        <w:t xml:space="preserve">Duggan, I.C., Corinne A.M. </w:t>
      </w:r>
      <w:proofErr w:type="spellStart"/>
      <w:r>
        <w:t>Rixon</w:t>
      </w:r>
      <w:proofErr w:type="spellEnd"/>
      <w:r>
        <w:t>, and Hugh J. Mac Isaac. 2006. Popularity and propagate pressure: determinants of introduction and establishment of aquarium fish. Biological invasions 8, no. 2, 377-</w:t>
      </w:r>
    </w:p>
    <w:p w14:paraId="48CDD0DB" w14:textId="77777777" w:rsidR="00F62451" w:rsidRDefault="008C4B95">
      <w:pPr>
        <w:pStyle w:val="BodyText"/>
        <w:spacing w:before="3"/>
        <w:jc w:val="left"/>
      </w:pPr>
      <w:r>
        <w:t>382.</w:t>
      </w:r>
    </w:p>
    <w:p w14:paraId="1AD24FC8" w14:textId="77777777" w:rsidR="00F62451" w:rsidRDefault="008C4B95">
      <w:pPr>
        <w:pStyle w:val="BodyText"/>
        <w:ind w:right="43" w:hanging="452"/>
      </w:pPr>
      <w:r>
        <w:t xml:space="preserve">Eisenberg, J.F. 1980. </w:t>
      </w:r>
      <w:proofErr w:type="gramStart"/>
      <w:r>
        <w:t xml:space="preserve">The density and biomass of </w:t>
      </w:r>
      <w:proofErr w:type="spellStart"/>
      <w:r>
        <w:t>tropi</w:t>
      </w:r>
      <w:proofErr w:type="spellEnd"/>
      <w:r>
        <w:t xml:space="preserve">- </w:t>
      </w:r>
      <w:proofErr w:type="spellStart"/>
      <w:r>
        <w:t>cal</w:t>
      </w:r>
      <w:proofErr w:type="spellEnd"/>
      <w:r>
        <w:t xml:space="preserve"> mammals.</w:t>
      </w:r>
      <w:proofErr w:type="gramEnd"/>
      <w:r>
        <w:t xml:space="preserve"> Conservation biology: an evolution- </w:t>
      </w:r>
      <w:proofErr w:type="spellStart"/>
      <w:r>
        <w:t>ary</w:t>
      </w:r>
      <w:proofErr w:type="spellEnd"/>
      <w:r>
        <w:t>-ecological perspective, 35-55.</w:t>
      </w:r>
    </w:p>
    <w:p w14:paraId="114B668E" w14:textId="77777777" w:rsidR="00F62451" w:rsidRDefault="008C4B95">
      <w:pPr>
        <w:pStyle w:val="BodyText"/>
        <w:spacing w:before="5" w:line="235" w:lineRule="auto"/>
        <w:ind w:right="39" w:hanging="452"/>
      </w:pPr>
      <w:r>
        <w:t>Eisenberg, J.F. 1981. Mammalian radiations</w:t>
      </w:r>
      <w:r>
        <w:rPr>
          <w:i/>
        </w:rPr>
        <w:t xml:space="preserve">, </w:t>
      </w:r>
      <w:r>
        <w:t>University of Chicago Press</w:t>
      </w:r>
    </w:p>
    <w:p w14:paraId="14AA0039" w14:textId="77777777" w:rsidR="00F62451" w:rsidRDefault="008C4B95">
      <w:pPr>
        <w:pStyle w:val="BodyText"/>
        <w:spacing w:before="2"/>
        <w:ind w:right="43" w:hanging="452"/>
      </w:pPr>
      <w:proofErr w:type="spellStart"/>
      <w:proofErr w:type="gramStart"/>
      <w:r>
        <w:t>Gadgil</w:t>
      </w:r>
      <w:proofErr w:type="spellEnd"/>
      <w:r>
        <w:t>, M. 1991.</w:t>
      </w:r>
      <w:proofErr w:type="gramEnd"/>
      <w:r>
        <w:t xml:space="preserve"> Conserving India's biodiversity: the societal context. </w:t>
      </w:r>
      <w:proofErr w:type="gramStart"/>
      <w:r>
        <w:t>Evolutionary Trends in Plants, 5 (1), 38.</w:t>
      </w:r>
      <w:proofErr w:type="gramEnd"/>
    </w:p>
    <w:p w14:paraId="58D74BBE" w14:textId="77777777" w:rsidR="00F62451" w:rsidRDefault="008C4B95">
      <w:pPr>
        <w:pStyle w:val="BodyText"/>
        <w:spacing w:before="1"/>
        <w:ind w:right="40" w:hanging="452"/>
      </w:pPr>
      <w:proofErr w:type="spellStart"/>
      <w:r>
        <w:t>Ganeshaiah</w:t>
      </w:r>
      <w:proofErr w:type="spellEnd"/>
      <w:r>
        <w:t xml:space="preserve">, K.N. and Uma </w:t>
      </w:r>
      <w:proofErr w:type="spellStart"/>
      <w:r>
        <w:t>Shanker</w:t>
      </w:r>
      <w:proofErr w:type="spellEnd"/>
      <w:r>
        <w:t xml:space="preserve">, R. 1998. </w:t>
      </w:r>
      <w:proofErr w:type="gramStart"/>
      <w:r>
        <w:t>Contours of conservation-a national agenda for mapping biodiversity.</w:t>
      </w:r>
      <w:proofErr w:type="gramEnd"/>
      <w:r>
        <w:t xml:space="preserve"> </w:t>
      </w:r>
      <w:proofErr w:type="gramStart"/>
      <w:r>
        <w:t>Current Science</w:t>
      </w:r>
      <w:r>
        <w:rPr>
          <w:i/>
        </w:rPr>
        <w:t xml:space="preserve">, </w:t>
      </w:r>
      <w:r>
        <w:t>75(3) 292-298.</w:t>
      </w:r>
      <w:proofErr w:type="gramEnd"/>
    </w:p>
    <w:p w14:paraId="5681AB56" w14:textId="77777777" w:rsidR="00F62451" w:rsidRDefault="008C4B95">
      <w:pPr>
        <w:pStyle w:val="BodyText"/>
        <w:spacing w:before="2"/>
        <w:ind w:right="42" w:hanging="452"/>
      </w:pPr>
      <w:proofErr w:type="spellStart"/>
      <w:proofErr w:type="gramStart"/>
      <w:r>
        <w:t>Geldmann</w:t>
      </w:r>
      <w:proofErr w:type="spellEnd"/>
      <w:r>
        <w:t xml:space="preserve">, J., Barnes, M., Coad, L. and </w:t>
      </w:r>
      <w:proofErr w:type="spellStart"/>
      <w:r>
        <w:t>Craigie</w:t>
      </w:r>
      <w:proofErr w:type="spellEnd"/>
      <w:r>
        <w:t>, I.D. et al. 2013.</w:t>
      </w:r>
      <w:proofErr w:type="gramEnd"/>
      <w:r>
        <w:t xml:space="preserve"> </w:t>
      </w:r>
      <w:proofErr w:type="gramStart"/>
      <w:r>
        <w:t xml:space="preserve">Effectiveness of terrestrial protected </w:t>
      </w:r>
      <w:proofErr w:type="spellStart"/>
      <w:r>
        <w:t>ar</w:t>
      </w:r>
      <w:proofErr w:type="spellEnd"/>
      <w:r>
        <w:t xml:space="preserve">- </w:t>
      </w:r>
      <w:proofErr w:type="spellStart"/>
      <w:r>
        <w:t>eas</w:t>
      </w:r>
      <w:proofErr w:type="spellEnd"/>
      <w:r>
        <w:t xml:space="preserve"> in reducing habitat loss and population de- clines.</w:t>
      </w:r>
      <w:proofErr w:type="gramEnd"/>
      <w:r>
        <w:t xml:space="preserve"> </w:t>
      </w:r>
      <w:proofErr w:type="gramStart"/>
      <w:r>
        <w:t>Biological Conservation, 161, 230-238.</w:t>
      </w:r>
      <w:proofErr w:type="gramEnd"/>
    </w:p>
    <w:p w14:paraId="4796F0FC" w14:textId="77777777" w:rsidR="00F62451" w:rsidRDefault="008C4B95">
      <w:pPr>
        <w:pStyle w:val="BodyText"/>
        <w:spacing w:before="93"/>
        <w:ind w:right="158" w:hanging="452"/>
      </w:pPr>
      <w:r>
        <w:br w:type="column"/>
      </w:r>
      <w:proofErr w:type="gramStart"/>
      <w:r>
        <w:lastRenderedPageBreak/>
        <w:t xml:space="preserve">Green, R., Newton, I., </w:t>
      </w:r>
      <w:proofErr w:type="spellStart"/>
      <w:r>
        <w:t>Shulz</w:t>
      </w:r>
      <w:proofErr w:type="spellEnd"/>
      <w:r>
        <w:t>, S. and Cunningham, A.A. et al. 2004.</w:t>
      </w:r>
      <w:proofErr w:type="gramEnd"/>
      <w:r>
        <w:t xml:space="preserve"> </w:t>
      </w:r>
      <w:proofErr w:type="spellStart"/>
      <w:r>
        <w:t>Diclofenac</w:t>
      </w:r>
      <w:proofErr w:type="spellEnd"/>
      <w:r>
        <w:t xml:space="preserve"> poisoning as a cause of vulture population declines across the Indian subcontinent. Journal of Applied Ecology, 41 793–800.</w:t>
      </w:r>
    </w:p>
    <w:p w14:paraId="04A7DF39" w14:textId="77777777" w:rsidR="00F62451" w:rsidRDefault="008C4B95">
      <w:pPr>
        <w:pStyle w:val="BodyText"/>
        <w:spacing w:before="3" w:line="237" w:lineRule="auto"/>
        <w:ind w:right="160" w:hanging="452"/>
      </w:pPr>
      <w:proofErr w:type="spellStart"/>
      <w:r>
        <w:t>Groombridge</w:t>
      </w:r>
      <w:proofErr w:type="spellEnd"/>
      <w:proofErr w:type="gramStart"/>
      <w:r>
        <w:rPr>
          <w:b/>
        </w:rPr>
        <w:t xml:space="preserve">,   </w:t>
      </w:r>
      <w:r>
        <w:rPr>
          <w:spacing w:val="-3"/>
        </w:rPr>
        <w:t>B</w:t>
      </w:r>
      <w:proofErr w:type="gramEnd"/>
      <w:r>
        <w:rPr>
          <w:spacing w:val="-3"/>
        </w:rPr>
        <w:t xml:space="preserve">.   </w:t>
      </w:r>
      <w:r>
        <w:t xml:space="preserve">1994.The   1994   IUCN   </w:t>
      </w:r>
      <w:r>
        <w:rPr>
          <w:spacing w:val="-3"/>
        </w:rPr>
        <w:t xml:space="preserve">Red   </w:t>
      </w:r>
      <w:r>
        <w:t>List of threatened Animals. IUCN Gland Switzerland and</w:t>
      </w:r>
      <w:r>
        <w:rPr>
          <w:spacing w:val="-4"/>
        </w:rPr>
        <w:t xml:space="preserve"> </w:t>
      </w:r>
      <w:r>
        <w:t>Cambridge.</w:t>
      </w:r>
    </w:p>
    <w:p w14:paraId="372B41DC" w14:textId="77777777" w:rsidR="00F62451" w:rsidRDefault="008C4B95">
      <w:pPr>
        <w:pStyle w:val="BodyText"/>
        <w:spacing w:before="2"/>
        <w:ind w:right="218" w:hanging="452"/>
        <w:jc w:val="left"/>
      </w:pPr>
      <w:proofErr w:type="gramStart"/>
      <w:r>
        <w:t>Heywood, Vernon Hilton.</w:t>
      </w:r>
      <w:proofErr w:type="gramEnd"/>
      <w:r>
        <w:t xml:space="preserve"> 1995. Global biodiversity as- </w:t>
      </w:r>
      <w:proofErr w:type="spellStart"/>
      <w:r>
        <w:t>sessment</w:t>
      </w:r>
      <w:proofErr w:type="spellEnd"/>
      <w:r>
        <w:t xml:space="preserve">. </w:t>
      </w:r>
      <w:proofErr w:type="gramStart"/>
      <w:r>
        <w:t>Cambridge University Press.</w:t>
      </w:r>
      <w:proofErr w:type="gramEnd"/>
    </w:p>
    <w:p w14:paraId="118A5896" w14:textId="77777777" w:rsidR="00F62451" w:rsidRDefault="008C4B95">
      <w:pPr>
        <w:pStyle w:val="BodyText"/>
        <w:spacing w:before="1"/>
        <w:ind w:right="218" w:hanging="452"/>
        <w:jc w:val="left"/>
      </w:pPr>
      <w:r>
        <w:t xml:space="preserve">Jain, S.K. 1991. </w:t>
      </w:r>
      <w:proofErr w:type="gramStart"/>
      <w:r>
        <w:t>Dictionary of Indian Folk Medicine and Ethno botany.</w:t>
      </w:r>
      <w:proofErr w:type="gramEnd"/>
      <w:r>
        <w:t xml:space="preserve"> Deep Publication, New Delhi</w:t>
      </w:r>
    </w:p>
    <w:p w14:paraId="037526CC" w14:textId="77777777" w:rsidR="00F62451" w:rsidRDefault="008C4B95">
      <w:pPr>
        <w:pStyle w:val="BodyText"/>
        <w:spacing w:before="1"/>
        <w:ind w:right="218" w:hanging="452"/>
        <w:jc w:val="left"/>
      </w:pPr>
      <w:r>
        <w:t>Jain</w:t>
      </w:r>
      <w:proofErr w:type="gramStart"/>
      <w:r>
        <w:t>,  S.K</w:t>
      </w:r>
      <w:proofErr w:type="gramEnd"/>
      <w:r>
        <w:t xml:space="preserve">.  2000.  </w:t>
      </w:r>
      <w:r>
        <w:rPr>
          <w:spacing w:val="-3"/>
        </w:rPr>
        <w:t xml:space="preserve">Human   </w:t>
      </w:r>
      <w:r>
        <w:t>aspects   of   plant   diver</w:t>
      </w:r>
      <w:proofErr w:type="gramStart"/>
      <w:r>
        <w:t xml:space="preserve">-  </w:t>
      </w:r>
      <w:proofErr w:type="spellStart"/>
      <w:r>
        <w:t>sity</w:t>
      </w:r>
      <w:proofErr w:type="spellEnd"/>
      <w:proofErr w:type="gramEnd"/>
      <w:r>
        <w:t xml:space="preserve">. </w:t>
      </w:r>
      <w:proofErr w:type="gramStart"/>
      <w:r>
        <w:t>Economic Botany</w:t>
      </w:r>
      <w:r>
        <w:rPr>
          <w:i/>
        </w:rPr>
        <w:t>, 54</w:t>
      </w:r>
      <w:r>
        <w:t>(4)</w:t>
      </w:r>
      <w:r>
        <w:rPr>
          <w:spacing w:val="3"/>
        </w:rPr>
        <w:t xml:space="preserve"> </w:t>
      </w:r>
      <w:r>
        <w:t>459-470.</w:t>
      </w:r>
      <w:proofErr w:type="gramEnd"/>
    </w:p>
    <w:p w14:paraId="405E0B58" w14:textId="77777777" w:rsidR="00F62451" w:rsidRDefault="008C4B95">
      <w:pPr>
        <w:pStyle w:val="BodyText"/>
        <w:spacing w:before="1"/>
        <w:ind w:right="162" w:hanging="452"/>
      </w:pPr>
      <w:proofErr w:type="spellStart"/>
      <w:r>
        <w:t>Kamalappa</w:t>
      </w:r>
      <w:proofErr w:type="spellEnd"/>
      <w:r>
        <w:t xml:space="preserve"> and </w:t>
      </w:r>
      <w:proofErr w:type="spellStart"/>
      <w:r>
        <w:t>Ramakrishnappa</w:t>
      </w:r>
      <w:proofErr w:type="spellEnd"/>
      <w:r>
        <w:t xml:space="preserve">. 2003. Impact of </w:t>
      </w:r>
      <w:proofErr w:type="spellStart"/>
      <w:r>
        <w:t>culti</w:t>
      </w:r>
      <w:proofErr w:type="spellEnd"/>
      <w:r>
        <w:t xml:space="preserve">- </w:t>
      </w:r>
      <w:proofErr w:type="spellStart"/>
      <w:r>
        <w:t>vation</w:t>
      </w:r>
      <w:proofErr w:type="spellEnd"/>
      <w:r>
        <w:t xml:space="preserve"> and gathering of medicinal plants on </w:t>
      </w:r>
      <w:proofErr w:type="spellStart"/>
      <w:r>
        <w:t>biodi</w:t>
      </w:r>
      <w:proofErr w:type="spellEnd"/>
      <w:r>
        <w:t xml:space="preserve">- </w:t>
      </w:r>
      <w:proofErr w:type="spellStart"/>
      <w:r>
        <w:t>versity</w:t>
      </w:r>
      <w:proofErr w:type="spellEnd"/>
      <w:r>
        <w:t xml:space="preserve">. </w:t>
      </w:r>
      <w:proofErr w:type="gramStart"/>
      <w:r>
        <w:t xml:space="preserve">Food and Agricultural </w:t>
      </w:r>
      <w:proofErr w:type="spellStart"/>
      <w:r>
        <w:t>Organisation</w:t>
      </w:r>
      <w:proofErr w:type="spellEnd"/>
      <w:r>
        <w:t xml:space="preserve"> of United Nations Corporate Document repository, ISBN 9251049173.</w:t>
      </w:r>
      <w:proofErr w:type="gramEnd"/>
    </w:p>
    <w:p w14:paraId="72E60163" w14:textId="77777777" w:rsidR="00F62451" w:rsidRDefault="008C4B95">
      <w:pPr>
        <w:pStyle w:val="BodyText"/>
        <w:ind w:right="160" w:hanging="452"/>
        <w:rPr>
          <w:b/>
        </w:rPr>
      </w:pPr>
      <w:proofErr w:type="spellStart"/>
      <w:proofErr w:type="gramStart"/>
      <w:r>
        <w:t>Keesing</w:t>
      </w:r>
      <w:proofErr w:type="spellEnd"/>
      <w:r>
        <w:t>, J. and Irvine, T. 2005.</w:t>
      </w:r>
      <w:proofErr w:type="gramEnd"/>
      <w:r>
        <w:t xml:space="preserve"> Coastal biodiversity in the Indian Ocean: The </w:t>
      </w:r>
      <w:r>
        <w:rPr>
          <w:spacing w:val="-3"/>
        </w:rPr>
        <w:t xml:space="preserve">known </w:t>
      </w:r>
      <w:r>
        <w:t xml:space="preserve">unknown and un- knowable. </w:t>
      </w:r>
      <w:proofErr w:type="gramStart"/>
      <w:r>
        <w:t>IJMS, 34:</w:t>
      </w:r>
      <w:r>
        <w:rPr>
          <w:spacing w:val="6"/>
        </w:rPr>
        <w:t xml:space="preserve"> </w:t>
      </w:r>
      <w:r>
        <w:t>11–26</w:t>
      </w:r>
      <w:r>
        <w:rPr>
          <w:b/>
        </w:rPr>
        <w:t>.</w:t>
      </w:r>
      <w:proofErr w:type="gramEnd"/>
    </w:p>
    <w:p w14:paraId="7CD02BAC" w14:textId="77777777" w:rsidR="00F62451" w:rsidRDefault="008C4B95">
      <w:pPr>
        <w:pStyle w:val="BodyText"/>
        <w:ind w:right="163" w:hanging="452"/>
      </w:pPr>
      <w:r>
        <w:t xml:space="preserve">Kramer, R., </w:t>
      </w:r>
      <w:proofErr w:type="spellStart"/>
      <w:r>
        <w:t>Schaik</w:t>
      </w:r>
      <w:proofErr w:type="spellEnd"/>
      <w:r>
        <w:t xml:space="preserve">, C.V. and Johnson, J. 1997. Last stand: protected areas and the </w:t>
      </w:r>
      <w:proofErr w:type="spellStart"/>
      <w:r>
        <w:t>defence</w:t>
      </w:r>
      <w:proofErr w:type="spellEnd"/>
      <w:r>
        <w:t xml:space="preserve"> of tropical biodiversity</w:t>
      </w:r>
      <w:r>
        <w:rPr>
          <w:i/>
        </w:rPr>
        <w:t xml:space="preserve">, </w:t>
      </w:r>
      <w:r>
        <w:t>Oxford University Press</w:t>
      </w:r>
    </w:p>
    <w:p w14:paraId="5928574D" w14:textId="77777777" w:rsidR="00F62451" w:rsidRDefault="008C4B95">
      <w:pPr>
        <w:pStyle w:val="BodyText"/>
        <w:spacing w:before="1"/>
        <w:ind w:right="158" w:hanging="452"/>
      </w:pPr>
      <w:r>
        <w:t xml:space="preserve">Krishna Kumar, K.R., </w:t>
      </w:r>
      <w:proofErr w:type="spellStart"/>
      <w:r>
        <w:t>Raghavan</w:t>
      </w:r>
      <w:proofErr w:type="spellEnd"/>
      <w:r>
        <w:t>, G. and Prasad, A. et al. 2009. When pets become pests – exotic aquarium fishes and biological invasions in Kerala India. Cur- rent Science</w:t>
      </w:r>
      <w:r>
        <w:rPr>
          <w:i/>
        </w:rPr>
        <w:t xml:space="preserve">, </w:t>
      </w:r>
      <w:r>
        <w:t>97: 474-476</w:t>
      </w:r>
    </w:p>
    <w:p w14:paraId="7BA9FB83" w14:textId="77777777" w:rsidR="00F62451" w:rsidRDefault="008C4B95">
      <w:pPr>
        <w:pStyle w:val="BodyText"/>
        <w:ind w:right="161" w:hanging="452"/>
      </w:pPr>
      <w:r>
        <w:t xml:space="preserve">Krishnamurthy, S.V. 2003. </w:t>
      </w:r>
      <w:proofErr w:type="gramStart"/>
      <w:r>
        <w:t xml:space="preserve">Amphibian assemblages in undisturbed and disturbed areas of </w:t>
      </w:r>
      <w:proofErr w:type="spellStart"/>
      <w:r>
        <w:t>Kudremukha</w:t>
      </w:r>
      <w:proofErr w:type="spellEnd"/>
      <w:r>
        <w:t xml:space="preserve"> National Park central Western Ghats India.</w:t>
      </w:r>
      <w:proofErr w:type="gramEnd"/>
      <w:r>
        <w:t xml:space="preserve"> </w:t>
      </w:r>
      <w:proofErr w:type="gramStart"/>
      <w:r>
        <w:t>Environ- mental Conservation</w:t>
      </w:r>
      <w:r>
        <w:rPr>
          <w:i/>
        </w:rPr>
        <w:t xml:space="preserve">, </w:t>
      </w:r>
      <w:r>
        <w:t>30(03) 274-282.</w:t>
      </w:r>
      <w:proofErr w:type="gramEnd"/>
    </w:p>
    <w:p w14:paraId="4322C8ED" w14:textId="77777777" w:rsidR="00F62451" w:rsidRDefault="008C4B95">
      <w:pPr>
        <w:pStyle w:val="BodyText"/>
        <w:ind w:right="168" w:hanging="452"/>
      </w:pPr>
      <w:r>
        <w:t xml:space="preserve">Kumar, </w:t>
      </w:r>
      <w:proofErr w:type="spellStart"/>
      <w:r>
        <w:t>Updesh</w:t>
      </w:r>
      <w:proofErr w:type="spellEnd"/>
      <w:r>
        <w:t xml:space="preserve">, and </w:t>
      </w:r>
      <w:proofErr w:type="spellStart"/>
      <w:r>
        <w:t>Mahender</w:t>
      </w:r>
      <w:proofErr w:type="spellEnd"/>
      <w:r>
        <w:t xml:space="preserve"> J. A. 2000. Biodiversity: Principles and Conservation. </w:t>
      </w:r>
      <w:proofErr w:type="spellStart"/>
      <w:r>
        <w:t>Agrobios</w:t>
      </w:r>
      <w:proofErr w:type="spellEnd"/>
      <w:r>
        <w:t>.</w:t>
      </w:r>
    </w:p>
    <w:p w14:paraId="2882FB26" w14:textId="77777777" w:rsidR="00F62451" w:rsidRDefault="008C4B95">
      <w:pPr>
        <w:pStyle w:val="BodyText"/>
        <w:ind w:right="157" w:hanging="452"/>
      </w:pPr>
      <w:proofErr w:type="spellStart"/>
      <w:r>
        <w:t>Kundu</w:t>
      </w:r>
      <w:proofErr w:type="spellEnd"/>
      <w:r>
        <w:t xml:space="preserve">, </w:t>
      </w:r>
      <w:r>
        <w:rPr>
          <w:spacing w:val="-4"/>
        </w:rPr>
        <w:t xml:space="preserve">S. </w:t>
      </w:r>
      <w:r>
        <w:t xml:space="preserve">and Jones, C.G. et al. 2012. The evolution </w:t>
      </w:r>
      <w:r>
        <w:rPr>
          <w:spacing w:val="-3"/>
        </w:rPr>
        <w:t xml:space="preserve">of </w:t>
      </w:r>
      <w:r>
        <w:t xml:space="preserve">the Indian </w:t>
      </w:r>
      <w:r>
        <w:rPr>
          <w:spacing w:val="-3"/>
        </w:rPr>
        <w:t xml:space="preserve">Ocean </w:t>
      </w:r>
      <w:r>
        <w:t>parrots (</w:t>
      </w:r>
      <w:proofErr w:type="spellStart"/>
      <w:r>
        <w:rPr>
          <w:i/>
        </w:rPr>
        <w:t>Psittaciformes</w:t>
      </w:r>
      <w:proofErr w:type="spellEnd"/>
      <w:r>
        <w:t xml:space="preserve">): </w:t>
      </w:r>
      <w:proofErr w:type="spellStart"/>
      <w:r>
        <w:t>Extinc</w:t>
      </w:r>
      <w:proofErr w:type="spellEnd"/>
      <w:r>
        <w:t xml:space="preserve">- </w:t>
      </w:r>
      <w:proofErr w:type="spellStart"/>
      <w:r>
        <w:t>tion</w:t>
      </w:r>
      <w:proofErr w:type="spellEnd"/>
      <w:r>
        <w:t xml:space="preserve"> adaptive radiation and </w:t>
      </w:r>
      <w:proofErr w:type="spellStart"/>
      <w:r>
        <w:t>eustacy</w:t>
      </w:r>
      <w:proofErr w:type="spellEnd"/>
      <w:r>
        <w:t xml:space="preserve"> Molecular </w:t>
      </w:r>
      <w:proofErr w:type="spellStart"/>
      <w:r>
        <w:rPr>
          <w:spacing w:val="-3"/>
        </w:rPr>
        <w:t>phy</w:t>
      </w:r>
      <w:proofErr w:type="spellEnd"/>
      <w:r>
        <w:rPr>
          <w:spacing w:val="-3"/>
        </w:rPr>
        <w:t xml:space="preserve">- </w:t>
      </w:r>
      <w:proofErr w:type="spellStart"/>
      <w:r>
        <w:t>logenetics</w:t>
      </w:r>
      <w:proofErr w:type="spellEnd"/>
      <w:r>
        <w:t xml:space="preserve"> and evolution</w:t>
      </w:r>
      <w:r>
        <w:rPr>
          <w:i/>
        </w:rPr>
        <w:t xml:space="preserve">, </w:t>
      </w:r>
      <w:r>
        <w:t>62(1)</w:t>
      </w:r>
      <w:r>
        <w:rPr>
          <w:spacing w:val="3"/>
        </w:rPr>
        <w:t xml:space="preserve"> </w:t>
      </w:r>
      <w:r>
        <w:t>296-305</w:t>
      </w:r>
    </w:p>
    <w:p w14:paraId="43E9AC7B" w14:textId="77777777" w:rsidR="00F62451" w:rsidRDefault="008C4B95">
      <w:pPr>
        <w:pStyle w:val="BodyText"/>
        <w:spacing w:before="2"/>
        <w:ind w:right="166" w:hanging="452"/>
      </w:pPr>
      <w:proofErr w:type="spellStart"/>
      <w:r>
        <w:t>Kunte</w:t>
      </w:r>
      <w:proofErr w:type="spellEnd"/>
      <w:r>
        <w:t>, K. 2000. A life scope of butterflies of peninsular India −University Press, Hyderabad</w:t>
      </w:r>
    </w:p>
    <w:p w14:paraId="768AD60E" w14:textId="77777777" w:rsidR="00F62451" w:rsidRDefault="008C4B95">
      <w:pPr>
        <w:pStyle w:val="BodyText"/>
        <w:ind w:right="156" w:hanging="452"/>
      </w:pPr>
      <w:proofErr w:type="spellStart"/>
      <w:r>
        <w:t>Lande</w:t>
      </w:r>
      <w:proofErr w:type="spellEnd"/>
      <w:r>
        <w:t>, R. 1988 Genetics and demography in biological conservation Science (Washington</w:t>
      </w:r>
      <w:r>
        <w:rPr>
          <w:i/>
        </w:rPr>
        <w:t xml:space="preserve">) </w:t>
      </w:r>
      <w:r>
        <w:t>2414872:1455- 1460</w:t>
      </w:r>
    </w:p>
    <w:p w14:paraId="4742BC17" w14:textId="77777777" w:rsidR="00F62451" w:rsidRDefault="008C4B95">
      <w:pPr>
        <w:pStyle w:val="BodyText"/>
        <w:ind w:right="158" w:hanging="452"/>
      </w:pPr>
      <w:r>
        <w:t xml:space="preserve">Liang, S.H., Chuang, L.C. and Chang, </w:t>
      </w:r>
      <w:r>
        <w:rPr>
          <w:spacing w:val="-3"/>
        </w:rPr>
        <w:t xml:space="preserve">M.H. </w:t>
      </w:r>
      <w:r>
        <w:t xml:space="preserve">2006. The pet trade as a </w:t>
      </w:r>
      <w:proofErr w:type="gramStart"/>
      <w:r>
        <w:t xml:space="preserve">source  </w:t>
      </w:r>
      <w:r>
        <w:rPr>
          <w:spacing w:val="-3"/>
        </w:rPr>
        <w:t>of</w:t>
      </w:r>
      <w:proofErr w:type="gramEnd"/>
      <w:r>
        <w:rPr>
          <w:spacing w:val="-3"/>
        </w:rPr>
        <w:t xml:space="preserve">  </w:t>
      </w:r>
      <w:r>
        <w:t xml:space="preserve">invasive  fish  in  Tai-  wan. </w:t>
      </w:r>
      <w:proofErr w:type="spellStart"/>
      <w:r>
        <w:t>Taiwania</w:t>
      </w:r>
      <w:proofErr w:type="spellEnd"/>
      <w:r>
        <w:rPr>
          <w:i/>
        </w:rPr>
        <w:t xml:space="preserve">, </w:t>
      </w:r>
      <w:r>
        <w:t>51(2):</w:t>
      </w:r>
      <w:r>
        <w:rPr>
          <w:spacing w:val="-1"/>
        </w:rPr>
        <w:t xml:space="preserve"> </w:t>
      </w:r>
      <w:r>
        <w:t>93-98</w:t>
      </w:r>
    </w:p>
    <w:p w14:paraId="6636927F" w14:textId="77777777" w:rsidR="00F62451" w:rsidRDefault="008C4B95">
      <w:pPr>
        <w:pStyle w:val="BodyText"/>
        <w:ind w:right="163" w:hanging="452"/>
      </w:pPr>
      <w:proofErr w:type="spellStart"/>
      <w:r>
        <w:t>Madhusudhan</w:t>
      </w:r>
      <w:proofErr w:type="spellEnd"/>
      <w:r>
        <w:t xml:space="preserve">, M. D. and </w:t>
      </w:r>
      <w:proofErr w:type="spellStart"/>
      <w:r>
        <w:t>Karanth</w:t>
      </w:r>
      <w:proofErr w:type="spellEnd"/>
      <w:r>
        <w:t>, K. U</w:t>
      </w:r>
      <w:r>
        <w:rPr>
          <w:b/>
        </w:rPr>
        <w:t xml:space="preserve">. </w:t>
      </w:r>
      <w:r>
        <w:t xml:space="preserve">2002. </w:t>
      </w:r>
      <w:proofErr w:type="gramStart"/>
      <w:r>
        <w:t>Local hunting and the conservation of large mammals in India.</w:t>
      </w:r>
      <w:proofErr w:type="gramEnd"/>
      <w:r>
        <w:t xml:space="preserve"> </w:t>
      </w:r>
      <w:proofErr w:type="spellStart"/>
      <w:r>
        <w:t>Ambio</w:t>
      </w:r>
      <w:proofErr w:type="spellEnd"/>
      <w:r>
        <w:rPr>
          <w:i/>
        </w:rPr>
        <w:t xml:space="preserve">, </w:t>
      </w:r>
      <w:r>
        <w:t>49-54</w:t>
      </w:r>
    </w:p>
    <w:p w14:paraId="569F11AA" w14:textId="77777777" w:rsidR="00F62451" w:rsidRDefault="008C4B95">
      <w:pPr>
        <w:pStyle w:val="BodyText"/>
        <w:spacing w:before="2" w:line="237" w:lineRule="auto"/>
        <w:ind w:right="165" w:hanging="452"/>
      </w:pPr>
      <w:r>
        <w:t xml:space="preserve">Marsh, D.M., Rand, A.S. and Ryan, M.J. 2000. </w:t>
      </w:r>
      <w:proofErr w:type="gramStart"/>
      <w:r>
        <w:t xml:space="preserve">Effects of inter-pond distances on the breeding ecology of </w:t>
      </w:r>
      <w:proofErr w:type="spellStart"/>
      <w:r>
        <w:t>tungara</w:t>
      </w:r>
      <w:proofErr w:type="spellEnd"/>
      <w:r>
        <w:t xml:space="preserve"> frogs.</w:t>
      </w:r>
      <w:proofErr w:type="gramEnd"/>
      <w:r>
        <w:t xml:space="preserve"> </w:t>
      </w:r>
      <w:proofErr w:type="spellStart"/>
      <w:r>
        <w:t>Oecologia</w:t>
      </w:r>
      <w:proofErr w:type="spellEnd"/>
      <w:r>
        <w:t>, 122: 505–513</w:t>
      </w:r>
    </w:p>
    <w:p w14:paraId="2F758671" w14:textId="77777777" w:rsidR="00F62451" w:rsidRDefault="008C4B95">
      <w:pPr>
        <w:pStyle w:val="BodyText"/>
        <w:spacing w:before="1"/>
        <w:ind w:left="187" w:right="163"/>
        <w:jc w:val="right"/>
      </w:pPr>
      <w:proofErr w:type="spellStart"/>
      <w:r>
        <w:t>Meine</w:t>
      </w:r>
      <w:proofErr w:type="spellEnd"/>
      <w:r>
        <w:t xml:space="preserve">, C., George W. and Archibald. 1996. The Cranes: Status Survey and Conservation Action Plan, IUCN. </w:t>
      </w:r>
      <w:proofErr w:type="spellStart"/>
      <w:proofErr w:type="gramStart"/>
      <w:r>
        <w:t>Mittermeier</w:t>
      </w:r>
      <w:proofErr w:type="spellEnd"/>
      <w:r>
        <w:t xml:space="preserve">, Russell A., Norman Myers, Cristina </w:t>
      </w:r>
      <w:proofErr w:type="spellStart"/>
      <w:r>
        <w:t>Goettsch</w:t>
      </w:r>
      <w:proofErr w:type="spellEnd"/>
      <w:r>
        <w:t xml:space="preserve"> </w:t>
      </w:r>
      <w:proofErr w:type="spellStart"/>
      <w:r>
        <w:t>Mittermeier</w:t>
      </w:r>
      <w:proofErr w:type="spellEnd"/>
      <w:r>
        <w:t>, and Patricio Robles Gil.</w:t>
      </w:r>
      <w:proofErr w:type="gramEnd"/>
    </w:p>
    <w:p w14:paraId="4AB3752B" w14:textId="77777777" w:rsidR="00F62451" w:rsidRDefault="008C4B95">
      <w:pPr>
        <w:pStyle w:val="BodyText"/>
        <w:spacing w:before="3"/>
        <w:ind w:right="159"/>
      </w:pPr>
      <w:r>
        <w:t>1999. Hotspots</w:t>
      </w:r>
      <w:r>
        <w:rPr>
          <w:i/>
        </w:rPr>
        <w:t xml:space="preserve">: </w:t>
      </w:r>
      <w:r>
        <w:t>Earth's biologically richest and most endangered terrestrial eco regions. CE- MEX</w:t>
      </w:r>
      <w:proofErr w:type="gramStart"/>
      <w:r>
        <w:t>,SA</w:t>
      </w:r>
      <w:proofErr w:type="gramEnd"/>
      <w:r>
        <w:t>, Aggrupation Sierra Madre</w:t>
      </w:r>
      <w:r>
        <w:rPr>
          <w:i/>
        </w:rPr>
        <w:t>,</w:t>
      </w:r>
      <w:r>
        <w:rPr>
          <w:i/>
          <w:spacing w:val="-1"/>
        </w:rPr>
        <w:t xml:space="preserve"> </w:t>
      </w:r>
      <w:r>
        <w:rPr>
          <w:i/>
        </w:rPr>
        <w:t>SC</w:t>
      </w:r>
      <w:r>
        <w:t>.</w:t>
      </w:r>
    </w:p>
    <w:p w14:paraId="61A2BD79" w14:textId="77777777" w:rsidR="00F62451" w:rsidRDefault="008C4B95">
      <w:pPr>
        <w:pStyle w:val="BodyText"/>
        <w:spacing w:before="1"/>
        <w:ind w:right="163" w:hanging="452"/>
      </w:pPr>
      <w:proofErr w:type="spellStart"/>
      <w:r>
        <w:t>MoEF</w:t>
      </w:r>
      <w:proofErr w:type="spellEnd"/>
      <w:r>
        <w:t xml:space="preserve"> .1999.National Policy and Macro level Action Strategy on Biodiversity, Ministry of Environment and Forests, </w:t>
      </w:r>
      <w:proofErr w:type="spellStart"/>
      <w:r>
        <w:t>Govt</w:t>
      </w:r>
      <w:proofErr w:type="spellEnd"/>
      <w:r>
        <w:t xml:space="preserve"> of India, New Delhi.</w:t>
      </w:r>
    </w:p>
    <w:p w14:paraId="3B4BB668" w14:textId="77777777" w:rsidR="00F62451" w:rsidRDefault="00F62451">
      <w:pPr>
        <w:sectPr w:rsidR="00F62451">
          <w:type w:val="continuous"/>
          <w:pgSz w:w="12240" w:h="15840"/>
          <w:pgMar w:top="160" w:right="1220" w:bottom="0" w:left="1180" w:header="720" w:footer="720" w:gutter="0"/>
          <w:cols w:num="2" w:space="720" w:equalWidth="0">
            <w:col w:w="4752" w:space="88"/>
            <w:col w:w="5000"/>
          </w:cols>
        </w:sectPr>
      </w:pPr>
    </w:p>
    <w:p w14:paraId="62A17963" w14:textId="77777777" w:rsidR="00F62451" w:rsidRDefault="00F62451">
      <w:pPr>
        <w:pStyle w:val="BodyText"/>
        <w:spacing w:before="1"/>
        <w:ind w:left="0"/>
        <w:jc w:val="left"/>
        <w:rPr>
          <w:sz w:val="16"/>
        </w:rPr>
      </w:pPr>
    </w:p>
    <w:p w14:paraId="67BAC159" w14:textId="77777777" w:rsidR="00F62451" w:rsidRDefault="00F62451">
      <w:pPr>
        <w:rPr>
          <w:sz w:val="16"/>
        </w:rPr>
        <w:sectPr w:rsidR="00F62451">
          <w:pgSz w:w="12240" w:h="15840"/>
          <w:pgMar w:top="380" w:right="1220" w:bottom="560" w:left="1180" w:header="188" w:footer="368" w:gutter="0"/>
          <w:cols w:space="720"/>
        </w:sectPr>
      </w:pPr>
    </w:p>
    <w:p w14:paraId="0298733D" w14:textId="77777777" w:rsidR="00F62451" w:rsidRDefault="008C4B95">
      <w:pPr>
        <w:pStyle w:val="BodyText"/>
        <w:spacing w:before="107" w:line="244" w:lineRule="auto"/>
        <w:ind w:right="40" w:hanging="452"/>
      </w:pPr>
      <w:r>
        <w:lastRenderedPageBreak/>
        <w:t xml:space="preserve">Munro, D.A. and </w:t>
      </w:r>
      <w:proofErr w:type="spellStart"/>
      <w:r>
        <w:t>Holdgate</w:t>
      </w:r>
      <w:proofErr w:type="spellEnd"/>
      <w:r>
        <w:t>, M. W. 1991. Caring for the earth</w:t>
      </w:r>
      <w:r>
        <w:rPr>
          <w:i/>
        </w:rPr>
        <w:t xml:space="preserve">: </w:t>
      </w:r>
      <w:r>
        <w:t>a strategy for sustainable living</w:t>
      </w:r>
      <w:r>
        <w:rPr>
          <w:i/>
        </w:rPr>
        <w:t xml:space="preserve">. </w:t>
      </w:r>
      <w:proofErr w:type="gramStart"/>
      <w:r>
        <w:t>International Union for the Conservation of Nature and Natural Resources (IUCN).</w:t>
      </w:r>
      <w:proofErr w:type="gramEnd"/>
    </w:p>
    <w:p w14:paraId="2D89A0F6" w14:textId="77777777" w:rsidR="00F62451" w:rsidRDefault="008C4B95">
      <w:pPr>
        <w:pStyle w:val="BodyText"/>
        <w:spacing w:line="242" w:lineRule="auto"/>
        <w:ind w:right="48" w:hanging="452"/>
        <w:rPr>
          <w:b/>
        </w:rPr>
      </w:pPr>
      <w:proofErr w:type="gramStart"/>
      <w:r>
        <w:t xml:space="preserve">Myers, Norman, Russell A. </w:t>
      </w:r>
      <w:proofErr w:type="spellStart"/>
      <w:r>
        <w:t>Mittermeier</w:t>
      </w:r>
      <w:proofErr w:type="spellEnd"/>
      <w:r>
        <w:t xml:space="preserve">, Cristina G. </w:t>
      </w:r>
      <w:proofErr w:type="spellStart"/>
      <w:r>
        <w:t>Mit</w:t>
      </w:r>
      <w:proofErr w:type="spellEnd"/>
      <w:r>
        <w:t xml:space="preserve">- </w:t>
      </w:r>
      <w:proofErr w:type="spellStart"/>
      <w:r>
        <w:t>termeier</w:t>
      </w:r>
      <w:proofErr w:type="spellEnd"/>
      <w:r>
        <w:t>, Gustavo AB Da Fonseca, and Jennifer Kent.</w:t>
      </w:r>
      <w:proofErr w:type="gramEnd"/>
      <w:r>
        <w:t xml:space="preserve"> 2000. Biodiversity hotspots for conservation priorities. </w:t>
      </w:r>
      <w:r>
        <w:rPr>
          <w:i/>
        </w:rPr>
        <w:t xml:space="preserve">Nature </w:t>
      </w:r>
      <w:r>
        <w:t xml:space="preserve">403, no. 6772, </w:t>
      </w:r>
      <w:proofErr w:type="spellStart"/>
      <w:proofErr w:type="gramStart"/>
      <w:r>
        <w:t>pp</w:t>
      </w:r>
      <w:proofErr w:type="spellEnd"/>
      <w:proofErr w:type="gramEnd"/>
      <w:r>
        <w:t>: 853-858</w:t>
      </w:r>
      <w:r>
        <w:rPr>
          <w:b/>
        </w:rPr>
        <w:t>.</w:t>
      </w:r>
    </w:p>
    <w:p w14:paraId="13F0C0E2" w14:textId="77777777" w:rsidR="00F62451" w:rsidRDefault="008C4B95">
      <w:pPr>
        <w:pStyle w:val="BodyText"/>
        <w:spacing w:line="242" w:lineRule="auto"/>
        <w:ind w:right="41" w:hanging="452"/>
      </w:pPr>
      <w:proofErr w:type="spellStart"/>
      <w:proofErr w:type="gramStart"/>
      <w:r>
        <w:t>Nagendra</w:t>
      </w:r>
      <w:proofErr w:type="spellEnd"/>
      <w:r>
        <w:t xml:space="preserve">, H. and </w:t>
      </w:r>
      <w:proofErr w:type="spellStart"/>
      <w:r>
        <w:t>Gadgil</w:t>
      </w:r>
      <w:proofErr w:type="spellEnd"/>
      <w:r>
        <w:t>, M. 1999.</w:t>
      </w:r>
      <w:proofErr w:type="gramEnd"/>
      <w:r>
        <w:t xml:space="preserve"> Biodiversity assess- </w:t>
      </w:r>
      <w:proofErr w:type="spellStart"/>
      <w:r>
        <w:t>ment</w:t>
      </w:r>
      <w:proofErr w:type="spellEnd"/>
      <w:r>
        <w:t xml:space="preserve"> at multiple scales: Linking remotely sensed data with field information. Proceedings of the National Academy of Sciences</w:t>
      </w:r>
      <w:r>
        <w:rPr>
          <w:i/>
        </w:rPr>
        <w:t>, 96</w:t>
      </w:r>
      <w:r>
        <w:t>(16) 9154-9158</w:t>
      </w:r>
    </w:p>
    <w:p w14:paraId="16245B79" w14:textId="77777777" w:rsidR="00F62451" w:rsidRDefault="008C4B95">
      <w:pPr>
        <w:pStyle w:val="BodyText"/>
        <w:spacing w:line="242" w:lineRule="auto"/>
        <w:ind w:right="45" w:hanging="452"/>
      </w:pPr>
      <w:proofErr w:type="spellStart"/>
      <w:r>
        <w:t>Nayar</w:t>
      </w:r>
      <w:proofErr w:type="spellEnd"/>
      <w:r>
        <w:t xml:space="preserve">, M.P. 1996. </w:t>
      </w:r>
      <w:r>
        <w:rPr>
          <w:spacing w:val="-3"/>
        </w:rPr>
        <w:t xml:space="preserve">Hotspots </w:t>
      </w:r>
      <w:r>
        <w:t xml:space="preserve">of </w:t>
      </w:r>
      <w:proofErr w:type="gramStart"/>
      <w:r>
        <w:t>endemic  plants</w:t>
      </w:r>
      <w:proofErr w:type="gramEnd"/>
      <w:r>
        <w:t xml:space="preserve">  </w:t>
      </w:r>
      <w:r>
        <w:rPr>
          <w:spacing w:val="-3"/>
        </w:rPr>
        <w:t xml:space="preserve">of  </w:t>
      </w:r>
      <w:r>
        <w:t xml:space="preserve">In- </w:t>
      </w:r>
      <w:proofErr w:type="spellStart"/>
      <w:r>
        <w:t>dia</w:t>
      </w:r>
      <w:proofErr w:type="spellEnd"/>
      <w:r>
        <w:t xml:space="preserve"> Nepal and Bhutan </w:t>
      </w:r>
      <w:r>
        <w:rPr>
          <w:i/>
        </w:rPr>
        <w:t>(</w:t>
      </w:r>
      <w:r>
        <w:t xml:space="preserve">Tropical Botanical Garden and Research Institute </w:t>
      </w:r>
      <w:proofErr w:type="spellStart"/>
      <w:r>
        <w:t>Thiruvanthapuram</w:t>
      </w:r>
      <w:proofErr w:type="spellEnd"/>
      <w:r>
        <w:t>,</w:t>
      </w:r>
      <w:r>
        <w:rPr>
          <w:spacing w:val="-5"/>
        </w:rPr>
        <w:t xml:space="preserve"> </w:t>
      </w:r>
      <w:r>
        <w:t>India)</w:t>
      </w:r>
    </w:p>
    <w:p w14:paraId="0BD5DB5F" w14:textId="77777777" w:rsidR="00F62451" w:rsidRDefault="008C4B95">
      <w:pPr>
        <w:pStyle w:val="BodyText"/>
        <w:spacing w:line="242" w:lineRule="auto"/>
        <w:ind w:right="44" w:hanging="452"/>
      </w:pPr>
      <w:proofErr w:type="spellStart"/>
      <w:proofErr w:type="gramStart"/>
      <w:r>
        <w:t>Pandit</w:t>
      </w:r>
      <w:proofErr w:type="spellEnd"/>
      <w:r>
        <w:t xml:space="preserve">, </w:t>
      </w:r>
      <w:r>
        <w:rPr>
          <w:spacing w:val="-4"/>
        </w:rPr>
        <w:t xml:space="preserve">M. </w:t>
      </w:r>
      <w:r>
        <w:t xml:space="preserve">K., </w:t>
      </w:r>
      <w:proofErr w:type="spellStart"/>
      <w:r>
        <w:rPr>
          <w:spacing w:val="-3"/>
        </w:rPr>
        <w:t>Navjot</w:t>
      </w:r>
      <w:proofErr w:type="spellEnd"/>
      <w:r>
        <w:rPr>
          <w:spacing w:val="-3"/>
        </w:rPr>
        <w:t xml:space="preserve"> </w:t>
      </w:r>
      <w:r>
        <w:t xml:space="preserve">S. </w:t>
      </w:r>
      <w:proofErr w:type="spellStart"/>
      <w:r>
        <w:t>Sodhi</w:t>
      </w:r>
      <w:proofErr w:type="spellEnd"/>
      <w:r>
        <w:t xml:space="preserve">, </w:t>
      </w:r>
      <w:proofErr w:type="spellStart"/>
      <w:r>
        <w:rPr>
          <w:spacing w:val="-3"/>
        </w:rPr>
        <w:t>Lian</w:t>
      </w:r>
      <w:proofErr w:type="spellEnd"/>
      <w:r>
        <w:rPr>
          <w:spacing w:val="-3"/>
        </w:rPr>
        <w:t xml:space="preserve"> </w:t>
      </w:r>
      <w:r>
        <w:rPr>
          <w:spacing w:val="-2"/>
        </w:rPr>
        <w:t xml:space="preserve">Pin </w:t>
      </w:r>
      <w:proofErr w:type="spellStart"/>
      <w:r>
        <w:t>Koh</w:t>
      </w:r>
      <w:proofErr w:type="spellEnd"/>
      <w:r>
        <w:t xml:space="preserve">, </w:t>
      </w:r>
      <w:proofErr w:type="spellStart"/>
      <w:r>
        <w:t>Arun</w:t>
      </w:r>
      <w:proofErr w:type="spellEnd"/>
      <w:r>
        <w:t xml:space="preserve"> </w:t>
      </w:r>
      <w:proofErr w:type="spellStart"/>
      <w:r>
        <w:t>Bhaskar</w:t>
      </w:r>
      <w:proofErr w:type="spellEnd"/>
      <w:r>
        <w:t>, and Barry W. Brook.</w:t>
      </w:r>
      <w:proofErr w:type="gramEnd"/>
      <w:r>
        <w:t xml:space="preserve"> 2007. Unreported </w:t>
      </w:r>
      <w:r>
        <w:rPr>
          <w:spacing w:val="-3"/>
        </w:rPr>
        <w:t xml:space="preserve">yet </w:t>
      </w:r>
      <w:r>
        <w:t xml:space="preserve">massive deforestation driving loss of endemic biodiversity in Indian </w:t>
      </w:r>
      <w:r>
        <w:rPr>
          <w:spacing w:val="-3"/>
        </w:rPr>
        <w:t xml:space="preserve">Himalaya. </w:t>
      </w:r>
      <w:r>
        <w:t>Biodiversity and Conservation 16, no. 1,</w:t>
      </w:r>
      <w:r>
        <w:rPr>
          <w:spacing w:val="-2"/>
        </w:rPr>
        <w:t xml:space="preserve"> </w:t>
      </w:r>
      <w:r>
        <w:t>153-163.</w:t>
      </w:r>
    </w:p>
    <w:p w14:paraId="264D77A5" w14:textId="77777777" w:rsidR="00F62451" w:rsidRDefault="008C4B95">
      <w:pPr>
        <w:pStyle w:val="BodyText"/>
        <w:spacing w:line="242" w:lineRule="auto"/>
        <w:ind w:right="43" w:hanging="452"/>
      </w:pPr>
      <w:proofErr w:type="spellStart"/>
      <w:r>
        <w:t>Panwar</w:t>
      </w:r>
      <w:proofErr w:type="spellEnd"/>
      <w:r>
        <w:t xml:space="preserve">, H.S. 1987. Project Tiger: the reserves the tigers and their future Tigers </w:t>
      </w:r>
      <w:r>
        <w:rPr>
          <w:spacing w:val="-3"/>
        </w:rPr>
        <w:t xml:space="preserve">of </w:t>
      </w:r>
      <w:r>
        <w:t xml:space="preserve">the world: The biology bio politics management and conservation </w:t>
      </w:r>
      <w:r>
        <w:rPr>
          <w:spacing w:val="-3"/>
        </w:rPr>
        <w:t xml:space="preserve">of </w:t>
      </w:r>
      <w:r>
        <w:t xml:space="preserve">an endangered species New Jersey: Noyes </w:t>
      </w:r>
      <w:proofErr w:type="spellStart"/>
      <w:r>
        <w:t>Publica</w:t>
      </w:r>
      <w:proofErr w:type="spellEnd"/>
      <w:r>
        <w:t xml:space="preserve">- </w:t>
      </w:r>
      <w:proofErr w:type="spellStart"/>
      <w:r>
        <w:t>tions</w:t>
      </w:r>
      <w:proofErr w:type="spellEnd"/>
      <w:r>
        <w:rPr>
          <w:spacing w:val="-4"/>
        </w:rPr>
        <w:t xml:space="preserve"> </w:t>
      </w:r>
      <w:r>
        <w:t>110</w:t>
      </w:r>
      <w:r>
        <w:rPr>
          <w:b/>
        </w:rPr>
        <w:t>-</w:t>
      </w:r>
      <w:r>
        <w:t>117</w:t>
      </w:r>
    </w:p>
    <w:p w14:paraId="04F3CE43" w14:textId="77777777" w:rsidR="00F62451" w:rsidRDefault="008C4B95">
      <w:pPr>
        <w:pStyle w:val="BodyText"/>
        <w:ind w:right="44" w:hanging="452"/>
      </w:pPr>
      <w:proofErr w:type="gramStart"/>
      <w:r>
        <w:t>Pimentel, D. 2002.</w:t>
      </w:r>
      <w:proofErr w:type="gramEnd"/>
      <w:r>
        <w:t xml:space="preserve"> Biological Invasions: economic and environmental costs of alien plant animal and mi- </w:t>
      </w:r>
      <w:proofErr w:type="spellStart"/>
      <w:r>
        <w:t>crobe</w:t>
      </w:r>
      <w:proofErr w:type="spellEnd"/>
      <w:r>
        <w:t xml:space="preserve"> species. (2002), CRC Press, London, 384pp</w:t>
      </w:r>
    </w:p>
    <w:p w14:paraId="183C813C" w14:textId="77777777" w:rsidR="00F62451" w:rsidRDefault="008C4B95">
      <w:pPr>
        <w:pStyle w:val="BodyText"/>
        <w:ind w:right="40" w:hanging="452"/>
      </w:pPr>
      <w:proofErr w:type="spellStart"/>
      <w:r>
        <w:t>Pimm</w:t>
      </w:r>
      <w:proofErr w:type="spellEnd"/>
      <w:r>
        <w:t xml:space="preserve">, Stuart L., Gareth J. Russell, John L. </w:t>
      </w:r>
      <w:proofErr w:type="spellStart"/>
      <w:r>
        <w:t>Gittleman</w:t>
      </w:r>
      <w:proofErr w:type="spellEnd"/>
      <w:r>
        <w:t xml:space="preserve">, and Thomas M. Brooks. 1995. The future of </w:t>
      </w:r>
      <w:proofErr w:type="spellStart"/>
      <w:r>
        <w:t>biodi</w:t>
      </w:r>
      <w:proofErr w:type="spellEnd"/>
      <w:r>
        <w:t xml:space="preserve">- </w:t>
      </w:r>
      <w:proofErr w:type="spellStart"/>
      <w:r>
        <w:t>versity</w:t>
      </w:r>
      <w:proofErr w:type="spellEnd"/>
      <w:r>
        <w:t xml:space="preserve">. </w:t>
      </w:r>
      <w:proofErr w:type="gramStart"/>
      <w:r>
        <w:t>Science-AAAS-Weekly Paper Edition 269, no. 5222, 347-349.</w:t>
      </w:r>
      <w:proofErr w:type="gramEnd"/>
    </w:p>
    <w:p w14:paraId="6436AAAB" w14:textId="77777777" w:rsidR="00F62451" w:rsidRDefault="008C4B95">
      <w:pPr>
        <w:pStyle w:val="BodyText"/>
        <w:ind w:right="43" w:hanging="452"/>
      </w:pPr>
      <w:proofErr w:type="spellStart"/>
      <w:proofErr w:type="gramStart"/>
      <w:r>
        <w:t>Pimm</w:t>
      </w:r>
      <w:proofErr w:type="spellEnd"/>
      <w:r>
        <w:t xml:space="preserve">, Stuart, Peter Raven, Alan Peterson, </w:t>
      </w:r>
      <w:proofErr w:type="spellStart"/>
      <w:r>
        <w:t>Çağan</w:t>
      </w:r>
      <w:proofErr w:type="spellEnd"/>
      <w:r>
        <w:t xml:space="preserve"> H. </w:t>
      </w:r>
      <w:proofErr w:type="spellStart"/>
      <w:r>
        <w:t>Şekercioğlu</w:t>
      </w:r>
      <w:proofErr w:type="spellEnd"/>
      <w:r>
        <w:t>, and Paul R. Ehrlich.</w:t>
      </w:r>
      <w:proofErr w:type="gramEnd"/>
      <w:r>
        <w:t xml:space="preserve"> 2006. Human impacts on the rates of recent, present, and future bird extinctions. </w:t>
      </w:r>
      <w:proofErr w:type="gramStart"/>
      <w:r>
        <w:t xml:space="preserve">Proceedings of the National </w:t>
      </w:r>
      <w:proofErr w:type="spellStart"/>
      <w:r>
        <w:t>Acad</w:t>
      </w:r>
      <w:proofErr w:type="spellEnd"/>
      <w:r>
        <w:t xml:space="preserve">- </w:t>
      </w:r>
      <w:proofErr w:type="spellStart"/>
      <w:r>
        <w:t>emy</w:t>
      </w:r>
      <w:proofErr w:type="spellEnd"/>
      <w:r>
        <w:t xml:space="preserve"> of Sciences 103, no. 29, 10941-10946.</w:t>
      </w:r>
      <w:proofErr w:type="gramEnd"/>
    </w:p>
    <w:p w14:paraId="203E5417" w14:textId="77777777" w:rsidR="00F62451" w:rsidRDefault="008C4B95">
      <w:pPr>
        <w:pStyle w:val="BodyText"/>
        <w:spacing w:line="237" w:lineRule="auto"/>
        <w:ind w:right="45" w:hanging="452"/>
      </w:pPr>
      <w:proofErr w:type="spellStart"/>
      <w:proofErr w:type="gramStart"/>
      <w:r>
        <w:t>Prakash</w:t>
      </w:r>
      <w:proofErr w:type="spellEnd"/>
      <w:r>
        <w:t>, V. et al. 2007.</w:t>
      </w:r>
      <w:proofErr w:type="gramEnd"/>
      <w:r>
        <w:t xml:space="preserve"> </w:t>
      </w:r>
      <w:proofErr w:type="gramStart"/>
      <w:r>
        <w:t>Recent changes in populations of resident Gyps vultures in India.</w:t>
      </w:r>
      <w:proofErr w:type="gramEnd"/>
      <w:r>
        <w:t xml:space="preserve"> </w:t>
      </w:r>
      <w:proofErr w:type="gramStart"/>
      <w:r>
        <w:t>Journal of the Bombay Natural History Society, 104, 129–135.</w:t>
      </w:r>
      <w:proofErr w:type="gramEnd"/>
    </w:p>
    <w:p w14:paraId="122CB466" w14:textId="77777777" w:rsidR="00F62451" w:rsidRDefault="008C4B95">
      <w:pPr>
        <w:pStyle w:val="BodyText"/>
        <w:spacing w:before="3" w:line="242" w:lineRule="auto"/>
        <w:ind w:right="41" w:hanging="452"/>
      </w:pPr>
      <w:proofErr w:type="spellStart"/>
      <w:r>
        <w:t>Prakash</w:t>
      </w:r>
      <w:proofErr w:type="spellEnd"/>
      <w:r>
        <w:t xml:space="preserve">, V., Pain, D.J. and Cunningham, A.A. et al. 2003.Catastrophic collapse </w:t>
      </w:r>
      <w:proofErr w:type="gramStart"/>
      <w:r>
        <w:t>of</w:t>
      </w:r>
      <w:proofErr w:type="gramEnd"/>
      <w:r>
        <w:t xml:space="preserve"> Indian white-backed </w:t>
      </w:r>
      <w:r>
        <w:rPr>
          <w:i/>
        </w:rPr>
        <w:t xml:space="preserve">Gyps </w:t>
      </w:r>
      <w:proofErr w:type="spellStart"/>
      <w:r>
        <w:rPr>
          <w:i/>
        </w:rPr>
        <w:t>bengalensis</w:t>
      </w:r>
      <w:proofErr w:type="spellEnd"/>
      <w:r>
        <w:rPr>
          <w:i/>
        </w:rPr>
        <w:t xml:space="preserve"> </w:t>
      </w:r>
      <w:r>
        <w:t xml:space="preserve">and long-billed </w:t>
      </w:r>
      <w:r>
        <w:rPr>
          <w:i/>
        </w:rPr>
        <w:t xml:space="preserve">Gyps </w:t>
      </w:r>
      <w:proofErr w:type="spellStart"/>
      <w:r>
        <w:rPr>
          <w:i/>
        </w:rPr>
        <w:t>indicus</w:t>
      </w:r>
      <w:proofErr w:type="spellEnd"/>
      <w:r>
        <w:rPr>
          <w:i/>
        </w:rPr>
        <w:t xml:space="preserve"> </w:t>
      </w:r>
      <w:r>
        <w:t>vulture population. Biological conservation, 109 381–390</w:t>
      </w:r>
    </w:p>
    <w:p w14:paraId="58116FD1" w14:textId="77777777" w:rsidR="00F62451" w:rsidRDefault="008C4B95">
      <w:pPr>
        <w:pStyle w:val="BodyText"/>
        <w:spacing w:before="1"/>
        <w:ind w:hanging="452"/>
        <w:jc w:val="left"/>
      </w:pPr>
      <w:r>
        <w:t>Purvis, Andy, Kate E. Jones, and Georgina M. Mace. 2000. Extinction. Bio Essays 22, no. 12, 1123-</w:t>
      </w:r>
    </w:p>
    <w:p w14:paraId="2FFB78B2" w14:textId="77777777" w:rsidR="00F62451" w:rsidRDefault="008C4B95">
      <w:pPr>
        <w:pStyle w:val="BodyText"/>
        <w:spacing w:before="5"/>
        <w:jc w:val="left"/>
      </w:pPr>
      <w:r>
        <w:t>1133.</w:t>
      </w:r>
    </w:p>
    <w:p w14:paraId="5D522159" w14:textId="77777777" w:rsidR="00F62451" w:rsidRDefault="008C4B95">
      <w:pPr>
        <w:pStyle w:val="BodyText"/>
        <w:spacing w:before="1" w:line="242" w:lineRule="auto"/>
        <w:ind w:right="43" w:hanging="452"/>
      </w:pPr>
      <w:proofErr w:type="spellStart"/>
      <w:r>
        <w:t>Raghavan</w:t>
      </w:r>
      <w:proofErr w:type="spellEnd"/>
      <w:r>
        <w:t xml:space="preserve">, R.G., Prasad, P.H., </w:t>
      </w:r>
      <w:proofErr w:type="spellStart"/>
      <w:r>
        <w:t>Anvar</w:t>
      </w:r>
      <w:proofErr w:type="spellEnd"/>
      <w:r>
        <w:t xml:space="preserve">-Ali, </w:t>
      </w:r>
      <w:r>
        <w:rPr>
          <w:spacing w:val="-3"/>
        </w:rPr>
        <w:t xml:space="preserve">B. </w:t>
      </w:r>
      <w:r>
        <w:t xml:space="preserve">and Pereira. 2008a. Exotic fish species in a global biodiversity hotspot: observations from </w:t>
      </w:r>
      <w:r>
        <w:rPr>
          <w:spacing w:val="-3"/>
        </w:rPr>
        <w:t xml:space="preserve">River </w:t>
      </w:r>
      <w:proofErr w:type="spellStart"/>
      <w:r>
        <w:t>Chalakudy</w:t>
      </w:r>
      <w:proofErr w:type="spellEnd"/>
      <w:r>
        <w:t xml:space="preserve"> part </w:t>
      </w:r>
      <w:r>
        <w:rPr>
          <w:spacing w:val="-3"/>
        </w:rPr>
        <w:t xml:space="preserve">of </w:t>
      </w:r>
      <w:r>
        <w:t xml:space="preserve">Western Ghats Kerala India. </w:t>
      </w:r>
      <w:proofErr w:type="gramStart"/>
      <w:r>
        <w:t xml:space="preserve">Biological  </w:t>
      </w:r>
      <w:proofErr w:type="spellStart"/>
      <w:r>
        <w:t>Inva</w:t>
      </w:r>
      <w:proofErr w:type="spellEnd"/>
      <w:proofErr w:type="gramEnd"/>
      <w:r>
        <w:t xml:space="preserve">- </w:t>
      </w:r>
      <w:proofErr w:type="spellStart"/>
      <w:r>
        <w:t>sions</w:t>
      </w:r>
      <w:proofErr w:type="spellEnd"/>
      <w:r>
        <w:rPr>
          <w:i/>
        </w:rPr>
        <w:t xml:space="preserve">, </w:t>
      </w:r>
      <w:r>
        <w:t>10:</w:t>
      </w:r>
      <w:r>
        <w:rPr>
          <w:spacing w:val="-2"/>
        </w:rPr>
        <w:t xml:space="preserve"> </w:t>
      </w:r>
      <w:r>
        <w:t>37-40</w:t>
      </w:r>
    </w:p>
    <w:p w14:paraId="32D6479F" w14:textId="77777777" w:rsidR="00F62451" w:rsidRDefault="008C4B95">
      <w:pPr>
        <w:pStyle w:val="BodyText"/>
        <w:spacing w:line="242" w:lineRule="auto"/>
        <w:ind w:right="45" w:hanging="452"/>
      </w:pPr>
      <w:proofErr w:type="spellStart"/>
      <w:r>
        <w:t>Raghavan</w:t>
      </w:r>
      <w:proofErr w:type="spellEnd"/>
      <w:r>
        <w:t xml:space="preserve">, R.G., Prasad, P.H., </w:t>
      </w:r>
      <w:proofErr w:type="spellStart"/>
      <w:r>
        <w:t>Anvar</w:t>
      </w:r>
      <w:proofErr w:type="spellEnd"/>
      <w:r>
        <w:t xml:space="preserve">-Ali, B. and Pereira. 2008b. Fish fauna of </w:t>
      </w:r>
      <w:proofErr w:type="spellStart"/>
      <w:r>
        <w:t>Chalakudy</w:t>
      </w:r>
      <w:proofErr w:type="spellEnd"/>
      <w:r>
        <w:t xml:space="preserve"> River part of Western Ghats biodiversity hotspot Kerala India: patterns of distribution threats and conservation needs. Biodiversity Conservation</w:t>
      </w:r>
      <w:r>
        <w:rPr>
          <w:i/>
        </w:rPr>
        <w:t xml:space="preserve">, </w:t>
      </w:r>
      <w:r>
        <w:t>17: 3119-3131.</w:t>
      </w:r>
    </w:p>
    <w:p w14:paraId="61867501" w14:textId="77777777" w:rsidR="00F62451" w:rsidRDefault="008C4B95">
      <w:pPr>
        <w:pStyle w:val="BodyText"/>
        <w:spacing w:before="1" w:line="242" w:lineRule="auto"/>
        <w:ind w:right="42" w:hanging="452"/>
      </w:pPr>
      <w:proofErr w:type="spellStart"/>
      <w:r>
        <w:t>Rahmani</w:t>
      </w:r>
      <w:proofErr w:type="spellEnd"/>
      <w:proofErr w:type="gramStart"/>
      <w:r>
        <w:t xml:space="preserve">,   </w:t>
      </w:r>
      <w:r>
        <w:rPr>
          <w:spacing w:val="-3"/>
        </w:rPr>
        <w:t>A.R</w:t>
      </w:r>
      <w:proofErr w:type="gramEnd"/>
      <w:r>
        <w:rPr>
          <w:spacing w:val="-3"/>
        </w:rPr>
        <w:t xml:space="preserve">.   </w:t>
      </w:r>
      <w:r>
        <w:t xml:space="preserve">2001.   Status   </w:t>
      </w:r>
      <w:r>
        <w:rPr>
          <w:spacing w:val="-3"/>
        </w:rPr>
        <w:t xml:space="preserve">of    </w:t>
      </w:r>
      <w:r>
        <w:t xml:space="preserve">Bengal    </w:t>
      </w:r>
      <w:proofErr w:type="spellStart"/>
      <w:r>
        <w:t>Flori</w:t>
      </w:r>
      <w:proofErr w:type="spellEnd"/>
      <w:proofErr w:type="gramStart"/>
      <w:r>
        <w:t>-  can</w:t>
      </w:r>
      <w:proofErr w:type="gramEnd"/>
      <w:r>
        <w:t xml:space="preserve"> </w:t>
      </w:r>
      <w:proofErr w:type="spellStart"/>
      <w:r>
        <w:rPr>
          <w:i/>
        </w:rPr>
        <w:t>Houbaropsis</w:t>
      </w:r>
      <w:proofErr w:type="spellEnd"/>
      <w:r>
        <w:rPr>
          <w:i/>
        </w:rPr>
        <w:t xml:space="preserve"> </w:t>
      </w:r>
      <w:proofErr w:type="spellStart"/>
      <w:r>
        <w:rPr>
          <w:i/>
        </w:rPr>
        <w:t>bengalensis</w:t>
      </w:r>
      <w:proofErr w:type="spellEnd"/>
      <w:r>
        <w:rPr>
          <w:i/>
        </w:rPr>
        <w:t xml:space="preserve"> </w:t>
      </w:r>
      <w:r>
        <w:t xml:space="preserve">in </w:t>
      </w:r>
      <w:proofErr w:type="spellStart"/>
      <w:r>
        <w:t>UttarPradesh</w:t>
      </w:r>
      <w:proofErr w:type="spellEnd"/>
      <w:r>
        <w:t xml:space="preserve">, India. Unpublished report. </w:t>
      </w:r>
      <w:r>
        <w:rPr>
          <w:spacing w:val="-3"/>
        </w:rPr>
        <w:t xml:space="preserve">Bombay, </w:t>
      </w:r>
      <w:r>
        <w:t xml:space="preserve">India: Bombay Natural History </w:t>
      </w:r>
      <w:proofErr w:type="gramStart"/>
      <w:r>
        <w:t>Society</w:t>
      </w:r>
      <w:r>
        <w:rPr>
          <w:spacing w:val="-13"/>
        </w:rPr>
        <w:t xml:space="preserve"> </w:t>
      </w:r>
      <w:r>
        <w:t>.</w:t>
      </w:r>
      <w:proofErr w:type="gramEnd"/>
    </w:p>
    <w:p w14:paraId="7E4383D2" w14:textId="77777777" w:rsidR="00F62451" w:rsidRDefault="008C4B95">
      <w:pPr>
        <w:pStyle w:val="BodyText"/>
        <w:spacing w:before="93"/>
        <w:ind w:right="133" w:hanging="452"/>
      </w:pPr>
      <w:r>
        <w:br w:type="column"/>
      </w:r>
      <w:proofErr w:type="spellStart"/>
      <w:proofErr w:type="gramStart"/>
      <w:r>
        <w:lastRenderedPageBreak/>
        <w:t>Rajaguru</w:t>
      </w:r>
      <w:proofErr w:type="spellEnd"/>
      <w:r>
        <w:t xml:space="preserve">, P., S. </w:t>
      </w:r>
      <w:proofErr w:type="spellStart"/>
      <w:r>
        <w:t>Suba</w:t>
      </w:r>
      <w:proofErr w:type="spellEnd"/>
      <w:r>
        <w:t xml:space="preserve">, M. </w:t>
      </w:r>
      <w:proofErr w:type="spellStart"/>
      <w:r>
        <w:t>Palanivel</w:t>
      </w:r>
      <w:proofErr w:type="spellEnd"/>
      <w:r>
        <w:t xml:space="preserve">, and K. </w:t>
      </w:r>
      <w:proofErr w:type="spellStart"/>
      <w:r>
        <w:t>Kalaiselvi</w:t>
      </w:r>
      <w:proofErr w:type="spellEnd"/>
      <w:r>
        <w:t>.</w:t>
      </w:r>
      <w:proofErr w:type="gramEnd"/>
      <w:r>
        <w:t xml:space="preserve"> 2003. </w:t>
      </w:r>
      <w:proofErr w:type="spellStart"/>
      <w:r>
        <w:t>Genotoxicity</w:t>
      </w:r>
      <w:proofErr w:type="spellEnd"/>
      <w:r>
        <w:t xml:space="preserve"> of a polluted river system </w:t>
      </w:r>
      <w:proofErr w:type="spellStart"/>
      <w:r>
        <w:t>meas</w:t>
      </w:r>
      <w:proofErr w:type="spellEnd"/>
      <w:r>
        <w:t xml:space="preserve">- </w:t>
      </w:r>
      <w:proofErr w:type="spellStart"/>
      <w:r>
        <w:t>ured</w:t>
      </w:r>
      <w:proofErr w:type="spellEnd"/>
      <w:r>
        <w:t xml:space="preserve"> using the alkaline comet assay on fish and earthworm tissues. </w:t>
      </w:r>
      <w:proofErr w:type="gramStart"/>
      <w:r>
        <w:t>Environmental and Molecular Mutagenesis 41, no. 2, 85-91.</w:t>
      </w:r>
      <w:proofErr w:type="gramEnd"/>
    </w:p>
    <w:p w14:paraId="7F251508" w14:textId="77777777" w:rsidR="00F62451" w:rsidRDefault="008C4B95">
      <w:pPr>
        <w:pStyle w:val="BodyText"/>
        <w:ind w:right="137" w:hanging="452"/>
        <w:rPr>
          <w:b/>
        </w:rPr>
      </w:pPr>
      <w:proofErr w:type="spellStart"/>
      <w:r>
        <w:t>Raju</w:t>
      </w:r>
      <w:proofErr w:type="spellEnd"/>
      <w:r>
        <w:t xml:space="preserve">, A.J.S. and </w:t>
      </w:r>
      <w:proofErr w:type="spellStart"/>
      <w:r>
        <w:t>Rao</w:t>
      </w:r>
      <w:proofErr w:type="spellEnd"/>
      <w:r>
        <w:t xml:space="preserve">, S.P. 2002. A case study on the de- cline of butterfly colonies in degraded habitats of Visakhapatnam. </w:t>
      </w:r>
      <w:proofErr w:type="gramStart"/>
      <w:r>
        <w:t xml:space="preserve">In Bull Andhra University Res Forum, </w:t>
      </w:r>
      <w:r>
        <w:rPr>
          <w:b/>
        </w:rPr>
        <w:t>(</w:t>
      </w:r>
      <w:proofErr w:type="spellStart"/>
      <w:r>
        <w:t>Vol</w:t>
      </w:r>
      <w:proofErr w:type="spellEnd"/>
      <w:r>
        <w:t xml:space="preserve"> 7 </w:t>
      </w:r>
      <w:proofErr w:type="spellStart"/>
      <w:r>
        <w:t>pp</w:t>
      </w:r>
      <w:proofErr w:type="spellEnd"/>
      <w:r>
        <w:t xml:space="preserve"> 57-59</w:t>
      </w:r>
      <w:r>
        <w:rPr>
          <w:b/>
        </w:rPr>
        <w:t>).</w:t>
      </w:r>
      <w:proofErr w:type="gramEnd"/>
    </w:p>
    <w:p w14:paraId="4CA4DCF3" w14:textId="77777777" w:rsidR="00F62451" w:rsidRDefault="008C4B95">
      <w:pPr>
        <w:pStyle w:val="BodyText"/>
        <w:ind w:right="132" w:hanging="452"/>
      </w:pPr>
      <w:proofErr w:type="spellStart"/>
      <w:r>
        <w:t>Raju</w:t>
      </w:r>
      <w:proofErr w:type="spellEnd"/>
      <w:r>
        <w:t xml:space="preserve">, A.J.S., Bhattacharya, A. and </w:t>
      </w:r>
      <w:proofErr w:type="spellStart"/>
      <w:r>
        <w:t>Rao</w:t>
      </w:r>
      <w:proofErr w:type="spellEnd"/>
      <w:r>
        <w:t>, S.P</w:t>
      </w:r>
      <w:r>
        <w:rPr>
          <w:b/>
        </w:rPr>
        <w:t xml:space="preserve">. </w:t>
      </w:r>
      <w:r>
        <w:t xml:space="preserve">2004. </w:t>
      </w:r>
      <w:proofErr w:type="spellStart"/>
      <w:r>
        <w:t>Nec</w:t>
      </w:r>
      <w:proofErr w:type="spellEnd"/>
      <w:r>
        <w:t xml:space="preserve">- tar host plants of some butterfly species at </w:t>
      </w:r>
      <w:proofErr w:type="spellStart"/>
      <w:r>
        <w:t>Visakha</w:t>
      </w:r>
      <w:proofErr w:type="spellEnd"/>
      <w:r>
        <w:t xml:space="preserve">- </w:t>
      </w:r>
      <w:proofErr w:type="spellStart"/>
      <w:r>
        <w:t>patnam</w:t>
      </w:r>
      <w:proofErr w:type="spellEnd"/>
      <w:r>
        <w:t>. Science and Culture</w:t>
      </w:r>
      <w:r>
        <w:rPr>
          <w:i/>
        </w:rPr>
        <w:t>. 70</w:t>
      </w:r>
      <w:r>
        <w:t>(5/</w:t>
      </w:r>
      <w:proofErr w:type="gramStart"/>
      <w:r>
        <w:t>6)187</w:t>
      </w:r>
      <w:proofErr w:type="gramEnd"/>
      <w:r>
        <w:t>-190</w:t>
      </w:r>
    </w:p>
    <w:p w14:paraId="6BBD38A8" w14:textId="77777777" w:rsidR="00F62451" w:rsidRDefault="008C4B95">
      <w:pPr>
        <w:pStyle w:val="BodyText"/>
        <w:spacing w:before="1"/>
        <w:ind w:right="127" w:hanging="452"/>
      </w:pPr>
      <w:proofErr w:type="spellStart"/>
      <w:proofErr w:type="gramStart"/>
      <w:r>
        <w:t>Ramakrishnan</w:t>
      </w:r>
      <w:proofErr w:type="spellEnd"/>
      <w:r>
        <w:t>, P.S. 1996.</w:t>
      </w:r>
      <w:proofErr w:type="gramEnd"/>
      <w:r>
        <w:t xml:space="preserve"> Conserving the sacred: from species to landscapes. Nature and resources</w:t>
      </w:r>
      <w:r>
        <w:rPr>
          <w:i/>
        </w:rPr>
        <w:t>, 32</w:t>
      </w:r>
      <w:r>
        <w:t>(1) 11-19</w:t>
      </w:r>
    </w:p>
    <w:p w14:paraId="553371D3" w14:textId="77777777" w:rsidR="00F62451" w:rsidRDefault="008C4B95">
      <w:pPr>
        <w:pStyle w:val="BodyText"/>
        <w:spacing w:before="3" w:line="237" w:lineRule="auto"/>
        <w:ind w:right="135" w:hanging="452"/>
      </w:pPr>
      <w:r>
        <w:t xml:space="preserve">Ramesh, B.R., </w:t>
      </w:r>
      <w:proofErr w:type="spellStart"/>
      <w:r>
        <w:t>Menon</w:t>
      </w:r>
      <w:proofErr w:type="spellEnd"/>
      <w:r>
        <w:t xml:space="preserve">, S. and </w:t>
      </w:r>
      <w:proofErr w:type="spellStart"/>
      <w:r>
        <w:t>Bawa</w:t>
      </w:r>
      <w:proofErr w:type="spellEnd"/>
      <w:r>
        <w:t xml:space="preserve">, K.S. 1997. A </w:t>
      </w:r>
      <w:proofErr w:type="spellStart"/>
      <w:r>
        <w:rPr>
          <w:spacing w:val="-3"/>
        </w:rPr>
        <w:t>vege</w:t>
      </w:r>
      <w:proofErr w:type="spellEnd"/>
      <w:r>
        <w:rPr>
          <w:spacing w:val="-3"/>
        </w:rPr>
        <w:t xml:space="preserve">- </w:t>
      </w:r>
      <w:proofErr w:type="spellStart"/>
      <w:r>
        <w:t>tation</w:t>
      </w:r>
      <w:proofErr w:type="spellEnd"/>
      <w:r>
        <w:t xml:space="preserve"> based approach to biodiversity gap analysis in the </w:t>
      </w:r>
      <w:proofErr w:type="spellStart"/>
      <w:r>
        <w:t>Agastyamalai</w:t>
      </w:r>
      <w:proofErr w:type="spellEnd"/>
      <w:r>
        <w:t xml:space="preserve"> region Western Ghats India. </w:t>
      </w:r>
      <w:proofErr w:type="spellStart"/>
      <w:r>
        <w:t>Ambi</w:t>
      </w:r>
      <w:r>
        <w:rPr>
          <w:i/>
        </w:rPr>
        <w:t>o</w:t>
      </w:r>
      <w:proofErr w:type="spellEnd"/>
      <w:r>
        <w:rPr>
          <w:i/>
        </w:rPr>
        <w:t>, 26</w:t>
      </w:r>
      <w:r>
        <w:t>(8)</w:t>
      </w:r>
      <w:r>
        <w:rPr>
          <w:spacing w:val="-3"/>
        </w:rPr>
        <w:t xml:space="preserve"> </w:t>
      </w:r>
      <w:r>
        <w:t>529-536</w:t>
      </w:r>
    </w:p>
    <w:p w14:paraId="31A2A1F7" w14:textId="77777777" w:rsidR="00F62451" w:rsidRDefault="008C4B95">
      <w:pPr>
        <w:pStyle w:val="BodyText"/>
        <w:spacing w:before="5"/>
        <w:ind w:right="132" w:hanging="452"/>
      </w:pPr>
      <w:proofErr w:type="spellStart"/>
      <w:r>
        <w:t>Rangaraju</w:t>
      </w:r>
      <w:proofErr w:type="spellEnd"/>
      <w:r>
        <w:t>, Mahesh.1998. The Raj and the natural world: The war against 'dangerous beasts' in colonial In- dia. Studies in history 14, no. 2, 265-299.</w:t>
      </w:r>
    </w:p>
    <w:p w14:paraId="472C534D" w14:textId="77777777" w:rsidR="00F62451" w:rsidRDefault="008C4B95">
      <w:pPr>
        <w:pStyle w:val="BodyText"/>
        <w:spacing w:before="1"/>
        <w:ind w:right="132" w:hanging="452"/>
      </w:pPr>
      <w:proofErr w:type="gramStart"/>
      <w:r>
        <w:t xml:space="preserve">Roy, P.S. and </w:t>
      </w:r>
      <w:proofErr w:type="spellStart"/>
      <w:r>
        <w:t>Tomar</w:t>
      </w:r>
      <w:proofErr w:type="spellEnd"/>
      <w:r>
        <w:t>, S. 2000.</w:t>
      </w:r>
      <w:proofErr w:type="gramEnd"/>
      <w:r>
        <w:t xml:space="preserve"> Biodiversity </w:t>
      </w:r>
      <w:proofErr w:type="spellStart"/>
      <w:r>
        <w:t>characteriza</w:t>
      </w:r>
      <w:proofErr w:type="spellEnd"/>
      <w:r>
        <w:t xml:space="preserve">- </w:t>
      </w:r>
      <w:proofErr w:type="spellStart"/>
      <w:r>
        <w:t>tion</w:t>
      </w:r>
      <w:proofErr w:type="spellEnd"/>
      <w:r>
        <w:t xml:space="preserve"> at landscape level using </w:t>
      </w:r>
      <w:proofErr w:type="gramStart"/>
      <w:r>
        <w:t xml:space="preserve">geospatial </w:t>
      </w:r>
      <w:proofErr w:type="spellStart"/>
      <w:r>
        <w:t>modelling</w:t>
      </w:r>
      <w:proofErr w:type="spellEnd"/>
      <w:proofErr w:type="gramEnd"/>
      <w:r>
        <w:t xml:space="preserve"> technique. Biological conservation</w:t>
      </w:r>
      <w:r>
        <w:rPr>
          <w:i/>
        </w:rPr>
        <w:t>, 95</w:t>
      </w:r>
      <w:r>
        <w:t>(1) 95-109</w:t>
      </w:r>
    </w:p>
    <w:p w14:paraId="0A849142" w14:textId="77777777" w:rsidR="00F62451" w:rsidRDefault="008C4B95">
      <w:pPr>
        <w:pStyle w:val="BodyText"/>
        <w:spacing w:before="2"/>
        <w:ind w:right="130" w:hanging="452"/>
      </w:pPr>
      <w:proofErr w:type="spellStart"/>
      <w:r>
        <w:t>Sala</w:t>
      </w:r>
      <w:proofErr w:type="spellEnd"/>
      <w:r>
        <w:t xml:space="preserve">, Osvaldo E., F. Stuart Chapin, Juan J. </w:t>
      </w:r>
      <w:proofErr w:type="spellStart"/>
      <w:r>
        <w:t>Armesto</w:t>
      </w:r>
      <w:proofErr w:type="spellEnd"/>
      <w:r>
        <w:t xml:space="preserve">, Eric </w:t>
      </w:r>
      <w:proofErr w:type="spellStart"/>
      <w:r>
        <w:t>Berlow</w:t>
      </w:r>
      <w:proofErr w:type="spellEnd"/>
      <w:r>
        <w:t xml:space="preserve">, Janine Bloomfield, Rodolfo </w:t>
      </w:r>
      <w:proofErr w:type="spellStart"/>
      <w:r>
        <w:t>Dirzo</w:t>
      </w:r>
      <w:proofErr w:type="spellEnd"/>
      <w:r>
        <w:t xml:space="preserve">, Elisa- </w:t>
      </w:r>
      <w:proofErr w:type="spellStart"/>
      <w:r>
        <w:t>beth</w:t>
      </w:r>
      <w:proofErr w:type="spellEnd"/>
      <w:r>
        <w:t xml:space="preserve"> Huber-</w:t>
      </w:r>
      <w:proofErr w:type="spellStart"/>
      <w:r>
        <w:t>Sanwald</w:t>
      </w:r>
      <w:proofErr w:type="spellEnd"/>
      <w:r>
        <w:t xml:space="preserve"> et al. 2000. </w:t>
      </w:r>
      <w:proofErr w:type="gramStart"/>
      <w:r>
        <w:t xml:space="preserve">Global </w:t>
      </w:r>
      <w:proofErr w:type="spellStart"/>
      <w:r>
        <w:t>biodiver</w:t>
      </w:r>
      <w:proofErr w:type="spellEnd"/>
      <w:r>
        <w:t xml:space="preserve">- </w:t>
      </w:r>
      <w:proofErr w:type="spellStart"/>
      <w:r>
        <w:t>sity</w:t>
      </w:r>
      <w:proofErr w:type="spellEnd"/>
      <w:r>
        <w:t xml:space="preserve"> scenarios for the year 2100 science 287, no. 5459 1770-1774.</w:t>
      </w:r>
      <w:proofErr w:type="gramEnd"/>
    </w:p>
    <w:p w14:paraId="1AC5541D" w14:textId="77777777" w:rsidR="00F62451" w:rsidRDefault="008C4B95">
      <w:pPr>
        <w:pStyle w:val="BodyText"/>
        <w:ind w:right="129" w:hanging="452"/>
      </w:pPr>
      <w:r>
        <w:t xml:space="preserve">Sanderson, E.W., </w:t>
      </w:r>
      <w:proofErr w:type="spellStart"/>
      <w:r>
        <w:t>Jaiteh</w:t>
      </w:r>
      <w:proofErr w:type="spellEnd"/>
      <w:r>
        <w:t xml:space="preserve">, </w:t>
      </w:r>
      <w:r>
        <w:rPr>
          <w:spacing w:val="-4"/>
        </w:rPr>
        <w:t xml:space="preserve">M. </w:t>
      </w:r>
      <w:r>
        <w:t xml:space="preserve">and </w:t>
      </w:r>
      <w:r>
        <w:rPr>
          <w:spacing w:val="-4"/>
        </w:rPr>
        <w:t xml:space="preserve">Levy, </w:t>
      </w:r>
      <w:r>
        <w:t xml:space="preserve">M.A. et al. 2002. The Human Footprint and the Last </w:t>
      </w:r>
      <w:r>
        <w:rPr>
          <w:spacing w:val="-3"/>
        </w:rPr>
        <w:t xml:space="preserve">of </w:t>
      </w:r>
      <w:r>
        <w:t xml:space="preserve">the Wild The human footprint is a global map </w:t>
      </w:r>
      <w:r>
        <w:rPr>
          <w:spacing w:val="-3"/>
        </w:rPr>
        <w:t xml:space="preserve">of </w:t>
      </w:r>
      <w:r>
        <w:t xml:space="preserve">human influence </w:t>
      </w:r>
      <w:r>
        <w:rPr>
          <w:spacing w:val="-3"/>
        </w:rPr>
        <w:t xml:space="preserve">on </w:t>
      </w:r>
      <w:r>
        <w:t xml:space="preserve">the land surface which suggests that human </w:t>
      </w:r>
      <w:r>
        <w:rPr>
          <w:spacing w:val="-3"/>
        </w:rPr>
        <w:t xml:space="preserve">be- </w:t>
      </w:r>
      <w:proofErr w:type="spellStart"/>
      <w:r>
        <w:t>ings</w:t>
      </w:r>
      <w:proofErr w:type="spellEnd"/>
      <w:r>
        <w:t xml:space="preserve"> are stewards </w:t>
      </w:r>
      <w:r>
        <w:rPr>
          <w:spacing w:val="-3"/>
        </w:rPr>
        <w:t xml:space="preserve">of </w:t>
      </w:r>
      <w:r>
        <w:t xml:space="preserve">nature whether </w:t>
      </w:r>
      <w:r>
        <w:rPr>
          <w:spacing w:val="-4"/>
        </w:rPr>
        <w:t xml:space="preserve">we </w:t>
      </w:r>
      <w:r>
        <w:t xml:space="preserve">like it </w:t>
      </w:r>
      <w:proofErr w:type="gramStart"/>
      <w:r>
        <w:rPr>
          <w:spacing w:val="-3"/>
        </w:rPr>
        <w:t xml:space="preserve">or  </w:t>
      </w:r>
      <w:r>
        <w:t>not</w:t>
      </w:r>
      <w:proofErr w:type="gramEnd"/>
      <w:r>
        <w:t xml:space="preserve">. Bio Science, </w:t>
      </w:r>
      <w:r>
        <w:rPr>
          <w:i/>
        </w:rPr>
        <w:t>52</w:t>
      </w:r>
      <w:r>
        <w:t>(10)</w:t>
      </w:r>
      <w:r>
        <w:rPr>
          <w:spacing w:val="-1"/>
        </w:rPr>
        <w:t xml:space="preserve"> </w:t>
      </w:r>
      <w:r>
        <w:t>891-904</w:t>
      </w:r>
    </w:p>
    <w:p w14:paraId="1F38ACC9" w14:textId="77777777" w:rsidR="00F62451" w:rsidRDefault="008C4B95">
      <w:pPr>
        <w:pStyle w:val="BodyText"/>
        <w:ind w:right="130" w:hanging="452"/>
      </w:pPr>
      <w:proofErr w:type="gramStart"/>
      <w:r>
        <w:t xml:space="preserve">Sax, D. F., and Steven </w:t>
      </w:r>
      <w:r>
        <w:rPr>
          <w:spacing w:val="-4"/>
        </w:rPr>
        <w:t xml:space="preserve">D. </w:t>
      </w:r>
      <w:r>
        <w:t>Gaines.</w:t>
      </w:r>
      <w:proofErr w:type="gramEnd"/>
      <w:r>
        <w:t xml:space="preserve"> 2003. Species diver- </w:t>
      </w:r>
      <w:proofErr w:type="spellStart"/>
      <w:r>
        <w:t>sity</w:t>
      </w:r>
      <w:proofErr w:type="spellEnd"/>
      <w:r>
        <w:t xml:space="preserve">:  </w:t>
      </w:r>
      <w:proofErr w:type="gramStart"/>
      <w:r>
        <w:t xml:space="preserve">from  </w:t>
      </w:r>
      <w:r>
        <w:rPr>
          <w:spacing w:val="-3"/>
        </w:rPr>
        <w:t>global</w:t>
      </w:r>
      <w:proofErr w:type="gramEnd"/>
      <w:r>
        <w:rPr>
          <w:spacing w:val="-3"/>
        </w:rPr>
        <w:t xml:space="preserve">   </w:t>
      </w:r>
      <w:r>
        <w:t xml:space="preserve">decreases   to   local   in- creases. </w:t>
      </w:r>
      <w:proofErr w:type="gramStart"/>
      <w:r>
        <w:t>Trends in Ecology and Evolution 18, no. 11, 561-566.</w:t>
      </w:r>
      <w:proofErr w:type="gramEnd"/>
    </w:p>
    <w:p w14:paraId="5C496319" w14:textId="77777777" w:rsidR="00F62451" w:rsidRDefault="008C4B95">
      <w:pPr>
        <w:pStyle w:val="BodyText"/>
        <w:ind w:right="124" w:hanging="452"/>
      </w:pPr>
      <w:proofErr w:type="gramStart"/>
      <w:r>
        <w:t xml:space="preserve">Sax, D. F., Gaines, S. D., and </w:t>
      </w:r>
      <w:r>
        <w:rPr>
          <w:spacing w:val="-3"/>
        </w:rPr>
        <w:t xml:space="preserve">Brown, </w:t>
      </w:r>
      <w:r>
        <w:rPr>
          <w:spacing w:val="-4"/>
        </w:rPr>
        <w:t xml:space="preserve">J. H. </w:t>
      </w:r>
      <w:r>
        <w:t>2002.</w:t>
      </w:r>
      <w:proofErr w:type="gramEnd"/>
      <w:r>
        <w:t xml:space="preserve"> Species invasions </w:t>
      </w:r>
      <w:r>
        <w:rPr>
          <w:spacing w:val="-3"/>
        </w:rPr>
        <w:t xml:space="preserve">exceed </w:t>
      </w:r>
      <w:r>
        <w:t xml:space="preserve">extinctions </w:t>
      </w:r>
      <w:r>
        <w:rPr>
          <w:spacing w:val="-3"/>
        </w:rPr>
        <w:t xml:space="preserve">on </w:t>
      </w:r>
      <w:r>
        <w:t xml:space="preserve">islands worldwide: a comparative study </w:t>
      </w:r>
      <w:r>
        <w:rPr>
          <w:spacing w:val="-3"/>
        </w:rPr>
        <w:t xml:space="preserve">of </w:t>
      </w:r>
      <w:r>
        <w:t xml:space="preserve">plants and birds. </w:t>
      </w:r>
      <w:proofErr w:type="gramStart"/>
      <w:r>
        <w:t xml:space="preserve">The American Naturalist, </w:t>
      </w:r>
      <w:r>
        <w:rPr>
          <w:i/>
        </w:rPr>
        <w:t>160</w:t>
      </w:r>
      <w:r>
        <w:t>(6),</w:t>
      </w:r>
      <w:r>
        <w:rPr>
          <w:spacing w:val="11"/>
        </w:rPr>
        <w:t xml:space="preserve"> </w:t>
      </w:r>
      <w:r>
        <w:t>766-783.</w:t>
      </w:r>
      <w:proofErr w:type="gramEnd"/>
    </w:p>
    <w:p w14:paraId="066BAC3F" w14:textId="77777777" w:rsidR="00F62451" w:rsidRDefault="008C4B95">
      <w:pPr>
        <w:pStyle w:val="BodyText"/>
        <w:ind w:right="127" w:hanging="452"/>
      </w:pPr>
      <w:proofErr w:type="spellStart"/>
      <w:r>
        <w:t>Sen</w:t>
      </w:r>
      <w:proofErr w:type="spellEnd"/>
      <w:r>
        <w:t xml:space="preserve"> Gupta, R. and </w:t>
      </w:r>
      <w:proofErr w:type="spellStart"/>
      <w:r>
        <w:t>Qasim</w:t>
      </w:r>
      <w:proofErr w:type="spellEnd"/>
      <w:r>
        <w:t xml:space="preserve">, S.Z. 2001. </w:t>
      </w:r>
      <w:proofErr w:type="gramStart"/>
      <w:r>
        <w:t>Health of the Indian Ocean.</w:t>
      </w:r>
      <w:proofErr w:type="gramEnd"/>
      <w:r>
        <w:t xml:space="preserve"> The Indian Ocean: A perspective </w:t>
      </w:r>
      <w:r>
        <w:rPr>
          <w:i/>
        </w:rPr>
        <w:t>1</w:t>
      </w:r>
      <w:r>
        <w:t>, 327- 371.</w:t>
      </w:r>
    </w:p>
    <w:p w14:paraId="6BBBB185" w14:textId="77777777" w:rsidR="00F62451" w:rsidRDefault="008C4B95">
      <w:pPr>
        <w:pStyle w:val="BodyText"/>
        <w:spacing w:before="1"/>
        <w:ind w:right="137" w:hanging="452"/>
      </w:pPr>
      <w:proofErr w:type="gramStart"/>
      <w:r>
        <w:t>Sharma, A. 2014.</w:t>
      </w:r>
      <w:proofErr w:type="gramEnd"/>
      <w:r>
        <w:t xml:space="preserve"> </w:t>
      </w:r>
      <w:proofErr w:type="gramStart"/>
      <w:r>
        <w:t xml:space="preserve">Multilateral Environmental Agree- </w:t>
      </w:r>
      <w:proofErr w:type="spellStart"/>
      <w:r>
        <w:t>ments</w:t>
      </w:r>
      <w:proofErr w:type="spellEnd"/>
      <w:r>
        <w:t xml:space="preserve"> and India.</w:t>
      </w:r>
      <w:proofErr w:type="gramEnd"/>
      <w:r>
        <w:t xml:space="preserve"> </w:t>
      </w:r>
      <w:proofErr w:type="gramStart"/>
      <w:r>
        <w:t xml:space="preserve">Employment news, VOL. XXXVIII NO .51, 22- 28 March, </w:t>
      </w:r>
      <w:proofErr w:type="spellStart"/>
      <w:r>
        <w:t>pp</w:t>
      </w:r>
      <w:proofErr w:type="spellEnd"/>
      <w:r>
        <w:t xml:space="preserve"> 1 and 72.</w:t>
      </w:r>
      <w:proofErr w:type="gramEnd"/>
    </w:p>
    <w:p w14:paraId="1A9623D8" w14:textId="77777777" w:rsidR="00F62451" w:rsidRDefault="008C4B95">
      <w:pPr>
        <w:pStyle w:val="BodyText"/>
        <w:spacing w:before="1"/>
        <w:ind w:right="132" w:hanging="452"/>
      </w:pPr>
      <w:r>
        <w:t xml:space="preserve">Singh, H.P. 2001. </w:t>
      </w:r>
      <w:proofErr w:type="gramStart"/>
      <w:r>
        <w:t xml:space="preserve">National perspective </w:t>
      </w:r>
      <w:r>
        <w:rPr>
          <w:spacing w:val="-3"/>
        </w:rPr>
        <w:t xml:space="preserve">on </w:t>
      </w:r>
      <w:r>
        <w:t>development of medicinal and aromatic plants.</w:t>
      </w:r>
      <w:proofErr w:type="gramEnd"/>
      <w:r>
        <w:t xml:space="preserve"> Technical report </w:t>
      </w:r>
      <w:proofErr w:type="spellStart"/>
      <w:r>
        <w:t>Agri</w:t>
      </w:r>
      <w:proofErr w:type="spellEnd"/>
      <w:r>
        <w:t xml:space="preserve"> Watch. </w:t>
      </w:r>
      <w:hyperlink r:id="rId16">
        <w:proofErr w:type="gramStart"/>
        <w:r>
          <w:t xml:space="preserve">www.agriwatch.com. </w:t>
        </w:r>
      </w:hyperlink>
      <w:r>
        <w:t>Cited 18 January 2014.</w:t>
      </w:r>
      <w:proofErr w:type="gramEnd"/>
    </w:p>
    <w:p w14:paraId="0CE9D7EF" w14:textId="77777777" w:rsidR="00F62451" w:rsidRDefault="008C4B95">
      <w:pPr>
        <w:pStyle w:val="BodyText"/>
        <w:ind w:right="129" w:hanging="452"/>
      </w:pPr>
      <w:r>
        <w:t xml:space="preserve">Singh, J.S., </w:t>
      </w:r>
      <w:proofErr w:type="spellStart"/>
      <w:r>
        <w:t>Raghubanshi</w:t>
      </w:r>
      <w:proofErr w:type="spellEnd"/>
      <w:r>
        <w:t xml:space="preserve">, A.S. and </w:t>
      </w:r>
      <w:proofErr w:type="spellStart"/>
      <w:r>
        <w:t>Varshney</w:t>
      </w:r>
      <w:proofErr w:type="spellEnd"/>
      <w:r>
        <w:t>, C.K. 1994. Integrated biodiversity research for India. Current Science, 66(</w:t>
      </w:r>
      <w:proofErr w:type="gramStart"/>
      <w:r>
        <w:t>2)109</w:t>
      </w:r>
      <w:proofErr w:type="gramEnd"/>
      <w:r>
        <w:t>-112.</w:t>
      </w:r>
    </w:p>
    <w:p w14:paraId="020DA3BA" w14:textId="77777777" w:rsidR="00F62451" w:rsidRDefault="008C4B95">
      <w:pPr>
        <w:pStyle w:val="BodyText"/>
        <w:ind w:right="133" w:hanging="452"/>
      </w:pPr>
      <w:r>
        <w:t xml:space="preserve">Smith, R., Muir, R.D., Walpole, M.J., </w:t>
      </w:r>
      <w:proofErr w:type="spellStart"/>
      <w:r>
        <w:t>Balmford</w:t>
      </w:r>
      <w:proofErr w:type="spellEnd"/>
      <w:r>
        <w:t xml:space="preserve">, A. and Leader-Williams, N. 2003. </w:t>
      </w:r>
      <w:proofErr w:type="gramStart"/>
      <w:r>
        <w:t>Governance and the loss of biodiversity.</w:t>
      </w:r>
      <w:proofErr w:type="gramEnd"/>
      <w:r>
        <w:t xml:space="preserve"> </w:t>
      </w:r>
      <w:proofErr w:type="gramStart"/>
      <w:r>
        <w:t>Nature</w:t>
      </w:r>
      <w:r>
        <w:rPr>
          <w:i/>
        </w:rPr>
        <w:t xml:space="preserve">, 426 </w:t>
      </w:r>
      <w:r>
        <w:t>(6962) 67-70.</w:t>
      </w:r>
      <w:proofErr w:type="gramEnd"/>
    </w:p>
    <w:p w14:paraId="604EB703" w14:textId="77777777" w:rsidR="00F62451" w:rsidRDefault="008C4B95">
      <w:pPr>
        <w:pStyle w:val="BodyText"/>
        <w:spacing w:before="2" w:line="237" w:lineRule="auto"/>
        <w:ind w:right="130" w:hanging="452"/>
      </w:pPr>
      <w:proofErr w:type="spellStart"/>
      <w:r>
        <w:t>Sodhi</w:t>
      </w:r>
      <w:proofErr w:type="spellEnd"/>
      <w:r>
        <w:t xml:space="preserve">, </w:t>
      </w:r>
      <w:proofErr w:type="spellStart"/>
      <w:r>
        <w:t>Navjot</w:t>
      </w:r>
      <w:proofErr w:type="spellEnd"/>
      <w:r>
        <w:t xml:space="preserve"> S., and Barry W. Brook. 2006. Southeast Asian biodiversity in crisis. </w:t>
      </w:r>
      <w:proofErr w:type="gramStart"/>
      <w:r>
        <w:t>Cambridge University Press.</w:t>
      </w:r>
      <w:proofErr w:type="gramEnd"/>
    </w:p>
    <w:p w14:paraId="46CFE0E2" w14:textId="77777777" w:rsidR="00F62451" w:rsidRDefault="00F62451">
      <w:pPr>
        <w:spacing w:line="237" w:lineRule="auto"/>
        <w:sectPr w:rsidR="00F62451">
          <w:type w:val="continuous"/>
          <w:pgSz w:w="12240" w:h="15840"/>
          <w:pgMar w:top="160" w:right="1220" w:bottom="0" w:left="1180" w:header="720" w:footer="720" w:gutter="0"/>
          <w:cols w:num="2" w:space="720" w:equalWidth="0">
            <w:col w:w="4829" w:space="69"/>
            <w:col w:w="4942"/>
          </w:cols>
        </w:sectPr>
      </w:pPr>
    </w:p>
    <w:p w14:paraId="2FF31312" w14:textId="77777777" w:rsidR="00F62451" w:rsidRDefault="00F62451">
      <w:pPr>
        <w:pStyle w:val="BodyText"/>
        <w:spacing w:before="4"/>
        <w:ind w:left="0"/>
        <w:jc w:val="left"/>
        <w:rPr>
          <w:sz w:val="17"/>
        </w:rPr>
      </w:pPr>
    </w:p>
    <w:p w14:paraId="1B2F72A2" w14:textId="77777777" w:rsidR="00F62451" w:rsidRDefault="00F62451">
      <w:pPr>
        <w:rPr>
          <w:sz w:val="17"/>
        </w:rPr>
        <w:sectPr w:rsidR="00F62451">
          <w:pgSz w:w="12240" w:h="15840"/>
          <w:pgMar w:top="380" w:right="1220" w:bottom="560" w:left="1180" w:header="188" w:footer="376" w:gutter="0"/>
          <w:cols w:space="720"/>
        </w:sectPr>
      </w:pPr>
    </w:p>
    <w:p w14:paraId="064D6335" w14:textId="77777777" w:rsidR="00F62451" w:rsidRDefault="008C4B95">
      <w:pPr>
        <w:pStyle w:val="BodyText"/>
        <w:spacing w:before="93"/>
        <w:ind w:right="38" w:hanging="452"/>
      </w:pPr>
      <w:proofErr w:type="spellStart"/>
      <w:r>
        <w:lastRenderedPageBreak/>
        <w:t>Sukumar</w:t>
      </w:r>
      <w:proofErr w:type="spellEnd"/>
      <w:r>
        <w:t xml:space="preserve">, R., </w:t>
      </w:r>
      <w:proofErr w:type="spellStart"/>
      <w:r>
        <w:t>Ramakrishnan</w:t>
      </w:r>
      <w:proofErr w:type="spellEnd"/>
      <w:r>
        <w:t xml:space="preserve"> U. and </w:t>
      </w:r>
      <w:proofErr w:type="spellStart"/>
      <w:r>
        <w:t>Santosh</w:t>
      </w:r>
      <w:proofErr w:type="spellEnd"/>
      <w:r>
        <w:t xml:space="preserve">, J.A. 1998. Impact of poaching on an Asian elephant </w:t>
      </w:r>
      <w:proofErr w:type="spellStart"/>
      <w:r>
        <w:t>popula</w:t>
      </w:r>
      <w:proofErr w:type="spellEnd"/>
      <w:r>
        <w:t xml:space="preserve">- </w:t>
      </w:r>
      <w:proofErr w:type="spellStart"/>
      <w:r>
        <w:t>tion</w:t>
      </w:r>
      <w:proofErr w:type="spellEnd"/>
      <w:r>
        <w:t xml:space="preserve"> in </w:t>
      </w:r>
      <w:proofErr w:type="spellStart"/>
      <w:r>
        <w:t>Periyar</w:t>
      </w:r>
      <w:proofErr w:type="spellEnd"/>
      <w:r>
        <w:t xml:space="preserve">, southern India: a model of </w:t>
      </w:r>
      <w:proofErr w:type="spellStart"/>
      <w:r>
        <w:t>demog</w:t>
      </w:r>
      <w:proofErr w:type="spellEnd"/>
      <w:r>
        <w:t xml:space="preserve">- </w:t>
      </w:r>
      <w:proofErr w:type="spellStart"/>
      <w:r>
        <w:t>raphy</w:t>
      </w:r>
      <w:proofErr w:type="spellEnd"/>
      <w:r>
        <w:t xml:space="preserve"> and tusk harvest. </w:t>
      </w:r>
      <w:proofErr w:type="gramStart"/>
      <w:r>
        <w:t xml:space="preserve">Animal Conservation, </w:t>
      </w:r>
      <w:r>
        <w:rPr>
          <w:i/>
        </w:rPr>
        <w:t xml:space="preserve">1 </w:t>
      </w:r>
      <w:r>
        <w:t>(4), 281-291.</w:t>
      </w:r>
      <w:proofErr w:type="gramEnd"/>
    </w:p>
    <w:p w14:paraId="61E39E20" w14:textId="77777777" w:rsidR="00F62451" w:rsidRDefault="008C4B95">
      <w:pPr>
        <w:pStyle w:val="BodyText"/>
        <w:ind w:right="40" w:hanging="452"/>
      </w:pPr>
      <w:r>
        <w:t xml:space="preserve">Thomas, J.A. 2005. </w:t>
      </w:r>
      <w:proofErr w:type="gramStart"/>
      <w:r>
        <w:t xml:space="preserve">Monitoring change in the </w:t>
      </w:r>
      <w:proofErr w:type="spellStart"/>
      <w:r>
        <w:t>abun</w:t>
      </w:r>
      <w:proofErr w:type="spellEnd"/>
      <w:r>
        <w:t>- dance and distribution of insects using butterflies and other indicator groups.</w:t>
      </w:r>
      <w:proofErr w:type="gramEnd"/>
      <w:r>
        <w:t xml:space="preserve"> Philosophical Trans- actions of the Royal Society B: Biological </w:t>
      </w:r>
      <w:proofErr w:type="spellStart"/>
      <w:r>
        <w:t>Sci</w:t>
      </w:r>
      <w:proofErr w:type="spellEnd"/>
      <w:r>
        <w:t xml:space="preserve">- </w:t>
      </w:r>
      <w:proofErr w:type="spellStart"/>
      <w:r>
        <w:t>ences</w:t>
      </w:r>
      <w:proofErr w:type="spellEnd"/>
      <w:r>
        <w:t>.</w:t>
      </w:r>
    </w:p>
    <w:p w14:paraId="74362277" w14:textId="77777777" w:rsidR="00F62451" w:rsidRDefault="008C4B95">
      <w:pPr>
        <w:pStyle w:val="BodyText"/>
        <w:ind w:right="41" w:hanging="452"/>
      </w:pPr>
      <w:r>
        <w:t xml:space="preserve">Thompson, Ross, and Brian M. </w:t>
      </w:r>
      <w:proofErr w:type="spellStart"/>
      <w:r>
        <w:t>Starzomski</w:t>
      </w:r>
      <w:proofErr w:type="spellEnd"/>
      <w:r>
        <w:t xml:space="preserve">. 2007. What does biodiversity actually do? </w:t>
      </w:r>
      <w:proofErr w:type="gramStart"/>
      <w:r>
        <w:t>A review for man- agers and policy makers.</w:t>
      </w:r>
      <w:proofErr w:type="gramEnd"/>
      <w:r>
        <w:t xml:space="preserve"> </w:t>
      </w:r>
      <w:proofErr w:type="gramStart"/>
      <w:r>
        <w:t xml:space="preserve">Biodiversity and </w:t>
      </w:r>
      <w:proofErr w:type="spellStart"/>
      <w:r>
        <w:t>Conser</w:t>
      </w:r>
      <w:proofErr w:type="spellEnd"/>
      <w:r>
        <w:t xml:space="preserve">- </w:t>
      </w:r>
      <w:proofErr w:type="spellStart"/>
      <w:r>
        <w:t>vation</w:t>
      </w:r>
      <w:proofErr w:type="spellEnd"/>
      <w:r>
        <w:t xml:space="preserve"> 16, no. 5, 1359-1378.</w:t>
      </w:r>
      <w:bookmarkStart w:id="0" w:name="_GoBack"/>
      <w:bookmarkEnd w:id="0"/>
      <w:proofErr w:type="gramEnd"/>
    </w:p>
    <w:p w14:paraId="5BD51E33" w14:textId="77777777" w:rsidR="00F62451" w:rsidRDefault="008C4B95">
      <w:pPr>
        <w:pStyle w:val="BodyText"/>
        <w:spacing w:before="2"/>
        <w:ind w:right="39" w:hanging="452"/>
      </w:pPr>
      <w:proofErr w:type="spellStart"/>
      <w:r>
        <w:t>Tiple</w:t>
      </w:r>
      <w:proofErr w:type="spellEnd"/>
      <w:r>
        <w:t xml:space="preserve"> A.D., </w:t>
      </w:r>
      <w:proofErr w:type="spellStart"/>
      <w:r>
        <w:t>Khurad</w:t>
      </w:r>
      <w:proofErr w:type="spellEnd"/>
      <w:r>
        <w:t xml:space="preserve">, A.M. and Dennis, R.L. 2007. But- </w:t>
      </w:r>
      <w:proofErr w:type="spellStart"/>
      <w:r>
        <w:t>terfly</w:t>
      </w:r>
      <w:proofErr w:type="spellEnd"/>
      <w:r>
        <w:t xml:space="preserve"> diversity in relation to a human-impact </w:t>
      </w:r>
      <w:proofErr w:type="spellStart"/>
      <w:r>
        <w:t>gra</w:t>
      </w:r>
      <w:proofErr w:type="spellEnd"/>
      <w:r>
        <w:t xml:space="preserve">- </w:t>
      </w:r>
      <w:proofErr w:type="spellStart"/>
      <w:r>
        <w:t>dient</w:t>
      </w:r>
      <w:proofErr w:type="spellEnd"/>
      <w:r>
        <w:t xml:space="preserve"> on an Indian university campus", Nota </w:t>
      </w:r>
      <w:proofErr w:type="spellStart"/>
      <w:r>
        <w:t>Lepi</w:t>
      </w:r>
      <w:proofErr w:type="spellEnd"/>
      <w:r>
        <w:t xml:space="preserve">- </w:t>
      </w:r>
      <w:proofErr w:type="spellStart"/>
      <w:r>
        <w:t>dopterologica</w:t>
      </w:r>
      <w:proofErr w:type="spellEnd"/>
      <w:r>
        <w:rPr>
          <w:i/>
        </w:rPr>
        <w:t xml:space="preserve">, </w:t>
      </w:r>
    </w:p>
    <w:p w14:paraId="19F464D2" w14:textId="77777777" w:rsidR="00F62451" w:rsidRDefault="008C4B95">
      <w:pPr>
        <w:pStyle w:val="BodyText"/>
        <w:spacing w:before="112"/>
        <w:ind w:right="110" w:hanging="452"/>
      </w:pPr>
      <w:r>
        <w:br w:type="column"/>
      </w:r>
      <w:proofErr w:type="spellStart"/>
      <w:r>
        <w:lastRenderedPageBreak/>
        <w:t>Upreti</w:t>
      </w:r>
      <w:proofErr w:type="spellEnd"/>
      <w:r>
        <w:t xml:space="preserve">, D.K., </w:t>
      </w:r>
      <w:proofErr w:type="spellStart"/>
      <w:r>
        <w:t>Divakar</w:t>
      </w:r>
      <w:proofErr w:type="spellEnd"/>
      <w:r>
        <w:t xml:space="preserve">, P.K. and </w:t>
      </w:r>
      <w:proofErr w:type="spellStart"/>
      <w:r>
        <w:t>Nayaka</w:t>
      </w:r>
      <w:proofErr w:type="spellEnd"/>
      <w:r>
        <w:t xml:space="preserve">, S. 2005. </w:t>
      </w:r>
      <w:proofErr w:type="gramStart"/>
      <w:r>
        <w:t xml:space="preserve">Com- </w:t>
      </w:r>
      <w:proofErr w:type="spellStart"/>
      <w:r>
        <w:t>mercial</w:t>
      </w:r>
      <w:proofErr w:type="spellEnd"/>
      <w:r>
        <w:t xml:space="preserve"> and ethnic use of lichens in India.</w:t>
      </w:r>
      <w:proofErr w:type="gramEnd"/>
      <w:r>
        <w:t xml:space="preserve"> </w:t>
      </w:r>
      <w:proofErr w:type="gramStart"/>
      <w:r>
        <w:t xml:space="preserve">Economic botany, </w:t>
      </w:r>
      <w:r>
        <w:rPr>
          <w:i/>
        </w:rPr>
        <w:t>59</w:t>
      </w:r>
      <w:r>
        <w:t>(3) 269-273.</w:t>
      </w:r>
      <w:proofErr w:type="gramEnd"/>
    </w:p>
    <w:p w14:paraId="4FCC7B0B" w14:textId="77777777" w:rsidR="00F62451" w:rsidRDefault="008C4B95">
      <w:pPr>
        <w:pStyle w:val="BodyText"/>
        <w:spacing w:before="3" w:line="237" w:lineRule="auto"/>
        <w:ind w:right="117" w:hanging="452"/>
      </w:pPr>
      <w:proofErr w:type="spellStart"/>
      <w:r>
        <w:t>Venkataraman</w:t>
      </w:r>
      <w:proofErr w:type="spellEnd"/>
      <w:r>
        <w:t xml:space="preserve">, K., and </w:t>
      </w:r>
      <w:proofErr w:type="spellStart"/>
      <w:r>
        <w:t>Wafar</w:t>
      </w:r>
      <w:proofErr w:type="spellEnd"/>
      <w:r>
        <w:t xml:space="preserve">. </w:t>
      </w:r>
      <w:proofErr w:type="gramStart"/>
      <w:r>
        <w:t>M. V. M. 2005.</w:t>
      </w:r>
      <w:proofErr w:type="gramEnd"/>
      <w:r>
        <w:t xml:space="preserve"> </w:t>
      </w:r>
      <w:proofErr w:type="gramStart"/>
      <w:r>
        <w:t>Coastal and marine biodiversity of India.</w:t>
      </w:r>
      <w:proofErr w:type="gramEnd"/>
      <w:r>
        <w:t xml:space="preserve"> </w:t>
      </w:r>
      <w:proofErr w:type="gramStart"/>
      <w:r>
        <w:t xml:space="preserve">Indian journal </w:t>
      </w:r>
      <w:r>
        <w:rPr>
          <w:spacing w:val="-3"/>
        </w:rPr>
        <w:t xml:space="preserve">of </w:t>
      </w:r>
      <w:r>
        <w:t xml:space="preserve">marine sciences, 34, no. </w:t>
      </w:r>
      <w:r>
        <w:rPr>
          <w:spacing w:val="-3"/>
        </w:rPr>
        <w:t>1,</w:t>
      </w:r>
      <w:r>
        <w:rPr>
          <w:spacing w:val="2"/>
        </w:rPr>
        <w:t xml:space="preserve"> </w:t>
      </w:r>
      <w:r>
        <w:t>57-75pp.</w:t>
      </w:r>
      <w:proofErr w:type="gramEnd"/>
    </w:p>
    <w:p w14:paraId="72993C05" w14:textId="77777777" w:rsidR="00F62451" w:rsidRDefault="008C4B95">
      <w:pPr>
        <w:pStyle w:val="BodyText"/>
        <w:spacing w:before="2"/>
        <w:ind w:right="108" w:hanging="452"/>
      </w:pPr>
      <w:proofErr w:type="spellStart"/>
      <w:r>
        <w:t>Vivek</w:t>
      </w:r>
      <w:proofErr w:type="spellEnd"/>
      <w:r>
        <w:t xml:space="preserve"> </w:t>
      </w:r>
      <w:proofErr w:type="spellStart"/>
      <w:r>
        <w:t>Menon</w:t>
      </w:r>
      <w:proofErr w:type="spellEnd"/>
      <w:r>
        <w:t>. 2003. A field guide to Indian mammals. Dorling Kindersley Delhi, ISBN 0-14-302998- Volume 2 San Diego: Academic Press 697–713.</w:t>
      </w:r>
    </w:p>
    <w:p w14:paraId="7BA082A6" w14:textId="77777777" w:rsidR="00F62451" w:rsidRDefault="008C4B95">
      <w:pPr>
        <w:pStyle w:val="BodyText"/>
        <w:spacing w:before="1"/>
        <w:ind w:right="116" w:hanging="452"/>
      </w:pPr>
      <w:proofErr w:type="spellStart"/>
      <w:proofErr w:type="gramStart"/>
      <w:r>
        <w:t>Wafar</w:t>
      </w:r>
      <w:proofErr w:type="spellEnd"/>
      <w:r>
        <w:t xml:space="preserve">, M., </w:t>
      </w:r>
      <w:proofErr w:type="spellStart"/>
      <w:r>
        <w:t>Venkataraman</w:t>
      </w:r>
      <w:proofErr w:type="spellEnd"/>
      <w:r>
        <w:t>, K. and Ingole.et al. 2011.</w:t>
      </w:r>
      <w:proofErr w:type="gramEnd"/>
      <w:r>
        <w:t xml:space="preserve"> </w:t>
      </w:r>
      <w:proofErr w:type="gramStart"/>
      <w:r>
        <w:t>State of knowledge of coastal and marine biodiversity of Indian Ocean countries.</w:t>
      </w:r>
      <w:proofErr w:type="gramEnd"/>
      <w:r>
        <w:t xml:space="preserve"> </w:t>
      </w:r>
      <w:proofErr w:type="spellStart"/>
      <w:proofErr w:type="gramStart"/>
      <w:r>
        <w:t>PloS</w:t>
      </w:r>
      <w:proofErr w:type="spellEnd"/>
      <w:r>
        <w:t xml:space="preserve"> one 6(1) e14613.</w:t>
      </w:r>
      <w:proofErr w:type="gramEnd"/>
    </w:p>
    <w:p w14:paraId="57C11DCD" w14:textId="77777777" w:rsidR="00F62451" w:rsidRDefault="008C4B95">
      <w:pPr>
        <w:pStyle w:val="BodyText"/>
        <w:spacing w:before="1"/>
        <w:ind w:right="120" w:hanging="452"/>
      </w:pPr>
      <w:r>
        <w:t>Wilson, E.O. 1992.The Diversity of Life. Cambridge MA: Belknap press, 424 pp.</w:t>
      </w:r>
    </w:p>
    <w:sectPr w:rsidR="00F62451">
      <w:type w:val="continuous"/>
      <w:pgSz w:w="12240" w:h="15840"/>
      <w:pgMar w:top="160" w:right="1220" w:bottom="0" w:left="1180" w:header="720" w:footer="720" w:gutter="0"/>
      <w:cols w:num="2" w:space="720" w:equalWidth="0">
        <w:col w:w="4738" w:space="88"/>
        <w:col w:w="5014"/>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CABD14F" w14:textId="77777777" w:rsidR="000E1E37" w:rsidRDefault="008C4B95">
      <w:r>
        <w:separator/>
      </w:r>
    </w:p>
  </w:endnote>
  <w:endnote w:type="continuationSeparator" w:id="0">
    <w:p w14:paraId="1839CB23" w14:textId="77777777" w:rsidR="000E1E37" w:rsidRDefault="008C4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562784" w14:textId="77777777" w:rsidR="00F62451" w:rsidRDefault="00944FEE">
    <w:pPr>
      <w:pStyle w:val="BodyText"/>
      <w:spacing w:line="14" w:lineRule="auto"/>
      <w:ind w:left="0"/>
      <w:jc w:val="left"/>
    </w:pPr>
    <w:r>
      <w:pict w14:anchorId="316F3326">
        <v:shapetype id="_x0000_t202" coordsize="21600,21600" o:spt="202" path="m0,0l0,21600,21600,21600,21600,0xe">
          <v:stroke joinstyle="miter"/>
          <v:path gradientshapeok="t" o:connecttype="rect"/>
        </v:shapetype>
        <v:shape id="_x0000_s2052" type="#_x0000_t202" style="position:absolute;margin-left:383.85pt;margin-top:762.2pt;width:142.25pt;height:12.1pt;z-index:-252234752;mso-position-horizontal-relative:page;mso-position-vertical-relative:page" filled="f" stroked="f">
          <v:textbox inset="0,0,0,0">
            <w:txbxContent>
              <w:p w14:paraId="5C4DEE29" w14:textId="77777777" w:rsidR="00F62451" w:rsidRDefault="008C4B95">
                <w:pPr>
                  <w:spacing w:before="14"/>
                  <w:ind w:left="20"/>
                  <w:rPr>
                    <w:sz w:val="18"/>
                  </w:rPr>
                </w:pPr>
                <w:r>
                  <w:rPr>
                    <w:i/>
                    <w:sz w:val="18"/>
                  </w:rPr>
                  <w:t xml:space="preserve">AJCB </w:t>
                </w:r>
                <w:r>
                  <w:rPr>
                    <w:sz w:val="18"/>
                  </w:rPr>
                  <w:t>Vol. 3 No. 2, pp. 105–114, 2014</w:t>
                </w:r>
              </w:p>
            </w:txbxContent>
          </v:textbox>
          <w10:wrap anchorx="page" anchory="page"/>
        </v:shape>
      </w:pict>
    </w:r>
    <w:r>
      <w:pict w14:anchorId="120A17BE">
        <v:shape id="_x0000_s2051" type="#_x0000_t202" style="position:absolute;margin-left:298.35pt;margin-top:771.05pt;width:17.7pt;height:12.1pt;z-index:-252233728;mso-position-horizontal-relative:page;mso-position-vertical-relative:page" filled="f" stroked="f">
          <v:textbox inset="0,0,0,0">
            <w:txbxContent>
              <w:p w14:paraId="57473ADB" w14:textId="77777777" w:rsidR="00F62451" w:rsidRDefault="008C4B95">
                <w:pPr>
                  <w:spacing w:before="14"/>
                  <w:ind w:left="40"/>
                  <w:rPr>
                    <w:sz w:val="18"/>
                  </w:rPr>
                </w:pPr>
                <w:r>
                  <w:fldChar w:fldCharType="begin"/>
                </w:r>
                <w:r>
                  <w:rPr>
                    <w:sz w:val="18"/>
                  </w:rPr>
                  <w:instrText xml:space="preserve"> PAGE </w:instrText>
                </w:r>
                <w:r>
                  <w:fldChar w:fldCharType="separate"/>
                </w:r>
                <w:r w:rsidR="00944FEE">
                  <w:rPr>
                    <w:noProof/>
                    <w:sz w:val="18"/>
                  </w:rPr>
                  <w:t>114</w:t>
                </w:r>
                <w:r>
                  <w:fldChar w:fldCharType="end"/>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A05650" w14:textId="77777777" w:rsidR="00F62451" w:rsidRDefault="00944FEE">
    <w:pPr>
      <w:pStyle w:val="BodyText"/>
      <w:spacing w:line="14" w:lineRule="auto"/>
      <w:ind w:left="0"/>
      <w:jc w:val="left"/>
    </w:pPr>
    <w:r>
      <w:pict w14:anchorId="283D8CD2">
        <v:shapetype id="_x0000_t202" coordsize="21600,21600" o:spt="202" path="m0,0l0,21600,21600,21600,21600,0xe">
          <v:stroke joinstyle="miter"/>
          <v:path gradientshapeok="t" o:connecttype="rect"/>
        </v:shapetype>
        <v:shape id="_x0000_s2050" type="#_x0000_t202" style="position:absolute;margin-left:383.85pt;margin-top:762.2pt;width:142.25pt;height:12.1pt;z-index:-252232704;mso-position-horizontal-relative:page;mso-position-vertical-relative:page" filled="f" stroked="f">
          <v:textbox inset="0,0,0,0">
            <w:txbxContent>
              <w:p w14:paraId="25499E6D" w14:textId="77777777" w:rsidR="00F62451" w:rsidRDefault="008C4B95">
                <w:pPr>
                  <w:spacing w:before="14"/>
                  <w:ind w:left="20"/>
                  <w:rPr>
                    <w:sz w:val="18"/>
                  </w:rPr>
                </w:pPr>
                <w:r>
                  <w:rPr>
                    <w:i/>
                    <w:sz w:val="18"/>
                  </w:rPr>
                  <w:t xml:space="preserve">AJCB </w:t>
                </w:r>
                <w:r>
                  <w:rPr>
                    <w:sz w:val="18"/>
                  </w:rPr>
                  <w:t>Vol. 3 No. 2, pp. 105–114, 2014</w:t>
                </w:r>
              </w:p>
            </w:txbxContent>
          </v:textbox>
          <w10:wrap anchorx="page" anchory="page"/>
        </v:shape>
      </w:pict>
    </w:r>
    <w:r>
      <w:pict w14:anchorId="5C5021FD">
        <v:shape id="_x0000_s2049" type="#_x0000_t202" style="position:absolute;margin-left:298.35pt;margin-top:771.05pt;width:17.7pt;height:12.1pt;z-index:-252231680;mso-position-horizontal-relative:page;mso-position-vertical-relative:page" filled="f" stroked="f">
          <v:textbox inset="0,0,0,0">
            <w:txbxContent>
              <w:p w14:paraId="49C076E8" w14:textId="77777777" w:rsidR="00F62451" w:rsidRDefault="008C4B95">
                <w:pPr>
                  <w:spacing w:before="14"/>
                  <w:ind w:left="40"/>
                  <w:rPr>
                    <w:sz w:val="18"/>
                  </w:rPr>
                </w:pPr>
                <w:r>
                  <w:fldChar w:fldCharType="begin"/>
                </w:r>
                <w:r>
                  <w:rPr>
                    <w:sz w:val="18"/>
                  </w:rPr>
                  <w:instrText xml:space="preserve"> PAGE </w:instrText>
                </w:r>
                <w:r>
                  <w:fldChar w:fldCharType="separate"/>
                </w:r>
                <w:r w:rsidR="00944FEE">
                  <w:rPr>
                    <w:noProof/>
                    <w:sz w:val="18"/>
                  </w:rPr>
                  <w:t>113</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8BBF0D8" w14:textId="77777777" w:rsidR="000E1E37" w:rsidRDefault="008C4B95">
      <w:r>
        <w:separator/>
      </w:r>
    </w:p>
  </w:footnote>
  <w:footnote w:type="continuationSeparator" w:id="0">
    <w:p w14:paraId="686260BD" w14:textId="77777777" w:rsidR="000E1E37" w:rsidRDefault="008C4B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517BA5" w14:textId="77777777" w:rsidR="00F62451" w:rsidRDefault="00944FEE">
    <w:pPr>
      <w:pStyle w:val="BodyText"/>
      <w:spacing w:line="14" w:lineRule="auto"/>
      <w:ind w:left="0"/>
      <w:jc w:val="left"/>
    </w:pPr>
    <w:r>
      <w:pict w14:anchorId="386E3E28">
        <v:shapetype id="_x0000_t202" coordsize="21600,21600" o:spt="202" path="m0,0l0,21600,21600,21600,21600,0xe">
          <v:stroke joinstyle="miter"/>
          <v:path gradientshapeok="t" o:connecttype="rect"/>
        </v:shapetype>
        <v:shape id="_x0000_s2054" type="#_x0000_t202" style="position:absolute;margin-left:286.85pt;margin-top:8.35pt;width:38.35pt;height:12.1pt;z-index:-252236800;mso-position-horizontal-relative:page;mso-position-vertical-relative:page" filled="f" stroked="f">
          <v:textbox inset="0,0,0,0">
            <w:txbxContent>
              <w:p w14:paraId="4179CCB6" w14:textId="77777777" w:rsidR="00F62451" w:rsidRDefault="008C4B95">
                <w:pPr>
                  <w:spacing w:before="14"/>
                  <w:ind w:left="20"/>
                  <w:rPr>
                    <w:i/>
                    <w:sz w:val="18"/>
                  </w:rPr>
                </w:pPr>
                <w:r>
                  <w:rPr>
                    <w:sz w:val="18"/>
                  </w:rPr>
                  <w:t xml:space="preserve">Anil </w:t>
                </w:r>
                <w:r>
                  <w:rPr>
                    <w:i/>
                    <w:sz w:val="18"/>
                  </w:rPr>
                  <w:t>et al.</w:t>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153130" w14:textId="77777777" w:rsidR="00F62451" w:rsidRDefault="00944FEE">
    <w:pPr>
      <w:pStyle w:val="BodyText"/>
      <w:spacing w:line="14" w:lineRule="auto"/>
      <w:ind w:left="0"/>
      <w:jc w:val="left"/>
    </w:pPr>
    <w:r>
      <w:pict w14:anchorId="78535EF7">
        <v:shapetype id="_x0000_t202" coordsize="21600,21600" o:spt="202" path="m0,0l0,21600,21600,21600,21600,0xe">
          <v:stroke joinstyle="miter"/>
          <v:path gradientshapeok="t" o:connecttype="rect"/>
        </v:shapetype>
        <v:shape id="_x0000_s2053" type="#_x0000_t202" style="position:absolute;margin-left:238.85pt;margin-top:8.35pt;width:134.5pt;height:12.1pt;z-index:-252235776;mso-position-horizontal-relative:page;mso-position-vertical-relative:page" filled="f" stroked="f">
          <v:textbox inset="0,0,0,0">
            <w:txbxContent>
              <w:p w14:paraId="73F8618F" w14:textId="77777777" w:rsidR="00F62451" w:rsidRDefault="008C4B95">
                <w:pPr>
                  <w:spacing w:before="14"/>
                  <w:ind w:left="20"/>
                  <w:rPr>
                    <w:sz w:val="18"/>
                  </w:rPr>
                </w:pPr>
                <w:r>
                  <w:rPr>
                    <w:sz w:val="18"/>
                  </w:rPr>
                  <w:t>Biodiversity Conservation Strategies</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363503"/>
    <w:multiLevelType w:val="hybridMultilevel"/>
    <w:tmpl w:val="C8261110"/>
    <w:lvl w:ilvl="0" w:tplc="E3A4C58C">
      <w:numFmt w:val="bullet"/>
      <w:lvlText w:val=""/>
      <w:lvlJc w:val="left"/>
      <w:pPr>
        <w:ind w:left="303" w:hanging="183"/>
      </w:pPr>
      <w:rPr>
        <w:rFonts w:ascii="Symbol" w:eastAsia="Symbol" w:hAnsi="Symbol" w:cs="Symbol" w:hint="default"/>
        <w:w w:val="100"/>
        <w:sz w:val="20"/>
        <w:szCs w:val="20"/>
        <w:lang w:val="en-US" w:eastAsia="en-US" w:bidi="en-US"/>
      </w:rPr>
    </w:lvl>
    <w:lvl w:ilvl="1" w:tplc="0E368BAA">
      <w:numFmt w:val="bullet"/>
      <w:lvlText w:val="•"/>
      <w:lvlJc w:val="left"/>
      <w:pPr>
        <w:ind w:left="761" w:hanging="183"/>
      </w:pPr>
      <w:rPr>
        <w:rFonts w:hint="default"/>
        <w:lang w:val="en-US" w:eastAsia="en-US" w:bidi="en-US"/>
      </w:rPr>
    </w:lvl>
    <w:lvl w:ilvl="2" w:tplc="A1EC67F0">
      <w:numFmt w:val="bullet"/>
      <w:lvlText w:val="•"/>
      <w:lvlJc w:val="left"/>
      <w:pPr>
        <w:ind w:left="1223" w:hanging="183"/>
      </w:pPr>
      <w:rPr>
        <w:rFonts w:hint="default"/>
        <w:lang w:val="en-US" w:eastAsia="en-US" w:bidi="en-US"/>
      </w:rPr>
    </w:lvl>
    <w:lvl w:ilvl="3" w:tplc="BA60A5A8">
      <w:numFmt w:val="bullet"/>
      <w:lvlText w:val="•"/>
      <w:lvlJc w:val="left"/>
      <w:pPr>
        <w:ind w:left="1685" w:hanging="183"/>
      </w:pPr>
      <w:rPr>
        <w:rFonts w:hint="default"/>
        <w:lang w:val="en-US" w:eastAsia="en-US" w:bidi="en-US"/>
      </w:rPr>
    </w:lvl>
    <w:lvl w:ilvl="4" w:tplc="BA9472D2">
      <w:numFmt w:val="bullet"/>
      <w:lvlText w:val="•"/>
      <w:lvlJc w:val="left"/>
      <w:pPr>
        <w:ind w:left="2146" w:hanging="183"/>
      </w:pPr>
      <w:rPr>
        <w:rFonts w:hint="default"/>
        <w:lang w:val="en-US" w:eastAsia="en-US" w:bidi="en-US"/>
      </w:rPr>
    </w:lvl>
    <w:lvl w:ilvl="5" w:tplc="44886C2C">
      <w:numFmt w:val="bullet"/>
      <w:lvlText w:val="•"/>
      <w:lvlJc w:val="left"/>
      <w:pPr>
        <w:ind w:left="2608" w:hanging="183"/>
      </w:pPr>
      <w:rPr>
        <w:rFonts w:hint="default"/>
        <w:lang w:val="en-US" w:eastAsia="en-US" w:bidi="en-US"/>
      </w:rPr>
    </w:lvl>
    <w:lvl w:ilvl="6" w:tplc="30CA105E">
      <w:numFmt w:val="bullet"/>
      <w:lvlText w:val="•"/>
      <w:lvlJc w:val="left"/>
      <w:pPr>
        <w:ind w:left="3070" w:hanging="183"/>
      </w:pPr>
      <w:rPr>
        <w:rFonts w:hint="default"/>
        <w:lang w:val="en-US" w:eastAsia="en-US" w:bidi="en-US"/>
      </w:rPr>
    </w:lvl>
    <w:lvl w:ilvl="7" w:tplc="3EF46278">
      <w:numFmt w:val="bullet"/>
      <w:lvlText w:val="•"/>
      <w:lvlJc w:val="left"/>
      <w:pPr>
        <w:ind w:left="3532" w:hanging="183"/>
      </w:pPr>
      <w:rPr>
        <w:rFonts w:hint="default"/>
        <w:lang w:val="en-US" w:eastAsia="en-US" w:bidi="en-US"/>
      </w:rPr>
    </w:lvl>
    <w:lvl w:ilvl="8" w:tplc="2BCE0702">
      <w:numFmt w:val="bullet"/>
      <w:lvlText w:val="•"/>
      <w:lvlJc w:val="left"/>
      <w:pPr>
        <w:ind w:left="3993" w:hanging="183"/>
      </w:pPr>
      <w:rPr>
        <w:rFonts w:hint="default"/>
        <w:lang w:val="en-US" w:eastAsia="en-US" w:bidi="en-US"/>
      </w:rPr>
    </w:lvl>
  </w:abstractNum>
  <w:abstractNum w:abstractNumId="1">
    <w:nsid w:val="1269061C"/>
    <w:multiLevelType w:val="hybridMultilevel"/>
    <w:tmpl w:val="377CF5A0"/>
    <w:lvl w:ilvl="0" w:tplc="C1BCE7FE">
      <w:start w:val="1"/>
      <w:numFmt w:val="decimal"/>
      <w:lvlText w:val="%1."/>
      <w:lvlJc w:val="left"/>
      <w:pPr>
        <w:ind w:left="204" w:hanging="207"/>
        <w:jc w:val="right"/>
      </w:pPr>
      <w:rPr>
        <w:rFonts w:ascii="Times New Roman" w:eastAsia="Times New Roman" w:hAnsi="Times New Roman" w:cs="Times New Roman" w:hint="default"/>
        <w:b/>
        <w:bCs/>
        <w:w w:val="100"/>
        <w:sz w:val="20"/>
        <w:szCs w:val="20"/>
        <w:lang w:val="en-US" w:eastAsia="en-US" w:bidi="en-US"/>
      </w:rPr>
    </w:lvl>
    <w:lvl w:ilvl="1" w:tplc="A65A4278">
      <w:start w:val="1"/>
      <w:numFmt w:val="decimal"/>
      <w:lvlText w:val="%1.%2"/>
      <w:lvlJc w:val="left"/>
      <w:pPr>
        <w:ind w:left="480" w:hanging="302"/>
        <w:jc w:val="left"/>
      </w:pPr>
      <w:rPr>
        <w:rFonts w:ascii="Times New Roman" w:eastAsia="Times New Roman" w:hAnsi="Times New Roman" w:cs="Times New Roman" w:hint="default"/>
        <w:b/>
        <w:bCs/>
        <w:w w:val="100"/>
        <w:sz w:val="20"/>
        <w:szCs w:val="20"/>
        <w:lang w:val="en-US" w:eastAsia="en-US" w:bidi="en-US"/>
      </w:rPr>
    </w:lvl>
    <w:lvl w:ilvl="2" w:tplc="734829E6">
      <w:start w:val="1"/>
      <w:numFmt w:val="decimal"/>
      <w:lvlText w:val="%1.%2.%3"/>
      <w:lvlJc w:val="left"/>
      <w:pPr>
        <w:ind w:left="576" w:hanging="456"/>
        <w:jc w:val="left"/>
      </w:pPr>
      <w:rPr>
        <w:rFonts w:ascii="Times New Roman" w:eastAsia="Times New Roman" w:hAnsi="Times New Roman" w:cs="Times New Roman" w:hint="default"/>
        <w:b/>
        <w:bCs/>
        <w:spacing w:val="-5"/>
        <w:w w:val="100"/>
        <w:sz w:val="20"/>
        <w:szCs w:val="20"/>
        <w:lang w:val="en-US" w:eastAsia="en-US" w:bidi="en-US"/>
      </w:rPr>
    </w:lvl>
    <w:lvl w:ilvl="3" w:tplc="CA2CB246">
      <w:numFmt w:val="bullet"/>
      <w:lvlText w:val="•"/>
      <w:lvlJc w:val="left"/>
      <w:pPr>
        <w:ind w:left="479" w:hanging="456"/>
      </w:pPr>
      <w:rPr>
        <w:rFonts w:hint="default"/>
        <w:lang w:val="en-US" w:eastAsia="en-US" w:bidi="en-US"/>
      </w:rPr>
    </w:lvl>
    <w:lvl w:ilvl="4" w:tplc="B4B639A6">
      <w:numFmt w:val="bullet"/>
      <w:lvlText w:val="•"/>
      <w:lvlJc w:val="left"/>
      <w:pPr>
        <w:ind w:left="379" w:hanging="456"/>
      </w:pPr>
      <w:rPr>
        <w:rFonts w:hint="default"/>
        <w:lang w:val="en-US" w:eastAsia="en-US" w:bidi="en-US"/>
      </w:rPr>
    </w:lvl>
    <w:lvl w:ilvl="5" w:tplc="E5D01CC8">
      <w:numFmt w:val="bullet"/>
      <w:lvlText w:val="•"/>
      <w:lvlJc w:val="left"/>
      <w:pPr>
        <w:ind w:left="278" w:hanging="456"/>
      </w:pPr>
      <w:rPr>
        <w:rFonts w:hint="default"/>
        <w:lang w:val="en-US" w:eastAsia="en-US" w:bidi="en-US"/>
      </w:rPr>
    </w:lvl>
    <w:lvl w:ilvl="6" w:tplc="8264ADA8">
      <w:numFmt w:val="bullet"/>
      <w:lvlText w:val="•"/>
      <w:lvlJc w:val="left"/>
      <w:pPr>
        <w:ind w:left="178" w:hanging="456"/>
      </w:pPr>
      <w:rPr>
        <w:rFonts w:hint="default"/>
        <w:lang w:val="en-US" w:eastAsia="en-US" w:bidi="en-US"/>
      </w:rPr>
    </w:lvl>
    <w:lvl w:ilvl="7" w:tplc="BC56D9DC">
      <w:numFmt w:val="bullet"/>
      <w:lvlText w:val="•"/>
      <w:lvlJc w:val="left"/>
      <w:pPr>
        <w:ind w:left="77" w:hanging="456"/>
      </w:pPr>
      <w:rPr>
        <w:rFonts w:hint="default"/>
        <w:lang w:val="en-US" w:eastAsia="en-US" w:bidi="en-US"/>
      </w:rPr>
    </w:lvl>
    <w:lvl w:ilvl="8" w:tplc="8242AAE0">
      <w:numFmt w:val="bullet"/>
      <w:lvlText w:val="•"/>
      <w:lvlJc w:val="left"/>
      <w:pPr>
        <w:ind w:left="-23" w:hanging="456"/>
      </w:pPr>
      <w:rPr>
        <w:rFonts w:hint="default"/>
        <w:lang w:val="en-US" w:eastAsia="en-US" w:bidi="en-US"/>
      </w:rPr>
    </w:lvl>
  </w:abstractNum>
  <w:abstractNum w:abstractNumId="2">
    <w:nsid w:val="399D071A"/>
    <w:multiLevelType w:val="hybridMultilevel"/>
    <w:tmpl w:val="22FC7C96"/>
    <w:lvl w:ilvl="0" w:tplc="E5F211FA">
      <w:start w:val="4"/>
      <w:numFmt w:val="decimal"/>
      <w:lvlText w:val="%1"/>
      <w:lvlJc w:val="left"/>
      <w:pPr>
        <w:ind w:left="178" w:hanging="164"/>
        <w:jc w:val="left"/>
      </w:pPr>
      <w:rPr>
        <w:rFonts w:ascii="Times New Roman" w:eastAsia="Times New Roman" w:hAnsi="Times New Roman" w:cs="Times New Roman" w:hint="default"/>
        <w:w w:val="100"/>
        <w:sz w:val="20"/>
        <w:szCs w:val="20"/>
        <w:lang w:val="en-US" w:eastAsia="en-US" w:bidi="en-US"/>
      </w:rPr>
    </w:lvl>
    <w:lvl w:ilvl="1" w:tplc="083899D0">
      <w:start w:val="1"/>
      <w:numFmt w:val="decimal"/>
      <w:lvlText w:val="%1.%2"/>
      <w:lvlJc w:val="left"/>
      <w:pPr>
        <w:ind w:left="480" w:hanging="302"/>
        <w:jc w:val="left"/>
      </w:pPr>
      <w:rPr>
        <w:rFonts w:ascii="Times New Roman" w:eastAsia="Times New Roman" w:hAnsi="Times New Roman" w:cs="Times New Roman" w:hint="default"/>
        <w:b/>
        <w:bCs/>
        <w:w w:val="100"/>
        <w:sz w:val="20"/>
        <w:szCs w:val="20"/>
        <w:lang w:val="en-US" w:eastAsia="en-US" w:bidi="en-US"/>
      </w:rPr>
    </w:lvl>
    <w:lvl w:ilvl="2" w:tplc="5D60ACCA">
      <w:numFmt w:val="bullet"/>
      <w:lvlText w:val="•"/>
      <w:lvlJc w:val="left"/>
      <w:pPr>
        <w:ind w:left="640" w:hanging="302"/>
      </w:pPr>
      <w:rPr>
        <w:rFonts w:hint="default"/>
        <w:lang w:val="en-US" w:eastAsia="en-US" w:bidi="en-US"/>
      </w:rPr>
    </w:lvl>
    <w:lvl w:ilvl="3" w:tplc="6C0C76D0">
      <w:numFmt w:val="bullet"/>
      <w:lvlText w:val="•"/>
      <w:lvlJc w:val="left"/>
      <w:pPr>
        <w:ind w:left="541" w:hanging="302"/>
      </w:pPr>
      <w:rPr>
        <w:rFonts w:hint="default"/>
        <w:lang w:val="en-US" w:eastAsia="en-US" w:bidi="en-US"/>
      </w:rPr>
    </w:lvl>
    <w:lvl w:ilvl="4" w:tplc="65A4B676">
      <w:numFmt w:val="bullet"/>
      <w:lvlText w:val="•"/>
      <w:lvlJc w:val="left"/>
      <w:pPr>
        <w:ind w:left="443" w:hanging="302"/>
      </w:pPr>
      <w:rPr>
        <w:rFonts w:hint="default"/>
        <w:lang w:val="en-US" w:eastAsia="en-US" w:bidi="en-US"/>
      </w:rPr>
    </w:lvl>
    <w:lvl w:ilvl="5" w:tplc="4C363846">
      <w:numFmt w:val="bullet"/>
      <w:lvlText w:val="•"/>
      <w:lvlJc w:val="left"/>
      <w:pPr>
        <w:ind w:left="345" w:hanging="302"/>
      </w:pPr>
      <w:rPr>
        <w:rFonts w:hint="default"/>
        <w:lang w:val="en-US" w:eastAsia="en-US" w:bidi="en-US"/>
      </w:rPr>
    </w:lvl>
    <w:lvl w:ilvl="6" w:tplc="62F4A4E2">
      <w:numFmt w:val="bullet"/>
      <w:lvlText w:val="•"/>
      <w:lvlJc w:val="left"/>
      <w:pPr>
        <w:ind w:left="247" w:hanging="302"/>
      </w:pPr>
      <w:rPr>
        <w:rFonts w:hint="default"/>
        <w:lang w:val="en-US" w:eastAsia="en-US" w:bidi="en-US"/>
      </w:rPr>
    </w:lvl>
    <w:lvl w:ilvl="7" w:tplc="16DA21DA">
      <w:numFmt w:val="bullet"/>
      <w:lvlText w:val="•"/>
      <w:lvlJc w:val="left"/>
      <w:pPr>
        <w:ind w:left="148" w:hanging="302"/>
      </w:pPr>
      <w:rPr>
        <w:rFonts w:hint="default"/>
        <w:lang w:val="en-US" w:eastAsia="en-US" w:bidi="en-US"/>
      </w:rPr>
    </w:lvl>
    <w:lvl w:ilvl="8" w:tplc="1F0A478A">
      <w:numFmt w:val="bullet"/>
      <w:lvlText w:val="•"/>
      <w:lvlJc w:val="left"/>
      <w:pPr>
        <w:ind w:left="50" w:hanging="302"/>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F62451"/>
    <w:rsid w:val="000E1E37"/>
    <w:rsid w:val="008C4B95"/>
    <w:rsid w:val="00944FEE"/>
    <w:rsid w:val="00F62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61D4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78"/>
      <w:outlineLvl w:val="0"/>
    </w:pPr>
    <w:rPr>
      <w:b/>
      <w:bCs/>
      <w:sz w:val="24"/>
      <w:szCs w:val="24"/>
    </w:rPr>
  </w:style>
  <w:style w:type="paragraph" w:styleId="Heading2">
    <w:name w:val="heading 2"/>
    <w:basedOn w:val="Normal"/>
    <w:uiPriority w:val="1"/>
    <w:qFormat/>
    <w:pPr>
      <w:ind w:left="480" w:hanging="303"/>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30"/>
      <w:jc w:val="both"/>
    </w:pPr>
    <w:rPr>
      <w:sz w:val="20"/>
      <w:szCs w:val="20"/>
    </w:rPr>
  </w:style>
  <w:style w:type="paragraph" w:styleId="ListParagraph">
    <w:name w:val="List Paragraph"/>
    <w:basedOn w:val="Normal"/>
    <w:uiPriority w:val="1"/>
    <w:qFormat/>
    <w:pPr>
      <w:ind w:left="361" w:hanging="183"/>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C4B95"/>
    <w:rPr>
      <w:rFonts w:ascii="Lucida Grande" w:hAnsi="Lucida Grande"/>
      <w:sz w:val="18"/>
      <w:szCs w:val="18"/>
    </w:rPr>
  </w:style>
  <w:style w:type="character" w:customStyle="1" w:styleId="BalloonTextChar">
    <w:name w:val="Balloon Text Char"/>
    <w:basedOn w:val="DefaultParagraphFont"/>
    <w:link w:val="BalloonText"/>
    <w:uiPriority w:val="99"/>
    <w:semiHidden/>
    <w:rsid w:val="008C4B95"/>
    <w:rPr>
      <w:rFonts w:ascii="Lucida Grande" w:eastAsia="Times New Roman" w:hAnsi="Lucida Grande" w:cs="Times New Roman"/>
      <w:sz w:val="18"/>
      <w:szCs w:val="18"/>
      <w:lang w:bidi="en-US"/>
    </w:rPr>
  </w:style>
  <w:style w:type="character" w:styleId="Hyperlink">
    <w:name w:val="Hyperlink"/>
    <w:basedOn w:val="DefaultParagraphFont"/>
    <w:uiPriority w:val="99"/>
    <w:unhideWhenUsed/>
    <w:rsid w:val="008C4B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guardian.com/uk/2003/jun/22/" TargetMode="External"/><Relationship Id="rId16" Type="http://schemas.openxmlformats.org/officeDocument/2006/relationships/hyperlink" Target="http://www.agriwatch.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nvanil@gmail.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6913</Words>
  <Characters>39406</Characters>
  <Application>Microsoft Macintosh Word</Application>
  <DocSecurity>0</DocSecurity>
  <Lines>328</Lines>
  <Paragraphs>92</Paragraphs>
  <ScaleCrop>false</ScaleCrop>
  <Company/>
  <LinksUpToDate>false</LinksUpToDate>
  <CharactersWithSpaces>46227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Jayaditya</dc:creator>
  <cp:lastModifiedBy>Abhijit kumar</cp:lastModifiedBy>
  <cp:revision>3</cp:revision>
  <dcterms:created xsi:type="dcterms:W3CDTF">2019-08-28T05:38:00Z</dcterms:created>
  <dcterms:modified xsi:type="dcterms:W3CDTF">2019-08-28T06:39:00Z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2015-07-30T00:00:00Z</vt:filetime>
  </property>
  <property fmtid="{D5CDD505-2E9C-101B-9397-08002B2CF9AE}" pid="3" name="Creator">
    <vt:lpwstr>Microsoft® Office Publisher 2007</vt:lpwstr>
  </property>
  <property fmtid="{D5CDD505-2E9C-101B-9397-08002B2CF9AE}" pid="4" name="LastSaved">
    <vt:filetime>2019-08-28T00:00:00Z</vt:filetime>
  </property>
</Properties>
</file>