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EC9" w:rsidRPr="000F534A" w:rsidRDefault="009B3A7F" w:rsidP="00F00781">
      <w:pPr>
        <w:pStyle w:val="IETPaperTitle"/>
        <w:jc w:val="both"/>
        <w:rPr>
          <w:rFonts w:ascii="Arial" w:hAnsi="Arial" w:cs="Arial"/>
          <w:sz w:val="24"/>
          <w:szCs w:val="20"/>
        </w:rPr>
      </w:pPr>
      <w:r w:rsidRPr="009B3A7F">
        <w:rPr>
          <w:rFonts w:ascii="Arial" w:hAnsi="Arial" w:cs="Arial"/>
          <w:sz w:val="24"/>
          <w:szCs w:val="20"/>
        </w:rPr>
        <w:t>Effective Defect Classification (EDC) of Walls for Visual Inspection of Structural Audit</w:t>
      </w:r>
    </w:p>
    <w:p w:rsidR="00082EC9" w:rsidRPr="000F534A" w:rsidRDefault="00082EC9" w:rsidP="00F00781">
      <w:pPr>
        <w:pStyle w:val="IETPaperTitle"/>
        <w:jc w:val="both"/>
        <w:rPr>
          <w:sz w:val="20"/>
          <w:szCs w:val="20"/>
        </w:rPr>
      </w:pPr>
    </w:p>
    <w:p w:rsidR="00D41274" w:rsidRPr="000F534A" w:rsidRDefault="00506E32" w:rsidP="00F00781">
      <w:pPr>
        <w:jc w:val="both"/>
        <w:rPr>
          <w:sz w:val="22"/>
          <w:szCs w:val="20"/>
          <w:vertAlign w:val="superscript"/>
        </w:rPr>
      </w:pPr>
      <w:r>
        <w:rPr>
          <w:sz w:val="22"/>
          <w:szCs w:val="20"/>
        </w:rPr>
        <w:t>Valmik</w:t>
      </w:r>
      <w:r w:rsidR="009B3A7F">
        <w:rPr>
          <w:sz w:val="22"/>
          <w:szCs w:val="20"/>
        </w:rPr>
        <w:t xml:space="preserve"> B. Nikam</w:t>
      </w:r>
      <w:r w:rsidR="00D41274" w:rsidRPr="000F534A">
        <w:rPr>
          <w:sz w:val="22"/>
          <w:szCs w:val="20"/>
        </w:rPr>
        <w:t>,</w:t>
      </w:r>
      <w:r w:rsidR="009B3A7F">
        <w:rPr>
          <w:sz w:val="22"/>
          <w:szCs w:val="20"/>
        </w:rPr>
        <w:t xml:space="preserve"> </w:t>
      </w:r>
      <w:r>
        <w:rPr>
          <w:sz w:val="22"/>
          <w:szCs w:val="20"/>
        </w:rPr>
        <w:t>Nilkamal More, Aditya Shenoy, Rahul Bhoir, Kalyani Borkar, Rani Deore</w:t>
      </w:r>
    </w:p>
    <w:p w:rsidR="0071790D" w:rsidRPr="000F534A" w:rsidRDefault="0071790D" w:rsidP="00F00781">
      <w:pPr>
        <w:jc w:val="both"/>
        <w:rPr>
          <w:sz w:val="20"/>
          <w:szCs w:val="20"/>
        </w:rPr>
      </w:pPr>
    </w:p>
    <w:p w:rsidR="001E01C0" w:rsidRPr="000F534A" w:rsidRDefault="00506E32" w:rsidP="00506E32">
      <w:pPr>
        <w:jc w:val="both"/>
        <w:rPr>
          <w:sz w:val="20"/>
          <w:szCs w:val="20"/>
        </w:rPr>
      </w:pPr>
      <w:r>
        <w:rPr>
          <w:sz w:val="20"/>
          <w:szCs w:val="20"/>
        </w:rPr>
        <w:t>Department of Computer Engineering and Information Technology</w:t>
      </w:r>
      <w:r w:rsidR="00D41274" w:rsidRPr="000F534A">
        <w:rPr>
          <w:sz w:val="20"/>
          <w:szCs w:val="20"/>
        </w:rPr>
        <w:t xml:space="preserve">, </w:t>
      </w:r>
      <w:r>
        <w:rPr>
          <w:sz w:val="20"/>
          <w:szCs w:val="20"/>
        </w:rPr>
        <w:t>Veermata Jijabai Technological Institute</w:t>
      </w:r>
      <w:r w:rsidR="00E867C4" w:rsidRPr="000F534A">
        <w:rPr>
          <w:sz w:val="20"/>
          <w:szCs w:val="20"/>
        </w:rPr>
        <w:t xml:space="preserve">, </w:t>
      </w:r>
      <w:r>
        <w:rPr>
          <w:sz w:val="20"/>
          <w:szCs w:val="20"/>
        </w:rPr>
        <w:t>Mumbai</w:t>
      </w:r>
      <w:r w:rsidR="00E867C4" w:rsidRPr="000F534A">
        <w:rPr>
          <w:sz w:val="20"/>
          <w:szCs w:val="20"/>
        </w:rPr>
        <w:t xml:space="preserve">, </w:t>
      </w:r>
      <w:r>
        <w:rPr>
          <w:sz w:val="20"/>
          <w:szCs w:val="20"/>
        </w:rPr>
        <w:t>India</w:t>
      </w:r>
    </w:p>
    <w:p w:rsidR="00D41274" w:rsidRPr="000F534A" w:rsidRDefault="00CF192D" w:rsidP="00F00781">
      <w:pPr>
        <w:jc w:val="both"/>
        <w:rPr>
          <w:sz w:val="20"/>
          <w:szCs w:val="20"/>
        </w:rPr>
      </w:pPr>
      <w:hyperlink r:id="rId8" w:history="1">
        <w:r w:rsidR="00506E32">
          <w:rPr>
            <w:rStyle w:val="Hyperlink"/>
            <w:sz w:val="20"/>
            <w:szCs w:val="20"/>
          </w:rPr>
          <w:t xml:space="preserve">vbnikam@it.vjti.ac.in </w:t>
        </w:r>
      </w:hyperlink>
    </w:p>
    <w:p w:rsidR="00D41274" w:rsidRPr="000F534A" w:rsidRDefault="00D41274" w:rsidP="00F00781">
      <w:pPr>
        <w:rPr>
          <w:sz w:val="20"/>
          <w:szCs w:val="20"/>
        </w:rPr>
      </w:pPr>
    </w:p>
    <w:p w:rsidR="00D41274" w:rsidRPr="000F534A" w:rsidRDefault="00D41274" w:rsidP="00F00781">
      <w:pPr>
        <w:rPr>
          <w:sz w:val="20"/>
          <w:szCs w:val="20"/>
        </w:rPr>
      </w:pPr>
    </w:p>
    <w:p w:rsidR="00441DB7" w:rsidRPr="000F534A" w:rsidRDefault="00441DB7" w:rsidP="00F00781">
      <w:pPr>
        <w:rPr>
          <w:sz w:val="20"/>
          <w:szCs w:val="20"/>
        </w:rPr>
        <w:sectPr w:rsidR="00441DB7" w:rsidRPr="000F534A" w:rsidSect="00441DB7">
          <w:footerReference w:type="default" r:id="rId9"/>
          <w:pgSz w:w="11906" w:h="16838"/>
          <w:pgMar w:top="1440" w:right="1440" w:bottom="1440" w:left="1440" w:header="567" w:footer="0" w:gutter="0"/>
          <w:cols w:space="708"/>
          <w:docGrid w:linePitch="360"/>
        </w:sectPr>
      </w:pPr>
    </w:p>
    <w:p w:rsidR="00D2572E" w:rsidRPr="000F534A" w:rsidRDefault="00D41274" w:rsidP="00F00781">
      <w:pPr>
        <w:pStyle w:val="IETAbstractText"/>
        <w:rPr>
          <w:sz w:val="20"/>
          <w:szCs w:val="20"/>
        </w:rPr>
      </w:pPr>
      <w:r w:rsidRPr="000F534A">
        <w:rPr>
          <w:rFonts w:asciiTheme="minorHAnsi" w:hAnsiTheme="minorHAnsi"/>
          <w:sz w:val="20"/>
          <w:szCs w:val="20"/>
        </w:rPr>
        <w:t>Ab</w:t>
      </w:r>
      <w:r w:rsidR="0064799C" w:rsidRPr="000F534A">
        <w:rPr>
          <w:rFonts w:asciiTheme="minorHAnsi" w:hAnsiTheme="minorHAnsi"/>
          <w:sz w:val="20"/>
          <w:szCs w:val="20"/>
        </w:rPr>
        <w:t>s</w:t>
      </w:r>
      <w:r w:rsidRPr="000F534A">
        <w:rPr>
          <w:rFonts w:asciiTheme="minorHAnsi" w:hAnsiTheme="minorHAnsi"/>
          <w:sz w:val="20"/>
          <w:szCs w:val="20"/>
        </w:rPr>
        <w:t>tract</w:t>
      </w:r>
      <w:r w:rsidR="005C79D2" w:rsidRPr="000F534A">
        <w:rPr>
          <w:rFonts w:asciiTheme="minorHAnsi" w:hAnsiTheme="minorHAnsi"/>
          <w:sz w:val="20"/>
          <w:szCs w:val="20"/>
        </w:rPr>
        <w:t>:</w:t>
      </w:r>
      <w:r w:rsidR="005C79D2" w:rsidRPr="000F534A">
        <w:rPr>
          <w:sz w:val="20"/>
          <w:szCs w:val="20"/>
        </w:rPr>
        <w:t xml:space="preserve"> </w:t>
      </w:r>
      <w:r w:rsidR="00506E32">
        <w:rPr>
          <w:sz w:val="20"/>
          <w:szCs w:val="20"/>
        </w:rPr>
        <w:t>S</w:t>
      </w:r>
      <w:r w:rsidR="00506E32" w:rsidRPr="00506E32">
        <w:rPr>
          <w:rFonts w:asciiTheme="minorHAnsi" w:hAnsiTheme="minorHAnsi"/>
          <w:sz w:val="20"/>
          <w:szCs w:val="20"/>
        </w:rPr>
        <w:t>tructural audit requires manual expertise of surveyors that can be subjective and erroneous. To solve this problem, researchers are studying digital image processing and deep learning techniques for crack detection. The digital image processing techniques are specialized only to the domain it is designed for and the deep learning techniques have only been applied to a single class of structural faults, that is crack, but there are other structural faults that are part of the visual inspection of the structural audit. There is a need for a single generalized model which can classify more than one structural defect during the visual inspection of structural audit. The proposed system classifies cracks, dampness and paint peel-off using a single generalized model as a part of visual inspection while doing structural audit of infrastructures. The contribution of this work is 95% overall accuracy, 95% average precision, 95.25% average recall, and 95% average F1-score. Usage of a non-complex model has reduced the time taken for training the model and getting predictions from the model. This paper performs multi label classification which gives more information to the structural auditors than just crack information.</w:t>
      </w:r>
    </w:p>
    <w:p w:rsidR="0071790D" w:rsidRPr="000F534A" w:rsidRDefault="0071790D" w:rsidP="00F00781">
      <w:pPr>
        <w:rPr>
          <w:b/>
          <w:sz w:val="20"/>
          <w:szCs w:val="20"/>
        </w:rPr>
      </w:pPr>
    </w:p>
    <w:p w:rsidR="006067BA" w:rsidRPr="000F534A" w:rsidRDefault="006067BA" w:rsidP="00F00781">
      <w:pPr>
        <w:pStyle w:val="IETHeading1"/>
        <w:numPr>
          <w:ilvl w:val="0"/>
          <w:numId w:val="32"/>
        </w:numPr>
        <w:rPr>
          <w:sz w:val="20"/>
          <w:szCs w:val="20"/>
        </w:rPr>
        <w:sectPr w:rsidR="006067BA" w:rsidRPr="000F534A" w:rsidSect="0066346B">
          <w:footerReference w:type="default" r:id="rId10"/>
          <w:type w:val="continuous"/>
          <w:pgSz w:w="11906" w:h="16838" w:code="9"/>
          <w:pgMar w:top="1077" w:right="811" w:bottom="2438" w:left="811" w:header="680" w:footer="850" w:gutter="0"/>
          <w:cols w:space="238"/>
          <w:docGrid w:linePitch="360"/>
        </w:sectPr>
      </w:pPr>
    </w:p>
    <w:p w:rsidR="0071790D" w:rsidRPr="000F534A" w:rsidRDefault="009871DD" w:rsidP="00F00781">
      <w:pPr>
        <w:pStyle w:val="IETHeading1"/>
        <w:numPr>
          <w:ilvl w:val="0"/>
          <w:numId w:val="32"/>
        </w:numPr>
        <w:rPr>
          <w:sz w:val="20"/>
          <w:szCs w:val="20"/>
        </w:rPr>
      </w:pPr>
      <w:r w:rsidRPr="000F534A">
        <w:rPr>
          <w:sz w:val="20"/>
          <w:szCs w:val="20"/>
        </w:rPr>
        <w:t>Introduction</w:t>
      </w:r>
    </w:p>
    <w:p w:rsidR="00506E32" w:rsidRDefault="00123169" w:rsidP="00F00781">
      <w:pPr>
        <w:pStyle w:val="IETParagraph"/>
        <w:spacing w:line="240" w:lineRule="auto"/>
        <w:rPr>
          <w:sz w:val="20"/>
          <w:szCs w:val="20"/>
        </w:rPr>
      </w:pPr>
      <w:r w:rsidRPr="00123169">
        <w:rPr>
          <w:sz w:val="20"/>
          <w:szCs w:val="20"/>
        </w:rPr>
        <w:t>Construction of different infrastructures is a necessity for human life as it brings value to the society, fulfills human needs, and also develops the geographic area around it. As the building gets old, the risk of living/working in the building increases. The structure and walls of old buildings show cracks, paint peel off, and dampness. The building needs to be examined after 30 years. The process is called structural audit. For structural audit, the expert has to go to the location and do visual inspection of the building, do different chemical tests, and so forth. While performing visual inspection for detection of cracks, dampness, paint peel off, the process totally depends on the surveyor’s experience and knowledge. Sometimes there may be human errors.</w:t>
      </w:r>
    </w:p>
    <w:p w:rsidR="00D2572E" w:rsidRDefault="00506E32" w:rsidP="00F00781">
      <w:pPr>
        <w:pStyle w:val="IETParagraph"/>
        <w:spacing w:line="240" w:lineRule="auto"/>
        <w:rPr>
          <w:sz w:val="20"/>
          <w:szCs w:val="20"/>
        </w:rPr>
      </w:pPr>
      <w:r w:rsidRPr="00506E32">
        <w:rPr>
          <w:sz w:val="20"/>
          <w:szCs w:val="20"/>
        </w:rPr>
        <w:t>The literature states digital image processing techniques for crack detection. Image processing techniques cannot automatically learn complex features and thus need to be hardcoded and is specialized for only one domain. Papers which are working in the same domain are detecting only cracks in their work. But there are other structural defects in the infrastructure that can be detected visually including dampness of wall and peeling off of paint.</w:t>
      </w:r>
    </w:p>
    <w:p w:rsidR="00506E32" w:rsidRDefault="00506E32" w:rsidP="00F00781">
      <w:pPr>
        <w:pStyle w:val="IETParagraph"/>
        <w:spacing w:line="240" w:lineRule="auto"/>
        <w:rPr>
          <w:sz w:val="20"/>
          <w:szCs w:val="20"/>
        </w:rPr>
      </w:pPr>
      <w:r w:rsidRPr="00506E32">
        <w:rPr>
          <w:sz w:val="20"/>
          <w:szCs w:val="20"/>
        </w:rPr>
        <w:t>There is a need for a single generalized model which can classify more than one structural defect during the visual inspection of structural audit. The proposed system classifies cracks, dampness and paint peel-off using a single generalized model as a part of visual inspection while doing structural audit of buildings.</w:t>
      </w:r>
    </w:p>
    <w:p w:rsidR="00506E32" w:rsidRPr="000F534A" w:rsidRDefault="00506E32" w:rsidP="00F00781">
      <w:pPr>
        <w:pStyle w:val="IETParagraph"/>
        <w:spacing w:line="240" w:lineRule="auto"/>
        <w:rPr>
          <w:sz w:val="20"/>
          <w:szCs w:val="20"/>
        </w:rPr>
      </w:pPr>
      <w:r w:rsidRPr="00506E32">
        <w:rPr>
          <w:sz w:val="20"/>
          <w:szCs w:val="20"/>
        </w:rPr>
        <w:t>The remainder of this paper is structured as follows: the Literature Review section provides a background of the work done in this area; the Proposed Model section describes the classification models of four classes of wall in the structural audit; and in the Results and Analysis section, this research paper present</w:t>
      </w:r>
      <w:r w:rsidR="00B8319E">
        <w:rPr>
          <w:sz w:val="20"/>
          <w:szCs w:val="20"/>
        </w:rPr>
        <w:t>s the results of the</w:t>
      </w:r>
      <w:r w:rsidR="00C718AA">
        <w:rPr>
          <w:sz w:val="20"/>
          <w:szCs w:val="20"/>
        </w:rPr>
        <w:t xml:space="preserve"> model. T</w:t>
      </w:r>
      <w:r w:rsidRPr="00506E32">
        <w:rPr>
          <w:sz w:val="20"/>
          <w:szCs w:val="20"/>
        </w:rPr>
        <w:t>he fina</w:t>
      </w:r>
      <w:r w:rsidR="00C718AA">
        <w:rPr>
          <w:sz w:val="20"/>
          <w:szCs w:val="20"/>
        </w:rPr>
        <w:t>l sections</w:t>
      </w:r>
      <w:r w:rsidRPr="00506E32">
        <w:rPr>
          <w:sz w:val="20"/>
          <w:szCs w:val="20"/>
        </w:rPr>
        <w:t xml:space="preserve"> </w:t>
      </w:r>
      <w:r w:rsidR="00C718AA">
        <w:rPr>
          <w:sz w:val="20"/>
          <w:szCs w:val="20"/>
        </w:rPr>
        <w:t>conclude the proposed work and add</w:t>
      </w:r>
      <w:r w:rsidRPr="00506E32">
        <w:rPr>
          <w:sz w:val="20"/>
          <w:szCs w:val="20"/>
        </w:rPr>
        <w:t xml:space="preserve"> scope of research for future works in the related fields.</w:t>
      </w:r>
    </w:p>
    <w:p w:rsidR="008B023F" w:rsidRPr="000F534A" w:rsidRDefault="00506E32" w:rsidP="00F00781">
      <w:pPr>
        <w:pStyle w:val="IETHeading1"/>
        <w:numPr>
          <w:ilvl w:val="0"/>
          <w:numId w:val="32"/>
        </w:numPr>
        <w:rPr>
          <w:rStyle w:val="apple-converted-space"/>
          <w:sz w:val="20"/>
          <w:szCs w:val="20"/>
        </w:rPr>
      </w:pPr>
      <w:r>
        <w:rPr>
          <w:rStyle w:val="Strong"/>
          <w:b/>
          <w:bCs/>
          <w:sz w:val="20"/>
          <w:szCs w:val="20"/>
        </w:rPr>
        <w:t>Literature Review</w:t>
      </w:r>
      <w:r w:rsidR="008B023F" w:rsidRPr="000F534A">
        <w:rPr>
          <w:rStyle w:val="apple-converted-space"/>
          <w:sz w:val="20"/>
          <w:szCs w:val="20"/>
        </w:rPr>
        <w:t> </w:t>
      </w:r>
    </w:p>
    <w:p w:rsidR="009871DD" w:rsidRDefault="00506E32" w:rsidP="00F00781">
      <w:pPr>
        <w:pStyle w:val="IETParagraph"/>
        <w:spacing w:line="240" w:lineRule="auto"/>
        <w:rPr>
          <w:sz w:val="20"/>
          <w:szCs w:val="20"/>
          <w:shd w:val="clear" w:color="auto" w:fill="FFFFFF"/>
        </w:rPr>
      </w:pPr>
      <w:r w:rsidRPr="00506E32">
        <w:rPr>
          <w:sz w:val="20"/>
          <w:szCs w:val="20"/>
          <w:shd w:val="clear" w:color="auto" w:fill="FFFFFF"/>
        </w:rPr>
        <w:t xml:space="preserve">Y. Wang et al. [1] present a research to capture random size inputs by using Full Convolution Network (FCN). This paper also captures temporal features of subsequent frames by using Convolutional Long Short Term Memory (Conv-LSTM). As this paper is using FCN, the output generated is a pixel level segmentation of videos. H. Shi et al. [2] research on the object detection on traffic camera videos. The paper compares two deep learning methods namely Region-based Full Convolutional Network (R-FCN) and Faster Region-based Convolutional Neural Network (R-FCN). The results of this paper shows that RFCN performs better than Faster RCNN. P. Babayan et al. [3] compare three deep learning techniques for vehicle and pedestrian recognition namely, RCNN, YOLO, and SSD. Faster R-CNN performs well in terms of AUC and mAP. The processing time of Faster R-CNN is higher than YOLO. B. Hou et al. [4] state a method of object detection in high resolution remote sensing videos. This paper considered two architectures, YOLO and Faster R-CNN. Faster R-CNN was selected as it produces better result for smaller sized objects which are present in remote sensing video. K. Mouri et al. [5] focus on using R-FCN for selecting goods (objects) in stock in the logistics industry automatically. After object detection, the paper’s methodology uses Grow cut algorithm for segmentation. This segmentation refines the bounding box produced by R-FCN to real shape of the object using background and foreground seeding method. B. Tian et al. [6] state object detection methods in video dataset using deep learning methods for traceability. Once trained, the model is deployed online and objects are detected and traced using Gaussian background modelling and other non-parametric modelling. The results show that this deep learning method is suitable for downloaded videos as well as real time video analysis. M. Gasmallah et al. [7] state a methodology for Predictive Object Detection (POD) using deep learning techniques. The </w:t>
      </w:r>
      <w:r w:rsidRPr="00506E32">
        <w:rPr>
          <w:sz w:val="20"/>
          <w:szCs w:val="20"/>
          <w:shd w:val="clear" w:color="auto" w:fill="FFFFFF"/>
        </w:rPr>
        <w:lastRenderedPageBreak/>
        <w:t>architecture used in the paper uses YOLOv2 (You Only Look Once version 2) and LSTM (Long Short Term Memory). The YOLO architecture has time benefits as it processes the image only once. The LSTM architecture is used to incorporate temporal features of previous frames in the video. A. Anjum et al. [8] propose a method for video stream analysis using cloud computing for object detection and classification. This paper states that saving the input video data on the cloud, decoding videos, and moving operator function code to the computing nodes on the cloud can give scalability and time benefits. The nodes on the cloud have GPU cores, thereby collectively improving the time required for analysis of videos.</w:t>
      </w:r>
    </w:p>
    <w:p w:rsidR="00506E32" w:rsidRDefault="00506E32" w:rsidP="00F00781">
      <w:pPr>
        <w:pStyle w:val="IETParagraph"/>
        <w:spacing w:line="240" w:lineRule="auto"/>
        <w:rPr>
          <w:sz w:val="20"/>
          <w:szCs w:val="20"/>
          <w:shd w:val="clear" w:color="auto" w:fill="FFFFFF"/>
        </w:rPr>
      </w:pPr>
      <w:r w:rsidRPr="00506E32">
        <w:rPr>
          <w:sz w:val="20"/>
          <w:szCs w:val="20"/>
          <w:shd w:val="clear" w:color="auto" w:fill="FFFFFF"/>
        </w:rPr>
        <w:t xml:space="preserve">N. Truong et al. [9] propose a Super Resolution (SR) reconstruction and marker detection model based on deep learning for drone landing. In SR reconstruction, the low resolution image frame 320 × 240 pixel is captured which is given to the module for detecting the landing area. The inputted image is given to CNN with DCSCN produced high resolution image. C. Wang et al. [10] state an approach for map construction of the unfamiliar surrounding and using it to localize. The model includes Deep Reinforcement Learning (DRL), Reinforcement Learning (RL), Markov Decision Processes (MDP), Partially Observable Markov Decision Processes (POMDP) which helps in navigation in complex environments. Recurrent Deterministic Policy Gradient (RDPG) and fast RDPG algorithm helps in navigation. S. Hassan et al. [11] present Deep Learning based YOLO model for detecting UAV. YOLO model takes input image which is resized and divided into grids. If the object falls on the grid center, then the duty of the grid is to detect object, forecast B’s bounding boxes, calculate bounding box x, y, z, h confident, predict conditional probability, determine bounding box confidence score, otherwise undefined body. YOLOv2 is 92.10% precise and YOLOv3 is 95.20% which is </w:t>
      </w:r>
      <w:r w:rsidR="00B32F13" w:rsidRPr="00506E32">
        <w:rPr>
          <w:sz w:val="20"/>
          <w:szCs w:val="20"/>
          <w:shd w:val="clear" w:color="auto" w:fill="FFFFFF"/>
        </w:rPr>
        <w:t>enhanced</w:t>
      </w:r>
      <w:r w:rsidRPr="00506E32">
        <w:rPr>
          <w:sz w:val="20"/>
          <w:szCs w:val="20"/>
          <w:shd w:val="clear" w:color="auto" w:fill="FFFFFF"/>
        </w:rPr>
        <w:t>, but YOLOv3 took longer training time. A. Zeggada et al. [12] state a multi-label classification model for UAV images. In this model, CNN features extracted from tile using GoogLeNet. For multi-</w:t>
      </w:r>
      <w:r w:rsidR="00B32F13" w:rsidRPr="00506E32">
        <w:rPr>
          <w:sz w:val="20"/>
          <w:szCs w:val="20"/>
          <w:shd w:val="clear" w:color="auto" w:fill="FFFFFF"/>
        </w:rPr>
        <w:t>labelling</w:t>
      </w:r>
      <w:r w:rsidRPr="00506E32">
        <w:rPr>
          <w:sz w:val="20"/>
          <w:szCs w:val="20"/>
          <w:shd w:val="clear" w:color="auto" w:fill="FFFFFF"/>
        </w:rPr>
        <w:t xml:space="preserve"> issue, the paper proposed mu</w:t>
      </w:r>
      <w:r w:rsidR="00B32F13">
        <w:rPr>
          <w:sz w:val="20"/>
          <w:szCs w:val="20"/>
          <w:shd w:val="clear" w:color="auto" w:fill="FFFFFF"/>
        </w:rPr>
        <w:t>lt</w:t>
      </w:r>
      <w:r w:rsidRPr="00506E32">
        <w:rPr>
          <w:sz w:val="20"/>
          <w:szCs w:val="20"/>
          <w:shd w:val="clear" w:color="auto" w:fill="FFFFFF"/>
        </w:rPr>
        <w:t>i</w:t>
      </w:r>
      <w:r w:rsidR="00B32F13">
        <w:rPr>
          <w:sz w:val="20"/>
          <w:szCs w:val="20"/>
          <w:shd w:val="clear" w:color="auto" w:fill="FFFFFF"/>
        </w:rPr>
        <w:t>-</w:t>
      </w:r>
      <w:r w:rsidRPr="00506E32">
        <w:rPr>
          <w:sz w:val="20"/>
          <w:szCs w:val="20"/>
          <w:shd w:val="clear" w:color="auto" w:fill="FFFFFF"/>
        </w:rPr>
        <w:t>label layer. A. Mahadik et al. [13] state structural audit method for building. It is necessary and important to carry out the structural audit specialists and act instantly through advices provided in the audit report to ensure safety of the building.</w:t>
      </w:r>
    </w:p>
    <w:p w:rsidR="00506E32" w:rsidRPr="000F534A" w:rsidRDefault="00506E32" w:rsidP="00F00781">
      <w:pPr>
        <w:pStyle w:val="IETParagraph"/>
        <w:spacing w:line="240" w:lineRule="auto"/>
        <w:rPr>
          <w:sz w:val="20"/>
          <w:szCs w:val="20"/>
          <w:shd w:val="clear" w:color="auto" w:fill="FFFFFF"/>
        </w:rPr>
      </w:pPr>
      <w:r w:rsidRPr="00506E32">
        <w:rPr>
          <w:sz w:val="20"/>
          <w:szCs w:val="20"/>
          <w:shd w:val="clear" w:color="auto" w:fill="FFFFFF"/>
        </w:rPr>
        <w:t xml:space="preserve">N. Yusof et al. [14] propose a method to classify and detect pavement crack using deep CNN. This study states a deep convolution neural network (DCNN) that is capable to sense the crack robustly while dealing with complicated background image. The network is trained using stochastic gradient (SGD) training algorithm. Exploring how the size of input image affects deep CNN with respect to detection and classification performance, different sizes, and grid scale are adopted in architecture. S. Liang et al. [15]  identify the problem in organizing crack images in health checking of structures and hence propose a novel algorithm for concrete crack detection. In this algorithm, obtained attributes are used as input to train a SVM classifier. This  algorithm had a better capability to identify cracks with noticeable contours. Hessain matrix based linear filtering approach is used to increase the crack area and regulate threshold gap to get the crack binarization </w:t>
      </w:r>
      <w:r w:rsidR="00480E8E" w:rsidRPr="00506E32">
        <w:rPr>
          <w:sz w:val="20"/>
          <w:szCs w:val="20"/>
          <w:shd w:val="clear" w:color="auto" w:fill="FFFFFF"/>
        </w:rPr>
        <w:t>segmentation</w:t>
      </w:r>
      <w:r w:rsidRPr="00506E32">
        <w:rPr>
          <w:sz w:val="20"/>
          <w:szCs w:val="20"/>
          <w:shd w:val="clear" w:color="auto" w:fill="FFFFFF"/>
        </w:rPr>
        <w:t xml:space="preserve"> result. L. Zhang et al. [16] state that using the Internet of Things (IoT) technology for collecting video data is easy. The methodology used in this </w:t>
      </w:r>
      <w:r w:rsidRPr="00506E32">
        <w:rPr>
          <w:sz w:val="20"/>
          <w:szCs w:val="20"/>
          <w:shd w:val="clear" w:color="auto" w:fill="FFFFFF"/>
        </w:rPr>
        <w:t>paper is CNN. This method could successfully solve the problems of high risk factor in domestic and low fracture analysis. M. David Jenkins et al. [17] represent a DFCN network to achieve pixel-wise classification of road and pavement cracks. This paper presents an algorithm for semantic segmentation of road and pavement surface cracks using a U-Net. Dataset used is openly accessible CrackForest. F. Nagata et al. [18] state application of DCNN for vision-based fault examination. The DCNNs are trained using the man-made images and then tested through classification trials. The designed DCNNs are trained using the generated images and then evaluated through classification experiments. X. Wang al. [19] research on the segment of roadway crack images into variable scales of nets and then image is cut into nets. CNN is to check for cracks. The model only keeps the nets that contain crack so that the bones of crack is conserved. S. Gibb et al. [20] propose a method that utilizes Genetic Algorithm for CNN model improvement. This method evolved several parameters that dictate the structure of CNN, including: the number of conv layers, filters size, and number of filters. Developing CNN structures produces high-performance networks that have higher sorting accuracy than the existing network when tested on images containing cracks.</w:t>
      </w:r>
    </w:p>
    <w:p w:rsidR="008B023F" w:rsidRPr="000F534A" w:rsidRDefault="00506E32" w:rsidP="00F00781">
      <w:pPr>
        <w:pStyle w:val="IETHeading1"/>
        <w:numPr>
          <w:ilvl w:val="0"/>
          <w:numId w:val="32"/>
        </w:numPr>
        <w:rPr>
          <w:sz w:val="20"/>
          <w:szCs w:val="20"/>
        </w:rPr>
      </w:pPr>
      <w:r>
        <w:rPr>
          <w:rStyle w:val="Strong"/>
          <w:b/>
          <w:bCs/>
          <w:sz w:val="20"/>
          <w:szCs w:val="20"/>
        </w:rPr>
        <w:t>Proposed Solution</w:t>
      </w:r>
      <w:r w:rsidR="008B023F" w:rsidRPr="000F534A">
        <w:rPr>
          <w:sz w:val="20"/>
          <w:szCs w:val="20"/>
        </w:rPr>
        <w:t xml:space="preserve"> </w:t>
      </w:r>
    </w:p>
    <w:p w:rsidR="00506E32" w:rsidRDefault="00506E32" w:rsidP="00F00781">
      <w:pPr>
        <w:pStyle w:val="IETParagraph"/>
        <w:spacing w:line="240" w:lineRule="auto"/>
        <w:rPr>
          <w:sz w:val="20"/>
          <w:szCs w:val="20"/>
        </w:rPr>
      </w:pPr>
      <w:r w:rsidRPr="00506E32">
        <w:rPr>
          <w:sz w:val="20"/>
          <w:szCs w:val="20"/>
        </w:rPr>
        <w:t xml:space="preserve">The proposed system classifies cracks, dampness and paint peel-off using a single generalized model as a part of visual inspection while doing structural audit of buildings. As the structural audit domain is not explored much before, two model architectures </w:t>
      </w:r>
      <w:r w:rsidR="00C718AA">
        <w:rPr>
          <w:sz w:val="20"/>
          <w:szCs w:val="20"/>
        </w:rPr>
        <w:t xml:space="preserve">were experimented </w:t>
      </w:r>
      <w:r w:rsidRPr="00506E32">
        <w:rPr>
          <w:sz w:val="20"/>
          <w:szCs w:val="20"/>
        </w:rPr>
        <w:t xml:space="preserve">including Transfer Learning (ResNet-50) and </w:t>
      </w:r>
      <w:r w:rsidR="00C718AA">
        <w:rPr>
          <w:sz w:val="20"/>
          <w:szCs w:val="20"/>
        </w:rPr>
        <w:t xml:space="preserve">a </w:t>
      </w:r>
      <w:r w:rsidRPr="00506E32">
        <w:rPr>
          <w:sz w:val="20"/>
          <w:szCs w:val="20"/>
        </w:rPr>
        <w:t>custom Convolutional Neural Network, Effective Defect Classifier (EDC).</w:t>
      </w:r>
    </w:p>
    <w:p w:rsidR="00506E32" w:rsidRDefault="00506E32" w:rsidP="00F00781">
      <w:pPr>
        <w:pStyle w:val="IETParagraph"/>
        <w:spacing w:line="240" w:lineRule="auto"/>
        <w:rPr>
          <w:sz w:val="20"/>
          <w:szCs w:val="20"/>
        </w:rPr>
      </w:pPr>
    </w:p>
    <w:p w:rsidR="00506E32" w:rsidRDefault="00506E32" w:rsidP="00506E32">
      <w:pPr>
        <w:pStyle w:val="IETParagraph"/>
        <w:spacing w:line="240" w:lineRule="auto"/>
        <w:ind w:left="792" w:hanging="432"/>
        <w:rPr>
          <w:rFonts w:ascii="Arial" w:hAnsi="Arial" w:cs="Arial"/>
          <w:i/>
          <w:sz w:val="20"/>
          <w:szCs w:val="20"/>
        </w:rPr>
      </w:pPr>
      <w:r w:rsidRPr="00506E32">
        <w:rPr>
          <w:rFonts w:ascii="Arial" w:hAnsi="Arial" w:cs="Arial"/>
          <w:i/>
          <w:sz w:val="20"/>
          <w:szCs w:val="20"/>
        </w:rPr>
        <w:t>3.1 Transfer Learning</w:t>
      </w:r>
    </w:p>
    <w:p w:rsidR="00506E32" w:rsidRDefault="00506E32" w:rsidP="00506E32">
      <w:pPr>
        <w:pStyle w:val="IETParagraph"/>
        <w:spacing w:line="240" w:lineRule="auto"/>
        <w:ind w:left="360" w:firstLine="432"/>
        <w:rPr>
          <w:rFonts w:ascii="Arial" w:hAnsi="Arial" w:cs="Arial"/>
          <w:i/>
          <w:sz w:val="20"/>
          <w:szCs w:val="20"/>
        </w:rPr>
      </w:pPr>
    </w:p>
    <w:p w:rsidR="00506E32" w:rsidRPr="00506E32" w:rsidRDefault="00E636F0" w:rsidP="00506E32">
      <w:pPr>
        <w:pStyle w:val="IETParagraph"/>
        <w:spacing w:line="240" w:lineRule="auto"/>
        <w:ind w:firstLine="562"/>
        <w:rPr>
          <w:sz w:val="20"/>
          <w:szCs w:val="20"/>
        </w:rPr>
      </w:pPr>
      <w:r>
        <w:rPr>
          <w:sz w:val="20"/>
          <w:szCs w:val="20"/>
        </w:rPr>
        <w:t>T</w:t>
      </w:r>
      <w:r w:rsidR="00506E32" w:rsidRPr="00506E32">
        <w:rPr>
          <w:sz w:val="20"/>
          <w:szCs w:val="20"/>
        </w:rPr>
        <w:t>raining a model from scratch with a small dataset</w:t>
      </w:r>
      <w:r>
        <w:rPr>
          <w:sz w:val="20"/>
          <w:szCs w:val="20"/>
        </w:rPr>
        <w:t xml:space="preserve"> does not always give good accuracy</w:t>
      </w:r>
      <w:r w:rsidR="00506E32" w:rsidRPr="00506E32">
        <w:rPr>
          <w:sz w:val="20"/>
          <w:szCs w:val="20"/>
        </w:rPr>
        <w:t xml:space="preserve">. So </w:t>
      </w:r>
      <w:r>
        <w:rPr>
          <w:sz w:val="20"/>
          <w:szCs w:val="20"/>
        </w:rPr>
        <w:t>one</w:t>
      </w:r>
      <w:r w:rsidR="00506E32" w:rsidRPr="00506E32">
        <w:rPr>
          <w:sz w:val="20"/>
          <w:szCs w:val="20"/>
        </w:rPr>
        <w:t xml:space="preserve"> could </w:t>
      </w:r>
      <w:r>
        <w:rPr>
          <w:sz w:val="20"/>
          <w:szCs w:val="20"/>
        </w:rPr>
        <w:t>try</w:t>
      </w:r>
      <w:r w:rsidR="00506E32" w:rsidRPr="00506E32">
        <w:rPr>
          <w:sz w:val="20"/>
          <w:szCs w:val="20"/>
        </w:rPr>
        <w:t xml:space="preserve"> to increase the size of </w:t>
      </w:r>
      <w:r>
        <w:rPr>
          <w:sz w:val="20"/>
          <w:szCs w:val="20"/>
        </w:rPr>
        <w:t xml:space="preserve">the </w:t>
      </w:r>
      <w:r w:rsidR="00506E32" w:rsidRPr="00506E32">
        <w:rPr>
          <w:sz w:val="20"/>
          <w:szCs w:val="20"/>
        </w:rPr>
        <w:t>dataset by using available similar datasets on the Internet but as this domain is not explored previously, there was no similar data</w:t>
      </w:r>
      <w:r w:rsidR="009A1084">
        <w:rPr>
          <w:sz w:val="20"/>
          <w:szCs w:val="20"/>
        </w:rPr>
        <w:t>set available. Alternatively, one</w:t>
      </w:r>
      <w:r w:rsidR="00506E32" w:rsidRPr="00506E32">
        <w:rPr>
          <w:sz w:val="20"/>
          <w:szCs w:val="20"/>
        </w:rPr>
        <w:t xml:space="preserve"> can use someone else’s model which is already trained on a very large dataset. Transfer learning (TL) is a research problem in machine learning (ML) that focuses on storing knowledge gained while solving one problem and applying it to a di</w:t>
      </w:r>
      <w:r w:rsidR="009A1084">
        <w:rPr>
          <w:sz w:val="20"/>
          <w:szCs w:val="20"/>
        </w:rPr>
        <w:t xml:space="preserve">fferent but related problem. This paper tried using </w:t>
      </w:r>
      <w:r w:rsidR="00506E32" w:rsidRPr="00506E32">
        <w:rPr>
          <w:sz w:val="20"/>
          <w:szCs w:val="20"/>
        </w:rPr>
        <w:t>the pre-trained ResNet-50 model (Figure 1)</w:t>
      </w:r>
      <w:r w:rsidR="00AA67D4">
        <w:rPr>
          <w:sz w:val="20"/>
          <w:szCs w:val="20"/>
        </w:rPr>
        <w:t xml:space="preserve"> for the problem</w:t>
      </w:r>
      <w:r w:rsidR="00506E32" w:rsidRPr="00506E32">
        <w:rPr>
          <w:sz w:val="20"/>
          <w:szCs w:val="20"/>
        </w:rPr>
        <w:t>. This model is trained on the CIFAR-10 dataset. The dataset is made of animals, vehicles, fruits, insects, man-made objects, and so forth.</w:t>
      </w:r>
    </w:p>
    <w:p w:rsidR="00506E32" w:rsidRDefault="00506E32" w:rsidP="00506E32">
      <w:pPr>
        <w:pStyle w:val="IETParagraph"/>
        <w:spacing w:line="240" w:lineRule="auto"/>
        <w:ind w:firstLine="0"/>
        <w:rPr>
          <w:sz w:val="20"/>
          <w:szCs w:val="20"/>
        </w:rPr>
      </w:pPr>
      <w:r>
        <w:rPr>
          <w:noProof/>
          <w:color w:val="000000"/>
          <w:bdr w:val="none" w:sz="0" w:space="0" w:color="auto" w:frame="1"/>
          <w:lang w:val="en-US" w:eastAsia="en-US"/>
        </w:rPr>
        <w:drawing>
          <wp:inline distT="0" distB="0" distL="0" distR="0">
            <wp:extent cx="3095625" cy="1463001"/>
            <wp:effectExtent l="0" t="0" r="0" b="4445"/>
            <wp:docPr id="2" name="Picture 2" descr="https://lh6.googleusercontent.com/AaXHuKhQJ6P7SEWyiE9JNXupyQ4wunqfnXRSTZ22Nbjqda0ZbD0FXxuW6z4Pt5tQD9-KlIXD9OcUm-95iSjR2xH6N-8X3eupVkBLkL-OqzXbxRcq9l4xl1b1k3QNwvdnGnt3_5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aXHuKhQJ6P7SEWyiE9JNXupyQ4wunqfnXRSTZ22Nbjqda0ZbD0FXxuW6z4Pt5tQD9-KlIXD9OcUm-95iSjR2xH6N-8X3eupVkBLkL-OqzXbxRcq9l4xl1b1k3QNwvdnGnt3_5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5625" cy="1463001"/>
                    </a:xfrm>
                    <a:prstGeom prst="rect">
                      <a:avLst/>
                    </a:prstGeom>
                    <a:noFill/>
                    <a:ln>
                      <a:noFill/>
                    </a:ln>
                  </pic:spPr>
                </pic:pic>
              </a:graphicData>
            </a:graphic>
          </wp:inline>
        </w:drawing>
      </w:r>
    </w:p>
    <w:p w:rsidR="00506E32" w:rsidRDefault="00506E32" w:rsidP="00506E32">
      <w:pPr>
        <w:pStyle w:val="IETParagraph"/>
        <w:spacing w:line="240" w:lineRule="auto"/>
        <w:ind w:firstLine="0"/>
        <w:rPr>
          <w:i/>
          <w:sz w:val="20"/>
          <w:szCs w:val="20"/>
        </w:rPr>
      </w:pPr>
      <w:r>
        <w:rPr>
          <w:b/>
          <w:i/>
          <w:sz w:val="20"/>
          <w:szCs w:val="20"/>
        </w:rPr>
        <w:t xml:space="preserve">Fig. 1. </w:t>
      </w:r>
      <w:r w:rsidRPr="00506E32">
        <w:rPr>
          <w:i/>
          <w:sz w:val="20"/>
          <w:szCs w:val="20"/>
        </w:rPr>
        <w:t>ResNet-50 Architecture</w:t>
      </w:r>
    </w:p>
    <w:p w:rsidR="00506E32" w:rsidRPr="00506E32" w:rsidRDefault="00506E32" w:rsidP="00506E32">
      <w:pPr>
        <w:pStyle w:val="IETParagraph"/>
        <w:spacing w:line="240" w:lineRule="auto"/>
        <w:ind w:firstLine="0"/>
        <w:rPr>
          <w:sz w:val="20"/>
          <w:szCs w:val="20"/>
        </w:rPr>
      </w:pPr>
    </w:p>
    <w:p w:rsidR="00506E32" w:rsidRDefault="00506E32" w:rsidP="00506E32">
      <w:pPr>
        <w:pStyle w:val="IETParagraph"/>
        <w:spacing w:line="240" w:lineRule="auto"/>
        <w:ind w:left="360" w:firstLine="0"/>
        <w:rPr>
          <w:rFonts w:ascii="Arial" w:hAnsi="Arial" w:cs="Arial"/>
          <w:i/>
          <w:sz w:val="20"/>
          <w:szCs w:val="20"/>
        </w:rPr>
      </w:pPr>
      <w:r>
        <w:rPr>
          <w:rFonts w:ascii="Arial" w:hAnsi="Arial" w:cs="Arial"/>
          <w:i/>
          <w:sz w:val="20"/>
          <w:szCs w:val="20"/>
        </w:rPr>
        <w:t>3.2</w:t>
      </w:r>
      <w:r w:rsidRPr="00506E32">
        <w:rPr>
          <w:rFonts w:ascii="Arial" w:hAnsi="Arial" w:cs="Arial"/>
          <w:i/>
          <w:sz w:val="20"/>
          <w:szCs w:val="20"/>
        </w:rPr>
        <w:t xml:space="preserve"> Effective Defect Classifier (EDC) Architecture</w:t>
      </w:r>
    </w:p>
    <w:p w:rsidR="00506E32" w:rsidRDefault="00506E32" w:rsidP="00506E32">
      <w:pPr>
        <w:pStyle w:val="IETParagraph"/>
        <w:spacing w:line="240" w:lineRule="auto"/>
        <w:ind w:left="360" w:firstLine="0"/>
        <w:rPr>
          <w:rFonts w:ascii="Arial" w:hAnsi="Arial" w:cs="Arial"/>
          <w:i/>
          <w:sz w:val="20"/>
          <w:szCs w:val="20"/>
        </w:rPr>
      </w:pPr>
    </w:p>
    <w:p w:rsidR="00506E32" w:rsidRDefault="00AA67D4" w:rsidP="00506E32">
      <w:pPr>
        <w:pStyle w:val="IETParagraph"/>
        <w:spacing w:line="240" w:lineRule="auto"/>
        <w:ind w:firstLine="562"/>
        <w:rPr>
          <w:sz w:val="20"/>
          <w:szCs w:val="20"/>
        </w:rPr>
      </w:pPr>
      <w:r>
        <w:rPr>
          <w:sz w:val="20"/>
          <w:szCs w:val="20"/>
        </w:rPr>
        <w:t>The</w:t>
      </w:r>
      <w:r w:rsidR="00506E32" w:rsidRPr="00506E32">
        <w:rPr>
          <w:sz w:val="20"/>
          <w:szCs w:val="20"/>
        </w:rPr>
        <w:t xml:space="preserve"> classification problem involves detection of complex features in the image data. Hence a custom Convolutional Neural Network (CNN)</w:t>
      </w:r>
      <w:r>
        <w:rPr>
          <w:sz w:val="20"/>
          <w:szCs w:val="20"/>
        </w:rPr>
        <w:t xml:space="preserve"> was tried</w:t>
      </w:r>
      <w:r w:rsidR="00506E32" w:rsidRPr="00506E32">
        <w:rPr>
          <w:sz w:val="20"/>
          <w:szCs w:val="20"/>
        </w:rPr>
        <w:t>. CNN is a type of Deep Learning technique in which the model tries to capture different features, shapes, edges, and so forth in the input image. A typical architecture of a CNN includes convolution layers at the beginning and fully connected dense layers at the end. The convolutional layers extract features from the input and the dense layers combine these features to learn to recognize the classes in the dataset.</w:t>
      </w:r>
    </w:p>
    <w:p w:rsidR="00506E32" w:rsidRDefault="00506E32" w:rsidP="00506E32">
      <w:pPr>
        <w:pStyle w:val="IETParagraph"/>
        <w:spacing w:line="240" w:lineRule="auto"/>
        <w:ind w:firstLine="562"/>
        <w:rPr>
          <w:sz w:val="20"/>
          <w:szCs w:val="20"/>
        </w:rPr>
      </w:pPr>
      <w:r w:rsidRPr="00506E32">
        <w:rPr>
          <w:sz w:val="20"/>
          <w:szCs w:val="20"/>
        </w:rPr>
        <w:t xml:space="preserve">For the architecture, </w:t>
      </w:r>
      <w:r w:rsidR="003D4951" w:rsidRPr="00506E32">
        <w:rPr>
          <w:sz w:val="20"/>
          <w:szCs w:val="20"/>
        </w:rPr>
        <w:t>hyper parameters</w:t>
      </w:r>
      <w:r w:rsidRPr="00506E32">
        <w:rPr>
          <w:sz w:val="20"/>
          <w:szCs w:val="20"/>
        </w:rPr>
        <w:t xml:space="preserve"> like number of convolutional layers, number of filters in each convolutional layer and number of dense layers</w:t>
      </w:r>
      <w:r w:rsidR="00034E05">
        <w:rPr>
          <w:sz w:val="20"/>
          <w:szCs w:val="20"/>
        </w:rPr>
        <w:t xml:space="preserve"> were tuned</w:t>
      </w:r>
      <w:r w:rsidRPr="00506E32">
        <w:rPr>
          <w:sz w:val="20"/>
          <w:szCs w:val="20"/>
        </w:rPr>
        <w:t xml:space="preserve">. </w:t>
      </w:r>
      <w:r w:rsidR="00034E05">
        <w:rPr>
          <w:sz w:val="20"/>
          <w:szCs w:val="20"/>
        </w:rPr>
        <w:t>T</w:t>
      </w:r>
      <w:r w:rsidRPr="00506E32">
        <w:rPr>
          <w:sz w:val="20"/>
          <w:szCs w:val="20"/>
        </w:rPr>
        <w:t xml:space="preserve">he </w:t>
      </w:r>
      <w:r w:rsidR="00034E05">
        <w:rPr>
          <w:sz w:val="20"/>
          <w:szCs w:val="20"/>
        </w:rPr>
        <w:t>final architecture is</w:t>
      </w:r>
      <w:r w:rsidRPr="00506E32">
        <w:rPr>
          <w:sz w:val="20"/>
          <w:szCs w:val="20"/>
        </w:rPr>
        <w:t xml:space="preserve"> illustrated in Figure 2, which consists of four convolutional layers with 16 filters each and a kernel size of 3*3. Max Pooling of 2*2 </w:t>
      </w:r>
      <w:r w:rsidR="00034E05">
        <w:rPr>
          <w:sz w:val="20"/>
          <w:szCs w:val="20"/>
        </w:rPr>
        <w:t xml:space="preserve">is used </w:t>
      </w:r>
      <w:r w:rsidRPr="00506E32">
        <w:rPr>
          <w:sz w:val="20"/>
          <w:szCs w:val="20"/>
        </w:rPr>
        <w:t xml:space="preserve">after each convolutional layer. </w:t>
      </w:r>
      <w:r w:rsidR="00034E05">
        <w:rPr>
          <w:sz w:val="20"/>
          <w:szCs w:val="20"/>
        </w:rPr>
        <w:t>O</w:t>
      </w:r>
      <w:r w:rsidRPr="00506E32">
        <w:rPr>
          <w:sz w:val="20"/>
          <w:szCs w:val="20"/>
        </w:rPr>
        <w:t xml:space="preserve">ne hidden Dense layer </w:t>
      </w:r>
      <w:r w:rsidR="00034E05">
        <w:rPr>
          <w:sz w:val="20"/>
          <w:szCs w:val="20"/>
        </w:rPr>
        <w:t xml:space="preserve">is added </w:t>
      </w:r>
      <w:r w:rsidRPr="00506E32">
        <w:rPr>
          <w:sz w:val="20"/>
          <w:szCs w:val="20"/>
        </w:rPr>
        <w:t xml:space="preserve">before the output layer containing 32 nodes. The input layer matches the dimensions of the images in </w:t>
      </w:r>
      <w:r w:rsidR="00034E05">
        <w:rPr>
          <w:sz w:val="20"/>
          <w:szCs w:val="20"/>
        </w:rPr>
        <w:t>the</w:t>
      </w:r>
      <w:r w:rsidRPr="00506E32">
        <w:rPr>
          <w:sz w:val="20"/>
          <w:szCs w:val="20"/>
        </w:rPr>
        <w:t xml:space="preserve"> dataset, that is (256, 256, 3) where 3 is the number of channels in JPG images. The output layer consists of four nodes as </w:t>
      </w:r>
      <w:r w:rsidR="00EE156E">
        <w:rPr>
          <w:sz w:val="20"/>
          <w:szCs w:val="20"/>
        </w:rPr>
        <w:t>the dataset has</w:t>
      </w:r>
      <w:r w:rsidRPr="00506E32">
        <w:rPr>
          <w:sz w:val="20"/>
          <w:szCs w:val="20"/>
        </w:rPr>
        <w:t xml:space="preserve"> four classes. The dataset consists of 36,000 images (32,000 training images and 4,000 validating images).</w:t>
      </w:r>
    </w:p>
    <w:p w:rsidR="00506E32" w:rsidRDefault="00506E32" w:rsidP="00506E32">
      <w:pPr>
        <w:pStyle w:val="IETParagraph"/>
        <w:spacing w:line="240" w:lineRule="auto"/>
        <w:ind w:firstLine="562"/>
        <w:rPr>
          <w:sz w:val="20"/>
          <w:szCs w:val="20"/>
        </w:rPr>
      </w:pPr>
    </w:p>
    <w:p w:rsidR="00506E32" w:rsidRDefault="00506E32" w:rsidP="00506E32">
      <w:pPr>
        <w:pStyle w:val="IETParagraph"/>
        <w:spacing w:line="240" w:lineRule="auto"/>
        <w:ind w:firstLine="0"/>
        <w:rPr>
          <w:sz w:val="20"/>
          <w:szCs w:val="20"/>
        </w:rPr>
      </w:pPr>
      <w:r>
        <w:rPr>
          <w:noProof/>
          <w:color w:val="000000"/>
          <w:bdr w:val="none" w:sz="0" w:space="0" w:color="auto" w:frame="1"/>
          <w:lang w:val="en-US" w:eastAsia="en-US"/>
        </w:rPr>
        <w:drawing>
          <wp:inline distT="0" distB="0" distL="0" distR="0">
            <wp:extent cx="3095625" cy="1275239"/>
            <wp:effectExtent l="0" t="0" r="0" b="1270"/>
            <wp:docPr id="8" name="Picture 8" descr="https://lh3.googleusercontent.com/RGKqUu3jtSpG_P1dCnxTjl1YG15yo4el8x5a8gdYOUEFV7-POUIusR0u9v9PLxBCqmDY63eLT29gBlrC-JDCHblYo7taFCnwB3xu4pXZQMMKDpNyRFmUq1SZmInxWtZ50tLqka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RGKqUu3jtSpG_P1dCnxTjl1YG15yo4el8x5a8gdYOUEFV7-POUIusR0u9v9PLxBCqmDY63eLT29gBlrC-JDCHblYo7taFCnwB3xu4pXZQMMKDpNyRFmUq1SZmInxWtZ50tLqkaW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5625" cy="1275239"/>
                    </a:xfrm>
                    <a:prstGeom prst="rect">
                      <a:avLst/>
                    </a:prstGeom>
                    <a:noFill/>
                    <a:ln>
                      <a:noFill/>
                    </a:ln>
                  </pic:spPr>
                </pic:pic>
              </a:graphicData>
            </a:graphic>
          </wp:inline>
        </w:drawing>
      </w:r>
    </w:p>
    <w:p w:rsidR="00BD7186" w:rsidRPr="00BD7186" w:rsidRDefault="00BD7186" w:rsidP="00506E32">
      <w:pPr>
        <w:pStyle w:val="IETParagraph"/>
        <w:spacing w:line="240" w:lineRule="auto"/>
        <w:ind w:firstLine="0"/>
        <w:rPr>
          <w:sz w:val="20"/>
          <w:szCs w:val="20"/>
        </w:rPr>
      </w:pPr>
    </w:p>
    <w:p w:rsidR="00506E32" w:rsidRPr="00506E32" w:rsidRDefault="00506E32" w:rsidP="00506E32">
      <w:pPr>
        <w:pStyle w:val="IETParagraph"/>
        <w:spacing w:line="240" w:lineRule="auto"/>
        <w:ind w:firstLine="0"/>
        <w:rPr>
          <w:i/>
          <w:sz w:val="20"/>
          <w:szCs w:val="20"/>
        </w:rPr>
      </w:pPr>
      <w:r>
        <w:rPr>
          <w:b/>
          <w:i/>
          <w:sz w:val="20"/>
          <w:szCs w:val="20"/>
        </w:rPr>
        <w:t xml:space="preserve">Fig. 2. </w:t>
      </w:r>
      <w:r w:rsidRPr="00506E32">
        <w:rPr>
          <w:i/>
          <w:sz w:val="20"/>
          <w:szCs w:val="20"/>
        </w:rPr>
        <w:t>Effective Defect Classifier (EDC) Architecture</w:t>
      </w:r>
    </w:p>
    <w:p w:rsidR="008B023F" w:rsidRPr="000F534A" w:rsidRDefault="00506E32" w:rsidP="00E40DA5">
      <w:pPr>
        <w:pStyle w:val="IETHeading1"/>
        <w:numPr>
          <w:ilvl w:val="0"/>
          <w:numId w:val="32"/>
        </w:numPr>
        <w:rPr>
          <w:rStyle w:val="apple-converted-space"/>
          <w:sz w:val="20"/>
          <w:szCs w:val="20"/>
        </w:rPr>
      </w:pPr>
      <w:r>
        <w:rPr>
          <w:rStyle w:val="Strong"/>
          <w:b/>
          <w:bCs/>
          <w:sz w:val="20"/>
          <w:szCs w:val="20"/>
        </w:rPr>
        <w:t>Result and Analysis</w:t>
      </w:r>
    </w:p>
    <w:p w:rsidR="00506E32" w:rsidRDefault="00506E32" w:rsidP="00F00781">
      <w:pPr>
        <w:pStyle w:val="IETParagraph"/>
        <w:spacing w:line="240" w:lineRule="auto"/>
        <w:rPr>
          <w:sz w:val="20"/>
          <w:szCs w:val="20"/>
        </w:rPr>
      </w:pPr>
      <w:r w:rsidRPr="00506E32">
        <w:rPr>
          <w:sz w:val="20"/>
          <w:szCs w:val="20"/>
        </w:rPr>
        <w:t xml:space="preserve">This section discusses the characteristics of </w:t>
      </w:r>
      <w:r w:rsidR="00EE156E">
        <w:rPr>
          <w:sz w:val="20"/>
          <w:szCs w:val="20"/>
        </w:rPr>
        <w:t>the</w:t>
      </w:r>
      <w:r w:rsidRPr="00506E32">
        <w:rPr>
          <w:sz w:val="20"/>
          <w:szCs w:val="20"/>
        </w:rPr>
        <w:t xml:space="preserve"> custom dataset and the pre-processing algorithm applied to the dataset before passing it to the model. </w:t>
      </w:r>
      <w:r w:rsidR="00EE156E">
        <w:rPr>
          <w:sz w:val="20"/>
          <w:szCs w:val="20"/>
        </w:rPr>
        <w:t xml:space="preserve">This section </w:t>
      </w:r>
      <w:r w:rsidRPr="00506E32">
        <w:rPr>
          <w:sz w:val="20"/>
          <w:szCs w:val="20"/>
        </w:rPr>
        <w:t xml:space="preserve">also </w:t>
      </w:r>
      <w:r w:rsidR="00EE156E">
        <w:rPr>
          <w:sz w:val="20"/>
          <w:szCs w:val="20"/>
        </w:rPr>
        <w:t>analyses</w:t>
      </w:r>
      <w:r w:rsidRPr="00506E32">
        <w:rPr>
          <w:sz w:val="20"/>
          <w:szCs w:val="20"/>
        </w:rPr>
        <w:t xml:space="preserve"> </w:t>
      </w:r>
      <w:r w:rsidR="00EE156E">
        <w:rPr>
          <w:sz w:val="20"/>
          <w:szCs w:val="20"/>
        </w:rPr>
        <w:t>the</w:t>
      </w:r>
      <w:r w:rsidRPr="00506E32">
        <w:rPr>
          <w:sz w:val="20"/>
          <w:szCs w:val="20"/>
        </w:rPr>
        <w:t xml:space="preserve"> results on ResNet-50 and Effective Defect Classifier (EDC) Architectures on the basis of various metrics.</w:t>
      </w:r>
    </w:p>
    <w:p w:rsidR="00506E32" w:rsidRDefault="00506E32" w:rsidP="00F00781">
      <w:pPr>
        <w:pStyle w:val="IETParagraph"/>
        <w:spacing w:line="240" w:lineRule="auto"/>
        <w:rPr>
          <w:sz w:val="20"/>
          <w:szCs w:val="20"/>
        </w:rPr>
      </w:pPr>
    </w:p>
    <w:p w:rsidR="00506E32" w:rsidRDefault="00506E32" w:rsidP="00506E32">
      <w:pPr>
        <w:pStyle w:val="IETParagraph"/>
        <w:spacing w:line="240" w:lineRule="auto"/>
        <w:ind w:left="792" w:hanging="432"/>
        <w:rPr>
          <w:rFonts w:ascii="Arial" w:hAnsi="Arial" w:cs="Arial"/>
          <w:i/>
          <w:sz w:val="20"/>
          <w:szCs w:val="20"/>
        </w:rPr>
      </w:pPr>
      <w:r>
        <w:rPr>
          <w:rFonts w:ascii="Arial" w:hAnsi="Arial" w:cs="Arial"/>
          <w:i/>
          <w:sz w:val="20"/>
          <w:szCs w:val="20"/>
        </w:rPr>
        <w:t>4.1 Dataset</w:t>
      </w:r>
    </w:p>
    <w:p w:rsidR="00506E32" w:rsidRDefault="00506E32" w:rsidP="00506E32">
      <w:pPr>
        <w:pStyle w:val="IETParagraph"/>
        <w:spacing w:line="240" w:lineRule="auto"/>
        <w:ind w:left="792" w:hanging="432"/>
        <w:rPr>
          <w:rFonts w:ascii="Arial" w:hAnsi="Arial" w:cs="Arial"/>
          <w:i/>
          <w:sz w:val="20"/>
          <w:szCs w:val="20"/>
        </w:rPr>
      </w:pPr>
    </w:p>
    <w:p w:rsidR="00506E32" w:rsidRDefault="00506E32" w:rsidP="00506E32">
      <w:pPr>
        <w:pStyle w:val="IETParagraph"/>
        <w:spacing w:line="240" w:lineRule="auto"/>
        <w:ind w:firstLine="562"/>
        <w:rPr>
          <w:sz w:val="20"/>
          <w:szCs w:val="20"/>
        </w:rPr>
      </w:pPr>
      <w:r w:rsidRPr="00506E32">
        <w:rPr>
          <w:sz w:val="20"/>
          <w:szCs w:val="20"/>
        </w:rPr>
        <w:t xml:space="preserve">This paper is using a custom dataset as the dataset for all structural defects has not been created before. </w:t>
      </w:r>
      <w:r w:rsidR="00EE156E">
        <w:rPr>
          <w:sz w:val="20"/>
          <w:szCs w:val="20"/>
        </w:rPr>
        <w:t>The</w:t>
      </w:r>
      <w:r w:rsidRPr="00506E32">
        <w:rPr>
          <w:sz w:val="20"/>
          <w:szCs w:val="20"/>
        </w:rPr>
        <w:t xml:space="preserve"> dataset consists of four classes, that is Crack, Dampness, Paint Peel Off, and Plain wall. </w:t>
      </w:r>
      <w:r w:rsidR="009935DF">
        <w:rPr>
          <w:sz w:val="20"/>
          <w:szCs w:val="20"/>
        </w:rPr>
        <w:t>T</w:t>
      </w:r>
      <w:r w:rsidRPr="00506E32">
        <w:rPr>
          <w:sz w:val="20"/>
          <w:szCs w:val="20"/>
        </w:rPr>
        <w:t xml:space="preserve">he images </w:t>
      </w:r>
      <w:r w:rsidR="009935DF">
        <w:rPr>
          <w:sz w:val="20"/>
          <w:szCs w:val="20"/>
        </w:rPr>
        <w:t xml:space="preserve">were captured </w:t>
      </w:r>
      <w:r w:rsidRPr="00506E32">
        <w:rPr>
          <w:sz w:val="20"/>
          <w:szCs w:val="20"/>
        </w:rPr>
        <w:t xml:space="preserve">in the Veermata Jijabai Technological Institute (VJTI) campus, Mumbai. </w:t>
      </w:r>
      <w:r w:rsidR="009935DF">
        <w:rPr>
          <w:sz w:val="20"/>
          <w:szCs w:val="20"/>
        </w:rPr>
        <w:t>T</w:t>
      </w:r>
      <w:r w:rsidRPr="00506E32">
        <w:rPr>
          <w:sz w:val="20"/>
          <w:szCs w:val="20"/>
        </w:rPr>
        <w:t xml:space="preserve">hese images </w:t>
      </w:r>
      <w:r w:rsidR="009935DF">
        <w:rPr>
          <w:sz w:val="20"/>
          <w:szCs w:val="20"/>
        </w:rPr>
        <w:t xml:space="preserve">are cropped </w:t>
      </w:r>
      <w:r w:rsidRPr="00506E32">
        <w:rPr>
          <w:sz w:val="20"/>
          <w:szCs w:val="20"/>
        </w:rPr>
        <w:t xml:space="preserve">and then each cropped sample is resized to 256*256 pixels. </w:t>
      </w:r>
      <w:r w:rsidR="00102E2A">
        <w:rPr>
          <w:sz w:val="20"/>
          <w:szCs w:val="20"/>
        </w:rPr>
        <w:t>U</w:t>
      </w:r>
      <w:r w:rsidRPr="00506E32">
        <w:rPr>
          <w:sz w:val="20"/>
          <w:szCs w:val="20"/>
        </w:rPr>
        <w:t xml:space="preserve">sing RGB images </w:t>
      </w:r>
      <w:r w:rsidR="00102E2A">
        <w:rPr>
          <w:sz w:val="20"/>
          <w:szCs w:val="20"/>
        </w:rPr>
        <w:t>easily captures many important features of the</w:t>
      </w:r>
      <w:r w:rsidRPr="00506E32">
        <w:rPr>
          <w:sz w:val="20"/>
          <w:szCs w:val="20"/>
        </w:rPr>
        <w:t xml:space="preserve"> classes can be instead of </w:t>
      </w:r>
      <w:r w:rsidR="00102E2A">
        <w:rPr>
          <w:sz w:val="20"/>
          <w:szCs w:val="20"/>
        </w:rPr>
        <w:t xml:space="preserve">using </w:t>
      </w:r>
      <w:r w:rsidRPr="00506E32">
        <w:rPr>
          <w:sz w:val="20"/>
          <w:szCs w:val="20"/>
        </w:rPr>
        <w:t xml:space="preserve">grayscale images. </w:t>
      </w:r>
      <w:r w:rsidR="00102E2A">
        <w:rPr>
          <w:sz w:val="20"/>
          <w:szCs w:val="20"/>
        </w:rPr>
        <w:t>The</w:t>
      </w:r>
      <w:r w:rsidRPr="00506E32">
        <w:rPr>
          <w:sz w:val="20"/>
          <w:szCs w:val="20"/>
        </w:rPr>
        <w:t xml:space="preserve"> dataset consists of 36,000 images in total out of which 32,000 images </w:t>
      </w:r>
      <w:r w:rsidR="00102E2A">
        <w:rPr>
          <w:sz w:val="20"/>
          <w:szCs w:val="20"/>
        </w:rPr>
        <w:t xml:space="preserve">were used </w:t>
      </w:r>
      <w:r w:rsidRPr="00506E32">
        <w:rPr>
          <w:sz w:val="20"/>
          <w:szCs w:val="20"/>
        </w:rPr>
        <w:t xml:space="preserve">for training and 4,000 </w:t>
      </w:r>
      <w:r w:rsidR="00102E2A">
        <w:rPr>
          <w:sz w:val="20"/>
          <w:szCs w:val="20"/>
        </w:rPr>
        <w:t xml:space="preserve">were used </w:t>
      </w:r>
      <w:r w:rsidRPr="00506E32">
        <w:rPr>
          <w:sz w:val="20"/>
          <w:szCs w:val="20"/>
        </w:rPr>
        <w:t xml:space="preserve">for validating. Table 1 shows the count of the raw cropped samples for each class. </w:t>
      </w:r>
      <w:r w:rsidR="00640A1F">
        <w:rPr>
          <w:sz w:val="20"/>
          <w:szCs w:val="20"/>
        </w:rPr>
        <w:t>T</w:t>
      </w:r>
      <w:r w:rsidRPr="00506E32">
        <w:rPr>
          <w:sz w:val="20"/>
          <w:szCs w:val="20"/>
        </w:rPr>
        <w:t>hen pre processing techniques</w:t>
      </w:r>
      <w:r w:rsidR="00640A1F">
        <w:rPr>
          <w:sz w:val="20"/>
          <w:szCs w:val="20"/>
        </w:rPr>
        <w:t xml:space="preserve"> were applied</w:t>
      </w:r>
      <w:r w:rsidRPr="00506E32">
        <w:rPr>
          <w:sz w:val="20"/>
          <w:szCs w:val="20"/>
        </w:rPr>
        <w:t xml:space="preserve"> to the raw images to make it ready for model training and validation.</w:t>
      </w:r>
    </w:p>
    <w:p w:rsidR="00506E32" w:rsidRDefault="00506E32" w:rsidP="00506E32">
      <w:pPr>
        <w:pStyle w:val="IETParagraph"/>
        <w:spacing w:line="240" w:lineRule="auto"/>
        <w:ind w:firstLine="562"/>
        <w:rPr>
          <w:sz w:val="20"/>
          <w:szCs w:val="20"/>
        </w:rPr>
      </w:pPr>
    </w:p>
    <w:p w:rsidR="00506E32" w:rsidRPr="00506E32" w:rsidRDefault="00506E32" w:rsidP="00506E32">
      <w:pPr>
        <w:pStyle w:val="IETParagraph"/>
        <w:spacing w:line="240" w:lineRule="auto"/>
        <w:ind w:firstLine="0"/>
        <w:rPr>
          <w:b/>
          <w:sz w:val="20"/>
          <w:szCs w:val="20"/>
        </w:rPr>
      </w:pPr>
      <w:r>
        <w:rPr>
          <w:b/>
          <w:sz w:val="20"/>
          <w:szCs w:val="20"/>
        </w:rPr>
        <w:t xml:space="preserve">Table 1 </w:t>
      </w:r>
      <w:r w:rsidRPr="00506E32">
        <w:rPr>
          <w:sz w:val="20"/>
          <w:szCs w:val="20"/>
        </w:rPr>
        <w:t>Information about Raw Dataset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442"/>
        <w:gridCol w:w="2433"/>
      </w:tblGrid>
      <w:tr w:rsidR="00506E32" w:rsidTr="00B06E18">
        <w:tc>
          <w:tcPr>
            <w:tcW w:w="2545" w:type="dxa"/>
            <w:tcBorders>
              <w:top w:val="single" w:sz="4" w:space="0" w:color="auto"/>
              <w:bottom w:val="single" w:sz="4" w:space="0" w:color="auto"/>
            </w:tcBorders>
          </w:tcPr>
          <w:p w:rsidR="00506E32" w:rsidRPr="006C4D53" w:rsidRDefault="00506E32" w:rsidP="00B06E18">
            <w:pPr>
              <w:rPr>
                <w:rFonts w:eastAsia="Times New Roman"/>
                <w:sz w:val="20"/>
              </w:rPr>
            </w:pPr>
            <w:r w:rsidRPr="006C4D53">
              <w:rPr>
                <w:rFonts w:eastAsia="Times New Roman"/>
                <w:bCs/>
                <w:color w:val="000000"/>
                <w:sz w:val="20"/>
              </w:rPr>
              <w:t>Class</w:t>
            </w:r>
          </w:p>
        </w:tc>
        <w:tc>
          <w:tcPr>
            <w:tcW w:w="2546" w:type="dxa"/>
            <w:tcBorders>
              <w:top w:val="single" w:sz="4" w:space="0" w:color="auto"/>
              <w:bottom w:val="single" w:sz="4" w:space="0" w:color="auto"/>
            </w:tcBorders>
          </w:tcPr>
          <w:p w:rsidR="00506E32" w:rsidRPr="006C4D53" w:rsidRDefault="00506E32" w:rsidP="00B06E18">
            <w:pPr>
              <w:rPr>
                <w:rFonts w:eastAsia="Times New Roman"/>
                <w:sz w:val="20"/>
              </w:rPr>
            </w:pPr>
            <w:r w:rsidRPr="006C4D53">
              <w:rPr>
                <w:rFonts w:eastAsia="Times New Roman"/>
                <w:bCs/>
                <w:color w:val="000000"/>
                <w:sz w:val="20"/>
              </w:rPr>
              <w:t>Raw cropped Samples</w:t>
            </w:r>
          </w:p>
        </w:tc>
      </w:tr>
      <w:tr w:rsidR="00506E32" w:rsidTr="00B06E18">
        <w:tc>
          <w:tcPr>
            <w:tcW w:w="2545" w:type="dxa"/>
            <w:tcBorders>
              <w:top w:val="single" w:sz="4" w:space="0" w:color="auto"/>
              <w:bottom w:val="nil"/>
            </w:tcBorders>
          </w:tcPr>
          <w:p w:rsidR="00506E32" w:rsidRPr="006C4D53" w:rsidRDefault="00506E32" w:rsidP="00B06E18">
            <w:pPr>
              <w:rPr>
                <w:rFonts w:eastAsia="Times New Roman"/>
                <w:sz w:val="20"/>
              </w:rPr>
            </w:pPr>
            <w:r w:rsidRPr="006C4D53">
              <w:rPr>
                <w:rFonts w:eastAsia="Times New Roman"/>
                <w:color w:val="000000"/>
                <w:sz w:val="20"/>
              </w:rPr>
              <w:t>Crack</w:t>
            </w:r>
          </w:p>
        </w:tc>
        <w:tc>
          <w:tcPr>
            <w:tcW w:w="2546" w:type="dxa"/>
            <w:tcBorders>
              <w:top w:val="single" w:sz="4" w:space="0" w:color="auto"/>
              <w:bottom w:val="nil"/>
            </w:tcBorders>
          </w:tcPr>
          <w:p w:rsidR="00506E32" w:rsidRPr="006C4D53" w:rsidRDefault="00506E32" w:rsidP="00B06E18">
            <w:pPr>
              <w:rPr>
                <w:rFonts w:eastAsia="Times New Roman"/>
                <w:sz w:val="20"/>
              </w:rPr>
            </w:pPr>
            <w:r w:rsidRPr="006C4D53">
              <w:rPr>
                <w:rFonts w:eastAsia="Times New Roman"/>
                <w:color w:val="000000"/>
                <w:sz w:val="20"/>
              </w:rPr>
              <w:t>705</w:t>
            </w:r>
          </w:p>
        </w:tc>
      </w:tr>
      <w:tr w:rsidR="00506E32" w:rsidTr="00B06E18">
        <w:tc>
          <w:tcPr>
            <w:tcW w:w="2545" w:type="dxa"/>
            <w:tcBorders>
              <w:top w:val="nil"/>
              <w:bottom w:val="nil"/>
            </w:tcBorders>
          </w:tcPr>
          <w:p w:rsidR="00506E32" w:rsidRPr="006C4D53" w:rsidRDefault="00506E32" w:rsidP="00B06E18">
            <w:pPr>
              <w:rPr>
                <w:rFonts w:eastAsia="Times New Roman"/>
                <w:sz w:val="20"/>
              </w:rPr>
            </w:pPr>
            <w:r w:rsidRPr="006C4D53">
              <w:rPr>
                <w:rFonts w:eastAsia="Times New Roman"/>
                <w:color w:val="000000"/>
                <w:sz w:val="20"/>
              </w:rPr>
              <w:t>Dampness</w:t>
            </w:r>
          </w:p>
        </w:tc>
        <w:tc>
          <w:tcPr>
            <w:tcW w:w="2546" w:type="dxa"/>
            <w:tcBorders>
              <w:top w:val="nil"/>
              <w:bottom w:val="nil"/>
            </w:tcBorders>
          </w:tcPr>
          <w:p w:rsidR="00506E32" w:rsidRPr="006C4D53" w:rsidRDefault="00506E32" w:rsidP="00B06E18">
            <w:pPr>
              <w:rPr>
                <w:rFonts w:eastAsia="Times New Roman"/>
                <w:sz w:val="20"/>
              </w:rPr>
            </w:pPr>
            <w:r w:rsidRPr="006C4D53">
              <w:rPr>
                <w:rFonts w:eastAsia="Times New Roman"/>
                <w:color w:val="000000"/>
                <w:sz w:val="20"/>
              </w:rPr>
              <w:t>630</w:t>
            </w:r>
          </w:p>
        </w:tc>
      </w:tr>
      <w:tr w:rsidR="00506E32" w:rsidTr="00B06E18">
        <w:tc>
          <w:tcPr>
            <w:tcW w:w="2545" w:type="dxa"/>
            <w:tcBorders>
              <w:top w:val="nil"/>
              <w:bottom w:val="nil"/>
            </w:tcBorders>
          </w:tcPr>
          <w:p w:rsidR="00506E32" w:rsidRPr="006C4D53" w:rsidRDefault="00506E32" w:rsidP="00B06E18">
            <w:pPr>
              <w:rPr>
                <w:rFonts w:eastAsia="Times New Roman"/>
                <w:sz w:val="20"/>
              </w:rPr>
            </w:pPr>
            <w:r w:rsidRPr="006C4D53">
              <w:rPr>
                <w:rFonts w:eastAsia="Times New Roman"/>
                <w:color w:val="000000"/>
                <w:sz w:val="20"/>
              </w:rPr>
              <w:t>Paint Peel Off</w:t>
            </w:r>
          </w:p>
        </w:tc>
        <w:tc>
          <w:tcPr>
            <w:tcW w:w="2546" w:type="dxa"/>
            <w:tcBorders>
              <w:top w:val="nil"/>
              <w:bottom w:val="nil"/>
            </w:tcBorders>
          </w:tcPr>
          <w:p w:rsidR="00506E32" w:rsidRPr="006C4D53" w:rsidRDefault="00506E32" w:rsidP="00B06E18">
            <w:pPr>
              <w:rPr>
                <w:rFonts w:eastAsia="Times New Roman"/>
                <w:sz w:val="20"/>
              </w:rPr>
            </w:pPr>
            <w:r w:rsidRPr="006C4D53">
              <w:rPr>
                <w:rFonts w:eastAsia="Times New Roman"/>
                <w:color w:val="000000"/>
                <w:sz w:val="20"/>
              </w:rPr>
              <w:t>650</w:t>
            </w:r>
          </w:p>
        </w:tc>
      </w:tr>
      <w:tr w:rsidR="00506E32" w:rsidTr="00B06E18">
        <w:tc>
          <w:tcPr>
            <w:tcW w:w="2545" w:type="dxa"/>
            <w:tcBorders>
              <w:top w:val="nil"/>
              <w:bottom w:val="single" w:sz="4" w:space="0" w:color="auto"/>
            </w:tcBorders>
          </w:tcPr>
          <w:p w:rsidR="00506E32" w:rsidRPr="006C4D53" w:rsidRDefault="00506E32" w:rsidP="00B06E18">
            <w:pPr>
              <w:rPr>
                <w:rFonts w:eastAsia="Times New Roman"/>
                <w:sz w:val="20"/>
              </w:rPr>
            </w:pPr>
            <w:r w:rsidRPr="006C4D53">
              <w:rPr>
                <w:rFonts w:eastAsia="Times New Roman"/>
                <w:color w:val="000000"/>
                <w:sz w:val="20"/>
              </w:rPr>
              <w:t>Plain Wall</w:t>
            </w:r>
          </w:p>
        </w:tc>
        <w:tc>
          <w:tcPr>
            <w:tcW w:w="2546" w:type="dxa"/>
            <w:tcBorders>
              <w:top w:val="nil"/>
              <w:bottom w:val="single" w:sz="4" w:space="0" w:color="auto"/>
            </w:tcBorders>
          </w:tcPr>
          <w:p w:rsidR="00506E32" w:rsidRPr="006C4D53" w:rsidRDefault="00506E32" w:rsidP="00B06E18">
            <w:pPr>
              <w:rPr>
                <w:rFonts w:eastAsia="Times New Roman"/>
                <w:sz w:val="20"/>
              </w:rPr>
            </w:pPr>
            <w:r w:rsidRPr="006C4D53">
              <w:rPr>
                <w:rFonts w:eastAsia="Times New Roman"/>
                <w:color w:val="000000"/>
                <w:sz w:val="20"/>
              </w:rPr>
              <w:t>1095</w:t>
            </w:r>
          </w:p>
        </w:tc>
      </w:tr>
      <w:tr w:rsidR="00506E32" w:rsidTr="00B06E18">
        <w:tc>
          <w:tcPr>
            <w:tcW w:w="2545" w:type="dxa"/>
            <w:tcBorders>
              <w:top w:val="single" w:sz="4" w:space="0" w:color="auto"/>
              <w:bottom w:val="nil"/>
            </w:tcBorders>
          </w:tcPr>
          <w:p w:rsidR="00506E32" w:rsidRPr="006C4D53" w:rsidRDefault="00506E32" w:rsidP="00B06E18">
            <w:pPr>
              <w:rPr>
                <w:rFonts w:eastAsia="Times New Roman"/>
                <w:sz w:val="20"/>
              </w:rPr>
            </w:pPr>
            <w:r w:rsidRPr="006C4D53">
              <w:rPr>
                <w:rFonts w:eastAsia="Times New Roman"/>
                <w:bCs/>
                <w:color w:val="000000"/>
                <w:sz w:val="20"/>
              </w:rPr>
              <w:t>Total</w:t>
            </w:r>
          </w:p>
        </w:tc>
        <w:tc>
          <w:tcPr>
            <w:tcW w:w="2546" w:type="dxa"/>
            <w:tcBorders>
              <w:top w:val="single" w:sz="4" w:space="0" w:color="auto"/>
              <w:bottom w:val="nil"/>
            </w:tcBorders>
          </w:tcPr>
          <w:p w:rsidR="00506E32" w:rsidRPr="006C4D53" w:rsidRDefault="00506E32" w:rsidP="00B06E18">
            <w:pPr>
              <w:rPr>
                <w:rFonts w:eastAsia="Times New Roman"/>
                <w:sz w:val="20"/>
              </w:rPr>
            </w:pPr>
            <w:r w:rsidRPr="006C4D53">
              <w:rPr>
                <w:rFonts w:eastAsia="Times New Roman"/>
                <w:color w:val="000000"/>
                <w:sz w:val="20"/>
              </w:rPr>
              <w:t>3080</w:t>
            </w:r>
          </w:p>
        </w:tc>
      </w:tr>
    </w:tbl>
    <w:p w:rsidR="00C46E39" w:rsidRDefault="00C46E39" w:rsidP="00506E32">
      <w:pPr>
        <w:pStyle w:val="IETParagraph"/>
        <w:spacing w:line="240" w:lineRule="auto"/>
        <w:ind w:firstLine="0"/>
        <w:rPr>
          <w:sz w:val="20"/>
          <w:szCs w:val="20"/>
        </w:rPr>
      </w:pPr>
    </w:p>
    <w:p w:rsidR="00506E32" w:rsidRDefault="00506E32" w:rsidP="00506E32">
      <w:pPr>
        <w:pStyle w:val="IETParagraph"/>
        <w:spacing w:line="240" w:lineRule="auto"/>
        <w:ind w:firstLine="562"/>
        <w:rPr>
          <w:sz w:val="20"/>
          <w:szCs w:val="20"/>
        </w:rPr>
      </w:pPr>
      <w:r w:rsidRPr="00506E32">
        <w:rPr>
          <w:sz w:val="20"/>
          <w:szCs w:val="20"/>
        </w:rPr>
        <w:t xml:space="preserve">Each of the four classes contains an unequal amount of cropped images. So random 625 samples </w:t>
      </w:r>
      <w:r w:rsidR="00FD3191">
        <w:rPr>
          <w:sz w:val="20"/>
          <w:szCs w:val="20"/>
        </w:rPr>
        <w:t xml:space="preserve">are picked </w:t>
      </w:r>
      <w:r w:rsidRPr="00506E32">
        <w:rPr>
          <w:sz w:val="20"/>
          <w:szCs w:val="20"/>
        </w:rPr>
        <w:t xml:space="preserve">for each class from the cropped samples. Each class now has an equal number of samples of 625 images per class (total 2,500 images) which makes the dataset not skewed to any class. </w:t>
      </w:r>
      <w:r w:rsidR="00FD3191">
        <w:rPr>
          <w:sz w:val="20"/>
          <w:szCs w:val="20"/>
        </w:rPr>
        <w:t>The</w:t>
      </w:r>
      <w:r w:rsidRPr="00506E32">
        <w:rPr>
          <w:sz w:val="20"/>
          <w:szCs w:val="20"/>
        </w:rPr>
        <w:t xml:space="preserve"> four classes are not orientation dependent, that is even after flipping, rotating orthogonally, or transposing on any diagonal, the class would not change. For example, a crack if rotated by 90 degrees would still remain a crack. Thus seven non-distorting transformations (it does not add any synthetic pixels) </w:t>
      </w:r>
      <w:r w:rsidR="00FD3191">
        <w:rPr>
          <w:sz w:val="20"/>
          <w:szCs w:val="20"/>
        </w:rPr>
        <w:t xml:space="preserve">are applied </w:t>
      </w:r>
      <w:r w:rsidRPr="00506E32">
        <w:rPr>
          <w:sz w:val="20"/>
          <w:szCs w:val="20"/>
        </w:rPr>
        <w:t>to the images. These seven non-distorting transformations are: rotate image by 90 degrees, rotate image by 180 degrees, rotate image by 270 degrees, flip image horizontally, flip image vertically, transpose image, transverse image.</w:t>
      </w:r>
    </w:p>
    <w:p w:rsidR="00506E32" w:rsidRDefault="00FD3191" w:rsidP="00506E32">
      <w:pPr>
        <w:pStyle w:val="IETParagraph"/>
        <w:spacing w:line="240" w:lineRule="auto"/>
        <w:ind w:firstLine="562"/>
        <w:rPr>
          <w:sz w:val="20"/>
          <w:szCs w:val="20"/>
        </w:rPr>
      </w:pPr>
      <w:r>
        <w:rPr>
          <w:sz w:val="20"/>
          <w:szCs w:val="20"/>
        </w:rPr>
        <w:t>The</w:t>
      </w:r>
      <w:r w:rsidR="00506E32" w:rsidRPr="00506E32">
        <w:rPr>
          <w:sz w:val="20"/>
          <w:szCs w:val="20"/>
        </w:rPr>
        <w:t>se original images and their seven non distorted transformation images</w:t>
      </w:r>
      <w:r>
        <w:rPr>
          <w:sz w:val="20"/>
          <w:szCs w:val="20"/>
        </w:rPr>
        <w:t xml:space="preserve"> are saved</w:t>
      </w:r>
      <w:r w:rsidR="00506E32" w:rsidRPr="00506E32">
        <w:rPr>
          <w:sz w:val="20"/>
          <w:szCs w:val="20"/>
        </w:rPr>
        <w:t xml:space="preserve">. By this step, the dataset size </w:t>
      </w:r>
      <w:r>
        <w:rPr>
          <w:sz w:val="20"/>
          <w:szCs w:val="20"/>
        </w:rPr>
        <w:t xml:space="preserve">is scaled up </w:t>
      </w:r>
      <w:r w:rsidR="00506E32" w:rsidRPr="00506E32">
        <w:rPr>
          <w:sz w:val="20"/>
          <w:szCs w:val="20"/>
        </w:rPr>
        <w:t xml:space="preserve">by a factor of eight resulting to a total of 8*625 = 5000 images per class (total 20,000 images). </w:t>
      </w:r>
      <w:r>
        <w:rPr>
          <w:sz w:val="20"/>
          <w:szCs w:val="20"/>
        </w:rPr>
        <w:t>These</w:t>
      </w:r>
      <w:r w:rsidR="00506E32" w:rsidRPr="00506E32">
        <w:rPr>
          <w:sz w:val="20"/>
          <w:szCs w:val="20"/>
        </w:rPr>
        <w:t xml:space="preserve"> images </w:t>
      </w:r>
      <w:r>
        <w:rPr>
          <w:sz w:val="20"/>
          <w:szCs w:val="20"/>
        </w:rPr>
        <w:t xml:space="preserve">are then split </w:t>
      </w:r>
      <w:r w:rsidR="00506E32" w:rsidRPr="00506E32">
        <w:rPr>
          <w:sz w:val="20"/>
          <w:szCs w:val="20"/>
        </w:rPr>
        <w:t>into training and validating images</w:t>
      </w:r>
      <w:r w:rsidR="005B4E98">
        <w:rPr>
          <w:sz w:val="20"/>
          <w:szCs w:val="20"/>
        </w:rPr>
        <w:t xml:space="preserve"> in an </w:t>
      </w:r>
      <w:r w:rsidR="00506E32" w:rsidRPr="00506E32">
        <w:rPr>
          <w:sz w:val="20"/>
          <w:szCs w:val="20"/>
        </w:rPr>
        <w:t xml:space="preserve">80:20 ratio. So 4000 images per class (total 16,000 images) are used for training purposes while 1000 images per class (total 4,000 images) are used for validation. In the process of training, distorting transformations </w:t>
      </w:r>
      <w:r w:rsidR="00AC0642">
        <w:rPr>
          <w:sz w:val="20"/>
          <w:szCs w:val="20"/>
        </w:rPr>
        <w:t xml:space="preserve">are applied </w:t>
      </w:r>
      <w:r w:rsidR="00506E32" w:rsidRPr="00506E32">
        <w:rPr>
          <w:sz w:val="20"/>
          <w:szCs w:val="20"/>
        </w:rPr>
        <w:t xml:space="preserve">so that </w:t>
      </w:r>
      <w:r w:rsidR="00AC0642">
        <w:rPr>
          <w:sz w:val="20"/>
          <w:szCs w:val="20"/>
        </w:rPr>
        <w:t xml:space="preserve">the </w:t>
      </w:r>
      <w:r w:rsidR="00506E32" w:rsidRPr="00506E32">
        <w:rPr>
          <w:sz w:val="20"/>
          <w:szCs w:val="20"/>
        </w:rPr>
        <w:t xml:space="preserve">model does not overfit and generalizes on unseen output. </w:t>
      </w:r>
      <w:r w:rsidR="00AC0642">
        <w:rPr>
          <w:sz w:val="20"/>
          <w:szCs w:val="20"/>
        </w:rPr>
        <w:t>T</w:t>
      </w:r>
      <w:r w:rsidR="00506E32" w:rsidRPr="00506E32">
        <w:rPr>
          <w:sz w:val="20"/>
          <w:szCs w:val="20"/>
        </w:rPr>
        <w:t xml:space="preserve">wo random distorting transformations </w:t>
      </w:r>
      <w:r w:rsidR="00AC0642">
        <w:rPr>
          <w:sz w:val="20"/>
          <w:szCs w:val="20"/>
        </w:rPr>
        <w:t xml:space="preserve">are generated </w:t>
      </w:r>
      <w:r w:rsidR="00506E32" w:rsidRPr="00506E32">
        <w:rPr>
          <w:sz w:val="20"/>
          <w:szCs w:val="20"/>
        </w:rPr>
        <w:t xml:space="preserve">per training image. The total training images per class then results to 4000*2 = 8000 images per class (total 32,000 images). </w:t>
      </w:r>
      <w:r w:rsidR="00AC0642">
        <w:rPr>
          <w:sz w:val="20"/>
          <w:szCs w:val="20"/>
        </w:rPr>
        <w:t>B</w:t>
      </w:r>
      <w:r w:rsidR="00506E32" w:rsidRPr="00506E32">
        <w:rPr>
          <w:sz w:val="20"/>
          <w:szCs w:val="20"/>
        </w:rPr>
        <w:t xml:space="preserve">oth training images and validate images </w:t>
      </w:r>
      <w:r w:rsidR="00AC0642">
        <w:rPr>
          <w:sz w:val="20"/>
          <w:szCs w:val="20"/>
        </w:rPr>
        <w:t xml:space="preserve">are then saved </w:t>
      </w:r>
      <w:r w:rsidR="00506E32" w:rsidRPr="00506E32">
        <w:rPr>
          <w:sz w:val="20"/>
          <w:szCs w:val="20"/>
        </w:rPr>
        <w:t>in the train folder and validate folders respectively.</w:t>
      </w:r>
    </w:p>
    <w:p w:rsidR="00506E32" w:rsidRDefault="00506E32" w:rsidP="00506E32">
      <w:pPr>
        <w:pStyle w:val="IETParagraph"/>
        <w:spacing w:line="240" w:lineRule="auto"/>
        <w:ind w:firstLine="562"/>
        <w:rPr>
          <w:sz w:val="20"/>
          <w:szCs w:val="20"/>
        </w:rPr>
      </w:pPr>
    </w:p>
    <w:p w:rsidR="00506E32" w:rsidRDefault="00506E32" w:rsidP="00506E32">
      <w:pPr>
        <w:pStyle w:val="IETParagraph"/>
        <w:spacing w:line="240" w:lineRule="auto"/>
        <w:ind w:left="792" w:hanging="432"/>
        <w:rPr>
          <w:rFonts w:ascii="Arial" w:hAnsi="Arial" w:cs="Arial"/>
          <w:i/>
          <w:sz w:val="20"/>
          <w:szCs w:val="20"/>
        </w:rPr>
      </w:pPr>
      <w:r w:rsidRPr="00506E32">
        <w:rPr>
          <w:rFonts w:ascii="Arial" w:hAnsi="Arial" w:cs="Arial"/>
          <w:i/>
          <w:sz w:val="20"/>
          <w:szCs w:val="20"/>
        </w:rPr>
        <w:t>4.2 Experimental Analysis</w:t>
      </w:r>
    </w:p>
    <w:p w:rsidR="00506E32" w:rsidRDefault="00506E32" w:rsidP="00506E32">
      <w:pPr>
        <w:pStyle w:val="IETParagraph"/>
        <w:spacing w:line="240" w:lineRule="auto"/>
        <w:ind w:left="792" w:hanging="432"/>
        <w:rPr>
          <w:rFonts w:ascii="Arial" w:hAnsi="Arial" w:cs="Arial"/>
          <w:i/>
          <w:sz w:val="20"/>
          <w:szCs w:val="20"/>
        </w:rPr>
      </w:pPr>
    </w:p>
    <w:p w:rsidR="00506E32" w:rsidRDefault="009C5324" w:rsidP="00506E32">
      <w:pPr>
        <w:pStyle w:val="IETParagraph"/>
        <w:spacing w:line="240" w:lineRule="auto"/>
        <w:ind w:firstLine="562"/>
        <w:rPr>
          <w:sz w:val="20"/>
          <w:szCs w:val="20"/>
        </w:rPr>
      </w:pPr>
      <w:r>
        <w:rPr>
          <w:sz w:val="20"/>
          <w:szCs w:val="20"/>
        </w:rPr>
        <w:t>T</w:t>
      </w:r>
      <w:r w:rsidR="00506E32" w:rsidRPr="00506E32">
        <w:rPr>
          <w:sz w:val="20"/>
          <w:szCs w:val="20"/>
        </w:rPr>
        <w:t xml:space="preserve">his section </w:t>
      </w:r>
      <w:r>
        <w:rPr>
          <w:sz w:val="20"/>
          <w:szCs w:val="20"/>
        </w:rPr>
        <w:t>experiments and analyses</w:t>
      </w:r>
      <w:r w:rsidR="00506E32" w:rsidRPr="00506E32">
        <w:rPr>
          <w:sz w:val="20"/>
          <w:szCs w:val="20"/>
        </w:rPr>
        <w:t xml:space="preserve"> different parameters for the model which will improve the accuracy of the model. </w:t>
      </w:r>
      <w:r>
        <w:rPr>
          <w:sz w:val="20"/>
          <w:szCs w:val="20"/>
        </w:rPr>
        <w:t>This section</w:t>
      </w:r>
      <w:r w:rsidR="00506E32" w:rsidRPr="00506E32">
        <w:rPr>
          <w:sz w:val="20"/>
          <w:szCs w:val="20"/>
        </w:rPr>
        <w:t xml:space="preserve"> then discuss the metrics </w:t>
      </w:r>
      <w:r>
        <w:rPr>
          <w:sz w:val="20"/>
          <w:szCs w:val="20"/>
        </w:rPr>
        <w:t>of</w:t>
      </w:r>
      <w:r w:rsidR="00506E32" w:rsidRPr="00506E32">
        <w:rPr>
          <w:sz w:val="20"/>
          <w:szCs w:val="20"/>
        </w:rPr>
        <w:t xml:space="preserve"> </w:t>
      </w:r>
      <w:r>
        <w:rPr>
          <w:sz w:val="20"/>
          <w:szCs w:val="20"/>
        </w:rPr>
        <w:t>the</w:t>
      </w:r>
      <w:r w:rsidR="00506E32" w:rsidRPr="00506E32">
        <w:rPr>
          <w:sz w:val="20"/>
          <w:szCs w:val="20"/>
        </w:rPr>
        <w:t xml:space="preserve"> experiment</w:t>
      </w:r>
      <w:r>
        <w:rPr>
          <w:sz w:val="20"/>
          <w:szCs w:val="20"/>
        </w:rPr>
        <w:t xml:space="preserve"> result</w:t>
      </w:r>
      <w:r w:rsidR="00506E32" w:rsidRPr="00506E32">
        <w:rPr>
          <w:sz w:val="20"/>
          <w:szCs w:val="20"/>
        </w:rPr>
        <w:t>s.</w:t>
      </w:r>
    </w:p>
    <w:p w:rsidR="0059005C" w:rsidRDefault="0059005C" w:rsidP="00506E32">
      <w:pPr>
        <w:pStyle w:val="IETParagraph"/>
        <w:spacing w:line="240" w:lineRule="auto"/>
        <w:ind w:firstLine="562"/>
        <w:rPr>
          <w:sz w:val="20"/>
          <w:szCs w:val="20"/>
        </w:rPr>
      </w:pPr>
    </w:p>
    <w:p w:rsidR="00506E32" w:rsidRDefault="00506E32" w:rsidP="00506E32">
      <w:pPr>
        <w:pStyle w:val="IETParagraph"/>
        <w:spacing w:line="240" w:lineRule="auto"/>
        <w:ind w:firstLine="0"/>
        <w:rPr>
          <w:sz w:val="20"/>
          <w:szCs w:val="20"/>
        </w:rPr>
      </w:pPr>
      <w:r>
        <w:rPr>
          <w:i/>
          <w:sz w:val="20"/>
          <w:szCs w:val="20"/>
        </w:rPr>
        <w:t xml:space="preserve">4.2.1 </w:t>
      </w:r>
      <w:r w:rsidRPr="00506E32">
        <w:rPr>
          <w:i/>
          <w:sz w:val="20"/>
          <w:szCs w:val="20"/>
        </w:rPr>
        <w:t>Optimal Training and Validation Split of Dataset</w:t>
      </w:r>
      <w:r>
        <w:rPr>
          <w:i/>
          <w:sz w:val="20"/>
          <w:szCs w:val="20"/>
        </w:rPr>
        <w:t xml:space="preserve">: </w:t>
      </w:r>
      <w:r w:rsidRPr="00506E32">
        <w:rPr>
          <w:sz w:val="20"/>
          <w:szCs w:val="20"/>
        </w:rPr>
        <w:t xml:space="preserve">As </w:t>
      </w:r>
      <w:r w:rsidR="009C5324">
        <w:rPr>
          <w:sz w:val="20"/>
          <w:szCs w:val="20"/>
        </w:rPr>
        <w:t>a</w:t>
      </w:r>
      <w:r w:rsidRPr="00506E32">
        <w:rPr>
          <w:sz w:val="20"/>
          <w:szCs w:val="20"/>
        </w:rPr>
        <w:t xml:space="preserve"> custom dataset </w:t>
      </w:r>
      <w:r w:rsidR="009C5324">
        <w:rPr>
          <w:sz w:val="20"/>
          <w:szCs w:val="20"/>
        </w:rPr>
        <w:t xml:space="preserve">is generated </w:t>
      </w:r>
      <w:r w:rsidRPr="00506E32">
        <w:rPr>
          <w:sz w:val="20"/>
          <w:szCs w:val="20"/>
        </w:rPr>
        <w:t xml:space="preserve">for this paper, various split points </w:t>
      </w:r>
      <w:r w:rsidR="00797D59">
        <w:rPr>
          <w:sz w:val="20"/>
          <w:szCs w:val="20"/>
        </w:rPr>
        <w:t xml:space="preserve">were </w:t>
      </w:r>
      <w:r w:rsidR="00797D59" w:rsidRPr="00506E32">
        <w:rPr>
          <w:sz w:val="20"/>
          <w:szCs w:val="20"/>
        </w:rPr>
        <w:t>experimented</w:t>
      </w:r>
      <w:r w:rsidR="00797D59" w:rsidRPr="00506E32">
        <w:rPr>
          <w:sz w:val="20"/>
          <w:szCs w:val="20"/>
        </w:rPr>
        <w:t xml:space="preserve"> </w:t>
      </w:r>
      <w:r w:rsidRPr="00506E32">
        <w:rPr>
          <w:sz w:val="20"/>
          <w:szCs w:val="20"/>
        </w:rPr>
        <w:t xml:space="preserve">to split the dataset into training and validating images. </w:t>
      </w:r>
      <w:r w:rsidR="00797D59">
        <w:rPr>
          <w:sz w:val="20"/>
          <w:szCs w:val="20"/>
        </w:rPr>
        <w:t>S</w:t>
      </w:r>
      <w:r w:rsidRPr="00506E32">
        <w:rPr>
          <w:sz w:val="20"/>
          <w:szCs w:val="20"/>
        </w:rPr>
        <w:t xml:space="preserve">ix split points </w:t>
      </w:r>
      <w:r w:rsidR="00797D59">
        <w:rPr>
          <w:sz w:val="20"/>
          <w:szCs w:val="20"/>
        </w:rPr>
        <w:t xml:space="preserve">were tried </w:t>
      </w:r>
      <w:r w:rsidRPr="00506E32">
        <w:rPr>
          <w:sz w:val="20"/>
          <w:szCs w:val="20"/>
        </w:rPr>
        <w:t>in this experiment: 65:35, 70:30, 75:</w:t>
      </w:r>
      <w:r w:rsidR="00797D59">
        <w:rPr>
          <w:sz w:val="20"/>
          <w:szCs w:val="20"/>
        </w:rPr>
        <w:t xml:space="preserve">25, 80:20, 85:15, and 90:10. Figures 3 to 14 </w:t>
      </w:r>
      <w:r w:rsidRPr="00506E32">
        <w:rPr>
          <w:sz w:val="20"/>
          <w:szCs w:val="20"/>
        </w:rPr>
        <w:t>have plotted the accuracy versus epochs and loss versus epochs for each of these model experiments.</w:t>
      </w:r>
    </w:p>
    <w:p w:rsidR="00506E32" w:rsidRDefault="00506E32" w:rsidP="00506E32">
      <w:pPr>
        <w:pStyle w:val="IETParagraph"/>
        <w:spacing w:line="240" w:lineRule="auto"/>
        <w:ind w:firstLine="0"/>
        <w:jc w:val="center"/>
        <w:rPr>
          <w:i/>
          <w:sz w:val="20"/>
          <w:szCs w:val="20"/>
        </w:rPr>
      </w:pPr>
      <w:r>
        <w:rPr>
          <w:b/>
          <w:bCs/>
          <w:noProof/>
          <w:color w:val="000000"/>
          <w:bdr w:val="none" w:sz="0" w:space="0" w:color="auto" w:frame="1"/>
          <w:lang w:val="en-US" w:eastAsia="en-US"/>
        </w:rPr>
        <w:lastRenderedPageBreak/>
        <w:drawing>
          <wp:inline distT="0" distB="0" distL="0" distR="0">
            <wp:extent cx="2802255" cy="1866900"/>
            <wp:effectExtent l="0" t="0" r="0" b="0"/>
            <wp:docPr id="11" name="Picture 11" descr="https://lh5.googleusercontent.com/h71ZdHmugfKHlWg8-XzE5orlcLAaKakesbzHoeRw7LHZ0himcspZaEriHil_E_J4fYsyjrmFahwLhdRUPNDMGmxMuoO7fKYV70x4K6f3uwPkx32rfjikmipMxJvTG14tQKCdY9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h71ZdHmugfKHlWg8-XzE5orlcLAaKakesbzHoeRw7LHZ0himcspZaEriHil_E_J4fYsyjrmFahwLhdRUPNDMGmxMuoO7fKYV70x4K6f3uwPkx32rfjikmipMxJvTG14tQKCdY9R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2255" cy="1866900"/>
                    </a:xfrm>
                    <a:prstGeom prst="rect">
                      <a:avLst/>
                    </a:prstGeom>
                    <a:noFill/>
                    <a:ln>
                      <a:noFill/>
                    </a:ln>
                  </pic:spPr>
                </pic:pic>
              </a:graphicData>
            </a:graphic>
          </wp:inline>
        </w:drawing>
      </w:r>
    </w:p>
    <w:p w:rsidR="00BD7186" w:rsidRDefault="00BD7186" w:rsidP="00506E32">
      <w:pPr>
        <w:pStyle w:val="IETParagraph"/>
        <w:spacing w:line="240" w:lineRule="auto"/>
        <w:ind w:firstLine="0"/>
        <w:jc w:val="center"/>
        <w:rPr>
          <w:i/>
          <w:sz w:val="20"/>
          <w:szCs w:val="20"/>
        </w:rPr>
      </w:pPr>
    </w:p>
    <w:p w:rsidR="00E6175D" w:rsidRDefault="00E6175D" w:rsidP="0059005C">
      <w:pPr>
        <w:pStyle w:val="NormalWeb"/>
        <w:spacing w:before="0" w:beforeAutospacing="0" w:after="0" w:afterAutospacing="0"/>
        <w:jc w:val="both"/>
        <w:rPr>
          <w:i/>
          <w:iCs/>
          <w:color w:val="000000"/>
          <w:sz w:val="20"/>
          <w:szCs w:val="20"/>
        </w:rPr>
      </w:pPr>
      <w:r w:rsidRPr="00E6175D">
        <w:rPr>
          <w:b/>
          <w:bCs/>
          <w:i/>
          <w:sz w:val="20"/>
          <w:szCs w:val="20"/>
        </w:rPr>
        <w:t>Fig.</w:t>
      </w:r>
      <w:r>
        <w:rPr>
          <w:b/>
          <w:bCs/>
          <w:i/>
          <w:sz w:val="20"/>
          <w:szCs w:val="20"/>
        </w:rPr>
        <w:t xml:space="preserve"> 3.</w:t>
      </w:r>
      <w:r w:rsidRPr="00E6175D">
        <w:rPr>
          <w:b/>
          <w:bCs/>
          <w:color w:val="000000"/>
        </w:rPr>
        <w:t xml:space="preserve"> </w:t>
      </w:r>
      <w:r w:rsidRPr="00E6175D">
        <w:rPr>
          <w:i/>
          <w:iCs/>
          <w:color w:val="000000"/>
          <w:sz w:val="20"/>
          <w:szCs w:val="20"/>
        </w:rPr>
        <w:t>Accuracy vs Epochs</w:t>
      </w:r>
      <w:r>
        <w:rPr>
          <w:i/>
          <w:iCs/>
          <w:sz w:val="20"/>
          <w:szCs w:val="20"/>
          <w:lang w:val="en-US" w:eastAsia="en-US"/>
        </w:rPr>
        <w:t xml:space="preserve"> </w:t>
      </w:r>
      <w:r w:rsidRPr="00E6175D">
        <w:rPr>
          <w:i/>
          <w:iCs/>
          <w:color w:val="000000"/>
          <w:sz w:val="20"/>
          <w:szCs w:val="20"/>
        </w:rPr>
        <w:t>65:35 spli</w:t>
      </w:r>
      <w:r w:rsidR="00BD7186">
        <w:rPr>
          <w:i/>
          <w:iCs/>
          <w:color w:val="000000"/>
          <w:sz w:val="20"/>
          <w:szCs w:val="20"/>
        </w:rPr>
        <w:t>t</w:t>
      </w:r>
    </w:p>
    <w:p w:rsidR="00BD7186" w:rsidRPr="00BD7186" w:rsidRDefault="00BD7186" w:rsidP="00BD7186">
      <w:pPr>
        <w:pStyle w:val="NormalWeb"/>
        <w:spacing w:before="0" w:beforeAutospacing="0" w:after="0" w:afterAutospacing="0"/>
        <w:jc w:val="center"/>
        <w:rPr>
          <w:i/>
          <w:iCs/>
          <w:color w:val="000000"/>
          <w:sz w:val="20"/>
          <w:szCs w:val="20"/>
        </w:rPr>
      </w:pPr>
    </w:p>
    <w:p w:rsidR="00506E32" w:rsidRDefault="00506E32" w:rsidP="00506E32">
      <w:pPr>
        <w:pStyle w:val="IETParagraph"/>
        <w:spacing w:line="240" w:lineRule="auto"/>
        <w:ind w:firstLine="0"/>
        <w:jc w:val="center"/>
        <w:rPr>
          <w:i/>
          <w:sz w:val="20"/>
          <w:szCs w:val="20"/>
        </w:rPr>
      </w:pPr>
      <w:r>
        <w:rPr>
          <w:b/>
          <w:bCs/>
          <w:noProof/>
          <w:color w:val="000000"/>
          <w:bdr w:val="none" w:sz="0" w:space="0" w:color="auto" w:frame="1"/>
          <w:lang w:val="en-US" w:eastAsia="en-US"/>
        </w:rPr>
        <w:drawing>
          <wp:inline distT="0" distB="0" distL="0" distR="0">
            <wp:extent cx="2802255" cy="1866900"/>
            <wp:effectExtent l="0" t="0" r="0" b="0"/>
            <wp:docPr id="12" name="Picture 12" descr="https://lh6.googleusercontent.com/hEMIjV61QvWye8hyy4rLLxomavoCW5M-Q2MGL3ekUmtUfDewOXPGZpavQHvMvHVFlVUhyEWBd3Zi39vCCobqNkDlChxn4NRB1VxS19emEE67F5q8e4d02casxPcMDWDq2rkW3v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hEMIjV61QvWye8hyy4rLLxomavoCW5M-Q2MGL3ekUmtUfDewOXPGZpavQHvMvHVFlVUhyEWBd3Zi39vCCobqNkDlChxn4NRB1VxS19emEE67F5q8e4d02casxPcMDWDq2rkW3vz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2255" cy="1866900"/>
                    </a:xfrm>
                    <a:prstGeom prst="rect">
                      <a:avLst/>
                    </a:prstGeom>
                    <a:noFill/>
                    <a:ln>
                      <a:noFill/>
                    </a:ln>
                  </pic:spPr>
                </pic:pic>
              </a:graphicData>
            </a:graphic>
          </wp:inline>
        </w:drawing>
      </w:r>
    </w:p>
    <w:p w:rsidR="00BD7186" w:rsidRDefault="00BD7186" w:rsidP="00506E32">
      <w:pPr>
        <w:pStyle w:val="IETParagraph"/>
        <w:spacing w:line="240" w:lineRule="auto"/>
        <w:ind w:firstLine="0"/>
        <w:jc w:val="center"/>
        <w:rPr>
          <w:i/>
          <w:sz w:val="20"/>
          <w:szCs w:val="20"/>
        </w:rPr>
      </w:pPr>
    </w:p>
    <w:p w:rsidR="00E6175D" w:rsidRDefault="00E6175D" w:rsidP="0059005C">
      <w:pPr>
        <w:pStyle w:val="NormalWeb"/>
        <w:spacing w:before="0" w:beforeAutospacing="0" w:after="0" w:afterAutospacing="0"/>
        <w:jc w:val="both"/>
        <w:rPr>
          <w:i/>
          <w:iCs/>
          <w:sz w:val="20"/>
          <w:szCs w:val="20"/>
          <w:lang w:val="en-US" w:eastAsia="en-US"/>
        </w:rPr>
      </w:pPr>
      <w:r w:rsidRPr="00E6175D">
        <w:rPr>
          <w:b/>
          <w:bCs/>
          <w:i/>
          <w:sz w:val="20"/>
          <w:szCs w:val="20"/>
        </w:rPr>
        <w:t>Fig.</w:t>
      </w:r>
      <w:r>
        <w:rPr>
          <w:b/>
          <w:bCs/>
          <w:i/>
          <w:sz w:val="20"/>
          <w:szCs w:val="20"/>
        </w:rPr>
        <w:t xml:space="preserve"> 4.</w:t>
      </w:r>
      <w:r w:rsidRPr="00E6175D">
        <w:rPr>
          <w:b/>
          <w:bCs/>
          <w:color w:val="000000"/>
        </w:rPr>
        <w:t xml:space="preserve"> </w:t>
      </w:r>
      <w:r w:rsidRPr="00E6175D">
        <w:rPr>
          <w:i/>
          <w:iCs/>
          <w:color w:val="000000"/>
          <w:sz w:val="20"/>
          <w:szCs w:val="20"/>
        </w:rPr>
        <w:t>Loss vs Epochs</w:t>
      </w:r>
      <w:r>
        <w:rPr>
          <w:i/>
          <w:iCs/>
          <w:sz w:val="20"/>
          <w:szCs w:val="20"/>
          <w:lang w:val="en-US" w:eastAsia="en-US"/>
        </w:rPr>
        <w:t xml:space="preserve"> </w:t>
      </w:r>
      <w:r w:rsidRPr="00E6175D">
        <w:rPr>
          <w:i/>
          <w:iCs/>
          <w:color w:val="000000"/>
          <w:sz w:val="20"/>
          <w:szCs w:val="20"/>
        </w:rPr>
        <w:t>65:35 split</w:t>
      </w:r>
    </w:p>
    <w:p w:rsidR="00BD7186" w:rsidRPr="00BD7186" w:rsidRDefault="00BD7186" w:rsidP="00BD7186">
      <w:pPr>
        <w:pStyle w:val="NormalWeb"/>
        <w:spacing w:before="0" w:beforeAutospacing="0" w:after="0" w:afterAutospacing="0"/>
        <w:jc w:val="center"/>
        <w:rPr>
          <w:i/>
          <w:iCs/>
          <w:sz w:val="20"/>
          <w:szCs w:val="20"/>
          <w:lang w:val="en-US" w:eastAsia="en-US"/>
        </w:rPr>
      </w:pPr>
    </w:p>
    <w:p w:rsidR="00BD7186" w:rsidRPr="00E6175D" w:rsidRDefault="00E6175D" w:rsidP="00BD7186">
      <w:pPr>
        <w:pStyle w:val="IETParagraph"/>
        <w:spacing w:line="240" w:lineRule="auto"/>
        <w:ind w:firstLine="562"/>
        <w:rPr>
          <w:sz w:val="20"/>
          <w:szCs w:val="20"/>
        </w:rPr>
      </w:pPr>
      <w:r w:rsidRPr="00E6175D">
        <w:rPr>
          <w:sz w:val="20"/>
          <w:szCs w:val="20"/>
        </w:rPr>
        <w:t>Figures 3 and 4</w:t>
      </w:r>
      <w:r w:rsidR="00797D59">
        <w:rPr>
          <w:sz w:val="20"/>
          <w:szCs w:val="20"/>
        </w:rPr>
        <w:t xml:space="preserve"> show</w:t>
      </w:r>
      <w:r w:rsidRPr="00E6175D">
        <w:rPr>
          <w:sz w:val="20"/>
          <w:szCs w:val="20"/>
        </w:rPr>
        <w:t xml:space="preserve"> that the intersection between training accuracy (or loss) and validation accuracy (or loss) is at epoch 3. This early intersection indicates that due to lower training data, the model has started to overfit since epoch 3. This overfitting indication is more clear in Figure 4 where </w:t>
      </w:r>
      <w:r w:rsidR="00797D59">
        <w:rPr>
          <w:sz w:val="20"/>
          <w:szCs w:val="20"/>
        </w:rPr>
        <w:t>the</w:t>
      </w:r>
      <w:r w:rsidRPr="00E6175D">
        <w:rPr>
          <w:sz w:val="20"/>
          <w:szCs w:val="20"/>
        </w:rPr>
        <w:t xml:space="preserve"> validation loss is gradually increasing as the number of epochs</w:t>
      </w:r>
      <w:r w:rsidR="004B566D">
        <w:rPr>
          <w:sz w:val="20"/>
          <w:szCs w:val="20"/>
        </w:rPr>
        <w:t xml:space="preserve"> increases</w:t>
      </w:r>
      <w:r w:rsidR="00BD7186">
        <w:rPr>
          <w:sz w:val="20"/>
          <w:szCs w:val="20"/>
        </w:rPr>
        <w:t>.</w:t>
      </w:r>
    </w:p>
    <w:p w:rsidR="00E6175D" w:rsidRDefault="00E6175D" w:rsidP="00506E32">
      <w:pPr>
        <w:pStyle w:val="IETParagraph"/>
        <w:spacing w:line="240" w:lineRule="auto"/>
        <w:ind w:firstLine="0"/>
        <w:jc w:val="center"/>
        <w:rPr>
          <w:i/>
          <w:sz w:val="20"/>
          <w:szCs w:val="20"/>
        </w:rPr>
      </w:pPr>
    </w:p>
    <w:p w:rsidR="00BD7186" w:rsidRDefault="00BD7186" w:rsidP="00506E32">
      <w:pPr>
        <w:pStyle w:val="IETParagraph"/>
        <w:spacing w:line="240" w:lineRule="auto"/>
        <w:ind w:firstLine="0"/>
        <w:jc w:val="center"/>
        <w:rPr>
          <w:i/>
          <w:sz w:val="20"/>
          <w:szCs w:val="20"/>
        </w:rPr>
      </w:pPr>
      <w:r>
        <w:rPr>
          <w:b/>
          <w:bCs/>
          <w:noProof/>
          <w:color w:val="000000"/>
          <w:bdr w:val="none" w:sz="0" w:space="0" w:color="auto" w:frame="1"/>
          <w:lang w:val="en-US" w:eastAsia="en-US"/>
        </w:rPr>
        <w:drawing>
          <wp:inline distT="0" distB="0" distL="0" distR="0">
            <wp:extent cx="2800350" cy="1866900"/>
            <wp:effectExtent l="0" t="0" r="0" b="0"/>
            <wp:docPr id="3" name="Picture 3" descr="https://lh4.googleusercontent.com/DM0GthWLHRa-EeqDBGIHcU966KrB82qwd-xo2WD4od97t4zITbLILbvs9nu7rSC7R4ohHjxyxZiPUaxJqNQA2v3EkA5DdQS3CBYRntJ2GuNYh8jjuRptpcdvWgMNoTpJ7XQuQ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DM0GthWLHRa-EeqDBGIHcU966KrB82qwd-xo2WD4od97t4zITbLILbvs9nu7rSC7R4ohHjxyxZiPUaxJqNQA2v3EkA5DdQS3CBYRntJ2GuNYh8jjuRptpcdvWgMNoTpJ7XQuQD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0350" cy="1866900"/>
                    </a:xfrm>
                    <a:prstGeom prst="rect">
                      <a:avLst/>
                    </a:prstGeom>
                    <a:noFill/>
                    <a:ln>
                      <a:noFill/>
                    </a:ln>
                  </pic:spPr>
                </pic:pic>
              </a:graphicData>
            </a:graphic>
          </wp:inline>
        </w:drawing>
      </w:r>
    </w:p>
    <w:p w:rsidR="00BD7186" w:rsidRDefault="00BD7186" w:rsidP="00506E32">
      <w:pPr>
        <w:pStyle w:val="IETParagraph"/>
        <w:spacing w:line="240" w:lineRule="auto"/>
        <w:ind w:firstLine="0"/>
        <w:jc w:val="center"/>
        <w:rPr>
          <w:i/>
          <w:sz w:val="20"/>
          <w:szCs w:val="20"/>
        </w:rPr>
      </w:pPr>
    </w:p>
    <w:p w:rsidR="00BD7186" w:rsidRDefault="00BD7186" w:rsidP="0059005C">
      <w:pPr>
        <w:pStyle w:val="NormalWeb"/>
        <w:spacing w:before="0" w:beforeAutospacing="0" w:after="0" w:afterAutospacing="0"/>
        <w:jc w:val="both"/>
        <w:rPr>
          <w:i/>
          <w:iCs/>
          <w:color w:val="000000"/>
          <w:sz w:val="20"/>
          <w:szCs w:val="20"/>
        </w:rPr>
      </w:pPr>
      <w:r w:rsidRPr="00E6175D">
        <w:rPr>
          <w:b/>
          <w:bCs/>
          <w:i/>
          <w:sz w:val="20"/>
          <w:szCs w:val="20"/>
        </w:rPr>
        <w:t>Fig.</w:t>
      </w:r>
      <w:r>
        <w:rPr>
          <w:b/>
          <w:bCs/>
          <w:i/>
          <w:sz w:val="20"/>
          <w:szCs w:val="20"/>
        </w:rPr>
        <w:t xml:space="preserve"> 5.</w:t>
      </w:r>
      <w:r w:rsidRPr="00E6175D">
        <w:rPr>
          <w:b/>
          <w:bCs/>
          <w:color w:val="000000"/>
        </w:rPr>
        <w:t xml:space="preserve"> </w:t>
      </w:r>
      <w:r w:rsidRPr="00BD7186">
        <w:rPr>
          <w:i/>
          <w:iCs/>
          <w:color w:val="000000"/>
          <w:sz w:val="20"/>
          <w:szCs w:val="20"/>
        </w:rPr>
        <w:t>Accuracy vs Epochs</w:t>
      </w:r>
      <w:r>
        <w:rPr>
          <w:i/>
          <w:iCs/>
          <w:sz w:val="20"/>
          <w:szCs w:val="20"/>
          <w:lang w:val="en-US" w:eastAsia="en-US"/>
        </w:rPr>
        <w:t xml:space="preserve"> </w:t>
      </w:r>
      <w:r w:rsidRPr="00BD7186">
        <w:rPr>
          <w:i/>
          <w:iCs/>
          <w:color w:val="000000"/>
          <w:sz w:val="20"/>
          <w:szCs w:val="20"/>
        </w:rPr>
        <w:t>70:30 spli</w:t>
      </w:r>
      <w:r>
        <w:rPr>
          <w:i/>
          <w:iCs/>
          <w:color w:val="000000"/>
          <w:sz w:val="20"/>
          <w:szCs w:val="20"/>
        </w:rPr>
        <w:t>t</w:t>
      </w:r>
    </w:p>
    <w:p w:rsidR="00BD7186" w:rsidRDefault="00BD7186" w:rsidP="00BD7186">
      <w:pPr>
        <w:pStyle w:val="IETParagraph"/>
        <w:spacing w:line="240" w:lineRule="auto"/>
        <w:ind w:firstLine="0"/>
        <w:jc w:val="center"/>
        <w:rPr>
          <w:b/>
          <w:bCs/>
          <w:i/>
          <w:sz w:val="20"/>
          <w:szCs w:val="20"/>
        </w:rPr>
      </w:pPr>
      <w:r>
        <w:rPr>
          <w:b/>
          <w:bCs/>
          <w:noProof/>
          <w:color w:val="000000"/>
          <w:bdr w:val="none" w:sz="0" w:space="0" w:color="auto" w:frame="1"/>
          <w:lang w:val="en-US" w:eastAsia="en-US"/>
        </w:rPr>
        <w:drawing>
          <wp:inline distT="0" distB="0" distL="0" distR="0">
            <wp:extent cx="2800350" cy="1866900"/>
            <wp:effectExtent l="0" t="0" r="0" b="0"/>
            <wp:docPr id="4" name="Picture 4" descr="https://lh6.googleusercontent.com/w0oP0RbNHID68Mm6bfwGqoOBIRdABdBoQl49q-LMU9_WH4Z072kG6u47Ghwp-5iW6zReox_WIiooBaJP9QLGZiulFIbMk2e7AU1hkb6Nb5mbn90DUazjQmiytMndz9NVUKpky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w0oP0RbNHID68Mm6bfwGqoOBIRdABdBoQl49q-LMU9_WH4Z072kG6u47Ghwp-5iW6zReox_WIiooBaJP9QLGZiulFIbMk2e7AU1hkb6Nb5mbn90DUazjQmiytMndz9NVUKpkyUs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0350" cy="1866900"/>
                    </a:xfrm>
                    <a:prstGeom prst="rect">
                      <a:avLst/>
                    </a:prstGeom>
                    <a:noFill/>
                    <a:ln>
                      <a:noFill/>
                    </a:ln>
                  </pic:spPr>
                </pic:pic>
              </a:graphicData>
            </a:graphic>
          </wp:inline>
        </w:drawing>
      </w:r>
    </w:p>
    <w:p w:rsidR="00BD7186" w:rsidRDefault="00BD7186" w:rsidP="00BD7186">
      <w:pPr>
        <w:pStyle w:val="IETParagraph"/>
        <w:spacing w:line="240" w:lineRule="auto"/>
        <w:ind w:firstLine="0"/>
        <w:jc w:val="center"/>
        <w:rPr>
          <w:b/>
          <w:bCs/>
          <w:i/>
          <w:sz w:val="20"/>
          <w:szCs w:val="20"/>
        </w:rPr>
      </w:pPr>
    </w:p>
    <w:p w:rsidR="00BD7186" w:rsidRDefault="00BD7186" w:rsidP="0059005C">
      <w:pPr>
        <w:pStyle w:val="IETParagraph"/>
        <w:spacing w:line="240" w:lineRule="auto"/>
        <w:ind w:firstLine="0"/>
        <w:rPr>
          <w:i/>
          <w:iCs/>
          <w:color w:val="000000"/>
          <w:sz w:val="20"/>
          <w:szCs w:val="20"/>
        </w:rPr>
      </w:pPr>
      <w:r w:rsidRPr="00E6175D">
        <w:rPr>
          <w:b/>
          <w:bCs/>
          <w:i/>
          <w:sz w:val="20"/>
          <w:szCs w:val="20"/>
        </w:rPr>
        <w:t>Fig.</w:t>
      </w:r>
      <w:r>
        <w:rPr>
          <w:b/>
          <w:bCs/>
          <w:i/>
          <w:sz w:val="20"/>
          <w:szCs w:val="20"/>
        </w:rPr>
        <w:t xml:space="preserve"> 6.</w:t>
      </w:r>
      <w:r w:rsidRPr="00E6175D">
        <w:rPr>
          <w:b/>
          <w:bCs/>
          <w:color w:val="000000"/>
        </w:rPr>
        <w:t xml:space="preserve"> </w:t>
      </w:r>
      <w:r w:rsidRPr="00BD7186">
        <w:rPr>
          <w:i/>
          <w:iCs/>
          <w:color w:val="000000"/>
          <w:sz w:val="20"/>
          <w:szCs w:val="20"/>
        </w:rPr>
        <w:t>Loss vs Epochs</w:t>
      </w:r>
      <w:r>
        <w:rPr>
          <w:i/>
          <w:iCs/>
          <w:color w:val="000000"/>
          <w:sz w:val="20"/>
          <w:szCs w:val="20"/>
        </w:rPr>
        <w:t xml:space="preserve"> </w:t>
      </w:r>
      <w:r w:rsidRPr="00BD7186">
        <w:rPr>
          <w:i/>
          <w:iCs/>
          <w:color w:val="000000"/>
          <w:sz w:val="20"/>
          <w:szCs w:val="20"/>
        </w:rPr>
        <w:t>70:30 split</w:t>
      </w:r>
    </w:p>
    <w:p w:rsidR="00BD7186" w:rsidRDefault="00BD7186" w:rsidP="00BD7186">
      <w:pPr>
        <w:pStyle w:val="IETParagraph"/>
        <w:spacing w:line="240" w:lineRule="auto"/>
        <w:ind w:firstLine="0"/>
        <w:jc w:val="center"/>
        <w:rPr>
          <w:i/>
          <w:iCs/>
          <w:color w:val="000000"/>
          <w:sz w:val="20"/>
          <w:szCs w:val="20"/>
        </w:rPr>
      </w:pPr>
    </w:p>
    <w:p w:rsidR="00BD7186" w:rsidRDefault="00BD7186" w:rsidP="00BD7186">
      <w:pPr>
        <w:pStyle w:val="IETParagraph"/>
        <w:spacing w:line="240" w:lineRule="auto"/>
        <w:ind w:firstLine="562"/>
        <w:rPr>
          <w:sz w:val="20"/>
          <w:szCs w:val="20"/>
        </w:rPr>
      </w:pPr>
      <w:r w:rsidRPr="00BD7186">
        <w:rPr>
          <w:sz w:val="20"/>
          <w:szCs w:val="20"/>
        </w:rPr>
        <w:t>In the 70:30 split case, the intersecting point is shifted towards right at epoch 8. This shift is because the model is getting more training images this time and is thus learning better than the 65:35 case. But similar to the 65:35 case, the model is showing overfitting indications at epoch 8 and onwards, which can again be seen by the gradual increase in slope of validation loss in Figure 6.</w:t>
      </w:r>
    </w:p>
    <w:p w:rsidR="00BD7186" w:rsidRDefault="00BD7186" w:rsidP="00BD7186">
      <w:pPr>
        <w:pStyle w:val="IETParagraph"/>
        <w:spacing w:line="240" w:lineRule="auto"/>
        <w:ind w:firstLine="562"/>
        <w:rPr>
          <w:sz w:val="20"/>
          <w:szCs w:val="20"/>
        </w:rPr>
      </w:pPr>
    </w:p>
    <w:p w:rsidR="00662E1D" w:rsidRDefault="00BD7186" w:rsidP="00662E1D">
      <w:pPr>
        <w:pStyle w:val="IETParagraph"/>
        <w:spacing w:line="240" w:lineRule="auto"/>
        <w:ind w:firstLine="0"/>
        <w:jc w:val="center"/>
        <w:rPr>
          <w:b/>
          <w:bCs/>
          <w:i/>
          <w:sz w:val="20"/>
          <w:szCs w:val="20"/>
        </w:rPr>
      </w:pPr>
      <w:r>
        <w:rPr>
          <w:b/>
          <w:bCs/>
          <w:noProof/>
          <w:color w:val="000000"/>
          <w:bdr w:val="none" w:sz="0" w:space="0" w:color="auto" w:frame="1"/>
          <w:lang w:val="en-US" w:eastAsia="en-US"/>
        </w:rPr>
        <w:drawing>
          <wp:inline distT="0" distB="0" distL="0" distR="0">
            <wp:extent cx="2800350" cy="1866900"/>
            <wp:effectExtent l="0" t="0" r="0" b="0"/>
            <wp:docPr id="5" name="Picture 5" descr="https://lh6.googleusercontent.com/waJqnEkZOK2NDrqLYkKTcRtcbryBXS8_uaePMsGgQGA-VDJVPKvsl_UcYZXYQAQkQ6NgzgszRpCN5tgphU3_tD9tiG6AlnMeoEoeiCsx6VRz31ho_Up4FfwV1fyBJhMlzRijnM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waJqnEkZOK2NDrqLYkKTcRtcbryBXS8_uaePMsGgQGA-VDJVPKvsl_UcYZXYQAQkQ6NgzgszRpCN5tgphU3_tD9tiG6AlnMeoEoeiCsx6VRz31ho_Up4FfwV1fyBJhMlzRijnM_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350" cy="1866900"/>
                    </a:xfrm>
                    <a:prstGeom prst="rect">
                      <a:avLst/>
                    </a:prstGeom>
                    <a:noFill/>
                    <a:ln>
                      <a:noFill/>
                    </a:ln>
                  </pic:spPr>
                </pic:pic>
              </a:graphicData>
            </a:graphic>
          </wp:inline>
        </w:drawing>
      </w:r>
    </w:p>
    <w:p w:rsidR="00662E1D" w:rsidRDefault="00662E1D" w:rsidP="00662E1D">
      <w:pPr>
        <w:pStyle w:val="IETParagraph"/>
        <w:spacing w:line="240" w:lineRule="auto"/>
        <w:ind w:firstLine="0"/>
        <w:jc w:val="center"/>
        <w:rPr>
          <w:b/>
          <w:bCs/>
          <w:i/>
          <w:sz w:val="20"/>
          <w:szCs w:val="20"/>
        </w:rPr>
      </w:pPr>
    </w:p>
    <w:p w:rsidR="00662E1D" w:rsidRDefault="00662E1D" w:rsidP="0059005C">
      <w:pPr>
        <w:pStyle w:val="IETParagraph"/>
        <w:spacing w:line="240" w:lineRule="auto"/>
        <w:ind w:firstLine="0"/>
        <w:rPr>
          <w:i/>
          <w:iCs/>
          <w:color w:val="000000"/>
          <w:sz w:val="20"/>
          <w:szCs w:val="20"/>
        </w:rPr>
      </w:pPr>
      <w:r w:rsidRPr="00E6175D">
        <w:rPr>
          <w:b/>
          <w:bCs/>
          <w:i/>
          <w:sz w:val="20"/>
          <w:szCs w:val="20"/>
        </w:rPr>
        <w:t>Fig.</w:t>
      </w:r>
      <w:r>
        <w:rPr>
          <w:b/>
          <w:bCs/>
          <w:i/>
          <w:sz w:val="20"/>
          <w:szCs w:val="20"/>
        </w:rPr>
        <w:t xml:space="preserve"> 7.</w:t>
      </w:r>
      <w:r w:rsidRPr="00E6175D">
        <w:rPr>
          <w:b/>
          <w:bCs/>
          <w:color w:val="000000"/>
        </w:rPr>
        <w:t xml:space="preserve"> </w:t>
      </w:r>
      <w:r w:rsidRPr="00662E1D">
        <w:rPr>
          <w:i/>
          <w:iCs/>
          <w:color w:val="000000"/>
          <w:sz w:val="20"/>
          <w:szCs w:val="20"/>
        </w:rPr>
        <w:t>Accuracy vs Epochs</w:t>
      </w:r>
      <w:r>
        <w:rPr>
          <w:i/>
          <w:iCs/>
          <w:color w:val="000000"/>
          <w:sz w:val="20"/>
          <w:szCs w:val="20"/>
        </w:rPr>
        <w:t xml:space="preserve"> </w:t>
      </w:r>
      <w:r w:rsidRPr="00662E1D">
        <w:rPr>
          <w:i/>
          <w:iCs/>
          <w:color w:val="000000"/>
          <w:sz w:val="20"/>
          <w:szCs w:val="20"/>
        </w:rPr>
        <w:t>75:25 split</w:t>
      </w:r>
    </w:p>
    <w:p w:rsidR="00662E1D" w:rsidRPr="00662E1D" w:rsidRDefault="00662E1D" w:rsidP="00662E1D">
      <w:pPr>
        <w:pStyle w:val="IETParagraph"/>
        <w:spacing w:line="240" w:lineRule="auto"/>
        <w:ind w:firstLine="0"/>
        <w:jc w:val="center"/>
        <w:rPr>
          <w:sz w:val="20"/>
          <w:szCs w:val="20"/>
        </w:rPr>
      </w:pPr>
    </w:p>
    <w:p w:rsidR="00BD7186" w:rsidRDefault="00662E1D" w:rsidP="00BD7186">
      <w:pPr>
        <w:pStyle w:val="IETParagraph"/>
        <w:spacing w:line="240" w:lineRule="auto"/>
        <w:ind w:firstLine="0"/>
        <w:jc w:val="center"/>
        <w:rPr>
          <w:i/>
          <w:sz w:val="20"/>
          <w:szCs w:val="20"/>
        </w:rPr>
      </w:pPr>
      <w:r>
        <w:rPr>
          <w:b/>
          <w:bCs/>
          <w:noProof/>
          <w:color w:val="000000"/>
          <w:bdr w:val="none" w:sz="0" w:space="0" w:color="auto" w:frame="1"/>
          <w:lang w:val="en-US" w:eastAsia="en-US"/>
        </w:rPr>
        <w:drawing>
          <wp:inline distT="0" distB="0" distL="0" distR="0">
            <wp:extent cx="2800350" cy="1866900"/>
            <wp:effectExtent l="0" t="0" r="0" b="0"/>
            <wp:docPr id="6" name="Picture 6" descr="https://lh6.googleusercontent.com/qxOKSBhsifdSsthSp9pP4eq7nfa7dmBvnO3KKnn4mBkrFSByN2IqhPmmZyUypVZPTP93EAF1KUZDpd5ISU7L99Dhn4ZFe_M6kYpny9y9xuaetHpNFAwvwqwIGvVwnQeor_ViPa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qxOKSBhsifdSsthSp9pP4eq7nfa7dmBvnO3KKnn4mBkrFSByN2IqhPmmZyUypVZPTP93EAF1KUZDpd5ISU7L99Dhn4ZFe_M6kYpny9y9xuaetHpNFAwvwqwIGvVwnQeor_ViPaev"/>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0350" cy="1866900"/>
                    </a:xfrm>
                    <a:prstGeom prst="rect">
                      <a:avLst/>
                    </a:prstGeom>
                    <a:noFill/>
                    <a:ln>
                      <a:noFill/>
                    </a:ln>
                  </pic:spPr>
                </pic:pic>
              </a:graphicData>
            </a:graphic>
          </wp:inline>
        </w:drawing>
      </w:r>
    </w:p>
    <w:p w:rsidR="00662E1D" w:rsidRDefault="00662E1D" w:rsidP="00BD7186">
      <w:pPr>
        <w:pStyle w:val="IETParagraph"/>
        <w:spacing w:line="240" w:lineRule="auto"/>
        <w:ind w:firstLine="0"/>
        <w:jc w:val="center"/>
        <w:rPr>
          <w:i/>
          <w:sz w:val="20"/>
          <w:szCs w:val="20"/>
        </w:rPr>
      </w:pPr>
    </w:p>
    <w:p w:rsidR="00662E1D" w:rsidRDefault="00662E1D" w:rsidP="0059005C">
      <w:pPr>
        <w:pStyle w:val="IETParagraph"/>
        <w:spacing w:line="240" w:lineRule="auto"/>
        <w:ind w:firstLine="0"/>
        <w:rPr>
          <w:i/>
          <w:iCs/>
          <w:color w:val="000000"/>
          <w:sz w:val="20"/>
          <w:szCs w:val="20"/>
        </w:rPr>
      </w:pPr>
      <w:r w:rsidRPr="00E6175D">
        <w:rPr>
          <w:b/>
          <w:bCs/>
          <w:i/>
          <w:sz w:val="20"/>
          <w:szCs w:val="20"/>
        </w:rPr>
        <w:t>Fig.</w:t>
      </w:r>
      <w:r>
        <w:rPr>
          <w:b/>
          <w:bCs/>
          <w:i/>
          <w:sz w:val="20"/>
          <w:szCs w:val="20"/>
        </w:rPr>
        <w:t xml:space="preserve"> 8.</w:t>
      </w:r>
      <w:r w:rsidRPr="00E6175D">
        <w:rPr>
          <w:b/>
          <w:bCs/>
          <w:color w:val="000000"/>
        </w:rPr>
        <w:t xml:space="preserve"> </w:t>
      </w:r>
      <w:r w:rsidRPr="00662E1D">
        <w:rPr>
          <w:i/>
          <w:iCs/>
          <w:color w:val="000000"/>
          <w:sz w:val="20"/>
          <w:szCs w:val="20"/>
        </w:rPr>
        <w:t>Accuracy vs Epochs</w:t>
      </w:r>
      <w:r>
        <w:rPr>
          <w:i/>
          <w:iCs/>
          <w:color w:val="000000"/>
          <w:sz w:val="20"/>
          <w:szCs w:val="20"/>
        </w:rPr>
        <w:t xml:space="preserve"> </w:t>
      </w:r>
      <w:r w:rsidRPr="00662E1D">
        <w:rPr>
          <w:i/>
          <w:iCs/>
          <w:color w:val="000000"/>
          <w:sz w:val="20"/>
          <w:szCs w:val="20"/>
        </w:rPr>
        <w:t>75:25 split</w:t>
      </w:r>
    </w:p>
    <w:p w:rsidR="00662E1D" w:rsidRDefault="00662E1D" w:rsidP="00662E1D">
      <w:pPr>
        <w:pStyle w:val="IETParagraph"/>
        <w:spacing w:line="240" w:lineRule="auto"/>
        <w:ind w:firstLine="0"/>
        <w:jc w:val="center"/>
        <w:rPr>
          <w:i/>
          <w:iCs/>
          <w:color w:val="000000"/>
          <w:sz w:val="20"/>
          <w:szCs w:val="20"/>
        </w:rPr>
      </w:pPr>
    </w:p>
    <w:p w:rsidR="00662E1D" w:rsidRDefault="00662E1D" w:rsidP="00662E1D">
      <w:pPr>
        <w:pStyle w:val="IETParagraph"/>
        <w:spacing w:line="240" w:lineRule="auto"/>
        <w:ind w:firstLine="562"/>
        <w:rPr>
          <w:sz w:val="20"/>
          <w:szCs w:val="20"/>
        </w:rPr>
      </w:pPr>
      <w:r w:rsidRPr="00662E1D">
        <w:rPr>
          <w:sz w:val="20"/>
          <w:szCs w:val="20"/>
        </w:rPr>
        <w:t>Next the 75:25 split</w:t>
      </w:r>
      <w:r w:rsidR="004B566D">
        <w:rPr>
          <w:sz w:val="20"/>
          <w:szCs w:val="20"/>
        </w:rPr>
        <w:t xml:space="preserve"> was tried</w:t>
      </w:r>
      <w:r w:rsidRPr="00662E1D">
        <w:rPr>
          <w:sz w:val="20"/>
          <w:szCs w:val="20"/>
        </w:rPr>
        <w:t xml:space="preserve">. This experiment showed very less overfitting, as compared to the above two cases, which is shown in Figures 7 and 8. In Figure 8, the validation loss almost has a zero slope even after the intersection point, which is at epoch 7, which indicates that this model is showing signs of a well fitted model. Thus, 75:25 split was one of the candidates for </w:t>
      </w:r>
      <w:r w:rsidR="004B566D">
        <w:rPr>
          <w:sz w:val="20"/>
          <w:szCs w:val="20"/>
        </w:rPr>
        <w:t>the</w:t>
      </w:r>
      <w:r w:rsidRPr="00662E1D">
        <w:rPr>
          <w:sz w:val="20"/>
          <w:szCs w:val="20"/>
        </w:rPr>
        <w:t xml:space="preserve"> final model.</w:t>
      </w:r>
    </w:p>
    <w:p w:rsidR="00662E1D" w:rsidRDefault="00662E1D" w:rsidP="00662E1D">
      <w:pPr>
        <w:pStyle w:val="IETParagraph"/>
        <w:spacing w:line="240" w:lineRule="auto"/>
        <w:ind w:firstLine="562"/>
        <w:rPr>
          <w:sz w:val="20"/>
          <w:szCs w:val="20"/>
        </w:rPr>
      </w:pPr>
    </w:p>
    <w:p w:rsidR="00662E1D" w:rsidRDefault="00662E1D" w:rsidP="00DA2E0B">
      <w:pPr>
        <w:pStyle w:val="IETParagraph"/>
        <w:spacing w:line="240" w:lineRule="auto"/>
        <w:ind w:firstLine="0"/>
        <w:jc w:val="center"/>
        <w:rPr>
          <w:b/>
          <w:bCs/>
          <w:i/>
          <w:sz w:val="20"/>
          <w:szCs w:val="20"/>
        </w:rPr>
      </w:pPr>
      <w:r>
        <w:rPr>
          <w:noProof/>
          <w:color w:val="000000"/>
          <w:bdr w:val="none" w:sz="0" w:space="0" w:color="auto" w:frame="1"/>
          <w:lang w:val="en-US" w:eastAsia="en-US"/>
        </w:rPr>
        <w:drawing>
          <wp:inline distT="0" distB="0" distL="0" distR="0">
            <wp:extent cx="2800350" cy="1866900"/>
            <wp:effectExtent l="0" t="0" r="0" b="0"/>
            <wp:docPr id="7" name="Picture 7" descr="C:\Users\admin\Desktop\content\model\plots\accuracy_vs_epoc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esktop\content\model\plots\accuracy_vs_epoch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0350" cy="1866900"/>
                    </a:xfrm>
                    <a:prstGeom prst="rect">
                      <a:avLst/>
                    </a:prstGeom>
                    <a:noFill/>
                    <a:ln>
                      <a:noFill/>
                    </a:ln>
                  </pic:spPr>
                </pic:pic>
              </a:graphicData>
            </a:graphic>
          </wp:inline>
        </w:drawing>
      </w:r>
    </w:p>
    <w:p w:rsidR="00662E1D" w:rsidRDefault="00662E1D" w:rsidP="00662E1D">
      <w:pPr>
        <w:pStyle w:val="IETParagraph"/>
        <w:spacing w:line="240" w:lineRule="auto"/>
        <w:ind w:firstLine="562"/>
        <w:jc w:val="center"/>
        <w:rPr>
          <w:b/>
          <w:bCs/>
          <w:i/>
          <w:sz w:val="20"/>
          <w:szCs w:val="20"/>
        </w:rPr>
      </w:pPr>
    </w:p>
    <w:p w:rsidR="00662E1D" w:rsidRPr="00662E1D" w:rsidRDefault="00662E1D" w:rsidP="0059005C">
      <w:pPr>
        <w:pStyle w:val="IETParagraph"/>
        <w:spacing w:line="240" w:lineRule="auto"/>
        <w:ind w:firstLine="0"/>
        <w:rPr>
          <w:sz w:val="20"/>
          <w:szCs w:val="20"/>
        </w:rPr>
      </w:pPr>
      <w:r w:rsidRPr="00E6175D">
        <w:rPr>
          <w:b/>
          <w:bCs/>
          <w:i/>
          <w:sz w:val="20"/>
          <w:szCs w:val="20"/>
        </w:rPr>
        <w:t>Fig.</w:t>
      </w:r>
      <w:r>
        <w:rPr>
          <w:b/>
          <w:bCs/>
          <w:i/>
          <w:sz w:val="20"/>
          <w:szCs w:val="20"/>
        </w:rPr>
        <w:t xml:space="preserve"> 9.</w:t>
      </w:r>
      <w:r w:rsidRPr="00E6175D">
        <w:rPr>
          <w:b/>
          <w:bCs/>
          <w:color w:val="000000"/>
        </w:rPr>
        <w:t xml:space="preserve"> </w:t>
      </w:r>
      <w:r w:rsidRPr="00662E1D">
        <w:rPr>
          <w:i/>
          <w:iCs/>
          <w:color w:val="000000"/>
          <w:sz w:val="20"/>
          <w:szCs w:val="20"/>
        </w:rPr>
        <w:t>Accuracy vs Epochs</w:t>
      </w:r>
      <w:r>
        <w:rPr>
          <w:i/>
          <w:iCs/>
          <w:color w:val="000000"/>
          <w:sz w:val="20"/>
          <w:szCs w:val="20"/>
        </w:rPr>
        <w:t xml:space="preserve"> </w:t>
      </w:r>
      <w:r w:rsidRPr="00662E1D">
        <w:rPr>
          <w:i/>
          <w:iCs/>
          <w:color w:val="000000"/>
          <w:sz w:val="20"/>
          <w:szCs w:val="20"/>
        </w:rPr>
        <w:t>80:20 spli</w:t>
      </w:r>
      <w:r>
        <w:rPr>
          <w:i/>
          <w:iCs/>
          <w:color w:val="000000"/>
          <w:sz w:val="20"/>
          <w:szCs w:val="20"/>
        </w:rPr>
        <w:t>t</w:t>
      </w:r>
    </w:p>
    <w:p w:rsidR="007C4A7A" w:rsidRDefault="007C4A7A" w:rsidP="00662E1D">
      <w:pPr>
        <w:pStyle w:val="IETParagraph"/>
        <w:spacing w:line="240" w:lineRule="auto"/>
        <w:ind w:firstLine="562"/>
        <w:jc w:val="center"/>
        <w:rPr>
          <w:sz w:val="20"/>
          <w:szCs w:val="20"/>
        </w:rPr>
      </w:pPr>
    </w:p>
    <w:p w:rsidR="00662E1D" w:rsidRDefault="007C4A7A" w:rsidP="00DA2E0B">
      <w:pPr>
        <w:pStyle w:val="IETParagraph"/>
        <w:spacing w:line="240" w:lineRule="auto"/>
        <w:ind w:firstLine="0"/>
        <w:jc w:val="center"/>
        <w:rPr>
          <w:sz w:val="20"/>
          <w:szCs w:val="20"/>
        </w:rPr>
      </w:pPr>
      <w:r>
        <w:rPr>
          <w:noProof/>
          <w:color w:val="000000"/>
          <w:bdr w:val="none" w:sz="0" w:space="0" w:color="auto" w:frame="1"/>
          <w:lang w:val="en-US" w:eastAsia="en-US"/>
        </w:rPr>
        <w:drawing>
          <wp:inline distT="0" distB="0" distL="0" distR="0">
            <wp:extent cx="2800350" cy="1866900"/>
            <wp:effectExtent l="0" t="0" r="0" b="0"/>
            <wp:docPr id="9" name="Picture 9" descr="C:\Users\admin\Desktop\content\model\plots\loss_vs_epoc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esktop\content\model\plots\loss_vs_epoch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0350" cy="1866900"/>
                    </a:xfrm>
                    <a:prstGeom prst="rect">
                      <a:avLst/>
                    </a:prstGeom>
                    <a:noFill/>
                    <a:ln>
                      <a:noFill/>
                    </a:ln>
                  </pic:spPr>
                </pic:pic>
              </a:graphicData>
            </a:graphic>
          </wp:inline>
        </w:drawing>
      </w:r>
    </w:p>
    <w:p w:rsidR="007C4A7A" w:rsidRDefault="007C4A7A" w:rsidP="0059005C">
      <w:pPr>
        <w:pStyle w:val="IETParagraph"/>
        <w:spacing w:line="240" w:lineRule="auto"/>
        <w:ind w:firstLine="0"/>
        <w:jc w:val="center"/>
        <w:rPr>
          <w:sz w:val="20"/>
          <w:szCs w:val="20"/>
        </w:rPr>
      </w:pPr>
    </w:p>
    <w:p w:rsidR="007C4A7A" w:rsidRDefault="007C4A7A" w:rsidP="0048667F">
      <w:pPr>
        <w:pStyle w:val="IETParagraph"/>
        <w:spacing w:line="240" w:lineRule="auto"/>
        <w:ind w:firstLine="0"/>
        <w:rPr>
          <w:i/>
          <w:iCs/>
          <w:color w:val="000000"/>
          <w:sz w:val="20"/>
          <w:szCs w:val="20"/>
        </w:rPr>
      </w:pPr>
      <w:r w:rsidRPr="00E6175D">
        <w:rPr>
          <w:b/>
          <w:bCs/>
          <w:i/>
          <w:sz w:val="20"/>
          <w:szCs w:val="20"/>
        </w:rPr>
        <w:t>Fig.</w:t>
      </w:r>
      <w:r>
        <w:rPr>
          <w:b/>
          <w:bCs/>
          <w:i/>
          <w:sz w:val="20"/>
          <w:szCs w:val="20"/>
        </w:rPr>
        <w:t xml:space="preserve"> 10.</w:t>
      </w:r>
      <w:r w:rsidRPr="00E6175D">
        <w:rPr>
          <w:b/>
          <w:bCs/>
          <w:color w:val="000000"/>
        </w:rPr>
        <w:t xml:space="preserve"> </w:t>
      </w:r>
      <w:r w:rsidRPr="007C4A7A">
        <w:rPr>
          <w:i/>
          <w:iCs/>
          <w:color w:val="000000"/>
          <w:sz w:val="20"/>
          <w:szCs w:val="20"/>
        </w:rPr>
        <w:t>Loss vs Epochs</w:t>
      </w:r>
      <w:r>
        <w:rPr>
          <w:i/>
          <w:iCs/>
          <w:color w:val="000000"/>
          <w:sz w:val="20"/>
          <w:szCs w:val="20"/>
        </w:rPr>
        <w:t xml:space="preserve"> </w:t>
      </w:r>
      <w:r w:rsidRPr="007C4A7A">
        <w:rPr>
          <w:i/>
          <w:iCs/>
          <w:color w:val="000000"/>
          <w:sz w:val="20"/>
          <w:szCs w:val="20"/>
        </w:rPr>
        <w:t>80:20 spli</w:t>
      </w:r>
      <w:r>
        <w:rPr>
          <w:i/>
          <w:iCs/>
          <w:color w:val="000000"/>
          <w:sz w:val="20"/>
          <w:szCs w:val="20"/>
        </w:rPr>
        <w:t>t</w:t>
      </w:r>
    </w:p>
    <w:p w:rsidR="0048667F" w:rsidRDefault="0048667F" w:rsidP="0048667F">
      <w:pPr>
        <w:pStyle w:val="IETParagraph"/>
        <w:spacing w:line="240" w:lineRule="auto"/>
        <w:ind w:firstLine="562"/>
        <w:jc w:val="center"/>
        <w:rPr>
          <w:i/>
          <w:iCs/>
          <w:color w:val="000000"/>
          <w:sz w:val="20"/>
          <w:szCs w:val="20"/>
        </w:rPr>
      </w:pPr>
    </w:p>
    <w:p w:rsidR="007C4A7A" w:rsidRDefault="007C4A7A" w:rsidP="007C4A7A">
      <w:pPr>
        <w:pStyle w:val="IETParagraph"/>
        <w:spacing w:line="240" w:lineRule="auto"/>
        <w:ind w:firstLine="562"/>
        <w:rPr>
          <w:sz w:val="20"/>
          <w:szCs w:val="20"/>
        </w:rPr>
      </w:pPr>
      <w:r w:rsidRPr="007C4A7A">
        <w:rPr>
          <w:sz w:val="20"/>
          <w:szCs w:val="20"/>
        </w:rPr>
        <w:t>When the 80:20 split case</w:t>
      </w:r>
      <w:r w:rsidR="004B566D">
        <w:rPr>
          <w:sz w:val="20"/>
          <w:szCs w:val="20"/>
        </w:rPr>
        <w:t xml:space="preserve"> was tried</w:t>
      </w:r>
      <w:r w:rsidRPr="007C4A7A">
        <w:rPr>
          <w:sz w:val="20"/>
          <w:szCs w:val="20"/>
        </w:rPr>
        <w:t xml:space="preserve">, the Figures 9 and 10 indicated similar signs as of the 75:25 split. The validation loss in Figure 10 has an almost zero slope after the intersection point (at epoch 3). Thus this model has also shown signs of a well fitted model. Thus, the 80:20 split was also one of the final candidates for </w:t>
      </w:r>
      <w:r w:rsidR="004B566D">
        <w:rPr>
          <w:sz w:val="20"/>
          <w:szCs w:val="20"/>
        </w:rPr>
        <w:t>the</w:t>
      </w:r>
      <w:r w:rsidRPr="007C4A7A">
        <w:rPr>
          <w:sz w:val="20"/>
          <w:szCs w:val="20"/>
        </w:rPr>
        <w:t xml:space="preserve"> final model.</w:t>
      </w:r>
    </w:p>
    <w:p w:rsidR="007C4A7A" w:rsidRDefault="007C4A7A" w:rsidP="007C4A7A">
      <w:pPr>
        <w:pStyle w:val="IETParagraph"/>
        <w:spacing w:line="240" w:lineRule="auto"/>
        <w:ind w:firstLine="562"/>
        <w:rPr>
          <w:sz w:val="20"/>
          <w:szCs w:val="20"/>
        </w:rPr>
      </w:pPr>
    </w:p>
    <w:p w:rsidR="007C4A7A" w:rsidRDefault="007C4A7A" w:rsidP="00DA2E0B">
      <w:pPr>
        <w:pStyle w:val="IETParagraph"/>
        <w:spacing w:line="240" w:lineRule="auto"/>
        <w:ind w:firstLine="0"/>
        <w:jc w:val="center"/>
        <w:rPr>
          <w:sz w:val="20"/>
          <w:szCs w:val="20"/>
        </w:rPr>
      </w:pPr>
      <w:r>
        <w:rPr>
          <w:b/>
          <w:bCs/>
          <w:noProof/>
          <w:color w:val="000000"/>
          <w:bdr w:val="none" w:sz="0" w:space="0" w:color="auto" w:frame="1"/>
          <w:lang w:val="en-US" w:eastAsia="en-US"/>
        </w:rPr>
        <w:drawing>
          <wp:inline distT="0" distB="0" distL="0" distR="0">
            <wp:extent cx="2800350" cy="1866900"/>
            <wp:effectExtent l="0" t="0" r="0" b="0"/>
            <wp:docPr id="10" name="Picture 10" descr="https://lh4.googleusercontent.com/zYeoe1Ew3ZVgHMqVbbZ0eoXJhlxinGXwAVsNH2RW_mdAWt6QzapOfwKI8g1b9oJIyXWQZdVFjf0_dXEBLJNZFDadeoamvaJzzRZxiv1JMgejfFIiOPjC-GIsWlQQSjMdfT9zTvQ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zYeoe1Ew3ZVgHMqVbbZ0eoXJhlxinGXwAVsNH2RW_mdAWt6QzapOfwKI8g1b9oJIyXWQZdVFjf0_dXEBLJNZFDadeoamvaJzzRZxiv1JMgejfFIiOPjC-GIsWlQQSjMdfT9zTvQZ"/>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0350" cy="1866900"/>
                    </a:xfrm>
                    <a:prstGeom prst="rect">
                      <a:avLst/>
                    </a:prstGeom>
                    <a:noFill/>
                    <a:ln>
                      <a:noFill/>
                    </a:ln>
                  </pic:spPr>
                </pic:pic>
              </a:graphicData>
            </a:graphic>
          </wp:inline>
        </w:drawing>
      </w:r>
    </w:p>
    <w:p w:rsidR="007C4A7A" w:rsidRDefault="007C4A7A" w:rsidP="00BE4BAD">
      <w:pPr>
        <w:pStyle w:val="IETParagraph"/>
        <w:spacing w:line="240" w:lineRule="auto"/>
        <w:ind w:firstLine="562"/>
        <w:rPr>
          <w:sz w:val="20"/>
          <w:szCs w:val="20"/>
        </w:rPr>
      </w:pPr>
    </w:p>
    <w:p w:rsidR="007C4A7A" w:rsidRDefault="007C4A7A" w:rsidP="00BE4BAD">
      <w:pPr>
        <w:pStyle w:val="IETParagraph"/>
        <w:ind w:firstLine="0"/>
        <w:rPr>
          <w:i/>
          <w:iCs/>
          <w:color w:val="000000"/>
          <w:sz w:val="20"/>
          <w:szCs w:val="20"/>
        </w:rPr>
      </w:pPr>
      <w:r w:rsidRPr="00E6175D">
        <w:rPr>
          <w:b/>
          <w:bCs/>
          <w:i/>
          <w:sz w:val="20"/>
          <w:szCs w:val="20"/>
        </w:rPr>
        <w:t>Fig.</w:t>
      </w:r>
      <w:r>
        <w:rPr>
          <w:b/>
          <w:bCs/>
          <w:i/>
          <w:sz w:val="20"/>
          <w:szCs w:val="20"/>
        </w:rPr>
        <w:t xml:space="preserve"> 11.</w:t>
      </w:r>
      <w:r w:rsidRPr="00E6175D">
        <w:rPr>
          <w:b/>
          <w:bCs/>
          <w:color w:val="000000"/>
        </w:rPr>
        <w:t xml:space="preserve"> </w:t>
      </w:r>
      <w:r w:rsidRPr="007C4A7A">
        <w:rPr>
          <w:i/>
          <w:iCs/>
          <w:color w:val="000000"/>
          <w:sz w:val="20"/>
          <w:szCs w:val="20"/>
        </w:rPr>
        <w:t>Accuracy vs Epochs</w:t>
      </w:r>
      <w:r>
        <w:rPr>
          <w:i/>
          <w:iCs/>
          <w:color w:val="000000"/>
          <w:sz w:val="20"/>
          <w:szCs w:val="20"/>
        </w:rPr>
        <w:t xml:space="preserve"> </w:t>
      </w:r>
      <w:r w:rsidRPr="007C4A7A">
        <w:rPr>
          <w:i/>
          <w:iCs/>
          <w:color w:val="000000"/>
          <w:sz w:val="20"/>
          <w:szCs w:val="20"/>
        </w:rPr>
        <w:t>85:15 split</w:t>
      </w:r>
    </w:p>
    <w:p w:rsidR="007C4A7A" w:rsidRDefault="007C4A7A" w:rsidP="00EF58E1">
      <w:pPr>
        <w:pStyle w:val="IETParagraph"/>
        <w:spacing w:line="240" w:lineRule="auto"/>
        <w:ind w:firstLine="0"/>
        <w:jc w:val="center"/>
        <w:rPr>
          <w:i/>
          <w:iCs/>
          <w:color w:val="000000"/>
          <w:sz w:val="20"/>
          <w:szCs w:val="20"/>
        </w:rPr>
      </w:pPr>
      <w:r>
        <w:rPr>
          <w:b/>
          <w:bCs/>
          <w:noProof/>
          <w:color w:val="000000"/>
          <w:bdr w:val="none" w:sz="0" w:space="0" w:color="auto" w:frame="1"/>
          <w:lang w:val="en-US" w:eastAsia="en-US"/>
        </w:rPr>
        <w:drawing>
          <wp:inline distT="0" distB="0" distL="0" distR="0">
            <wp:extent cx="2800350" cy="1866900"/>
            <wp:effectExtent l="0" t="0" r="0" b="0"/>
            <wp:docPr id="13" name="Picture 13" descr="https://lh5.googleusercontent.com/osdy7h5lSPAnf9vQoWeraua_EID-TgNpB0kx6WR05jrf0Z-iHRtFCGDkr1qbxgQ39SgajmHhH8Gcu7PrhzIHZFSmoi2r7dTywSJeGS17hr-FSyJrvAV861SLET2jPCYu9Tu12h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osdy7h5lSPAnf9vQoWeraua_EID-TgNpB0kx6WR05jrf0Z-iHRtFCGDkr1qbxgQ39SgajmHhH8Gcu7PrhzIHZFSmoi2r7dTywSJeGS17hr-FSyJrvAV861SLET2jPCYu9Tu12hk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0350" cy="1866900"/>
                    </a:xfrm>
                    <a:prstGeom prst="rect">
                      <a:avLst/>
                    </a:prstGeom>
                    <a:noFill/>
                    <a:ln>
                      <a:noFill/>
                    </a:ln>
                  </pic:spPr>
                </pic:pic>
              </a:graphicData>
            </a:graphic>
          </wp:inline>
        </w:drawing>
      </w:r>
    </w:p>
    <w:p w:rsidR="00EF58E1" w:rsidRDefault="00EF58E1" w:rsidP="00EF58E1">
      <w:pPr>
        <w:pStyle w:val="IETParagraph"/>
        <w:spacing w:line="240" w:lineRule="auto"/>
        <w:ind w:firstLine="562"/>
        <w:jc w:val="center"/>
        <w:rPr>
          <w:i/>
          <w:iCs/>
          <w:color w:val="000000"/>
          <w:sz w:val="20"/>
          <w:szCs w:val="20"/>
        </w:rPr>
      </w:pPr>
    </w:p>
    <w:p w:rsidR="007C4A7A" w:rsidRDefault="007C4A7A" w:rsidP="00EF58E1">
      <w:pPr>
        <w:pStyle w:val="IETParagraph"/>
        <w:spacing w:line="240" w:lineRule="auto"/>
        <w:ind w:firstLine="0"/>
        <w:rPr>
          <w:i/>
          <w:iCs/>
          <w:color w:val="000000"/>
          <w:sz w:val="20"/>
          <w:szCs w:val="20"/>
        </w:rPr>
      </w:pPr>
      <w:r w:rsidRPr="00E6175D">
        <w:rPr>
          <w:b/>
          <w:bCs/>
          <w:i/>
          <w:sz w:val="20"/>
          <w:szCs w:val="20"/>
        </w:rPr>
        <w:t>Fig.</w:t>
      </w:r>
      <w:r>
        <w:rPr>
          <w:b/>
          <w:bCs/>
          <w:i/>
          <w:sz w:val="20"/>
          <w:szCs w:val="20"/>
        </w:rPr>
        <w:t xml:space="preserve"> 12.</w:t>
      </w:r>
      <w:r w:rsidRPr="00E6175D">
        <w:rPr>
          <w:b/>
          <w:bCs/>
          <w:color w:val="000000"/>
        </w:rPr>
        <w:t xml:space="preserve"> </w:t>
      </w:r>
      <w:r w:rsidRPr="007C4A7A">
        <w:rPr>
          <w:i/>
          <w:iCs/>
          <w:color w:val="000000"/>
          <w:sz w:val="20"/>
          <w:szCs w:val="20"/>
        </w:rPr>
        <w:t>Loss vs Epochs</w:t>
      </w:r>
      <w:r>
        <w:rPr>
          <w:i/>
          <w:iCs/>
          <w:color w:val="000000"/>
          <w:sz w:val="20"/>
          <w:szCs w:val="20"/>
        </w:rPr>
        <w:t xml:space="preserve"> </w:t>
      </w:r>
      <w:r w:rsidRPr="007C4A7A">
        <w:rPr>
          <w:i/>
          <w:iCs/>
          <w:color w:val="000000"/>
          <w:sz w:val="20"/>
          <w:szCs w:val="20"/>
        </w:rPr>
        <w:t>85:15 split</w:t>
      </w:r>
    </w:p>
    <w:p w:rsidR="007C4A7A" w:rsidRDefault="007C4A7A" w:rsidP="00EF58E1">
      <w:pPr>
        <w:pStyle w:val="IETParagraph"/>
        <w:spacing w:line="240" w:lineRule="auto"/>
        <w:ind w:firstLine="562"/>
        <w:jc w:val="center"/>
        <w:rPr>
          <w:i/>
          <w:iCs/>
          <w:color w:val="000000"/>
          <w:sz w:val="20"/>
          <w:szCs w:val="20"/>
        </w:rPr>
      </w:pPr>
    </w:p>
    <w:p w:rsidR="007C4A7A" w:rsidRDefault="007C4A7A" w:rsidP="007C4A7A">
      <w:pPr>
        <w:pStyle w:val="IETParagraph"/>
        <w:spacing w:line="240" w:lineRule="auto"/>
        <w:ind w:firstLine="562"/>
        <w:rPr>
          <w:sz w:val="20"/>
          <w:szCs w:val="20"/>
        </w:rPr>
      </w:pPr>
      <w:r w:rsidRPr="007C4A7A">
        <w:rPr>
          <w:sz w:val="20"/>
          <w:szCs w:val="20"/>
        </w:rPr>
        <w:t xml:space="preserve">Figures 11 and 12 show the result of the 85:15 split case. The model is showing signs of overfitting at epoch 13 and further where even the validation accuracy in Figure 11 is decreasing along with an increase in the validation loss in Figure 12. Thus this model is </w:t>
      </w:r>
      <w:r w:rsidR="003D4951" w:rsidRPr="007C4A7A">
        <w:rPr>
          <w:sz w:val="20"/>
          <w:szCs w:val="20"/>
        </w:rPr>
        <w:t>over fitted</w:t>
      </w:r>
      <w:r w:rsidRPr="007C4A7A">
        <w:rPr>
          <w:sz w:val="20"/>
          <w:szCs w:val="20"/>
        </w:rPr>
        <w:t>. The probable reason for this overfitting is due to the higher proportion of training dataset as compared to the validation dataset. This reason is also applicable to the next case of 90:10 split, As the training proportion is much higher than the validation in the 90:10 case, the graphs have a huge gap between the training and validation accuracy in Figure 13 and training and validation loss in Figure 14</w:t>
      </w:r>
    </w:p>
    <w:p w:rsidR="007C4A7A" w:rsidRDefault="007C4A7A" w:rsidP="007C4A7A">
      <w:pPr>
        <w:pStyle w:val="IETParagraph"/>
        <w:spacing w:line="240" w:lineRule="auto"/>
        <w:ind w:firstLine="562"/>
        <w:rPr>
          <w:sz w:val="20"/>
          <w:szCs w:val="20"/>
        </w:rPr>
      </w:pPr>
    </w:p>
    <w:p w:rsidR="00DA2E0B" w:rsidRDefault="007C4A7A" w:rsidP="00DA2E0B">
      <w:pPr>
        <w:pStyle w:val="IETParagraph"/>
        <w:spacing w:line="240" w:lineRule="auto"/>
        <w:ind w:firstLine="0"/>
        <w:jc w:val="center"/>
        <w:rPr>
          <w:sz w:val="20"/>
          <w:szCs w:val="20"/>
        </w:rPr>
      </w:pPr>
      <w:r>
        <w:rPr>
          <w:b/>
          <w:bCs/>
          <w:noProof/>
          <w:color w:val="000000"/>
          <w:bdr w:val="none" w:sz="0" w:space="0" w:color="auto" w:frame="1"/>
          <w:lang w:val="en-US" w:eastAsia="en-US"/>
        </w:rPr>
        <w:drawing>
          <wp:inline distT="0" distB="0" distL="0" distR="0">
            <wp:extent cx="2800350" cy="1866900"/>
            <wp:effectExtent l="0" t="0" r="0" b="0"/>
            <wp:docPr id="14" name="Picture 14" descr="https://lh6.googleusercontent.com/C1Eg-ZKT57U4EjX7lwwBfKEQnte7SprnKFAXAae0Rxtr1a2QrVBLrcGCabfL0Urmf5ooM_Erzu_qZmlSOHV7QgGM178L1eNhaslNiRf9jgZ0OpF_MYTxauLoF2CrEC6cIVJtnH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C1Eg-ZKT57U4EjX7lwwBfKEQnte7SprnKFAXAae0Rxtr1a2QrVBLrcGCabfL0Urmf5ooM_Erzu_qZmlSOHV7QgGM178L1eNhaslNiRf9jgZ0OpF_MYTxauLoF2CrEC6cIVJtnHq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0350" cy="1866900"/>
                    </a:xfrm>
                    <a:prstGeom prst="rect">
                      <a:avLst/>
                    </a:prstGeom>
                    <a:noFill/>
                    <a:ln>
                      <a:noFill/>
                    </a:ln>
                  </pic:spPr>
                </pic:pic>
              </a:graphicData>
            </a:graphic>
          </wp:inline>
        </w:drawing>
      </w:r>
    </w:p>
    <w:p w:rsidR="00DA2E0B" w:rsidRDefault="00DA2E0B" w:rsidP="00DA2E0B">
      <w:pPr>
        <w:pStyle w:val="IETParagraph"/>
        <w:spacing w:line="240" w:lineRule="auto"/>
        <w:ind w:firstLine="562"/>
        <w:jc w:val="center"/>
        <w:rPr>
          <w:sz w:val="20"/>
          <w:szCs w:val="20"/>
        </w:rPr>
      </w:pPr>
    </w:p>
    <w:p w:rsidR="00DA2E0B" w:rsidRDefault="00DA2E0B" w:rsidP="0059005C">
      <w:pPr>
        <w:pStyle w:val="IETParagraph"/>
        <w:ind w:firstLine="0"/>
        <w:rPr>
          <w:i/>
          <w:iCs/>
          <w:color w:val="000000"/>
          <w:sz w:val="20"/>
          <w:szCs w:val="20"/>
        </w:rPr>
      </w:pPr>
      <w:r w:rsidRPr="00E6175D">
        <w:rPr>
          <w:b/>
          <w:bCs/>
          <w:i/>
          <w:sz w:val="20"/>
          <w:szCs w:val="20"/>
        </w:rPr>
        <w:t>Fig.</w:t>
      </w:r>
      <w:r>
        <w:rPr>
          <w:b/>
          <w:bCs/>
          <w:i/>
          <w:sz w:val="20"/>
          <w:szCs w:val="20"/>
        </w:rPr>
        <w:t xml:space="preserve"> 13.</w:t>
      </w:r>
      <w:r w:rsidRPr="00E6175D">
        <w:rPr>
          <w:b/>
          <w:bCs/>
          <w:color w:val="000000"/>
        </w:rPr>
        <w:t xml:space="preserve"> </w:t>
      </w:r>
      <w:r w:rsidR="00C44472">
        <w:rPr>
          <w:i/>
          <w:iCs/>
          <w:color w:val="000000"/>
          <w:sz w:val="20"/>
          <w:szCs w:val="20"/>
        </w:rPr>
        <w:t>Accuracy</w:t>
      </w:r>
      <w:r w:rsidRPr="007C4A7A">
        <w:rPr>
          <w:i/>
          <w:iCs/>
          <w:color w:val="000000"/>
          <w:sz w:val="20"/>
          <w:szCs w:val="20"/>
        </w:rPr>
        <w:t xml:space="preserve"> vs Epochs</w:t>
      </w:r>
      <w:r>
        <w:rPr>
          <w:i/>
          <w:iCs/>
          <w:color w:val="000000"/>
          <w:sz w:val="20"/>
          <w:szCs w:val="20"/>
        </w:rPr>
        <w:t xml:space="preserve"> </w:t>
      </w:r>
      <w:r w:rsidR="00C44472">
        <w:rPr>
          <w:i/>
          <w:iCs/>
          <w:color w:val="000000"/>
          <w:sz w:val="20"/>
          <w:szCs w:val="20"/>
        </w:rPr>
        <w:t>90:1</w:t>
      </w:r>
      <w:r w:rsidRPr="007C4A7A">
        <w:rPr>
          <w:i/>
          <w:iCs/>
          <w:color w:val="000000"/>
          <w:sz w:val="20"/>
          <w:szCs w:val="20"/>
        </w:rPr>
        <w:t>0 spli</w:t>
      </w:r>
      <w:r>
        <w:rPr>
          <w:i/>
          <w:iCs/>
          <w:color w:val="000000"/>
          <w:sz w:val="20"/>
          <w:szCs w:val="20"/>
        </w:rPr>
        <w:t>t</w:t>
      </w:r>
    </w:p>
    <w:p w:rsidR="00DA2E0B" w:rsidRDefault="00DA2E0B" w:rsidP="00010264">
      <w:pPr>
        <w:pStyle w:val="IETParagraph"/>
        <w:spacing w:line="240" w:lineRule="auto"/>
        <w:ind w:firstLine="562"/>
        <w:jc w:val="center"/>
        <w:rPr>
          <w:i/>
          <w:iCs/>
          <w:color w:val="000000"/>
          <w:sz w:val="20"/>
          <w:szCs w:val="20"/>
        </w:rPr>
      </w:pPr>
    </w:p>
    <w:p w:rsidR="00DA2E0B" w:rsidRDefault="00DA2E0B" w:rsidP="00010264">
      <w:pPr>
        <w:pStyle w:val="IETParagraph"/>
        <w:spacing w:line="240" w:lineRule="auto"/>
        <w:ind w:firstLine="0"/>
        <w:jc w:val="center"/>
        <w:rPr>
          <w:i/>
          <w:iCs/>
          <w:color w:val="000000"/>
          <w:sz w:val="20"/>
          <w:szCs w:val="20"/>
        </w:rPr>
      </w:pPr>
      <w:r>
        <w:rPr>
          <w:b/>
          <w:bCs/>
          <w:noProof/>
          <w:color w:val="000000"/>
          <w:bdr w:val="none" w:sz="0" w:space="0" w:color="auto" w:frame="1"/>
          <w:lang w:val="en-US" w:eastAsia="en-US"/>
        </w:rPr>
        <w:drawing>
          <wp:inline distT="0" distB="0" distL="0" distR="0">
            <wp:extent cx="2800350" cy="1866900"/>
            <wp:effectExtent l="0" t="0" r="0" b="0"/>
            <wp:docPr id="15" name="Picture 15" descr="https://lh6.googleusercontent.com/U-rBIgMjlmzhPAx3FOnq35pXAydJ_rfSZJOxz1OZnVpgF99I00Z00olksm8aLlc2PlxCWIvuti57WMOQmg_PxVDVtNjMeTQqpabo70qja2-9tR5GgigPwpK5Xqr43-Odl7k-a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6.googleusercontent.com/U-rBIgMjlmzhPAx3FOnq35pXAydJ_rfSZJOxz1OZnVpgF99I00Z00olksm8aLlc2PlxCWIvuti57WMOQmg_PxVDVtNjMeTQqpabo70qja2-9tR5GgigPwpK5Xqr43-Odl7k-ad-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0350" cy="1866900"/>
                    </a:xfrm>
                    <a:prstGeom prst="rect">
                      <a:avLst/>
                    </a:prstGeom>
                    <a:noFill/>
                    <a:ln>
                      <a:noFill/>
                    </a:ln>
                  </pic:spPr>
                </pic:pic>
              </a:graphicData>
            </a:graphic>
          </wp:inline>
        </w:drawing>
      </w:r>
    </w:p>
    <w:p w:rsidR="00010264" w:rsidRDefault="00010264" w:rsidP="00010264">
      <w:pPr>
        <w:pStyle w:val="IETParagraph"/>
        <w:spacing w:line="240" w:lineRule="auto"/>
        <w:ind w:firstLine="0"/>
        <w:jc w:val="center"/>
        <w:rPr>
          <w:i/>
          <w:iCs/>
          <w:color w:val="000000"/>
          <w:sz w:val="20"/>
          <w:szCs w:val="20"/>
        </w:rPr>
      </w:pPr>
    </w:p>
    <w:p w:rsidR="00DA2E0B" w:rsidRDefault="00DA2E0B" w:rsidP="00821E27">
      <w:pPr>
        <w:pStyle w:val="IETParagraph"/>
        <w:ind w:firstLine="0"/>
        <w:rPr>
          <w:i/>
          <w:iCs/>
          <w:color w:val="000000"/>
          <w:sz w:val="20"/>
          <w:szCs w:val="20"/>
        </w:rPr>
      </w:pPr>
      <w:r w:rsidRPr="00E6175D">
        <w:rPr>
          <w:b/>
          <w:bCs/>
          <w:i/>
          <w:sz w:val="20"/>
          <w:szCs w:val="20"/>
        </w:rPr>
        <w:t>Fig.</w:t>
      </w:r>
      <w:r>
        <w:rPr>
          <w:b/>
          <w:bCs/>
          <w:i/>
          <w:sz w:val="20"/>
          <w:szCs w:val="20"/>
        </w:rPr>
        <w:t xml:space="preserve"> 14.</w:t>
      </w:r>
      <w:r w:rsidRPr="00E6175D">
        <w:rPr>
          <w:b/>
          <w:bCs/>
          <w:color w:val="000000"/>
        </w:rPr>
        <w:t xml:space="preserve"> </w:t>
      </w:r>
      <w:r w:rsidRPr="00DA2E0B">
        <w:rPr>
          <w:i/>
          <w:iCs/>
          <w:color w:val="000000"/>
          <w:sz w:val="20"/>
          <w:szCs w:val="20"/>
        </w:rPr>
        <w:t>Loss vs Epochs</w:t>
      </w:r>
      <w:r>
        <w:rPr>
          <w:i/>
          <w:iCs/>
          <w:color w:val="000000"/>
          <w:sz w:val="20"/>
          <w:szCs w:val="20"/>
        </w:rPr>
        <w:t xml:space="preserve"> </w:t>
      </w:r>
      <w:r w:rsidRPr="00DA2E0B">
        <w:rPr>
          <w:i/>
          <w:iCs/>
          <w:color w:val="000000"/>
          <w:sz w:val="20"/>
          <w:szCs w:val="20"/>
        </w:rPr>
        <w:t>90:10 split</w:t>
      </w:r>
    </w:p>
    <w:p w:rsidR="00DA2E0B" w:rsidRDefault="00DA2E0B" w:rsidP="00DA2E0B">
      <w:pPr>
        <w:pStyle w:val="IETParagraph"/>
        <w:ind w:firstLine="562"/>
        <w:jc w:val="center"/>
        <w:rPr>
          <w:i/>
          <w:iCs/>
          <w:color w:val="000000"/>
          <w:sz w:val="20"/>
          <w:szCs w:val="20"/>
        </w:rPr>
      </w:pPr>
    </w:p>
    <w:p w:rsidR="00DA2E0B" w:rsidRDefault="00DA2E0B" w:rsidP="00DA2E0B">
      <w:pPr>
        <w:pStyle w:val="IETParagraph"/>
        <w:spacing w:line="240" w:lineRule="auto"/>
        <w:ind w:firstLine="562"/>
        <w:rPr>
          <w:sz w:val="20"/>
          <w:szCs w:val="20"/>
        </w:rPr>
      </w:pPr>
      <w:r w:rsidRPr="00DA2E0B">
        <w:rPr>
          <w:sz w:val="20"/>
          <w:szCs w:val="20"/>
        </w:rPr>
        <w:lastRenderedPageBreak/>
        <w:t xml:space="preserve">The results would have come similar with any one of two final candidates, that is 75:25 and 80:20. </w:t>
      </w:r>
      <w:r w:rsidR="00083487">
        <w:rPr>
          <w:sz w:val="20"/>
          <w:szCs w:val="20"/>
        </w:rPr>
        <w:t>This paper</w:t>
      </w:r>
      <w:r w:rsidRPr="00DA2E0B">
        <w:rPr>
          <w:sz w:val="20"/>
          <w:szCs w:val="20"/>
        </w:rPr>
        <w:t xml:space="preserve"> went with 80:20 because the part of the zero slope in the 80:20 case is more smoother than the 75:25 case.</w:t>
      </w:r>
    </w:p>
    <w:p w:rsidR="0059005C" w:rsidRDefault="0059005C" w:rsidP="00DA2E0B">
      <w:pPr>
        <w:pStyle w:val="IETParagraph"/>
        <w:spacing w:line="240" w:lineRule="auto"/>
        <w:ind w:firstLine="562"/>
        <w:rPr>
          <w:sz w:val="20"/>
          <w:szCs w:val="20"/>
        </w:rPr>
      </w:pPr>
    </w:p>
    <w:p w:rsidR="0059005C" w:rsidRDefault="0059005C" w:rsidP="0059005C">
      <w:pPr>
        <w:pStyle w:val="IETParagraph"/>
        <w:spacing w:line="240" w:lineRule="auto"/>
        <w:ind w:firstLine="0"/>
        <w:rPr>
          <w:sz w:val="20"/>
          <w:szCs w:val="20"/>
        </w:rPr>
      </w:pPr>
      <w:r>
        <w:rPr>
          <w:i/>
          <w:sz w:val="20"/>
          <w:szCs w:val="20"/>
        </w:rPr>
        <w:t xml:space="preserve">4.2.2 </w:t>
      </w:r>
      <w:r w:rsidR="00B750AC" w:rsidRPr="00B750AC">
        <w:rPr>
          <w:i/>
          <w:sz w:val="20"/>
          <w:szCs w:val="20"/>
        </w:rPr>
        <w:t>Transfer Learning</w:t>
      </w:r>
      <w:r>
        <w:rPr>
          <w:i/>
          <w:sz w:val="20"/>
          <w:szCs w:val="20"/>
        </w:rPr>
        <w:t xml:space="preserve">: </w:t>
      </w:r>
      <w:r w:rsidR="00083487">
        <w:rPr>
          <w:sz w:val="20"/>
          <w:szCs w:val="20"/>
        </w:rPr>
        <w:t>T</w:t>
      </w:r>
      <w:r w:rsidR="00B750AC" w:rsidRPr="00B750AC">
        <w:rPr>
          <w:sz w:val="20"/>
          <w:szCs w:val="20"/>
        </w:rPr>
        <w:t xml:space="preserve">he ResNet-50 model </w:t>
      </w:r>
      <w:r w:rsidR="00083487">
        <w:rPr>
          <w:sz w:val="20"/>
          <w:szCs w:val="20"/>
        </w:rPr>
        <w:t xml:space="preserve">was trained </w:t>
      </w:r>
      <w:r w:rsidR="00B750AC" w:rsidRPr="00B750AC">
        <w:rPr>
          <w:sz w:val="20"/>
          <w:szCs w:val="20"/>
        </w:rPr>
        <w:t xml:space="preserve">for 30 epochs by using the ‘conv5_block3_2_relu’ layer output as </w:t>
      </w:r>
      <w:r w:rsidR="00083487">
        <w:rPr>
          <w:sz w:val="20"/>
          <w:szCs w:val="20"/>
        </w:rPr>
        <w:t xml:space="preserve">the </w:t>
      </w:r>
      <w:r w:rsidR="00B750AC" w:rsidRPr="00B750AC">
        <w:rPr>
          <w:sz w:val="20"/>
          <w:szCs w:val="20"/>
        </w:rPr>
        <w:t xml:space="preserve">convolution layer and with one dense layer. </w:t>
      </w:r>
      <w:r w:rsidR="00F46C82">
        <w:rPr>
          <w:sz w:val="20"/>
          <w:szCs w:val="20"/>
        </w:rPr>
        <w:t xml:space="preserve">Training </w:t>
      </w:r>
      <w:r w:rsidR="00B750AC" w:rsidRPr="00B750AC">
        <w:rPr>
          <w:sz w:val="20"/>
          <w:szCs w:val="20"/>
        </w:rPr>
        <w:t xml:space="preserve">the model </w:t>
      </w:r>
      <w:r w:rsidR="00F46C82">
        <w:rPr>
          <w:sz w:val="20"/>
          <w:szCs w:val="20"/>
        </w:rPr>
        <w:t>gave</w:t>
      </w:r>
      <w:r w:rsidR="00B750AC" w:rsidRPr="00B750AC">
        <w:rPr>
          <w:sz w:val="20"/>
          <w:szCs w:val="20"/>
        </w:rPr>
        <w:t xml:space="preserve"> a training accuracy of 70% but validation accuracy of 80% (Figures 15 and 16). But</w:t>
      </w:r>
      <w:r w:rsidR="00F46C82">
        <w:rPr>
          <w:sz w:val="20"/>
          <w:szCs w:val="20"/>
        </w:rPr>
        <w:t xml:space="preserve"> on testing</w:t>
      </w:r>
      <w:r w:rsidR="00B750AC" w:rsidRPr="00B750AC">
        <w:rPr>
          <w:sz w:val="20"/>
          <w:szCs w:val="20"/>
        </w:rPr>
        <w:t xml:space="preserve"> this model on unseen images, the model predicted every image as paint peel-off resulting in a testing accuracy of 25%. The requirement for transfer learning to give good results is that </w:t>
      </w:r>
      <w:r w:rsidR="00F46C82">
        <w:rPr>
          <w:sz w:val="20"/>
          <w:szCs w:val="20"/>
        </w:rPr>
        <w:t>the</w:t>
      </w:r>
      <w:r w:rsidR="00B750AC" w:rsidRPr="00B750AC">
        <w:rPr>
          <w:sz w:val="20"/>
          <w:szCs w:val="20"/>
        </w:rPr>
        <w:t xml:space="preserve"> problem should be similar to the problem on which the model is trained. Hence, </w:t>
      </w:r>
      <w:r w:rsidR="00F46C82">
        <w:rPr>
          <w:sz w:val="20"/>
          <w:szCs w:val="20"/>
        </w:rPr>
        <w:t>the</w:t>
      </w:r>
      <w:r w:rsidR="00B750AC" w:rsidRPr="00B750AC">
        <w:rPr>
          <w:sz w:val="20"/>
          <w:szCs w:val="20"/>
        </w:rPr>
        <w:t xml:space="preserve"> problem is not similar to the ResNet-50</w:t>
      </w:r>
    </w:p>
    <w:p w:rsidR="003D6AB5" w:rsidRDefault="003D6AB5" w:rsidP="0059005C">
      <w:pPr>
        <w:pStyle w:val="IETParagraph"/>
        <w:spacing w:line="240" w:lineRule="auto"/>
        <w:ind w:firstLine="0"/>
        <w:rPr>
          <w:sz w:val="20"/>
          <w:szCs w:val="20"/>
        </w:rPr>
      </w:pPr>
    </w:p>
    <w:p w:rsidR="00B2676B" w:rsidRDefault="003D6AB5" w:rsidP="00B2676B">
      <w:pPr>
        <w:pStyle w:val="IETParagraph"/>
        <w:spacing w:line="240" w:lineRule="auto"/>
        <w:ind w:firstLine="0"/>
        <w:jc w:val="center"/>
        <w:rPr>
          <w:sz w:val="20"/>
          <w:szCs w:val="20"/>
        </w:rPr>
      </w:pPr>
      <w:r>
        <w:rPr>
          <w:noProof/>
          <w:color w:val="FF0000"/>
          <w:bdr w:val="none" w:sz="0" w:space="0" w:color="auto" w:frame="1"/>
          <w:lang w:val="en-US" w:eastAsia="en-US"/>
        </w:rPr>
        <w:drawing>
          <wp:inline distT="0" distB="0" distL="0" distR="0">
            <wp:extent cx="3067050" cy="2171700"/>
            <wp:effectExtent l="0" t="0" r="0" b="0"/>
            <wp:docPr id="16" name="Picture 16" descr="https://lh6.googleusercontent.com/blXIvdoR331gow74knpWH7H12aX6bDzqnGA7xyl2SgQr4RCpo_T2Qie92ZyUR2WpQF7DUT7l8trfzHIq9Eqb6D5OVY74RdsqnIciBK2Yd9Q37tyKDayuUgO0YaSpGxiAoJLrEE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6.googleusercontent.com/blXIvdoR331gow74knpWH7H12aX6bDzqnGA7xyl2SgQr4RCpo_T2Qie92ZyUR2WpQF7DUT7l8trfzHIq9Eqb6D5OVY74RdsqnIciBK2Yd9Q37tyKDayuUgO0YaSpGxiAoJLrEElZ"/>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7050" cy="2171700"/>
                    </a:xfrm>
                    <a:prstGeom prst="rect">
                      <a:avLst/>
                    </a:prstGeom>
                    <a:noFill/>
                    <a:ln>
                      <a:noFill/>
                    </a:ln>
                  </pic:spPr>
                </pic:pic>
              </a:graphicData>
            </a:graphic>
          </wp:inline>
        </w:drawing>
      </w:r>
      <w:r w:rsidR="00821E27">
        <w:rPr>
          <w:sz w:val="20"/>
          <w:szCs w:val="20"/>
        </w:rPr>
        <w:t xml:space="preserve"> </w:t>
      </w:r>
    </w:p>
    <w:p w:rsidR="00B2676B" w:rsidRDefault="00B2676B" w:rsidP="00B2676B">
      <w:pPr>
        <w:pStyle w:val="IETParagraph"/>
        <w:spacing w:line="240" w:lineRule="auto"/>
        <w:ind w:firstLine="0"/>
        <w:rPr>
          <w:sz w:val="20"/>
          <w:szCs w:val="20"/>
        </w:rPr>
      </w:pPr>
    </w:p>
    <w:p w:rsidR="003D6AB5" w:rsidRDefault="003D6AB5" w:rsidP="00BE4BAD">
      <w:pPr>
        <w:pStyle w:val="IETParagraph"/>
        <w:spacing w:line="240" w:lineRule="auto"/>
        <w:ind w:firstLine="0"/>
        <w:rPr>
          <w:i/>
          <w:sz w:val="20"/>
          <w:szCs w:val="20"/>
        </w:rPr>
      </w:pPr>
      <w:r w:rsidRPr="00E6175D">
        <w:rPr>
          <w:b/>
          <w:bCs/>
          <w:i/>
          <w:sz w:val="20"/>
          <w:szCs w:val="20"/>
        </w:rPr>
        <w:t>Fig.</w:t>
      </w:r>
      <w:r>
        <w:rPr>
          <w:b/>
          <w:bCs/>
          <w:i/>
          <w:sz w:val="20"/>
          <w:szCs w:val="20"/>
        </w:rPr>
        <w:t xml:space="preserve"> </w:t>
      </w:r>
      <w:r w:rsidR="00821E27">
        <w:rPr>
          <w:b/>
          <w:bCs/>
          <w:i/>
          <w:sz w:val="20"/>
          <w:szCs w:val="20"/>
        </w:rPr>
        <w:t>15</w:t>
      </w:r>
      <w:r>
        <w:rPr>
          <w:b/>
          <w:bCs/>
          <w:i/>
          <w:sz w:val="20"/>
          <w:szCs w:val="20"/>
        </w:rPr>
        <w:t>.</w:t>
      </w:r>
      <w:r w:rsidRPr="00E6175D">
        <w:rPr>
          <w:b/>
          <w:bCs/>
          <w:color w:val="000000"/>
        </w:rPr>
        <w:t xml:space="preserve"> </w:t>
      </w:r>
      <w:r w:rsidR="00821E27" w:rsidRPr="00821E27">
        <w:rPr>
          <w:i/>
          <w:iCs/>
          <w:color w:val="000000"/>
          <w:sz w:val="20"/>
          <w:szCs w:val="20"/>
        </w:rPr>
        <w:t xml:space="preserve">Accuracy vs Epochs -Transfer </w:t>
      </w:r>
      <w:r w:rsidR="00821E27" w:rsidRPr="00821E27">
        <w:rPr>
          <w:i/>
          <w:sz w:val="20"/>
          <w:szCs w:val="20"/>
        </w:rPr>
        <w:t>Learning</w:t>
      </w:r>
    </w:p>
    <w:p w:rsidR="00B2676B" w:rsidRDefault="00B2676B" w:rsidP="00B2676B">
      <w:pPr>
        <w:pStyle w:val="IETParagraph"/>
        <w:spacing w:line="240" w:lineRule="auto"/>
        <w:ind w:firstLine="0"/>
        <w:jc w:val="left"/>
        <w:rPr>
          <w:i/>
          <w:sz w:val="20"/>
          <w:szCs w:val="20"/>
        </w:rPr>
      </w:pPr>
    </w:p>
    <w:p w:rsidR="00B2676B" w:rsidRDefault="00B2676B" w:rsidP="00B2676B">
      <w:pPr>
        <w:pStyle w:val="IETParagraph"/>
        <w:spacing w:line="240" w:lineRule="auto"/>
        <w:ind w:firstLine="0"/>
        <w:rPr>
          <w:sz w:val="20"/>
          <w:szCs w:val="20"/>
        </w:rPr>
      </w:pPr>
      <w:r>
        <w:rPr>
          <w:noProof/>
          <w:color w:val="FF0000"/>
          <w:bdr w:val="none" w:sz="0" w:space="0" w:color="auto" w:frame="1"/>
          <w:lang w:val="en-US" w:eastAsia="en-US"/>
        </w:rPr>
        <w:drawing>
          <wp:inline distT="0" distB="0" distL="0" distR="0">
            <wp:extent cx="3095625" cy="2008960"/>
            <wp:effectExtent l="0" t="0" r="0" b="0"/>
            <wp:docPr id="17" name="Picture 17" descr="https://lh6.googleusercontent.com/Lhd1tTy9JuuXBQ_LYvLv1rTXVh9ciI2PKcxArg-7CHqWOQcbte24-_DQ5bLZjWCOsjSRNTUQpVwSwSUal4wiCsHDj1M4-7p1YtkZq4m1rkIW-z20RfBQJwdUYK8iZgVyko6mE7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Lhd1tTy9JuuXBQ_LYvLv1rTXVh9ciI2PKcxArg-7CHqWOQcbte24-_DQ5bLZjWCOsjSRNTUQpVwSwSUal4wiCsHDj1M4-7p1YtkZq4m1rkIW-z20RfBQJwdUYK8iZgVyko6mE7R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5625" cy="2008960"/>
                    </a:xfrm>
                    <a:prstGeom prst="rect">
                      <a:avLst/>
                    </a:prstGeom>
                    <a:noFill/>
                    <a:ln>
                      <a:noFill/>
                    </a:ln>
                  </pic:spPr>
                </pic:pic>
              </a:graphicData>
            </a:graphic>
          </wp:inline>
        </w:drawing>
      </w:r>
    </w:p>
    <w:p w:rsidR="00B2676B" w:rsidRDefault="00B2676B" w:rsidP="00B2676B">
      <w:pPr>
        <w:pStyle w:val="IETParagraph"/>
        <w:spacing w:line="240" w:lineRule="auto"/>
        <w:ind w:firstLine="0"/>
        <w:jc w:val="center"/>
        <w:rPr>
          <w:sz w:val="20"/>
          <w:szCs w:val="20"/>
        </w:rPr>
      </w:pPr>
    </w:p>
    <w:p w:rsidR="00BE4BAD" w:rsidRDefault="00B2676B" w:rsidP="00BE4BAD">
      <w:pPr>
        <w:pStyle w:val="IETParagraph"/>
        <w:ind w:firstLine="0"/>
        <w:rPr>
          <w:i/>
          <w:iCs/>
          <w:color w:val="000000"/>
          <w:sz w:val="20"/>
          <w:szCs w:val="20"/>
        </w:rPr>
      </w:pPr>
      <w:r w:rsidRPr="00E6175D">
        <w:rPr>
          <w:b/>
          <w:bCs/>
          <w:i/>
          <w:sz w:val="20"/>
          <w:szCs w:val="20"/>
        </w:rPr>
        <w:t>Fig.</w:t>
      </w:r>
      <w:r>
        <w:rPr>
          <w:b/>
          <w:bCs/>
          <w:i/>
          <w:sz w:val="20"/>
          <w:szCs w:val="20"/>
        </w:rPr>
        <w:t xml:space="preserve"> 16.</w:t>
      </w:r>
      <w:r w:rsidRPr="00E6175D">
        <w:rPr>
          <w:b/>
          <w:bCs/>
          <w:color w:val="000000"/>
        </w:rPr>
        <w:t xml:space="preserve"> </w:t>
      </w:r>
      <w:r w:rsidR="00BE4BAD" w:rsidRPr="00BE4BAD">
        <w:rPr>
          <w:i/>
          <w:iCs/>
          <w:color w:val="000000"/>
          <w:sz w:val="20"/>
          <w:szCs w:val="20"/>
        </w:rPr>
        <w:t>Loss vs Epochs -Transfer Learning</w:t>
      </w:r>
    </w:p>
    <w:p w:rsidR="00BE4BAD" w:rsidRDefault="00BE4BAD" w:rsidP="00BE4BAD">
      <w:pPr>
        <w:pStyle w:val="IETParagraph"/>
        <w:spacing w:line="240" w:lineRule="auto"/>
        <w:ind w:firstLine="0"/>
        <w:rPr>
          <w:i/>
          <w:iCs/>
          <w:color w:val="000000"/>
          <w:sz w:val="20"/>
          <w:szCs w:val="20"/>
        </w:rPr>
      </w:pPr>
    </w:p>
    <w:p w:rsidR="008D5EB5" w:rsidRDefault="00BE4BAD" w:rsidP="00BE4BAD">
      <w:pPr>
        <w:pStyle w:val="IETParagraph"/>
        <w:spacing w:line="240" w:lineRule="auto"/>
        <w:ind w:firstLine="0"/>
        <w:rPr>
          <w:i/>
          <w:sz w:val="20"/>
          <w:szCs w:val="20"/>
        </w:rPr>
      </w:pPr>
      <w:r>
        <w:rPr>
          <w:i/>
          <w:sz w:val="20"/>
          <w:szCs w:val="20"/>
        </w:rPr>
        <w:t xml:space="preserve">4.2.3 </w:t>
      </w:r>
      <w:r w:rsidRPr="00BE4BAD">
        <w:rPr>
          <w:i/>
          <w:sz w:val="20"/>
          <w:szCs w:val="20"/>
        </w:rPr>
        <w:t>Effective Defect Classifier (EDC)</w:t>
      </w:r>
      <w:r>
        <w:rPr>
          <w:i/>
          <w:sz w:val="20"/>
          <w:szCs w:val="20"/>
        </w:rPr>
        <w:t>:</w:t>
      </w:r>
    </w:p>
    <w:p w:rsidR="00F66161" w:rsidRDefault="00F66161" w:rsidP="00BE4BAD">
      <w:pPr>
        <w:pStyle w:val="IETParagraph"/>
        <w:spacing w:line="240" w:lineRule="auto"/>
        <w:ind w:firstLine="0"/>
        <w:rPr>
          <w:sz w:val="20"/>
          <w:szCs w:val="20"/>
        </w:rPr>
      </w:pPr>
      <w:r w:rsidRPr="008D5EB5">
        <w:rPr>
          <w:i/>
          <w:sz w:val="20"/>
          <w:szCs w:val="20"/>
        </w:rPr>
        <w:t>Training time:</w:t>
      </w:r>
      <w:r w:rsidRPr="00F66161">
        <w:rPr>
          <w:sz w:val="20"/>
          <w:szCs w:val="20"/>
        </w:rPr>
        <w:t xml:space="preserve"> The training time history is shown in</w:t>
      </w:r>
      <w:r w:rsidR="009A1AE9">
        <w:rPr>
          <w:sz w:val="20"/>
          <w:szCs w:val="20"/>
        </w:rPr>
        <w:t xml:space="preserve"> Appendix 1</w:t>
      </w:r>
      <w:r w:rsidRPr="00F66161">
        <w:rPr>
          <w:sz w:val="20"/>
          <w:szCs w:val="20"/>
        </w:rPr>
        <w:t xml:space="preserve">. </w:t>
      </w:r>
      <w:r w:rsidR="00F46C82">
        <w:rPr>
          <w:sz w:val="20"/>
          <w:szCs w:val="20"/>
        </w:rPr>
        <w:t>T</w:t>
      </w:r>
      <w:r w:rsidRPr="00F66161">
        <w:rPr>
          <w:sz w:val="20"/>
          <w:szCs w:val="20"/>
        </w:rPr>
        <w:t xml:space="preserve">his table </w:t>
      </w:r>
      <w:r w:rsidR="00F46C82">
        <w:rPr>
          <w:sz w:val="20"/>
          <w:szCs w:val="20"/>
        </w:rPr>
        <w:t xml:space="preserve">shows </w:t>
      </w:r>
      <w:r w:rsidRPr="00F66161">
        <w:rPr>
          <w:sz w:val="20"/>
          <w:szCs w:val="20"/>
        </w:rPr>
        <w:t xml:space="preserve">that as </w:t>
      </w:r>
      <w:r w:rsidR="00F46C82">
        <w:rPr>
          <w:sz w:val="20"/>
          <w:szCs w:val="20"/>
        </w:rPr>
        <w:t>the</w:t>
      </w:r>
      <w:r w:rsidRPr="00F66161">
        <w:rPr>
          <w:sz w:val="20"/>
          <w:szCs w:val="20"/>
        </w:rPr>
        <w:t xml:space="preserve"> model consists of a reasonably lower number of layers, the average time required for model trai</w:t>
      </w:r>
      <w:r w:rsidR="009A1AE9">
        <w:rPr>
          <w:sz w:val="20"/>
          <w:szCs w:val="20"/>
        </w:rPr>
        <w:t>ning (77.6 seconds) is low too.</w:t>
      </w:r>
    </w:p>
    <w:p w:rsidR="008D5EB5" w:rsidRPr="00F66161" w:rsidRDefault="008D5EB5" w:rsidP="00BE4BAD">
      <w:pPr>
        <w:pStyle w:val="IETParagraph"/>
        <w:spacing w:line="240" w:lineRule="auto"/>
        <w:ind w:firstLine="0"/>
        <w:rPr>
          <w:sz w:val="20"/>
          <w:szCs w:val="20"/>
        </w:rPr>
      </w:pPr>
    </w:p>
    <w:p w:rsidR="00BE4BAD" w:rsidRDefault="00F66161" w:rsidP="00BE4BAD">
      <w:pPr>
        <w:pStyle w:val="IETParagraph"/>
        <w:spacing w:line="240" w:lineRule="auto"/>
        <w:ind w:firstLine="0"/>
        <w:rPr>
          <w:iCs/>
          <w:sz w:val="20"/>
          <w:szCs w:val="20"/>
        </w:rPr>
      </w:pPr>
      <w:r w:rsidRPr="008D5EB5">
        <w:rPr>
          <w:i/>
          <w:sz w:val="20"/>
          <w:szCs w:val="20"/>
        </w:rPr>
        <w:t>Accuracy and Loss:</w:t>
      </w:r>
      <w:r w:rsidRPr="00F66161">
        <w:rPr>
          <w:sz w:val="20"/>
          <w:szCs w:val="20"/>
        </w:rPr>
        <w:t xml:space="preserve"> </w:t>
      </w:r>
      <w:r w:rsidR="00F46C82">
        <w:rPr>
          <w:sz w:val="20"/>
          <w:szCs w:val="20"/>
        </w:rPr>
        <w:t>T</w:t>
      </w:r>
      <w:r w:rsidRPr="00F66161">
        <w:rPr>
          <w:sz w:val="20"/>
          <w:szCs w:val="20"/>
        </w:rPr>
        <w:t>raining the model for 15 epochs</w:t>
      </w:r>
      <w:r w:rsidR="00F46C82">
        <w:rPr>
          <w:sz w:val="20"/>
          <w:szCs w:val="20"/>
        </w:rPr>
        <w:t xml:space="preserve"> gave</w:t>
      </w:r>
      <w:r w:rsidRPr="00F66161">
        <w:rPr>
          <w:sz w:val="20"/>
          <w:szCs w:val="20"/>
        </w:rPr>
        <w:t xml:space="preserve"> the followin</w:t>
      </w:r>
      <w:r w:rsidR="009A1AE9">
        <w:rPr>
          <w:sz w:val="20"/>
          <w:szCs w:val="20"/>
        </w:rPr>
        <w:t>g results for accuracy and loss</w:t>
      </w:r>
      <w:r w:rsidR="00C44472">
        <w:rPr>
          <w:sz w:val="20"/>
          <w:szCs w:val="20"/>
        </w:rPr>
        <w:t>. Figure 10 shows</w:t>
      </w:r>
      <w:r w:rsidRPr="00F66161">
        <w:rPr>
          <w:sz w:val="20"/>
          <w:szCs w:val="20"/>
        </w:rPr>
        <w:t xml:space="preserve"> </w:t>
      </w:r>
      <w:r w:rsidR="00DA1237">
        <w:rPr>
          <w:sz w:val="20"/>
          <w:szCs w:val="20"/>
        </w:rPr>
        <w:t xml:space="preserve">that </w:t>
      </w:r>
      <w:r w:rsidRPr="00F66161">
        <w:rPr>
          <w:sz w:val="20"/>
          <w:szCs w:val="20"/>
        </w:rPr>
        <w:t>the loss of the model is almost steady</w:t>
      </w:r>
      <w:r w:rsidRPr="00F66161">
        <w:rPr>
          <w:i/>
          <w:sz w:val="20"/>
          <w:szCs w:val="20"/>
        </w:rPr>
        <w:t xml:space="preserve"> </w:t>
      </w:r>
      <w:r w:rsidRPr="00F66161">
        <w:rPr>
          <w:iCs/>
          <w:sz w:val="20"/>
          <w:szCs w:val="20"/>
        </w:rPr>
        <w:t>between epochs 2 and 14 and it will overfit if the number of epochs</w:t>
      </w:r>
      <w:r w:rsidR="00B8319E">
        <w:rPr>
          <w:iCs/>
          <w:sz w:val="20"/>
          <w:szCs w:val="20"/>
        </w:rPr>
        <w:t xml:space="preserve"> increases</w:t>
      </w:r>
      <w:r w:rsidRPr="00F66161">
        <w:rPr>
          <w:iCs/>
          <w:sz w:val="20"/>
          <w:szCs w:val="20"/>
        </w:rPr>
        <w:t xml:space="preserve">. </w:t>
      </w:r>
      <w:r w:rsidRPr="00F66161">
        <w:rPr>
          <w:iCs/>
          <w:sz w:val="20"/>
          <w:szCs w:val="20"/>
        </w:rPr>
        <w:t>Hence,</w:t>
      </w:r>
      <w:r w:rsidR="00DA1237">
        <w:rPr>
          <w:iCs/>
          <w:sz w:val="20"/>
          <w:szCs w:val="20"/>
        </w:rPr>
        <w:t xml:space="preserve"> the</w:t>
      </w:r>
      <w:r w:rsidRPr="00F66161">
        <w:rPr>
          <w:iCs/>
          <w:sz w:val="20"/>
          <w:szCs w:val="20"/>
        </w:rPr>
        <w:t xml:space="preserve"> model is well fitted. The validation accuracy in this case is 95% which is a great </w:t>
      </w:r>
      <w:r w:rsidR="00D7691C">
        <w:rPr>
          <w:iCs/>
          <w:sz w:val="20"/>
          <w:szCs w:val="20"/>
        </w:rPr>
        <w:t xml:space="preserve">increase from earlier attempts. </w:t>
      </w:r>
      <w:r w:rsidR="00D7691C">
        <w:rPr>
          <w:sz w:val="20"/>
          <w:szCs w:val="20"/>
        </w:rPr>
        <w:t>See A</w:t>
      </w:r>
      <w:r w:rsidR="00D7691C">
        <w:rPr>
          <w:sz w:val="20"/>
          <w:szCs w:val="20"/>
        </w:rPr>
        <w:t>ppendix 2</w:t>
      </w:r>
      <w:r w:rsidR="00D7691C">
        <w:rPr>
          <w:sz w:val="20"/>
          <w:szCs w:val="20"/>
        </w:rPr>
        <w:t xml:space="preserve"> for table of results.</w:t>
      </w:r>
    </w:p>
    <w:p w:rsidR="008D5EB5" w:rsidRDefault="008D5EB5" w:rsidP="00BE4BAD">
      <w:pPr>
        <w:pStyle w:val="IETParagraph"/>
        <w:spacing w:line="240" w:lineRule="auto"/>
        <w:ind w:firstLine="0"/>
        <w:rPr>
          <w:iCs/>
          <w:sz w:val="20"/>
          <w:szCs w:val="20"/>
        </w:rPr>
      </w:pPr>
    </w:p>
    <w:p w:rsidR="00F66161" w:rsidRDefault="00F66161" w:rsidP="00BE4BAD">
      <w:pPr>
        <w:pStyle w:val="IETParagraph"/>
        <w:spacing w:line="240" w:lineRule="auto"/>
        <w:ind w:firstLine="0"/>
        <w:rPr>
          <w:sz w:val="20"/>
          <w:szCs w:val="20"/>
        </w:rPr>
      </w:pPr>
      <w:r w:rsidRPr="00F66161">
        <w:rPr>
          <w:i/>
          <w:sz w:val="20"/>
          <w:szCs w:val="20"/>
        </w:rPr>
        <w:t xml:space="preserve">Confusion matrix: </w:t>
      </w:r>
      <w:r w:rsidR="00DA1237">
        <w:rPr>
          <w:iCs/>
          <w:sz w:val="20"/>
          <w:szCs w:val="20"/>
        </w:rPr>
        <w:t>T</w:t>
      </w:r>
      <w:r w:rsidRPr="00F66161">
        <w:rPr>
          <w:iCs/>
          <w:sz w:val="20"/>
          <w:szCs w:val="20"/>
        </w:rPr>
        <w:t>he confusion matrix, shown in T</w:t>
      </w:r>
      <w:r w:rsidR="003C4916">
        <w:rPr>
          <w:iCs/>
          <w:sz w:val="20"/>
          <w:szCs w:val="20"/>
        </w:rPr>
        <w:t>able 2</w:t>
      </w:r>
      <w:r w:rsidRPr="00F66161">
        <w:rPr>
          <w:iCs/>
          <w:sz w:val="20"/>
          <w:szCs w:val="20"/>
        </w:rPr>
        <w:t xml:space="preserve">, </w:t>
      </w:r>
      <w:r w:rsidR="00DA1237">
        <w:rPr>
          <w:iCs/>
          <w:sz w:val="20"/>
          <w:szCs w:val="20"/>
        </w:rPr>
        <w:t xml:space="preserve">shows </w:t>
      </w:r>
      <w:r w:rsidRPr="00F66161">
        <w:rPr>
          <w:iCs/>
          <w:sz w:val="20"/>
          <w:szCs w:val="20"/>
        </w:rPr>
        <w:t xml:space="preserve">that the values of true positive are very good. </w:t>
      </w:r>
      <w:r w:rsidR="0060779A">
        <w:rPr>
          <w:iCs/>
          <w:sz w:val="20"/>
          <w:szCs w:val="20"/>
        </w:rPr>
        <w:t xml:space="preserve">The classes of Crack, Dampness, Plain Wall, and Paint Peel Off are abbreviated as letters C, D, N, and P respectively. </w:t>
      </w:r>
      <w:r w:rsidRPr="00F66161">
        <w:rPr>
          <w:iCs/>
          <w:sz w:val="20"/>
          <w:szCs w:val="20"/>
        </w:rPr>
        <w:t xml:space="preserve">Out of 1000 test images per class approximately 950 images (95%) per class are identified correctly. </w:t>
      </w:r>
      <w:r w:rsidR="00DA1237">
        <w:rPr>
          <w:iCs/>
          <w:sz w:val="20"/>
          <w:szCs w:val="20"/>
        </w:rPr>
        <w:t>Tables 3 to 6 mention</w:t>
      </w:r>
      <w:r w:rsidRPr="00F66161">
        <w:rPr>
          <w:iCs/>
          <w:sz w:val="20"/>
          <w:szCs w:val="20"/>
        </w:rPr>
        <w:t xml:space="preserve"> class wise confusion matrices for each</w:t>
      </w:r>
      <w:r w:rsidR="00DA1237">
        <w:rPr>
          <w:iCs/>
          <w:sz w:val="20"/>
          <w:szCs w:val="20"/>
        </w:rPr>
        <w:t xml:space="preserve"> of the four classes</w:t>
      </w:r>
      <w:r w:rsidRPr="00F66161">
        <w:rPr>
          <w:iCs/>
          <w:sz w:val="20"/>
          <w:szCs w:val="20"/>
        </w:rPr>
        <w:t>.</w:t>
      </w:r>
      <w:r w:rsidR="00DA1237">
        <w:rPr>
          <w:iCs/>
          <w:sz w:val="20"/>
          <w:szCs w:val="20"/>
        </w:rPr>
        <w:t xml:space="preserve"> Here TP, FP, FN, and TN refer</w:t>
      </w:r>
      <w:r w:rsidRPr="00F66161">
        <w:rPr>
          <w:iCs/>
          <w:sz w:val="20"/>
          <w:szCs w:val="20"/>
        </w:rPr>
        <w:t xml:space="preserve"> to True Positives, False Positives, False Negatives, and True Negatives respectively</w:t>
      </w:r>
      <w:r w:rsidRPr="00F66161">
        <w:rPr>
          <w:i/>
          <w:sz w:val="20"/>
          <w:szCs w:val="20"/>
        </w:rPr>
        <w:t>.</w:t>
      </w:r>
    </w:p>
    <w:p w:rsidR="0060779A" w:rsidRDefault="0060779A" w:rsidP="00BE4BAD">
      <w:pPr>
        <w:pStyle w:val="IETParagraph"/>
        <w:spacing w:line="240" w:lineRule="auto"/>
        <w:ind w:firstLine="0"/>
        <w:rPr>
          <w:sz w:val="20"/>
          <w:szCs w:val="20"/>
        </w:rPr>
      </w:pPr>
    </w:p>
    <w:p w:rsidR="003C4916" w:rsidRDefault="003C4916" w:rsidP="00BE4BAD">
      <w:pPr>
        <w:pStyle w:val="IETParagraph"/>
        <w:spacing w:line="240" w:lineRule="auto"/>
        <w:ind w:firstLine="0"/>
        <w:rPr>
          <w:sz w:val="20"/>
          <w:szCs w:val="20"/>
        </w:rPr>
      </w:pPr>
      <w:r>
        <w:rPr>
          <w:b/>
          <w:sz w:val="20"/>
          <w:szCs w:val="20"/>
        </w:rPr>
        <w:t>Table 2</w:t>
      </w:r>
      <w:r>
        <w:rPr>
          <w:b/>
          <w:sz w:val="20"/>
          <w:szCs w:val="20"/>
        </w:rPr>
        <w:t xml:space="preserve"> </w:t>
      </w:r>
      <w:r w:rsidRPr="003C4916">
        <w:rPr>
          <w:sz w:val="20"/>
          <w:szCs w:val="20"/>
        </w:rPr>
        <w:t>Confusion Matrix</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144"/>
        <w:gridCol w:w="737"/>
        <w:gridCol w:w="739"/>
        <w:gridCol w:w="739"/>
        <w:gridCol w:w="733"/>
        <w:gridCol w:w="783"/>
      </w:tblGrid>
      <w:tr w:rsidR="0060779A" w:rsidTr="00657A72">
        <w:tc>
          <w:tcPr>
            <w:tcW w:w="1144" w:type="dxa"/>
            <w:tcBorders>
              <w:bottom w:val="single" w:sz="4" w:space="0" w:color="auto"/>
            </w:tcBorders>
          </w:tcPr>
          <w:p w:rsidR="0060779A" w:rsidRDefault="0060779A" w:rsidP="00BE4BAD">
            <w:pPr>
              <w:pStyle w:val="IETParagraph"/>
              <w:spacing w:line="240" w:lineRule="auto"/>
              <w:ind w:firstLine="0"/>
              <w:rPr>
                <w:sz w:val="20"/>
                <w:szCs w:val="20"/>
              </w:rPr>
            </w:pPr>
            <w:r>
              <w:rPr>
                <w:sz w:val="20"/>
                <w:szCs w:val="20"/>
              </w:rPr>
              <w:t>Predicted</w:t>
            </w:r>
            <w:r>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2192"/>
                </mc:Choice>
                <mc:Fallback>
                  <w:t>→</w:t>
                </mc:Fallback>
              </mc:AlternateContent>
            </w:r>
          </w:p>
          <w:p w:rsidR="0060779A" w:rsidRDefault="0060779A" w:rsidP="00BE4BAD">
            <w:pPr>
              <w:pStyle w:val="IETParagraph"/>
              <w:spacing w:line="240" w:lineRule="auto"/>
              <w:ind w:firstLine="0"/>
              <w:rPr>
                <w:sz w:val="20"/>
                <w:szCs w:val="20"/>
              </w:rPr>
            </w:pPr>
            <w:r>
              <w:rPr>
                <w:sz w:val="20"/>
                <w:szCs w:val="20"/>
              </w:rPr>
              <w:t xml:space="preserve">Actual </w:t>
            </w:r>
            <w:r>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2193"/>
                </mc:Choice>
                <mc:Fallback>
                  <w:t>↓</w:t>
                </mc:Fallback>
              </mc:AlternateContent>
            </w:r>
          </w:p>
        </w:tc>
        <w:tc>
          <w:tcPr>
            <w:tcW w:w="737" w:type="dxa"/>
            <w:tcBorders>
              <w:bottom w:val="single" w:sz="4" w:space="0" w:color="auto"/>
            </w:tcBorders>
          </w:tcPr>
          <w:p w:rsidR="0060779A" w:rsidRDefault="003F196E" w:rsidP="00BE4BAD">
            <w:pPr>
              <w:pStyle w:val="IETParagraph"/>
              <w:spacing w:line="240" w:lineRule="auto"/>
              <w:ind w:firstLine="0"/>
              <w:rPr>
                <w:sz w:val="20"/>
                <w:szCs w:val="20"/>
              </w:rPr>
            </w:pPr>
            <w:r>
              <w:rPr>
                <w:sz w:val="20"/>
                <w:szCs w:val="20"/>
              </w:rPr>
              <w:t>C</w:t>
            </w:r>
          </w:p>
        </w:tc>
        <w:tc>
          <w:tcPr>
            <w:tcW w:w="739" w:type="dxa"/>
            <w:tcBorders>
              <w:bottom w:val="single" w:sz="4" w:space="0" w:color="auto"/>
            </w:tcBorders>
          </w:tcPr>
          <w:p w:rsidR="0060779A" w:rsidRDefault="003F196E" w:rsidP="00BE4BAD">
            <w:pPr>
              <w:pStyle w:val="IETParagraph"/>
              <w:spacing w:line="240" w:lineRule="auto"/>
              <w:ind w:firstLine="0"/>
              <w:rPr>
                <w:sz w:val="20"/>
                <w:szCs w:val="20"/>
              </w:rPr>
            </w:pPr>
            <w:r>
              <w:rPr>
                <w:sz w:val="20"/>
                <w:szCs w:val="20"/>
              </w:rPr>
              <w:t>D</w:t>
            </w:r>
          </w:p>
        </w:tc>
        <w:tc>
          <w:tcPr>
            <w:tcW w:w="739" w:type="dxa"/>
            <w:tcBorders>
              <w:bottom w:val="single" w:sz="4" w:space="0" w:color="auto"/>
            </w:tcBorders>
          </w:tcPr>
          <w:p w:rsidR="0060779A" w:rsidRDefault="003F196E" w:rsidP="00BE4BAD">
            <w:pPr>
              <w:pStyle w:val="IETParagraph"/>
              <w:spacing w:line="240" w:lineRule="auto"/>
              <w:ind w:firstLine="0"/>
              <w:rPr>
                <w:sz w:val="20"/>
                <w:szCs w:val="20"/>
              </w:rPr>
            </w:pPr>
            <w:r>
              <w:rPr>
                <w:sz w:val="20"/>
                <w:szCs w:val="20"/>
              </w:rPr>
              <w:t>N</w:t>
            </w:r>
          </w:p>
        </w:tc>
        <w:tc>
          <w:tcPr>
            <w:tcW w:w="733" w:type="dxa"/>
            <w:tcBorders>
              <w:bottom w:val="single" w:sz="4" w:space="0" w:color="auto"/>
            </w:tcBorders>
          </w:tcPr>
          <w:p w:rsidR="0060779A" w:rsidRDefault="003F196E" w:rsidP="00BE4BAD">
            <w:pPr>
              <w:pStyle w:val="IETParagraph"/>
              <w:spacing w:line="240" w:lineRule="auto"/>
              <w:ind w:firstLine="0"/>
              <w:rPr>
                <w:sz w:val="20"/>
                <w:szCs w:val="20"/>
              </w:rPr>
            </w:pPr>
            <w:r>
              <w:rPr>
                <w:sz w:val="20"/>
                <w:szCs w:val="20"/>
              </w:rPr>
              <w:t>P</w:t>
            </w:r>
          </w:p>
        </w:tc>
        <w:tc>
          <w:tcPr>
            <w:tcW w:w="783" w:type="dxa"/>
            <w:tcBorders>
              <w:bottom w:val="single" w:sz="4" w:space="0" w:color="auto"/>
            </w:tcBorders>
          </w:tcPr>
          <w:p w:rsidR="0060779A" w:rsidRDefault="003F196E" w:rsidP="00BE4BAD">
            <w:pPr>
              <w:pStyle w:val="IETParagraph"/>
              <w:spacing w:line="240" w:lineRule="auto"/>
              <w:ind w:firstLine="0"/>
              <w:rPr>
                <w:sz w:val="20"/>
                <w:szCs w:val="20"/>
              </w:rPr>
            </w:pPr>
            <w:r>
              <w:rPr>
                <w:sz w:val="20"/>
                <w:szCs w:val="20"/>
              </w:rPr>
              <w:t>Total</w:t>
            </w:r>
          </w:p>
        </w:tc>
      </w:tr>
      <w:tr w:rsidR="003C4916" w:rsidTr="00657A72">
        <w:tc>
          <w:tcPr>
            <w:tcW w:w="1144" w:type="dxa"/>
            <w:tcBorders>
              <w:bottom w:val="nil"/>
            </w:tcBorders>
          </w:tcPr>
          <w:p w:rsidR="003C4916" w:rsidRDefault="003C4916" w:rsidP="003C4916">
            <w:pPr>
              <w:pStyle w:val="IETParagraph"/>
              <w:spacing w:line="240" w:lineRule="auto"/>
              <w:ind w:firstLine="0"/>
              <w:rPr>
                <w:sz w:val="20"/>
                <w:szCs w:val="20"/>
              </w:rPr>
            </w:pPr>
            <w:r>
              <w:rPr>
                <w:sz w:val="20"/>
                <w:szCs w:val="20"/>
              </w:rPr>
              <w:t>C</w:t>
            </w:r>
          </w:p>
        </w:tc>
        <w:tc>
          <w:tcPr>
            <w:tcW w:w="737" w:type="dxa"/>
            <w:tcBorders>
              <w:bottom w:val="nil"/>
            </w:tcBorders>
          </w:tcPr>
          <w:p w:rsidR="003C4916" w:rsidRPr="003C4916" w:rsidRDefault="003C4916" w:rsidP="003C4916">
            <w:pPr>
              <w:pStyle w:val="IETParagraph"/>
              <w:ind w:firstLine="0"/>
              <w:rPr>
                <w:sz w:val="20"/>
                <w:szCs w:val="20"/>
                <w:lang w:val="en-US"/>
              </w:rPr>
            </w:pPr>
            <w:r w:rsidRPr="003C4916">
              <w:rPr>
                <w:sz w:val="20"/>
                <w:szCs w:val="20"/>
                <w:lang w:val="en-US"/>
              </w:rPr>
              <w:t>932</w:t>
            </w:r>
          </w:p>
        </w:tc>
        <w:tc>
          <w:tcPr>
            <w:tcW w:w="739" w:type="dxa"/>
            <w:tcBorders>
              <w:bottom w:val="nil"/>
            </w:tcBorders>
          </w:tcPr>
          <w:p w:rsidR="003C4916" w:rsidRPr="003C4916" w:rsidRDefault="003C4916" w:rsidP="003C4916">
            <w:pPr>
              <w:pStyle w:val="IETParagraph"/>
              <w:ind w:firstLine="0"/>
              <w:rPr>
                <w:sz w:val="20"/>
                <w:szCs w:val="20"/>
                <w:lang w:val="en-US"/>
              </w:rPr>
            </w:pPr>
            <w:r w:rsidRPr="003C4916">
              <w:rPr>
                <w:sz w:val="20"/>
                <w:szCs w:val="20"/>
                <w:lang w:val="en-US"/>
              </w:rPr>
              <w:t>27</w:t>
            </w:r>
          </w:p>
        </w:tc>
        <w:tc>
          <w:tcPr>
            <w:tcW w:w="739" w:type="dxa"/>
            <w:tcBorders>
              <w:bottom w:val="nil"/>
            </w:tcBorders>
          </w:tcPr>
          <w:p w:rsidR="003C4916" w:rsidRPr="003C4916" w:rsidRDefault="003C4916" w:rsidP="003C4916">
            <w:pPr>
              <w:pStyle w:val="IETParagraph"/>
              <w:ind w:firstLine="0"/>
              <w:rPr>
                <w:sz w:val="20"/>
                <w:szCs w:val="20"/>
                <w:lang w:val="en-US"/>
              </w:rPr>
            </w:pPr>
            <w:r w:rsidRPr="003C4916">
              <w:rPr>
                <w:sz w:val="20"/>
                <w:szCs w:val="20"/>
                <w:lang w:val="en-US"/>
              </w:rPr>
              <w:t>13</w:t>
            </w:r>
          </w:p>
        </w:tc>
        <w:tc>
          <w:tcPr>
            <w:tcW w:w="733" w:type="dxa"/>
            <w:tcBorders>
              <w:bottom w:val="nil"/>
            </w:tcBorders>
          </w:tcPr>
          <w:p w:rsidR="003C4916" w:rsidRPr="003C4916" w:rsidRDefault="003C4916" w:rsidP="003C4916">
            <w:pPr>
              <w:pStyle w:val="IETParagraph"/>
              <w:ind w:firstLine="0"/>
              <w:rPr>
                <w:sz w:val="20"/>
                <w:szCs w:val="20"/>
                <w:lang w:val="en-US"/>
              </w:rPr>
            </w:pPr>
            <w:r w:rsidRPr="003C4916">
              <w:rPr>
                <w:sz w:val="20"/>
                <w:szCs w:val="20"/>
                <w:lang w:val="en-US"/>
              </w:rPr>
              <w:t>28</w:t>
            </w:r>
          </w:p>
        </w:tc>
        <w:tc>
          <w:tcPr>
            <w:tcW w:w="783" w:type="dxa"/>
            <w:tcBorders>
              <w:bottom w:val="nil"/>
            </w:tcBorders>
          </w:tcPr>
          <w:p w:rsidR="003C4916" w:rsidRPr="003C4916" w:rsidRDefault="003C4916" w:rsidP="003C4916">
            <w:pPr>
              <w:pStyle w:val="IETParagraph"/>
              <w:ind w:firstLine="0"/>
              <w:rPr>
                <w:sz w:val="20"/>
                <w:szCs w:val="20"/>
                <w:lang w:val="en-US"/>
              </w:rPr>
            </w:pPr>
            <w:r w:rsidRPr="003C4916">
              <w:rPr>
                <w:sz w:val="20"/>
                <w:szCs w:val="20"/>
                <w:lang w:val="en-US"/>
              </w:rPr>
              <w:t>1000</w:t>
            </w:r>
          </w:p>
        </w:tc>
      </w:tr>
      <w:tr w:rsidR="003C4916" w:rsidTr="00657A72">
        <w:tc>
          <w:tcPr>
            <w:tcW w:w="1144" w:type="dxa"/>
            <w:tcBorders>
              <w:top w:val="nil"/>
              <w:bottom w:val="nil"/>
            </w:tcBorders>
          </w:tcPr>
          <w:p w:rsidR="003C4916" w:rsidRDefault="003C4916" w:rsidP="003C4916">
            <w:pPr>
              <w:pStyle w:val="IETParagraph"/>
              <w:spacing w:line="240" w:lineRule="auto"/>
              <w:ind w:firstLine="0"/>
              <w:rPr>
                <w:sz w:val="20"/>
                <w:szCs w:val="20"/>
              </w:rPr>
            </w:pPr>
            <w:r>
              <w:rPr>
                <w:sz w:val="20"/>
                <w:szCs w:val="20"/>
              </w:rPr>
              <w:t>D</w:t>
            </w:r>
          </w:p>
        </w:tc>
        <w:tc>
          <w:tcPr>
            <w:tcW w:w="737" w:type="dxa"/>
            <w:tcBorders>
              <w:top w:val="nil"/>
              <w:bottom w:val="nil"/>
            </w:tcBorders>
          </w:tcPr>
          <w:p w:rsidR="003C4916" w:rsidRPr="003C4916" w:rsidRDefault="003C4916" w:rsidP="003C4916">
            <w:pPr>
              <w:pStyle w:val="IETParagraph"/>
              <w:ind w:firstLine="0"/>
              <w:rPr>
                <w:sz w:val="20"/>
                <w:szCs w:val="20"/>
                <w:lang w:val="en-US"/>
              </w:rPr>
            </w:pPr>
            <w:r w:rsidRPr="003C4916">
              <w:rPr>
                <w:sz w:val="20"/>
                <w:szCs w:val="20"/>
                <w:lang w:val="en-US"/>
              </w:rPr>
              <w:t>16</w:t>
            </w:r>
          </w:p>
        </w:tc>
        <w:tc>
          <w:tcPr>
            <w:tcW w:w="739" w:type="dxa"/>
            <w:tcBorders>
              <w:top w:val="nil"/>
              <w:bottom w:val="nil"/>
            </w:tcBorders>
          </w:tcPr>
          <w:p w:rsidR="003C4916" w:rsidRPr="003C4916" w:rsidRDefault="003C4916" w:rsidP="003C4916">
            <w:pPr>
              <w:pStyle w:val="IETParagraph"/>
              <w:ind w:firstLine="0"/>
              <w:rPr>
                <w:sz w:val="20"/>
                <w:szCs w:val="20"/>
                <w:lang w:val="en-US"/>
              </w:rPr>
            </w:pPr>
            <w:r w:rsidRPr="003C4916">
              <w:rPr>
                <w:sz w:val="20"/>
                <w:szCs w:val="20"/>
                <w:lang w:val="en-US"/>
              </w:rPr>
              <w:t>966</w:t>
            </w:r>
          </w:p>
        </w:tc>
        <w:tc>
          <w:tcPr>
            <w:tcW w:w="739" w:type="dxa"/>
            <w:tcBorders>
              <w:top w:val="nil"/>
              <w:bottom w:val="nil"/>
            </w:tcBorders>
          </w:tcPr>
          <w:p w:rsidR="003C4916" w:rsidRPr="003C4916" w:rsidRDefault="003C4916" w:rsidP="003C4916">
            <w:pPr>
              <w:pStyle w:val="IETParagraph"/>
              <w:ind w:firstLine="0"/>
              <w:rPr>
                <w:sz w:val="20"/>
                <w:szCs w:val="20"/>
                <w:lang w:val="en-US"/>
              </w:rPr>
            </w:pPr>
            <w:r w:rsidRPr="003C4916">
              <w:rPr>
                <w:sz w:val="20"/>
                <w:szCs w:val="20"/>
                <w:lang w:val="en-US"/>
              </w:rPr>
              <w:t>8</w:t>
            </w:r>
          </w:p>
        </w:tc>
        <w:tc>
          <w:tcPr>
            <w:tcW w:w="733" w:type="dxa"/>
            <w:tcBorders>
              <w:top w:val="nil"/>
              <w:bottom w:val="nil"/>
            </w:tcBorders>
          </w:tcPr>
          <w:p w:rsidR="003C4916" w:rsidRPr="003C4916" w:rsidRDefault="003C4916" w:rsidP="003C4916">
            <w:pPr>
              <w:pStyle w:val="IETParagraph"/>
              <w:ind w:firstLine="0"/>
              <w:rPr>
                <w:sz w:val="20"/>
                <w:szCs w:val="20"/>
                <w:lang w:val="en-US"/>
              </w:rPr>
            </w:pPr>
            <w:r w:rsidRPr="003C4916">
              <w:rPr>
                <w:sz w:val="20"/>
                <w:szCs w:val="20"/>
                <w:lang w:val="en-US"/>
              </w:rPr>
              <w:t>10</w:t>
            </w:r>
          </w:p>
        </w:tc>
        <w:tc>
          <w:tcPr>
            <w:tcW w:w="783" w:type="dxa"/>
            <w:tcBorders>
              <w:top w:val="nil"/>
              <w:bottom w:val="nil"/>
            </w:tcBorders>
          </w:tcPr>
          <w:p w:rsidR="003C4916" w:rsidRPr="003C4916" w:rsidRDefault="003C4916" w:rsidP="003C4916">
            <w:pPr>
              <w:pStyle w:val="IETParagraph"/>
              <w:ind w:firstLine="0"/>
              <w:rPr>
                <w:sz w:val="20"/>
                <w:szCs w:val="20"/>
                <w:lang w:val="en-US"/>
              </w:rPr>
            </w:pPr>
            <w:r w:rsidRPr="003C4916">
              <w:rPr>
                <w:sz w:val="20"/>
                <w:szCs w:val="20"/>
                <w:lang w:val="en-US"/>
              </w:rPr>
              <w:t>1000</w:t>
            </w:r>
          </w:p>
        </w:tc>
      </w:tr>
      <w:tr w:rsidR="003C4916" w:rsidTr="00657A72">
        <w:tc>
          <w:tcPr>
            <w:tcW w:w="1144" w:type="dxa"/>
            <w:tcBorders>
              <w:top w:val="nil"/>
              <w:bottom w:val="nil"/>
            </w:tcBorders>
          </w:tcPr>
          <w:p w:rsidR="003C4916" w:rsidRDefault="003C4916" w:rsidP="003C4916">
            <w:pPr>
              <w:pStyle w:val="IETParagraph"/>
              <w:spacing w:line="240" w:lineRule="auto"/>
              <w:ind w:firstLine="0"/>
              <w:rPr>
                <w:sz w:val="20"/>
                <w:szCs w:val="20"/>
              </w:rPr>
            </w:pPr>
            <w:r>
              <w:rPr>
                <w:sz w:val="20"/>
                <w:szCs w:val="20"/>
              </w:rPr>
              <w:t>N</w:t>
            </w:r>
          </w:p>
        </w:tc>
        <w:tc>
          <w:tcPr>
            <w:tcW w:w="737" w:type="dxa"/>
            <w:tcBorders>
              <w:top w:val="nil"/>
              <w:bottom w:val="nil"/>
            </w:tcBorders>
          </w:tcPr>
          <w:p w:rsidR="003C4916" w:rsidRPr="003C4916" w:rsidRDefault="003C4916" w:rsidP="003C4916">
            <w:pPr>
              <w:pStyle w:val="IETParagraph"/>
              <w:ind w:firstLine="0"/>
              <w:rPr>
                <w:sz w:val="20"/>
                <w:szCs w:val="20"/>
                <w:lang w:val="en-US"/>
              </w:rPr>
            </w:pPr>
            <w:r w:rsidRPr="003C4916">
              <w:rPr>
                <w:sz w:val="20"/>
                <w:szCs w:val="20"/>
                <w:lang w:val="en-US"/>
              </w:rPr>
              <w:t>8</w:t>
            </w:r>
          </w:p>
        </w:tc>
        <w:tc>
          <w:tcPr>
            <w:tcW w:w="739" w:type="dxa"/>
            <w:tcBorders>
              <w:top w:val="nil"/>
              <w:bottom w:val="nil"/>
            </w:tcBorders>
          </w:tcPr>
          <w:p w:rsidR="003C4916" w:rsidRPr="003C4916" w:rsidRDefault="003C4916" w:rsidP="003C4916">
            <w:pPr>
              <w:pStyle w:val="IETParagraph"/>
              <w:ind w:firstLine="0"/>
              <w:rPr>
                <w:sz w:val="20"/>
                <w:szCs w:val="20"/>
                <w:lang w:val="en-US"/>
              </w:rPr>
            </w:pPr>
            <w:r w:rsidRPr="003C4916">
              <w:rPr>
                <w:sz w:val="20"/>
                <w:szCs w:val="20"/>
                <w:lang w:val="en-US"/>
              </w:rPr>
              <w:t>10</w:t>
            </w:r>
          </w:p>
        </w:tc>
        <w:tc>
          <w:tcPr>
            <w:tcW w:w="739" w:type="dxa"/>
            <w:tcBorders>
              <w:top w:val="nil"/>
              <w:bottom w:val="nil"/>
            </w:tcBorders>
          </w:tcPr>
          <w:p w:rsidR="003C4916" w:rsidRPr="003C4916" w:rsidRDefault="003C4916" w:rsidP="003C4916">
            <w:pPr>
              <w:pStyle w:val="IETParagraph"/>
              <w:ind w:firstLine="0"/>
              <w:rPr>
                <w:sz w:val="20"/>
                <w:szCs w:val="20"/>
                <w:lang w:val="en-US"/>
              </w:rPr>
            </w:pPr>
            <w:r w:rsidRPr="003C4916">
              <w:rPr>
                <w:sz w:val="20"/>
                <w:szCs w:val="20"/>
                <w:lang w:val="en-US"/>
              </w:rPr>
              <w:t>957</w:t>
            </w:r>
          </w:p>
        </w:tc>
        <w:tc>
          <w:tcPr>
            <w:tcW w:w="733" w:type="dxa"/>
            <w:tcBorders>
              <w:top w:val="nil"/>
              <w:bottom w:val="nil"/>
            </w:tcBorders>
          </w:tcPr>
          <w:p w:rsidR="003C4916" w:rsidRPr="003C4916" w:rsidRDefault="003C4916" w:rsidP="003C4916">
            <w:pPr>
              <w:pStyle w:val="IETParagraph"/>
              <w:ind w:firstLine="0"/>
              <w:rPr>
                <w:sz w:val="20"/>
                <w:szCs w:val="20"/>
                <w:lang w:val="en-US"/>
              </w:rPr>
            </w:pPr>
            <w:r w:rsidRPr="003C4916">
              <w:rPr>
                <w:sz w:val="20"/>
                <w:szCs w:val="20"/>
                <w:lang w:val="en-US"/>
              </w:rPr>
              <w:t>25</w:t>
            </w:r>
          </w:p>
        </w:tc>
        <w:tc>
          <w:tcPr>
            <w:tcW w:w="783" w:type="dxa"/>
            <w:tcBorders>
              <w:top w:val="nil"/>
              <w:bottom w:val="nil"/>
            </w:tcBorders>
          </w:tcPr>
          <w:p w:rsidR="003C4916" w:rsidRPr="003C4916" w:rsidRDefault="003C4916" w:rsidP="003C4916">
            <w:pPr>
              <w:pStyle w:val="IETParagraph"/>
              <w:ind w:firstLine="0"/>
              <w:rPr>
                <w:sz w:val="20"/>
                <w:szCs w:val="20"/>
                <w:lang w:val="en-US"/>
              </w:rPr>
            </w:pPr>
            <w:r w:rsidRPr="003C4916">
              <w:rPr>
                <w:sz w:val="20"/>
                <w:szCs w:val="20"/>
                <w:lang w:val="en-US"/>
              </w:rPr>
              <w:t>1000</w:t>
            </w:r>
          </w:p>
        </w:tc>
      </w:tr>
      <w:tr w:rsidR="003C4916" w:rsidTr="00657A72">
        <w:tc>
          <w:tcPr>
            <w:tcW w:w="1144" w:type="dxa"/>
            <w:tcBorders>
              <w:top w:val="nil"/>
            </w:tcBorders>
          </w:tcPr>
          <w:p w:rsidR="003C4916" w:rsidRDefault="003C4916" w:rsidP="003C4916">
            <w:pPr>
              <w:pStyle w:val="IETParagraph"/>
              <w:spacing w:line="240" w:lineRule="auto"/>
              <w:ind w:firstLine="0"/>
              <w:rPr>
                <w:sz w:val="20"/>
                <w:szCs w:val="20"/>
              </w:rPr>
            </w:pPr>
            <w:r>
              <w:rPr>
                <w:sz w:val="20"/>
                <w:szCs w:val="20"/>
              </w:rPr>
              <w:t>P</w:t>
            </w:r>
          </w:p>
        </w:tc>
        <w:tc>
          <w:tcPr>
            <w:tcW w:w="737" w:type="dxa"/>
            <w:tcBorders>
              <w:top w:val="nil"/>
            </w:tcBorders>
          </w:tcPr>
          <w:p w:rsidR="003C4916" w:rsidRPr="003C4916" w:rsidRDefault="003C4916" w:rsidP="003C4916">
            <w:pPr>
              <w:pStyle w:val="IETParagraph"/>
              <w:ind w:firstLine="0"/>
              <w:rPr>
                <w:sz w:val="20"/>
                <w:szCs w:val="20"/>
                <w:lang w:val="en-US"/>
              </w:rPr>
            </w:pPr>
            <w:r w:rsidRPr="003C4916">
              <w:rPr>
                <w:sz w:val="20"/>
                <w:szCs w:val="20"/>
                <w:lang w:val="en-US"/>
              </w:rPr>
              <w:t>24</w:t>
            </w:r>
          </w:p>
        </w:tc>
        <w:tc>
          <w:tcPr>
            <w:tcW w:w="739" w:type="dxa"/>
            <w:tcBorders>
              <w:top w:val="nil"/>
            </w:tcBorders>
          </w:tcPr>
          <w:p w:rsidR="003C4916" w:rsidRPr="003C4916" w:rsidRDefault="003C4916" w:rsidP="003C4916">
            <w:pPr>
              <w:pStyle w:val="IETParagraph"/>
              <w:ind w:firstLine="0"/>
              <w:rPr>
                <w:sz w:val="20"/>
                <w:szCs w:val="20"/>
                <w:lang w:val="en-US"/>
              </w:rPr>
            </w:pPr>
            <w:r w:rsidRPr="003C4916">
              <w:rPr>
                <w:sz w:val="20"/>
                <w:szCs w:val="20"/>
                <w:lang w:val="en-US"/>
              </w:rPr>
              <w:t>11</w:t>
            </w:r>
          </w:p>
        </w:tc>
        <w:tc>
          <w:tcPr>
            <w:tcW w:w="739" w:type="dxa"/>
            <w:tcBorders>
              <w:top w:val="nil"/>
            </w:tcBorders>
          </w:tcPr>
          <w:p w:rsidR="003C4916" w:rsidRPr="003C4916" w:rsidRDefault="003C4916" w:rsidP="003C4916">
            <w:pPr>
              <w:pStyle w:val="IETParagraph"/>
              <w:ind w:firstLine="0"/>
              <w:rPr>
                <w:sz w:val="20"/>
                <w:szCs w:val="20"/>
                <w:lang w:val="en-US"/>
              </w:rPr>
            </w:pPr>
            <w:r w:rsidRPr="003C4916">
              <w:rPr>
                <w:sz w:val="20"/>
                <w:szCs w:val="20"/>
                <w:lang w:val="en-US"/>
              </w:rPr>
              <w:t>19</w:t>
            </w:r>
          </w:p>
        </w:tc>
        <w:tc>
          <w:tcPr>
            <w:tcW w:w="733" w:type="dxa"/>
            <w:tcBorders>
              <w:top w:val="nil"/>
            </w:tcBorders>
          </w:tcPr>
          <w:p w:rsidR="003C4916" w:rsidRPr="003C4916" w:rsidRDefault="003C4916" w:rsidP="003C4916">
            <w:pPr>
              <w:pStyle w:val="IETParagraph"/>
              <w:ind w:firstLine="0"/>
              <w:rPr>
                <w:sz w:val="20"/>
                <w:szCs w:val="20"/>
                <w:lang w:val="en-US"/>
              </w:rPr>
            </w:pPr>
            <w:r w:rsidRPr="003C4916">
              <w:rPr>
                <w:sz w:val="20"/>
                <w:szCs w:val="20"/>
                <w:lang w:val="en-US"/>
              </w:rPr>
              <w:t>946</w:t>
            </w:r>
          </w:p>
        </w:tc>
        <w:tc>
          <w:tcPr>
            <w:tcW w:w="783" w:type="dxa"/>
            <w:tcBorders>
              <w:top w:val="nil"/>
            </w:tcBorders>
          </w:tcPr>
          <w:p w:rsidR="003C4916" w:rsidRPr="003C4916" w:rsidRDefault="003C4916" w:rsidP="003C4916">
            <w:pPr>
              <w:pStyle w:val="IETParagraph"/>
              <w:ind w:firstLine="0"/>
              <w:rPr>
                <w:sz w:val="20"/>
                <w:szCs w:val="20"/>
                <w:lang w:val="en-US"/>
              </w:rPr>
            </w:pPr>
            <w:r w:rsidRPr="003C4916">
              <w:rPr>
                <w:sz w:val="20"/>
                <w:szCs w:val="20"/>
                <w:lang w:val="en-US"/>
              </w:rPr>
              <w:t>1000</w:t>
            </w:r>
          </w:p>
        </w:tc>
      </w:tr>
    </w:tbl>
    <w:p w:rsidR="00BA5F9F" w:rsidRDefault="00BA5F9F" w:rsidP="00BE4BAD">
      <w:pPr>
        <w:pStyle w:val="IETParagraph"/>
        <w:spacing w:line="240" w:lineRule="auto"/>
        <w:ind w:firstLine="0"/>
        <w:rPr>
          <w:i/>
          <w:sz w:val="20"/>
          <w:szCs w:val="20"/>
        </w:rPr>
      </w:pPr>
    </w:p>
    <w:p w:rsidR="00657A72" w:rsidRDefault="001273B8" w:rsidP="00BE4BAD">
      <w:pPr>
        <w:pStyle w:val="IETParagraph"/>
        <w:spacing w:line="240" w:lineRule="auto"/>
        <w:ind w:firstLine="0"/>
        <w:rPr>
          <w:sz w:val="20"/>
          <w:szCs w:val="20"/>
        </w:rPr>
      </w:pPr>
      <w:r>
        <w:rPr>
          <w:b/>
          <w:sz w:val="20"/>
          <w:szCs w:val="20"/>
        </w:rPr>
        <w:t>Table 3</w:t>
      </w:r>
      <w:r w:rsidR="00657A72">
        <w:rPr>
          <w:b/>
          <w:sz w:val="20"/>
          <w:szCs w:val="20"/>
        </w:rPr>
        <w:t xml:space="preserve"> </w:t>
      </w:r>
      <w:r w:rsidR="00657A72" w:rsidRPr="003C4916">
        <w:rPr>
          <w:sz w:val="20"/>
          <w:szCs w:val="20"/>
        </w:rPr>
        <w:t>Confusion Matrix</w:t>
      </w:r>
      <w:r w:rsidR="00657A72">
        <w:rPr>
          <w:sz w:val="20"/>
          <w:szCs w:val="20"/>
        </w:rPr>
        <w:t xml:space="preserve"> of Crack Class</w:t>
      </w:r>
    </w:p>
    <w:tbl>
      <w:tblPr>
        <w:tblStyle w:val="TableGrid"/>
        <w:tblW w:w="0" w:type="auto"/>
        <w:tblBorders>
          <w:insideV w:val="none" w:sz="0" w:space="0" w:color="auto"/>
        </w:tblBorders>
        <w:tblLook w:val="04A0" w:firstRow="1" w:lastRow="0" w:firstColumn="1" w:lastColumn="0" w:noHBand="0" w:noVBand="1"/>
      </w:tblPr>
      <w:tblGrid>
        <w:gridCol w:w="1621"/>
        <w:gridCol w:w="1622"/>
        <w:gridCol w:w="1622"/>
      </w:tblGrid>
      <w:tr w:rsidR="00587BD4" w:rsidTr="00F3458C">
        <w:tc>
          <w:tcPr>
            <w:tcW w:w="1621" w:type="dxa"/>
            <w:tcBorders>
              <w:left w:val="nil"/>
              <w:bottom w:val="single" w:sz="4" w:space="0" w:color="auto"/>
            </w:tcBorders>
          </w:tcPr>
          <w:p w:rsidR="00F40429" w:rsidRDefault="00F40429" w:rsidP="00F40429">
            <w:pPr>
              <w:pStyle w:val="IETParagraph"/>
              <w:spacing w:line="240" w:lineRule="auto"/>
              <w:ind w:firstLine="0"/>
              <w:rPr>
                <w:sz w:val="20"/>
                <w:szCs w:val="20"/>
              </w:rPr>
            </w:pPr>
            <w:r>
              <w:rPr>
                <w:sz w:val="20"/>
                <w:szCs w:val="20"/>
              </w:rPr>
              <w:t>Predicted</w:t>
            </w:r>
            <w:r>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2192"/>
                </mc:Choice>
                <mc:Fallback>
                  <w:t>→</w:t>
                </mc:Fallback>
              </mc:AlternateContent>
            </w:r>
          </w:p>
          <w:p w:rsidR="00587BD4" w:rsidRDefault="00F40429" w:rsidP="00F40429">
            <w:pPr>
              <w:pStyle w:val="IETParagraph"/>
              <w:spacing w:line="240" w:lineRule="auto"/>
              <w:ind w:firstLine="0"/>
              <w:rPr>
                <w:sz w:val="20"/>
                <w:szCs w:val="20"/>
              </w:rPr>
            </w:pPr>
            <w:r>
              <w:rPr>
                <w:sz w:val="20"/>
                <w:szCs w:val="20"/>
              </w:rPr>
              <w:t xml:space="preserve">Actual </w:t>
            </w:r>
            <w:r>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2193"/>
                </mc:Choice>
                <mc:Fallback>
                  <w:t>↓</w:t>
                </mc:Fallback>
              </mc:AlternateContent>
            </w:r>
          </w:p>
        </w:tc>
        <w:tc>
          <w:tcPr>
            <w:tcW w:w="1622" w:type="dxa"/>
            <w:tcBorders>
              <w:bottom w:val="single" w:sz="4" w:space="0" w:color="auto"/>
            </w:tcBorders>
          </w:tcPr>
          <w:p w:rsidR="00587BD4" w:rsidRDefault="00F40429" w:rsidP="00BE4BAD">
            <w:pPr>
              <w:pStyle w:val="IETParagraph"/>
              <w:spacing w:line="240" w:lineRule="auto"/>
              <w:ind w:firstLine="0"/>
              <w:rPr>
                <w:sz w:val="20"/>
                <w:szCs w:val="20"/>
              </w:rPr>
            </w:pPr>
            <w:r>
              <w:rPr>
                <w:sz w:val="20"/>
                <w:szCs w:val="20"/>
              </w:rPr>
              <w:t>C</w:t>
            </w:r>
          </w:p>
        </w:tc>
        <w:tc>
          <w:tcPr>
            <w:tcW w:w="1622" w:type="dxa"/>
            <w:tcBorders>
              <w:bottom w:val="single" w:sz="4" w:space="0" w:color="auto"/>
              <w:right w:val="nil"/>
            </w:tcBorders>
          </w:tcPr>
          <w:p w:rsidR="00587BD4" w:rsidRDefault="00F40429" w:rsidP="00BE4BAD">
            <w:pPr>
              <w:pStyle w:val="IETParagraph"/>
              <w:spacing w:line="240" w:lineRule="auto"/>
              <w:ind w:firstLine="0"/>
              <w:rPr>
                <w:sz w:val="20"/>
                <w:szCs w:val="20"/>
              </w:rPr>
            </w:pPr>
            <w:r>
              <w:rPr>
                <w:sz w:val="20"/>
                <w:szCs w:val="20"/>
              </w:rPr>
              <w:t>Not C</w:t>
            </w:r>
          </w:p>
        </w:tc>
      </w:tr>
      <w:tr w:rsidR="00F40429" w:rsidTr="00F3458C">
        <w:tc>
          <w:tcPr>
            <w:tcW w:w="1621" w:type="dxa"/>
            <w:tcBorders>
              <w:left w:val="nil"/>
              <w:bottom w:val="nil"/>
            </w:tcBorders>
          </w:tcPr>
          <w:p w:rsidR="00F40429" w:rsidRDefault="00F40429" w:rsidP="00F40429">
            <w:pPr>
              <w:pStyle w:val="IETParagraph"/>
              <w:spacing w:line="240" w:lineRule="auto"/>
              <w:ind w:firstLine="0"/>
              <w:rPr>
                <w:sz w:val="20"/>
                <w:szCs w:val="20"/>
              </w:rPr>
            </w:pPr>
            <w:r>
              <w:rPr>
                <w:sz w:val="20"/>
                <w:szCs w:val="20"/>
              </w:rPr>
              <w:t>C</w:t>
            </w:r>
          </w:p>
        </w:tc>
        <w:tc>
          <w:tcPr>
            <w:tcW w:w="1622" w:type="dxa"/>
            <w:tcBorders>
              <w:bottom w:val="nil"/>
            </w:tcBorders>
          </w:tcPr>
          <w:p w:rsidR="00F40429" w:rsidRPr="00F3458C" w:rsidRDefault="00F40429" w:rsidP="00F3458C">
            <w:pPr>
              <w:pStyle w:val="IETParagraph"/>
              <w:spacing w:line="240" w:lineRule="auto"/>
              <w:ind w:firstLine="0"/>
              <w:rPr>
                <w:sz w:val="20"/>
                <w:szCs w:val="20"/>
              </w:rPr>
            </w:pPr>
            <w:r w:rsidRPr="00F3458C">
              <w:rPr>
                <w:sz w:val="20"/>
                <w:szCs w:val="20"/>
              </w:rPr>
              <w:t>TP = 932</w:t>
            </w:r>
          </w:p>
        </w:tc>
        <w:tc>
          <w:tcPr>
            <w:tcW w:w="1622" w:type="dxa"/>
            <w:tcBorders>
              <w:bottom w:val="nil"/>
              <w:right w:val="nil"/>
            </w:tcBorders>
          </w:tcPr>
          <w:p w:rsidR="00F40429" w:rsidRPr="00F3458C" w:rsidRDefault="00F40429" w:rsidP="00F3458C">
            <w:pPr>
              <w:pStyle w:val="IETParagraph"/>
              <w:spacing w:line="240" w:lineRule="auto"/>
              <w:ind w:firstLine="0"/>
              <w:rPr>
                <w:sz w:val="20"/>
                <w:szCs w:val="20"/>
              </w:rPr>
            </w:pPr>
            <w:r w:rsidRPr="00F3458C">
              <w:rPr>
                <w:sz w:val="20"/>
                <w:szCs w:val="20"/>
              </w:rPr>
              <w:t>FN = 68</w:t>
            </w:r>
          </w:p>
        </w:tc>
      </w:tr>
      <w:tr w:rsidR="00F40429" w:rsidTr="00F3458C">
        <w:tc>
          <w:tcPr>
            <w:tcW w:w="1621" w:type="dxa"/>
            <w:tcBorders>
              <w:top w:val="nil"/>
              <w:left w:val="nil"/>
            </w:tcBorders>
          </w:tcPr>
          <w:p w:rsidR="00F40429" w:rsidRDefault="00F40429" w:rsidP="00F40429">
            <w:pPr>
              <w:pStyle w:val="IETParagraph"/>
              <w:spacing w:line="240" w:lineRule="auto"/>
              <w:ind w:firstLine="0"/>
              <w:rPr>
                <w:sz w:val="20"/>
                <w:szCs w:val="20"/>
              </w:rPr>
            </w:pPr>
            <w:r>
              <w:rPr>
                <w:sz w:val="20"/>
                <w:szCs w:val="20"/>
              </w:rPr>
              <w:t>Not C</w:t>
            </w:r>
          </w:p>
        </w:tc>
        <w:tc>
          <w:tcPr>
            <w:tcW w:w="1622" w:type="dxa"/>
            <w:tcBorders>
              <w:top w:val="nil"/>
            </w:tcBorders>
          </w:tcPr>
          <w:p w:rsidR="00F40429" w:rsidRPr="00F3458C" w:rsidRDefault="00F40429" w:rsidP="00F3458C">
            <w:pPr>
              <w:pStyle w:val="IETParagraph"/>
              <w:spacing w:line="240" w:lineRule="auto"/>
              <w:ind w:firstLine="0"/>
              <w:rPr>
                <w:sz w:val="20"/>
                <w:szCs w:val="20"/>
              </w:rPr>
            </w:pPr>
            <w:r w:rsidRPr="00F3458C">
              <w:rPr>
                <w:sz w:val="20"/>
                <w:szCs w:val="20"/>
              </w:rPr>
              <w:t>FP = 48</w:t>
            </w:r>
          </w:p>
        </w:tc>
        <w:tc>
          <w:tcPr>
            <w:tcW w:w="1622" w:type="dxa"/>
            <w:tcBorders>
              <w:top w:val="nil"/>
              <w:right w:val="nil"/>
            </w:tcBorders>
          </w:tcPr>
          <w:p w:rsidR="00F40429" w:rsidRPr="00F3458C" w:rsidRDefault="00F40429" w:rsidP="00F3458C">
            <w:pPr>
              <w:pStyle w:val="IETParagraph"/>
              <w:spacing w:line="240" w:lineRule="auto"/>
              <w:ind w:firstLine="0"/>
              <w:rPr>
                <w:sz w:val="20"/>
                <w:szCs w:val="20"/>
              </w:rPr>
            </w:pPr>
            <w:r w:rsidRPr="00F3458C">
              <w:rPr>
                <w:sz w:val="20"/>
                <w:szCs w:val="20"/>
              </w:rPr>
              <w:t>TN = 2952</w:t>
            </w:r>
          </w:p>
        </w:tc>
      </w:tr>
    </w:tbl>
    <w:p w:rsidR="00F40429" w:rsidRPr="00F40429" w:rsidRDefault="00F40429" w:rsidP="00F3458C">
      <w:pPr>
        <w:pStyle w:val="IETParagraph"/>
        <w:spacing w:line="240" w:lineRule="auto"/>
        <w:ind w:firstLine="0"/>
        <w:rPr>
          <w:sz w:val="20"/>
          <w:szCs w:val="20"/>
          <w:lang w:val="en-US"/>
        </w:rPr>
      </w:pPr>
    </w:p>
    <w:p w:rsidR="00F3458C" w:rsidRDefault="001273B8" w:rsidP="00F3458C">
      <w:pPr>
        <w:pStyle w:val="IETParagraph"/>
        <w:spacing w:line="240" w:lineRule="auto"/>
        <w:ind w:firstLine="0"/>
        <w:rPr>
          <w:sz w:val="20"/>
          <w:szCs w:val="20"/>
        </w:rPr>
      </w:pPr>
      <w:r>
        <w:rPr>
          <w:b/>
          <w:sz w:val="20"/>
          <w:szCs w:val="20"/>
        </w:rPr>
        <w:t>Table 4</w:t>
      </w:r>
      <w:r w:rsidR="00F3458C">
        <w:rPr>
          <w:b/>
          <w:sz w:val="20"/>
          <w:szCs w:val="20"/>
        </w:rPr>
        <w:t xml:space="preserve"> </w:t>
      </w:r>
      <w:r w:rsidR="00F3458C" w:rsidRPr="003C4916">
        <w:rPr>
          <w:sz w:val="20"/>
          <w:szCs w:val="20"/>
        </w:rPr>
        <w:t>Confusion Matrix</w:t>
      </w:r>
      <w:r w:rsidR="00F3458C">
        <w:rPr>
          <w:sz w:val="20"/>
          <w:szCs w:val="20"/>
        </w:rPr>
        <w:t xml:space="preserve"> of</w:t>
      </w:r>
      <w:r w:rsidR="00F3458C">
        <w:rPr>
          <w:sz w:val="20"/>
          <w:szCs w:val="20"/>
        </w:rPr>
        <w:t xml:space="preserve"> Dampness</w:t>
      </w:r>
      <w:r w:rsidR="00F3458C">
        <w:rPr>
          <w:sz w:val="20"/>
          <w:szCs w:val="20"/>
        </w:rPr>
        <w:t xml:space="preserve"> Class</w:t>
      </w:r>
    </w:p>
    <w:tbl>
      <w:tblPr>
        <w:tblStyle w:val="TableGrid"/>
        <w:tblW w:w="0" w:type="auto"/>
        <w:tblBorders>
          <w:insideV w:val="none" w:sz="0" w:space="0" w:color="auto"/>
        </w:tblBorders>
        <w:tblLook w:val="04A0" w:firstRow="1" w:lastRow="0" w:firstColumn="1" w:lastColumn="0" w:noHBand="0" w:noVBand="1"/>
      </w:tblPr>
      <w:tblGrid>
        <w:gridCol w:w="1621"/>
        <w:gridCol w:w="1622"/>
        <w:gridCol w:w="1622"/>
      </w:tblGrid>
      <w:tr w:rsidR="00F3458C" w:rsidTr="00895225">
        <w:tc>
          <w:tcPr>
            <w:tcW w:w="1621" w:type="dxa"/>
            <w:tcBorders>
              <w:left w:val="nil"/>
              <w:bottom w:val="single" w:sz="4" w:space="0" w:color="auto"/>
            </w:tcBorders>
          </w:tcPr>
          <w:p w:rsidR="0084118F" w:rsidRDefault="0084118F" w:rsidP="0084118F">
            <w:pPr>
              <w:pStyle w:val="IETParagraph"/>
              <w:spacing w:line="240" w:lineRule="auto"/>
              <w:ind w:firstLine="0"/>
              <w:rPr>
                <w:sz w:val="20"/>
                <w:szCs w:val="20"/>
              </w:rPr>
            </w:pPr>
            <w:r>
              <w:rPr>
                <w:sz w:val="20"/>
                <w:szCs w:val="20"/>
              </w:rPr>
              <w:t>Predicted</w:t>
            </w:r>
            <w:r>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2192"/>
                </mc:Choice>
                <mc:Fallback>
                  <w:t>→</w:t>
                </mc:Fallback>
              </mc:AlternateContent>
            </w:r>
          </w:p>
          <w:p w:rsidR="00F3458C" w:rsidRPr="00F3458C" w:rsidRDefault="0084118F" w:rsidP="0084118F">
            <w:pPr>
              <w:pStyle w:val="IETParagraph"/>
              <w:spacing w:line="240" w:lineRule="auto"/>
              <w:ind w:firstLine="0"/>
              <w:rPr>
                <w:rFonts w:hint="eastAsia"/>
                <w:sz w:val="20"/>
                <w:szCs w:val="20"/>
              </w:rPr>
            </w:pPr>
            <w:r>
              <w:rPr>
                <w:sz w:val="20"/>
                <w:szCs w:val="20"/>
              </w:rPr>
              <w:t xml:space="preserve">Actual </w:t>
            </w:r>
            <w:r>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2193"/>
                </mc:Choice>
                <mc:Fallback>
                  <w:t>↓</w:t>
                </mc:Fallback>
              </mc:AlternateContent>
            </w:r>
          </w:p>
        </w:tc>
        <w:tc>
          <w:tcPr>
            <w:tcW w:w="1622" w:type="dxa"/>
            <w:tcBorders>
              <w:bottom w:val="single" w:sz="4" w:space="0" w:color="auto"/>
            </w:tcBorders>
          </w:tcPr>
          <w:p w:rsidR="00F3458C" w:rsidRPr="00F3458C" w:rsidRDefault="00F3458C" w:rsidP="00F3458C">
            <w:pPr>
              <w:pStyle w:val="IETParagraph"/>
              <w:spacing w:line="240" w:lineRule="auto"/>
              <w:ind w:firstLine="0"/>
              <w:rPr>
                <w:rFonts w:hint="eastAsia"/>
                <w:sz w:val="20"/>
                <w:szCs w:val="20"/>
              </w:rPr>
            </w:pPr>
            <w:r w:rsidRPr="00F3458C">
              <w:rPr>
                <w:rFonts w:hint="eastAsia"/>
                <w:sz w:val="20"/>
                <w:szCs w:val="20"/>
              </w:rPr>
              <w:t>D</w:t>
            </w:r>
          </w:p>
        </w:tc>
        <w:tc>
          <w:tcPr>
            <w:tcW w:w="1622" w:type="dxa"/>
            <w:tcBorders>
              <w:bottom w:val="single" w:sz="4" w:space="0" w:color="auto"/>
              <w:right w:val="nil"/>
            </w:tcBorders>
          </w:tcPr>
          <w:p w:rsidR="00F3458C" w:rsidRPr="00F3458C" w:rsidRDefault="00F3458C" w:rsidP="00F3458C">
            <w:pPr>
              <w:pStyle w:val="IETParagraph"/>
              <w:spacing w:line="240" w:lineRule="auto"/>
              <w:ind w:firstLine="0"/>
              <w:rPr>
                <w:rFonts w:hint="eastAsia"/>
                <w:sz w:val="20"/>
                <w:szCs w:val="20"/>
              </w:rPr>
            </w:pPr>
            <w:r w:rsidRPr="00F3458C">
              <w:rPr>
                <w:rFonts w:hint="eastAsia"/>
                <w:sz w:val="20"/>
                <w:szCs w:val="20"/>
              </w:rPr>
              <w:t>Not D</w:t>
            </w:r>
          </w:p>
        </w:tc>
      </w:tr>
      <w:tr w:rsidR="00F3458C" w:rsidTr="00895225">
        <w:tc>
          <w:tcPr>
            <w:tcW w:w="1621" w:type="dxa"/>
            <w:tcBorders>
              <w:left w:val="nil"/>
              <w:bottom w:val="nil"/>
            </w:tcBorders>
          </w:tcPr>
          <w:p w:rsidR="00F3458C" w:rsidRPr="00F3458C" w:rsidRDefault="00F3458C" w:rsidP="00F3458C">
            <w:pPr>
              <w:pStyle w:val="IETParagraph"/>
              <w:spacing w:line="240" w:lineRule="auto"/>
              <w:ind w:firstLine="0"/>
              <w:rPr>
                <w:sz w:val="20"/>
                <w:szCs w:val="20"/>
              </w:rPr>
            </w:pPr>
            <w:r w:rsidRPr="00F3458C">
              <w:rPr>
                <w:sz w:val="20"/>
                <w:szCs w:val="20"/>
              </w:rPr>
              <w:t>D</w:t>
            </w:r>
          </w:p>
        </w:tc>
        <w:tc>
          <w:tcPr>
            <w:tcW w:w="1622" w:type="dxa"/>
            <w:tcBorders>
              <w:bottom w:val="nil"/>
            </w:tcBorders>
          </w:tcPr>
          <w:p w:rsidR="00F3458C" w:rsidRPr="00F3458C" w:rsidRDefault="00F3458C" w:rsidP="00F3458C">
            <w:pPr>
              <w:pStyle w:val="IETParagraph"/>
              <w:spacing w:line="240" w:lineRule="auto"/>
              <w:ind w:firstLine="0"/>
              <w:rPr>
                <w:sz w:val="20"/>
                <w:szCs w:val="20"/>
              </w:rPr>
            </w:pPr>
            <w:r w:rsidRPr="00F3458C">
              <w:rPr>
                <w:sz w:val="20"/>
                <w:szCs w:val="20"/>
              </w:rPr>
              <w:t>TP = 966</w:t>
            </w:r>
          </w:p>
        </w:tc>
        <w:tc>
          <w:tcPr>
            <w:tcW w:w="1622" w:type="dxa"/>
            <w:tcBorders>
              <w:bottom w:val="nil"/>
              <w:right w:val="nil"/>
            </w:tcBorders>
          </w:tcPr>
          <w:p w:rsidR="00F3458C" w:rsidRPr="00F3458C" w:rsidRDefault="00F3458C" w:rsidP="00F3458C">
            <w:pPr>
              <w:pStyle w:val="IETParagraph"/>
              <w:spacing w:line="240" w:lineRule="auto"/>
              <w:ind w:firstLine="0"/>
              <w:rPr>
                <w:sz w:val="20"/>
                <w:szCs w:val="20"/>
              </w:rPr>
            </w:pPr>
            <w:r w:rsidRPr="00F3458C">
              <w:rPr>
                <w:sz w:val="20"/>
                <w:szCs w:val="20"/>
              </w:rPr>
              <w:t>FN = 34</w:t>
            </w:r>
          </w:p>
        </w:tc>
      </w:tr>
      <w:tr w:rsidR="00F3458C" w:rsidTr="00895225">
        <w:tc>
          <w:tcPr>
            <w:tcW w:w="1621" w:type="dxa"/>
            <w:tcBorders>
              <w:top w:val="nil"/>
              <w:left w:val="nil"/>
            </w:tcBorders>
          </w:tcPr>
          <w:p w:rsidR="00F3458C" w:rsidRPr="00F3458C" w:rsidRDefault="00F3458C" w:rsidP="00F3458C">
            <w:pPr>
              <w:pStyle w:val="IETParagraph"/>
              <w:spacing w:line="240" w:lineRule="auto"/>
              <w:ind w:firstLine="0"/>
              <w:rPr>
                <w:sz w:val="20"/>
                <w:szCs w:val="20"/>
              </w:rPr>
            </w:pPr>
            <w:r w:rsidRPr="00F3458C">
              <w:rPr>
                <w:sz w:val="20"/>
                <w:szCs w:val="20"/>
              </w:rPr>
              <w:t>Not D</w:t>
            </w:r>
          </w:p>
        </w:tc>
        <w:tc>
          <w:tcPr>
            <w:tcW w:w="1622" w:type="dxa"/>
            <w:tcBorders>
              <w:top w:val="nil"/>
            </w:tcBorders>
          </w:tcPr>
          <w:p w:rsidR="00F3458C" w:rsidRPr="00F3458C" w:rsidRDefault="00F3458C" w:rsidP="00F3458C">
            <w:pPr>
              <w:pStyle w:val="IETParagraph"/>
              <w:spacing w:line="240" w:lineRule="auto"/>
              <w:ind w:firstLine="0"/>
              <w:rPr>
                <w:sz w:val="20"/>
                <w:szCs w:val="20"/>
              </w:rPr>
            </w:pPr>
            <w:r w:rsidRPr="00F3458C">
              <w:rPr>
                <w:sz w:val="20"/>
                <w:szCs w:val="20"/>
              </w:rPr>
              <w:t>FP = 48</w:t>
            </w:r>
          </w:p>
        </w:tc>
        <w:tc>
          <w:tcPr>
            <w:tcW w:w="1622" w:type="dxa"/>
            <w:tcBorders>
              <w:top w:val="nil"/>
              <w:right w:val="nil"/>
            </w:tcBorders>
          </w:tcPr>
          <w:p w:rsidR="00F3458C" w:rsidRPr="00F3458C" w:rsidRDefault="00F3458C" w:rsidP="00F3458C">
            <w:pPr>
              <w:pStyle w:val="IETParagraph"/>
              <w:spacing w:line="240" w:lineRule="auto"/>
              <w:ind w:firstLine="0"/>
              <w:rPr>
                <w:sz w:val="20"/>
                <w:szCs w:val="20"/>
              </w:rPr>
            </w:pPr>
            <w:r w:rsidRPr="00F3458C">
              <w:rPr>
                <w:sz w:val="20"/>
                <w:szCs w:val="20"/>
              </w:rPr>
              <w:t>TN = 2952</w:t>
            </w:r>
          </w:p>
        </w:tc>
      </w:tr>
    </w:tbl>
    <w:p w:rsidR="00F3458C" w:rsidRPr="00F3458C" w:rsidRDefault="00F3458C" w:rsidP="00F3458C">
      <w:pPr>
        <w:pStyle w:val="IETParagraph"/>
        <w:rPr>
          <w:sz w:val="20"/>
          <w:szCs w:val="20"/>
          <w:lang w:val="en-US"/>
        </w:rPr>
      </w:pPr>
    </w:p>
    <w:p w:rsidR="0084118F" w:rsidRDefault="0084118F" w:rsidP="0084118F">
      <w:pPr>
        <w:pStyle w:val="IETParagraph"/>
        <w:spacing w:line="240" w:lineRule="auto"/>
        <w:ind w:firstLine="0"/>
        <w:rPr>
          <w:sz w:val="20"/>
          <w:szCs w:val="20"/>
        </w:rPr>
      </w:pPr>
      <w:r>
        <w:rPr>
          <w:b/>
          <w:sz w:val="20"/>
          <w:szCs w:val="20"/>
        </w:rPr>
        <w:t>Tab</w:t>
      </w:r>
      <w:r w:rsidR="001273B8">
        <w:rPr>
          <w:b/>
          <w:sz w:val="20"/>
          <w:szCs w:val="20"/>
        </w:rPr>
        <w:t>le 5</w:t>
      </w:r>
      <w:r>
        <w:rPr>
          <w:b/>
          <w:sz w:val="20"/>
          <w:szCs w:val="20"/>
        </w:rPr>
        <w:t xml:space="preserve"> </w:t>
      </w:r>
      <w:r w:rsidRPr="003C4916">
        <w:rPr>
          <w:sz w:val="20"/>
          <w:szCs w:val="20"/>
        </w:rPr>
        <w:t>Confusion Matrix</w:t>
      </w:r>
      <w:r>
        <w:rPr>
          <w:sz w:val="20"/>
          <w:szCs w:val="20"/>
        </w:rPr>
        <w:t xml:space="preserve"> of</w:t>
      </w:r>
      <w:r>
        <w:rPr>
          <w:sz w:val="20"/>
          <w:szCs w:val="20"/>
        </w:rPr>
        <w:t xml:space="preserve"> Plain Wall</w:t>
      </w:r>
      <w:r>
        <w:rPr>
          <w:sz w:val="20"/>
          <w:szCs w:val="20"/>
        </w:rPr>
        <w:t xml:space="preserve"> Class</w:t>
      </w:r>
    </w:p>
    <w:tbl>
      <w:tblPr>
        <w:tblStyle w:val="TableGrid"/>
        <w:tblW w:w="0" w:type="auto"/>
        <w:tblBorders>
          <w:insideV w:val="none" w:sz="0" w:space="0" w:color="auto"/>
        </w:tblBorders>
        <w:tblLook w:val="04A0" w:firstRow="1" w:lastRow="0" w:firstColumn="1" w:lastColumn="0" w:noHBand="0" w:noVBand="1"/>
      </w:tblPr>
      <w:tblGrid>
        <w:gridCol w:w="1621"/>
        <w:gridCol w:w="1622"/>
        <w:gridCol w:w="1622"/>
      </w:tblGrid>
      <w:tr w:rsidR="0084118F" w:rsidTr="00895225">
        <w:tc>
          <w:tcPr>
            <w:tcW w:w="1621" w:type="dxa"/>
            <w:tcBorders>
              <w:left w:val="nil"/>
              <w:bottom w:val="single" w:sz="4" w:space="0" w:color="auto"/>
            </w:tcBorders>
          </w:tcPr>
          <w:p w:rsidR="0084118F" w:rsidRDefault="0084118F" w:rsidP="00895225">
            <w:pPr>
              <w:pStyle w:val="IETParagraph"/>
              <w:spacing w:line="240" w:lineRule="auto"/>
              <w:ind w:firstLine="0"/>
              <w:rPr>
                <w:sz w:val="20"/>
                <w:szCs w:val="20"/>
              </w:rPr>
            </w:pPr>
            <w:r>
              <w:rPr>
                <w:sz w:val="20"/>
                <w:szCs w:val="20"/>
              </w:rPr>
              <w:t>Predicted</w:t>
            </w:r>
            <w:r>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2192"/>
                </mc:Choice>
                <mc:Fallback>
                  <w:t>→</w:t>
                </mc:Fallback>
              </mc:AlternateContent>
            </w:r>
          </w:p>
          <w:p w:rsidR="0084118F" w:rsidRDefault="0084118F" w:rsidP="00895225">
            <w:pPr>
              <w:pStyle w:val="IETParagraph"/>
              <w:spacing w:line="240" w:lineRule="auto"/>
              <w:ind w:firstLine="0"/>
              <w:rPr>
                <w:sz w:val="20"/>
                <w:szCs w:val="20"/>
              </w:rPr>
            </w:pPr>
            <w:r>
              <w:rPr>
                <w:sz w:val="20"/>
                <w:szCs w:val="20"/>
              </w:rPr>
              <w:t xml:space="preserve">Actual </w:t>
            </w:r>
            <w:r>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2193"/>
                </mc:Choice>
                <mc:Fallback>
                  <w:t>↓</w:t>
                </mc:Fallback>
              </mc:AlternateContent>
            </w:r>
          </w:p>
        </w:tc>
        <w:tc>
          <w:tcPr>
            <w:tcW w:w="1622" w:type="dxa"/>
            <w:tcBorders>
              <w:bottom w:val="single" w:sz="4" w:space="0" w:color="auto"/>
            </w:tcBorders>
          </w:tcPr>
          <w:p w:rsidR="0084118F" w:rsidRDefault="0084118F" w:rsidP="00895225">
            <w:pPr>
              <w:pStyle w:val="IETParagraph"/>
              <w:spacing w:line="240" w:lineRule="auto"/>
              <w:ind w:firstLine="0"/>
              <w:rPr>
                <w:sz w:val="20"/>
                <w:szCs w:val="20"/>
              </w:rPr>
            </w:pPr>
            <w:r>
              <w:rPr>
                <w:sz w:val="20"/>
                <w:szCs w:val="20"/>
              </w:rPr>
              <w:t>N</w:t>
            </w:r>
          </w:p>
        </w:tc>
        <w:tc>
          <w:tcPr>
            <w:tcW w:w="1622" w:type="dxa"/>
            <w:tcBorders>
              <w:bottom w:val="single" w:sz="4" w:space="0" w:color="auto"/>
              <w:right w:val="nil"/>
            </w:tcBorders>
          </w:tcPr>
          <w:p w:rsidR="0084118F" w:rsidRDefault="0084118F" w:rsidP="00895225">
            <w:pPr>
              <w:pStyle w:val="IETParagraph"/>
              <w:spacing w:line="240" w:lineRule="auto"/>
              <w:ind w:firstLine="0"/>
              <w:rPr>
                <w:sz w:val="20"/>
                <w:szCs w:val="20"/>
              </w:rPr>
            </w:pPr>
            <w:r>
              <w:rPr>
                <w:sz w:val="20"/>
                <w:szCs w:val="20"/>
              </w:rPr>
              <w:t xml:space="preserve">Not </w:t>
            </w:r>
            <w:r>
              <w:rPr>
                <w:sz w:val="20"/>
                <w:szCs w:val="20"/>
              </w:rPr>
              <w:t>N</w:t>
            </w:r>
          </w:p>
        </w:tc>
      </w:tr>
      <w:tr w:rsidR="0084118F" w:rsidTr="00895225">
        <w:tc>
          <w:tcPr>
            <w:tcW w:w="1621" w:type="dxa"/>
            <w:tcBorders>
              <w:left w:val="nil"/>
              <w:bottom w:val="nil"/>
            </w:tcBorders>
          </w:tcPr>
          <w:p w:rsidR="0084118F" w:rsidRDefault="0084118F" w:rsidP="0084118F">
            <w:pPr>
              <w:pStyle w:val="IETParagraph"/>
              <w:spacing w:line="240" w:lineRule="auto"/>
              <w:ind w:firstLine="0"/>
              <w:rPr>
                <w:sz w:val="20"/>
                <w:szCs w:val="20"/>
              </w:rPr>
            </w:pPr>
            <w:r>
              <w:rPr>
                <w:sz w:val="20"/>
                <w:szCs w:val="20"/>
              </w:rPr>
              <w:t>N</w:t>
            </w:r>
          </w:p>
        </w:tc>
        <w:tc>
          <w:tcPr>
            <w:tcW w:w="1622" w:type="dxa"/>
            <w:tcBorders>
              <w:bottom w:val="nil"/>
            </w:tcBorders>
          </w:tcPr>
          <w:p w:rsidR="0084118F" w:rsidRPr="001273B8" w:rsidRDefault="0084118F" w:rsidP="001273B8">
            <w:pPr>
              <w:pStyle w:val="IETParagraph"/>
              <w:spacing w:line="240" w:lineRule="auto"/>
              <w:ind w:firstLine="0"/>
              <w:rPr>
                <w:sz w:val="20"/>
                <w:szCs w:val="20"/>
              </w:rPr>
            </w:pPr>
            <w:r w:rsidRPr="001273B8">
              <w:rPr>
                <w:sz w:val="20"/>
                <w:szCs w:val="20"/>
              </w:rPr>
              <w:t>TP = 957</w:t>
            </w:r>
          </w:p>
        </w:tc>
        <w:tc>
          <w:tcPr>
            <w:tcW w:w="1622" w:type="dxa"/>
            <w:tcBorders>
              <w:bottom w:val="nil"/>
              <w:right w:val="nil"/>
            </w:tcBorders>
          </w:tcPr>
          <w:p w:rsidR="0084118F" w:rsidRPr="001273B8" w:rsidRDefault="0084118F" w:rsidP="001273B8">
            <w:pPr>
              <w:pStyle w:val="IETParagraph"/>
              <w:spacing w:line="240" w:lineRule="auto"/>
              <w:ind w:firstLine="0"/>
              <w:rPr>
                <w:sz w:val="20"/>
                <w:szCs w:val="20"/>
              </w:rPr>
            </w:pPr>
            <w:r w:rsidRPr="001273B8">
              <w:rPr>
                <w:sz w:val="20"/>
                <w:szCs w:val="20"/>
              </w:rPr>
              <w:t>FN = 43</w:t>
            </w:r>
          </w:p>
        </w:tc>
      </w:tr>
      <w:tr w:rsidR="0084118F" w:rsidTr="00895225">
        <w:tc>
          <w:tcPr>
            <w:tcW w:w="1621" w:type="dxa"/>
            <w:tcBorders>
              <w:top w:val="nil"/>
              <w:left w:val="nil"/>
            </w:tcBorders>
          </w:tcPr>
          <w:p w:rsidR="0084118F" w:rsidRDefault="0084118F" w:rsidP="0084118F">
            <w:pPr>
              <w:pStyle w:val="IETParagraph"/>
              <w:spacing w:line="240" w:lineRule="auto"/>
              <w:ind w:firstLine="0"/>
              <w:rPr>
                <w:sz w:val="20"/>
                <w:szCs w:val="20"/>
              </w:rPr>
            </w:pPr>
            <w:r>
              <w:rPr>
                <w:sz w:val="20"/>
                <w:szCs w:val="20"/>
              </w:rPr>
              <w:t xml:space="preserve">Not </w:t>
            </w:r>
            <w:r>
              <w:rPr>
                <w:sz w:val="20"/>
                <w:szCs w:val="20"/>
              </w:rPr>
              <w:t>N</w:t>
            </w:r>
          </w:p>
        </w:tc>
        <w:tc>
          <w:tcPr>
            <w:tcW w:w="1622" w:type="dxa"/>
            <w:tcBorders>
              <w:top w:val="nil"/>
            </w:tcBorders>
          </w:tcPr>
          <w:p w:rsidR="0084118F" w:rsidRPr="001273B8" w:rsidRDefault="0084118F" w:rsidP="001273B8">
            <w:pPr>
              <w:pStyle w:val="IETParagraph"/>
              <w:spacing w:line="240" w:lineRule="auto"/>
              <w:ind w:firstLine="0"/>
              <w:rPr>
                <w:sz w:val="20"/>
                <w:szCs w:val="20"/>
              </w:rPr>
            </w:pPr>
            <w:r w:rsidRPr="001273B8">
              <w:rPr>
                <w:sz w:val="20"/>
                <w:szCs w:val="20"/>
              </w:rPr>
              <w:t>FP = 40</w:t>
            </w:r>
          </w:p>
        </w:tc>
        <w:tc>
          <w:tcPr>
            <w:tcW w:w="1622" w:type="dxa"/>
            <w:tcBorders>
              <w:top w:val="nil"/>
              <w:right w:val="nil"/>
            </w:tcBorders>
          </w:tcPr>
          <w:p w:rsidR="0084118F" w:rsidRPr="001273B8" w:rsidRDefault="0084118F" w:rsidP="001273B8">
            <w:pPr>
              <w:pStyle w:val="IETParagraph"/>
              <w:spacing w:line="240" w:lineRule="auto"/>
              <w:ind w:firstLine="0"/>
              <w:rPr>
                <w:sz w:val="20"/>
                <w:szCs w:val="20"/>
              </w:rPr>
            </w:pPr>
            <w:r w:rsidRPr="001273B8">
              <w:rPr>
                <w:sz w:val="20"/>
                <w:szCs w:val="20"/>
              </w:rPr>
              <w:t>TN = 2960</w:t>
            </w:r>
          </w:p>
        </w:tc>
      </w:tr>
    </w:tbl>
    <w:p w:rsidR="0084118F" w:rsidRPr="00F40429" w:rsidRDefault="0084118F" w:rsidP="0084118F">
      <w:pPr>
        <w:pStyle w:val="IETParagraph"/>
        <w:spacing w:line="240" w:lineRule="auto"/>
        <w:ind w:firstLine="0"/>
        <w:rPr>
          <w:sz w:val="20"/>
          <w:szCs w:val="20"/>
          <w:lang w:val="en-US"/>
        </w:rPr>
      </w:pPr>
    </w:p>
    <w:p w:rsidR="0084118F" w:rsidRDefault="001273B8" w:rsidP="0084118F">
      <w:pPr>
        <w:pStyle w:val="IETParagraph"/>
        <w:spacing w:line="240" w:lineRule="auto"/>
        <w:ind w:firstLine="0"/>
        <w:rPr>
          <w:sz w:val="20"/>
          <w:szCs w:val="20"/>
        </w:rPr>
      </w:pPr>
      <w:r>
        <w:rPr>
          <w:b/>
          <w:sz w:val="20"/>
          <w:szCs w:val="20"/>
        </w:rPr>
        <w:t>Table 6</w:t>
      </w:r>
      <w:r w:rsidR="0084118F">
        <w:rPr>
          <w:b/>
          <w:sz w:val="20"/>
          <w:szCs w:val="20"/>
        </w:rPr>
        <w:t xml:space="preserve"> </w:t>
      </w:r>
      <w:r w:rsidR="0084118F" w:rsidRPr="003C4916">
        <w:rPr>
          <w:sz w:val="20"/>
          <w:szCs w:val="20"/>
        </w:rPr>
        <w:t>Confusion Matrix</w:t>
      </w:r>
      <w:r w:rsidR="0084118F">
        <w:rPr>
          <w:sz w:val="20"/>
          <w:szCs w:val="20"/>
        </w:rPr>
        <w:t xml:space="preserve"> of</w:t>
      </w:r>
      <w:r w:rsidR="0084118F">
        <w:rPr>
          <w:sz w:val="20"/>
          <w:szCs w:val="20"/>
        </w:rPr>
        <w:t xml:space="preserve"> Paint Peel Off</w:t>
      </w:r>
      <w:r w:rsidR="0084118F">
        <w:rPr>
          <w:sz w:val="20"/>
          <w:szCs w:val="20"/>
        </w:rPr>
        <w:t xml:space="preserve"> Class</w:t>
      </w:r>
    </w:p>
    <w:tbl>
      <w:tblPr>
        <w:tblStyle w:val="TableGrid"/>
        <w:tblW w:w="0" w:type="auto"/>
        <w:tblBorders>
          <w:insideV w:val="none" w:sz="0" w:space="0" w:color="auto"/>
        </w:tblBorders>
        <w:tblLook w:val="04A0" w:firstRow="1" w:lastRow="0" w:firstColumn="1" w:lastColumn="0" w:noHBand="0" w:noVBand="1"/>
      </w:tblPr>
      <w:tblGrid>
        <w:gridCol w:w="1621"/>
        <w:gridCol w:w="1622"/>
        <w:gridCol w:w="1622"/>
      </w:tblGrid>
      <w:tr w:rsidR="0084118F" w:rsidTr="00895225">
        <w:tc>
          <w:tcPr>
            <w:tcW w:w="1621" w:type="dxa"/>
            <w:tcBorders>
              <w:left w:val="nil"/>
              <w:bottom w:val="single" w:sz="4" w:space="0" w:color="auto"/>
            </w:tcBorders>
          </w:tcPr>
          <w:p w:rsidR="0084118F" w:rsidRDefault="0084118F" w:rsidP="00895225">
            <w:pPr>
              <w:pStyle w:val="IETParagraph"/>
              <w:spacing w:line="240" w:lineRule="auto"/>
              <w:ind w:firstLine="0"/>
              <w:rPr>
                <w:sz w:val="20"/>
                <w:szCs w:val="20"/>
              </w:rPr>
            </w:pPr>
            <w:r>
              <w:rPr>
                <w:sz w:val="20"/>
                <w:szCs w:val="20"/>
              </w:rPr>
              <w:t>Predicted</w:t>
            </w:r>
            <w:r>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2192"/>
                </mc:Choice>
                <mc:Fallback>
                  <w:t>→</w:t>
                </mc:Fallback>
              </mc:AlternateContent>
            </w:r>
          </w:p>
          <w:p w:rsidR="0084118F" w:rsidRPr="00F3458C" w:rsidRDefault="0084118F" w:rsidP="00895225">
            <w:pPr>
              <w:pStyle w:val="IETParagraph"/>
              <w:spacing w:line="240" w:lineRule="auto"/>
              <w:ind w:firstLine="0"/>
              <w:rPr>
                <w:rFonts w:hint="eastAsia"/>
                <w:sz w:val="20"/>
                <w:szCs w:val="20"/>
              </w:rPr>
            </w:pPr>
            <w:r>
              <w:rPr>
                <w:sz w:val="20"/>
                <w:szCs w:val="20"/>
              </w:rPr>
              <w:t xml:space="preserve">Actual </w:t>
            </w:r>
            <w:r>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2193"/>
                </mc:Choice>
                <mc:Fallback>
                  <w:t>↓</w:t>
                </mc:Fallback>
              </mc:AlternateContent>
            </w:r>
          </w:p>
        </w:tc>
        <w:tc>
          <w:tcPr>
            <w:tcW w:w="1622" w:type="dxa"/>
            <w:tcBorders>
              <w:bottom w:val="single" w:sz="4" w:space="0" w:color="auto"/>
            </w:tcBorders>
          </w:tcPr>
          <w:p w:rsidR="0084118F" w:rsidRPr="00F3458C" w:rsidRDefault="0084118F" w:rsidP="00895225">
            <w:pPr>
              <w:pStyle w:val="IETParagraph"/>
              <w:spacing w:line="240" w:lineRule="auto"/>
              <w:ind w:firstLine="0"/>
              <w:rPr>
                <w:rFonts w:hint="eastAsia"/>
                <w:sz w:val="20"/>
                <w:szCs w:val="20"/>
              </w:rPr>
            </w:pPr>
            <w:r>
              <w:rPr>
                <w:rFonts w:hint="eastAsia"/>
                <w:sz w:val="20"/>
                <w:szCs w:val="20"/>
              </w:rPr>
              <w:t>P</w:t>
            </w:r>
          </w:p>
        </w:tc>
        <w:tc>
          <w:tcPr>
            <w:tcW w:w="1622" w:type="dxa"/>
            <w:tcBorders>
              <w:bottom w:val="single" w:sz="4" w:space="0" w:color="auto"/>
              <w:right w:val="nil"/>
            </w:tcBorders>
          </w:tcPr>
          <w:p w:rsidR="0084118F" w:rsidRPr="00F3458C" w:rsidRDefault="0084118F" w:rsidP="00895225">
            <w:pPr>
              <w:pStyle w:val="IETParagraph"/>
              <w:spacing w:line="240" w:lineRule="auto"/>
              <w:ind w:firstLine="0"/>
              <w:rPr>
                <w:rFonts w:hint="eastAsia"/>
                <w:sz w:val="20"/>
                <w:szCs w:val="20"/>
              </w:rPr>
            </w:pPr>
            <w:r w:rsidRPr="00F3458C">
              <w:rPr>
                <w:rFonts w:hint="eastAsia"/>
                <w:sz w:val="20"/>
                <w:szCs w:val="20"/>
              </w:rPr>
              <w:t xml:space="preserve">Not </w:t>
            </w:r>
            <w:r>
              <w:rPr>
                <w:rFonts w:hint="eastAsia"/>
                <w:sz w:val="20"/>
                <w:szCs w:val="20"/>
              </w:rPr>
              <w:t>P</w:t>
            </w:r>
          </w:p>
        </w:tc>
      </w:tr>
      <w:tr w:rsidR="001273B8" w:rsidTr="00895225">
        <w:tc>
          <w:tcPr>
            <w:tcW w:w="1621" w:type="dxa"/>
            <w:tcBorders>
              <w:left w:val="nil"/>
              <w:bottom w:val="nil"/>
            </w:tcBorders>
          </w:tcPr>
          <w:p w:rsidR="001273B8" w:rsidRPr="00F3458C" w:rsidRDefault="001273B8" w:rsidP="001273B8">
            <w:pPr>
              <w:pStyle w:val="IETParagraph"/>
              <w:spacing w:line="240" w:lineRule="auto"/>
              <w:ind w:firstLine="0"/>
              <w:rPr>
                <w:sz w:val="20"/>
                <w:szCs w:val="20"/>
              </w:rPr>
            </w:pPr>
            <w:r>
              <w:rPr>
                <w:sz w:val="20"/>
                <w:szCs w:val="20"/>
              </w:rPr>
              <w:t>P</w:t>
            </w:r>
          </w:p>
        </w:tc>
        <w:tc>
          <w:tcPr>
            <w:tcW w:w="1622" w:type="dxa"/>
            <w:tcBorders>
              <w:bottom w:val="nil"/>
            </w:tcBorders>
          </w:tcPr>
          <w:p w:rsidR="001273B8" w:rsidRPr="001273B8" w:rsidRDefault="001273B8" w:rsidP="001273B8">
            <w:pPr>
              <w:pStyle w:val="IETParagraph"/>
              <w:spacing w:line="240" w:lineRule="auto"/>
              <w:ind w:firstLine="0"/>
              <w:rPr>
                <w:sz w:val="20"/>
                <w:szCs w:val="20"/>
              </w:rPr>
            </w:pPr>
            <w:r w:rsidRPr="001273B8">
              <w:rPr>
                <w:sz w:val="20"/>
                <w:szCs w:val="20"/>
              </w:rPr>
              <w:t>TP = 946</w:t>
            </w:r>
          </w:p>
        </w:tc>
        <w:tc>
          <w:tcPr>
            <w:tcW w:w="1622" w:type="dxa"/>
            <w:tcBorders>
              <w:bottom w:val="nil"/>
              <w:right w:val="nil"/>
            </w:tcBorders>
          </w:tcPr>
          <w:p w:rsidR="001273B8" w:rsidRPr="001273B8" w:rsidRDefault="001273B8" w:rsidP="001273B8">
            <w:pPr>
              <w:pStyle w:val="IETParagraph"/>
              <w:spacing w:line="240" w:lineRule="auto"/>
              <w:ind w:firstLine="0"/>
              <w:rPr>
                <w:sz w:val="20"/>
                <w:szCs w:val="20"/>
              </w:rPr>
            </w:pPr>
            <w:r w:rsidRPr="001273B8">
              <w:rPr>
                <w:sz w:val="20"/>
                <w:szCs w:val="20"/>
              </w:rPr>
              <w:t>FN = 54</w:t>
            </w:r>
          </w:p>
        </w:tc>
      </w:tr>
      <w:tr w:rsidR="001273B8" w:rsidTr="00895225">
        <w:tc>
          <w:tcPr>
            <w:tcW w:w="1621" w:type="dxa"/>
            <w:tcBorders>
              <w:top w:val="nil"/>
              <w:left w:val="nil"/>
            </w:tcBorders>
          </w:tcPr>
          <w:p w:rsidR="001273B8" w:rsidRPr="00F3458C" w:rsidRDefault="001273B8" w:rsidP="001273B8">
            <w:pPr>
              <w:pStyle w:val="IETParagraph"/>
              <w:spacing w:line="240" w:lineRule="auto"/>
              <w:ind w:firstLine="0"/>
              <w:rPr>
                <w:sz w:val="20"/>
                <w:szCs w:val="20"/>
              </w:rPr>
            </w:pPr>
            <w:r w:rsidRPr="00F3458C">
              <w:rPr>
                <w:sz w:val="20"/>
                <w:szCs w:val="20"/>
              </w:rPr>
              <w:t xml:space="preserve">Not </w:t>
            </w:r>
            <w:r>
              <w:rPr>
                <w:sz w:val="20"/>
                <w:szCs w:val="20"/>
              </w:rPr>
              <w:t>P</w:t>
            </w:r>
          </w:p>
        </w:tc>
        <w:tc>
          <w:tcPr>
            <w:tcW w:w="1622" w:type="dxa"/>
            <w:tcBorders>
              <w:top w:val="nil"/>
            </w:tcBorders>
          </w:tcPr>
          <w:p w:rsidR="001273B8" w:rsidRPr="001273B8" w:rsidRDefault="001273B8" w:rsidP="001273B8">
            <w:pPr>
              <w:pStyle w:val="IETParagraph"/>
              <w:spacing w:line="240" w:lineRule="auto"/>
              <w:ind w:firstLine="0"/>
              <w:rPr>
                <w:sz w:val="20"/>
                <w:szCs w:val="20"/>
              </w:rPr>
            </w:pPr>
            <w:r w:rsidRPr="001273B8">
              <w:rPr>
                <w:sz w:val="20"/>
                <w:szCs w:val="20"/>
              </w:rPr>
              <w:t>FP = 43</w:t>
            </w:r>
          </w:p>
        </w:tc>
        <w:tc>
          <w:tcPr>
            <w:tcW w:w="1622" w:type="dxa"/>
            <w:tcBorders>
              <w:top w:val="nil"/>
              <w:right w:val="nil"/>
            </w:tcBorders>
          </w:tcPr>
          <w:p w:rsidR="001273B8" w:rsidRPr="001273B8" w:rsidRDefault="001273B8" w:rsidP="001273B8">
            <w:pPr>
              <w:pStyle w:val="IETParagraph"/>
              <w:spacing w:line="240" w:lineRule="auto"/>
              <w:ind w:firstLine="0"/>
              <w:rPr>
                <w:sz w:val="20"/>
                <w:szCs w:val="20"/>
              </w:rPr>
            </w:pPr>
            <w:r w:rsidRPr="001273B8">
              <w:rPr>
                <w:sz w:val="20"/>
                <w:szCs w:val="20"/>
              </w:rPr>
              <w:t>TN = 2957</w:t>
            </w:r>
          </w:p>
        </w:tc>
      </w:tr>
    </w:tbl>
    <w:p w:rsidR="0084118F" w:rsidRDefault="0084118F" w:rsidP="00BE4BAD">
      <w:pPr>
        <w:pStyle w:val="IETParagraph"/>
        <w:spacing w:line="240" w:lineRule="auto"/>
        <w:ind w:firstLine="0"/>
        <w:rPr>
          <w:i/>
          <w:sz w:val="20"/>
          <w:szCs w:val="20"/>
        </w:rPr>
      </w:pPr>
    </w:p>
    <w:p w:rsidR="00F66161" w:rsidRPr="00F66161" w:rsidRDefault="00F66161" w:rsidP="00F66161">
      <w:pPr>
        <w:pStyle w:val="IETParagraph"/>
        <w:spacing w:line="240" w:lineRule="auto"/>
        <w:ind w:firstLine="0"/>
        <w:rPr>
          <w:iCs/>
          <w:sz w:val="20"/>
          <w:szCs w:val="20"/>
        </w:rPr>
      </w:pPr>
      <w:r w:rsidRPr="00BA5F9F">
        <w:rPr>
          <w:i/>
          <w:iCs/>
          <w:sz w:val="20"/>
          <w:szCs w:val="20"/>
        </w:rPr>
        <w:t>Precision, Recall, and F1-Score:</w:t>
      </w:r>
      <w:r w:rsidRPr="00F66161">
        <w:rPr>
          <w:iCs/>
          <w:sz w:val="20"/>
          <w:szCs w:val="20"/>
        </w:rPr>
        <w:t xml:space="preserve"> Precision measures the relative number of FP as compared to the number of TP. Higher precision indicates that the amount of negatives predicted as positive is low. Similarly, Recall measures the relative number of FN as compared to the number of TP. Higher recall indicates that the amount of positives falsely classified as negative is low. Ideally, both precision and recall </w:t>
      </w:r>
      <w:r w:rsidR="00D5598C">
        <w:rPr>
          <w:iCs/>
          <w:sz w:val="20"/>
          <w:szCs w:val="20"/>
        </w:rPr>
        <w:t>should</w:t>
      </w:r>
      <w:r w:rsidRPr="00F66161">
        <w:rPr>
          <w:iCs/>
          <w:sz w:val="20"/>
          <w:szCs w:val="20"/>
        </w:rPr>
        <w:t xml:space="preserve"> be high. </w:t>
      </w:r>
      <w:r w:rsidR="00D5598C">
        <w:rPr>
          <w:iCs/>
          <w:sz w:val="20"/>
          <w:szCs w:val="20"/>
        </w:rPr>
        <w:t>F1-score unifies</w:t>
      </w:r>
      <w:r w:rsidRPr="00F66161">
        <w:rPr>
          <w:iCs/>
          <w:sz w:val="20"/>
          <w:szCs w:val="20"/>
        </w:rPr>
        <w:t xml:space="preserve"> both of these scores. </w:t>
      </w:r>
      <w:r w:rsidR="00D5598C">
        <w:rPr>
          <w:iCs/>
          <w:sz w:val="20"/>
          <w:szCs w:val="20"/>
        </w:rPr>
        <w:t>T</w:t>
      </w:r>
      <w:r w:rsidRPr="00F66161">
        <w:rPr>
          <w:iCs/>
          <w:sz w:val="20"/>
          <w:szCs w:val="20"/>
        </w:rPr>
        <w:t xml:space="preserve">he calculation of these values for Crack class </w:t>
      </w:r>
      <w:r w:rsidR="00D5598C">
        <w:rPr>
          <w:iCs/>
          <w:sz w:val="20"/>
          <w:szCs w:val="20"/>
        </w:rPr>
        <w:t xml:space="preserve">is shown </w:t>
      </w:r>
      <w:r w:rsidRPr="00F66161">
        <w:rPr>
          <w:iCs/>
          <w:sz w:val="20"/>
          <w:szCs w:val="20"/>
        </w:rPr>
        <w:t xml:space="preserve">below. Similarly other classes’ metrics have been calculated and all the </w:t>
      </w:r>
      <w:r w:rsidR="001273B8">
        <w:rPr>
          <w:iCs/>
          <w:sz w:val="20"/>
          <w:szCs w:val="20"/>
        </w:rPr>
        <w:t>values are filled in the Table 7</w:t>
      </w:r>
      <w:r w:rsidRPr="00F66161">
        <w:rPr>
          <w:iCs/>
          <w:sz w:val="20"/>
          <w:szCs w:val="20"/>
        </w:rPr>
        <w:t>.</w:t>
      </w:r>
    </w:p>
    <w:p w:rsidR="00F66161" w:rsidRPr="00F66161" w:rsidRDefault="00F66161" w:rsidP="00F66161">
      <w:pPr>
        <w:pStyle w:val="IETParagraph"/>
        <w:spacing w:line="240" w:lineRule="auto"/>
        <w:rPr>
          <w:iCs/>
          <w:sz w:val="20"/>
          <w:szCs w:val="20"/>
        </w:rPr>
      </w:pPr>
    </w:p>
    <w:p w:rsidR="00F66161" w:rsidRPr="00F66161" w:rsidRDefault="00047DF9" w:rsidP="00BA5F9F">
      <w:pPr>
        <w:pStyle w:val="IETParagraph"/>
        <w:spacing w:line="240" w:lineRule="auto"/>
        <w:ind w:firstLine="0"/>
        <w:rPr>
          <w:iCs/>
          <w:sz w:val="20"/>
          <w:szCs w:val="20"/>
        </w:rPr>
      </w:pPr>
      <w:r>
        <w:rPr>
          <w:iCs/>
          <w:sz w:val="20"/>
          <w:szCs w:val="20"/>
        </w:rPr>
        <w:lastRenderedPageBreak/>
        <w:t>Precision, Recall and F</w:t>
      </w:r>
      <w:r w:rsidR="00F66161" w:rsidRPr="00F66161">
        <w:rPr>
          <w:iCs/>
          <w:sz w:val="20"/>
          <w:szCs w:val="20"/>
        </w:rPr>
        <w:t>1-score for crack class:</w:t>
      </w:r>
    </w:p>
    <w:p w:rsidR="00F66161" w:rsidRPr="00F66161" w:rsidRDefault="00F66161" w:rsidP="00BA5F9F">
      <w:pPr>
        <w:pStyle w:val="IETParagraph"/>
        <w:spacing w:line="240" w:lineRule="auto"/>
        <w:ind w:firstLine="0"/>
        <w:rPr>
          <w:iCs/>
          <w:sz w:val="20"/>
          <w:szCs w:val="20"/>
        </w:rPr>
      </w:pPr>
    </w:p>
    <w:p w:rsidR="00F66161" w:rsidRPr="00F66161" w:rsidRDefault="00F66161" w:rsidP="00BA5F9F">
      <w:pPr>
        <w:pStyle w:val="IETParagraph"/>
        <w:spacing w:line="240" w:lineRule="auto"/>
        <w:ind w:firstLine="0"/>
        <w:rPr>
          <w:iCs/>
          <w:sz w:val="20"/>
          <w:szCs w:val="20"/>
        </w:rPr>
      </w:pPr>
      <w:r w:rsidRPr="00F66161">
        <w:rPr>
          <w:iCs/>
          <w:sz w:val="20"/>
          <w:szCs w:val="20"/>
        </w:rPr>
        <w:t>Precision = TP / TP+FP = 932 / 932+48 = 0.95</w:t>
      </w:r>
    </w:p>
    <w:p w:rsidR="00F66161" w:rsidRPr="00F66161" w:rsidRDefault="00F66161" w:rsidP="00BA5F9F">
      <w:pPr>
        <w:pStyle w:val="IETParagraph"/>
        <w:spacing w:line="240" w:lineRule="auto"/>
        <w:ind w:firstLine="0"/>
        <w:rPr>
          <w:iCs/>
          <w:sz w:val="20"/>
          <w:szCs w:val="20"/>
        </w:rPr>
      </w:pPr>
      <w:r w:rsidRPr="00F66161">
        <w:rPr>
          <w:iCs/>
          <w:sz w:val="20"/>
          <w:szCs w:val="20"/>
        </w:rPr>
        <w:t>Recall = TP / TP+FN = 932 / 932+68 = 0.93</w:t>
      </w:r>
    </w:p>
    <w:p w:rsidR="00F66161" w:rsidRPr="00F66161" w:rsidRDefault="00F66161" w:rsidP="00BA5F9F">
      <w:pPr>
        <w:pStyle w:val="IETParagraph"/>
        <w:spacing w:line="240" w:lineRule="auto"/>
        <w:ind w:firstLine="0"/>
        <w:rPr>
          <w:iCs/>
          <w:sz w:val="20"/>
          <w:szCs w:val="20"/>
        </w:rPr>
      </w:pPr>
      <w:r w:rsidRPr="00F66161">
        <w:rPr>
          <w:iCs/>
          <w:sz w:val="20"/>
          <w:szCs w:val="20"/>
        </w:rPr>
        <w:t>F1 Score = 2 * (Recall * Precision) / (Recall + Precision)</w:t>
      </w:r>
    </w:p>
    <w:p w:rsidR="00F66161" w:rsidRDefault="00F66161" w:rsidP="00BA5F9F">
      <w:pPr>
        <w:pStyle w:val="IETParagraph"/>
        <w:spacing w:line="240" w:lineRule="auto"/>
        <w:ind w:firstLine="0"/>
        <w:rPr>
          <w:iCs/>
          <w:sz w:val="20"/>
          <w:szCs w:val="20"/>
        </w:rPr>
      </w:pPr>
      <w:r w:rsidRPr="00F66161">
        <w:rPr>
          <w:iCs/>
          <w:sz w:val="20"/>
          <w:szCs w:val="20"/>
        </w:rPr>
        <w:t xml:space="preserve">   = 2 * (0.93*0.95) / (0.93+0.95) = 0.94</w:t>
      </w:r>
    </w:p>
    <w:p w:rsidR="002D4A41" w:rsidRDefault="002D4A41" w:rsidP="00BA5F9F">
      <w:pPr>
        <w:pStyle w:val="IETParagraph"/>
        <w:spacing w:line="240" w:lineRule="auto"/>
        <w:ind w:firstLine="0"/>
        <w:rPr>
          <w:iCs/>
          <w:sz w:val="20"/>
          <w:szCs w:val="20"/>
        </w:rPr>
      </w:pPr>
    </w:p>
    <w:p w:rsidR="00F66161" w:rsidRPr="002D4A41" w:rsidRDefault="002D4A41" w:rsidP="00F66161">
      <w:pPr>
        <w:pStyle w:val="IETParagraph"/>
        <w:spacing w:line="240" w:lineRule="auto"/>
        <w:ind w:firstLine="0"/>
        <w:rPr>
          <w:sz w:val="20"/>
          <w:szCs w:val="20"/>
        </w:rPr>
      </w:pPr>
      <w:r>
        <w:rPr>
          <w:b/>
          <w:sz w:val="20"/>
          <w:szCs w:val="20"/>
        </w:rPr>
        <w:t>Table 7</w:t>
      </w:r>
      <w:r>
        <w:rPr>
          <w:b/>
          <w:sz w:val="20"/>
          <w:szCs w:val="20"/>
        </w:rPr>
        <w:t xml:space="preserve"> </w:t>
      </w:r>
      <w:r w:rsidRPr="003C4916">
        <w:rPr>
          <w:sz w:val="20"/>
          <w:szCs w:val="20"/>
        </w:rPr>
        <w:t>C</w:t>
      </w:r>
      <w:r>
        <w:rPr>
          <w:sz w:val="20"/>
          <w:szCs w:val="20"/>
        </w:rPr>
        <w:t>lasswise Metrics</w:t>
      </w:r>
    </w:p>
    <w:tbl>
      <w:tblPr>
        <w:tblStyle w:val="TableGrid"/>
        <w:tblW w:w="5012" w:type="dxa"/>
        <w:tblBorders>
          <w:insideV w:val="none" w:sz="0" w:space="0" w:color="auto"/>
        </w:tblBorders>
        <w:tblLayout w:type="fixed"/>
        <w:tblLook w:val="04A0" w:firstRow="1" w:lastRow="0" w:firstColumn="1" w:lastColumn="0" w:noHBand="0" w:noVBand="1"/>
      </w:tblPr>
      <w:tblGrid>
        <w:gridCol w:w="1345"/>
        <w:gridCol w:w="1185"/>
        <w:gridCol w:w="827"/>
        <w:gridCol w:w="1016"/>
        <w:gridCol w:w="639"/>
      </w:tblGrid>
      <w:tr w:rsidR="00F646B1" w:rsidTr="002D4A41">
        <w:tc>
          <w:tcPr>
            <w:tcW w:w="1345" w:type="dxa"/>
            <w:tcBorders>
              <w:left w:val="nil"/>
              <w:bottom w:val="single" w:sz="4" w:space="0" w:color="auto"/>
            </w:tcBorders>
          </w:tcPr>
          <w:p w:rsidR="00F646B1" w:rsidRPr="00F646B1" w:rsidRDefault="00F646B1" w:rsidP="00F646B1">
            <w:pPr>
              <w:pStyle w:val="IETParagraph"/>
              <w:spacing w:line="240" w:lineRule="auto"/>
              <w:ind w:firstLine="0"/>
              <w:rPr>
                <w:sz w:val="20"/>
                <w:szCs w:val="20"/>
              </w:rPr>
            </w:pPr>
          </w:p>
        </w:tc>
        <w:tc>
          <w:tcPr>
            <w:tcW w:w="1185" w:type="dxa"/>
            <w:tcBorders>
              <w:bottom w:val="single" w:sz="4" w:space="0" w:color="auto"/>
            </w:tcBorders>
          </w:tcPr>
          <w:p w:rsidR="00F646B1" w:rsidRPr="00F646B1" w:rsidRDefault="00F646B1" w:rsidP="00F646B1">
            <w:pPr>
              <w:pStyle w:val="IETParagraph"/>
              <w:spacing w:line="240" w:lineRule="auto"/>
              <w:ind w:firstLine="0"/>
              <w:rPr>
                <w:sz w:val="20"/>
                <w:szCs w:val="20"/>
              </w:rPr>
            </w:pPr>
            <w:r w:rsidRPr="00F646B1">
              <w:rPr>
                <w:sz w:val="20"/>
                <w:szCs w:val="20"/>
              </w:rPr>
              <w:t>Precision</w:t>
            </w:r>
          </w:p>
        </w:tc>
        <w:tc>
          <w:tcPr>
            <w:tcW w:w="827" w:type="dxa"/>
            <w:tcBorders>
              <w:bottom w:val="single" w:sz="4" w:space="0" w:color="auto"/>
            </w:tcBorders>
          </w:tcPr>
          <w:p w:rsidR="00F646B1" w:rsidRPr="00F646B1" w:rsidRDefault="00F646B1" w:rsidP="00F646B1">
            <w:pPr>
              <w:pStyle w:val="IETParagraph"/>
              <w:spacing w:line="240" w:lineRule="auto"/>
              <w:ind w:firstLine="0"/>
              <w:rPr>
                <w:sz w:val="20"/>
                <w:szCs w:val="20"/>
              </w:rPr>
            </w:pPr>
            <w:r w:rsidRPr="00F646B1">
              <w:rPr>
                <w:sz w:val="20"/>
                <w:szCs w:val="20"/>
              </w:rPr>
              <w:t>Recall</w:t>
            </w:r>
          </w:p>
        </w:tc>
        <w:tc>
          <w:tcPr>
            <w:tcW w:w="1016" w:type="dxa"/>
            <w:tcBorders>
              <w:bottom w:val="single" w:sz="4" w:space="0" w:color="auto"/>
            </w:tcBorders>
          </w:tcPr>
          <w:p w:rsidR="00F646B1" w:rsidRPr="00F646B1" w:rsidRDefault="00F646B1" w:rsidP="00F646B1">
            <w:pPr>
              <w:pStyle w:val="IETParagraph"/>
              <w:spacing w:line="240" w:lineRule="auto"/>
              <w:ind w:firstLine="0"/>
              <w:rPr>
                <w:sz w:val="20"/>
                <w:szCs w:val="20"/>
              </w:rPr>
            </w:pPr>
            <w:r w:rsidRPr="00F646B1">
              <w:rPr>
                <w:sz w:val="20"/>
                <w:szCs w:val="20"/>
              </w:rPr>
              <w:t>F1-score</w:t>
            </w:r>
          </w:p>
        </w:tc>
        <w:tc>
          <w:tcPr>
            <w:tcW w:w="639" w:type="dxa"/>
            <w:tcBorders>
              <w:bottom w:val="single" w:sz="4" w:space="0" w:color="auto"/>
              <w:right w:val="nil"/>
            </w:tcBorders>
          </w:tcPr>
          <w:p w:rsidR="00F646B1" w:rsidRPr="00F646B1" w:rsidRDefault="00F646B1" w:rsidP="00F646B1">
            <w:pPr>
              <w:pStyle w:val="IETParagraph"/>
              <w:spacing w:line="240" w:lineRule="auto"/>
              <w:ind w:firstLine="0"/>
              <w:rPr>
                <w:sz w:val="20"/>
                <w:szCs w:val="20"/>
              </w:rPr>
            </w:pPr>
            <w:r w:rsidRPr="00F646B1">
              <w:rPr>
                <w:sz w:val="20"/>
                <w:szCs w:val="20"/>
              </w:rPr>
              <w:t>Total</w:t>
            </w:r>
          </w:p>
        </w:tc>
      </w:tr>
      <w:tr w:rsidR="00F646B1" w:rsidTr="002D4A41">
        <w:tc>
          <w:tcPr>
            <w:tcW w:w="1345" w:type="dxa"/>
            <w:tcBorders>
              <w:top w:val="single" w:sz="4" w:space="0" w:color="auto"/>
              <w:left w:val="nil"/>
              <w:bottom w:val="nil"/>
            </w:tcBorders>
          </w:tcPr>
          <w:p w:rsidR="00F646B1" w:rsidRPr="00F646B1" w:rsidRDefault="00F646B1" w:rsidP="00F646B1">
            <w:pPr>
              <w:pStyle w:val="IETParagraph"/>
              <w:spacing w:line="240" w:lineRule="auto"/>
              <w:ind w:firstLine="0"/>
              <w:rPr>
                <w:sz w:val="20"/>
                <w:szCs w:val="20"/>
              </w:rPr>
            </w:pPr>
            <w:r w:rsidRPr="00F646B1">
              <w:rPr>
                <w:sz w:val="20"/>
                <w:szCs w:val="20"/>
              </w:rPr>
              <w:t>Crack</w:t>
            </w:r>
          </w:p>
        </w:tc>
        <w:tc>
          <w:tcPr>
            <w:tcW w:w="1185" w:type="dxa"/>
            <w:tcBorders>
              <w:top w:val="single" w:sz="4" w:space="0" w:color="auto"/>
              <w:bottom w:val="nil"/>
            </w:tcBorders>
          </w:tcPr>
          <w:p w:rsidR="00F646B1" w:rsidRPr="00F646B1" w:rsidRDefault="00F646B1" w:rsidP="00AD007F">
            <w:pPr>
              <w:pStyle w:val="IETParagraph"/>
              <w:spacing w:line="240" w:lineRule="auto"/>
              <w:ind w:firstLine="0"/>
              <w:rPr>
                <w:sz w:val="20"/>
                <w:szCs w:val="20"/>
              </w:rPr>
            </w:pPr>
            <w:r w:rsidRPr="00F646B1">
              <w:rPr>
                <w:sz w:val="20"/>
                <w:szCs w:val="20"/>
              </w:rPr>
              <w:t>0.95</w:t>
            </w:r>
          </w:p>
        </w:tc>
        <w:tc>
          <w:tcPr>
            <w:tcW w:w="827" w:type="dxa"/>
            <w:tcBorders>
              <w:top w:val="single" w:sz="4" w:space="0" w:color="auto"/>
              <w:bottom w:val="nil"/>
            </w:tcBorders>
          </w:tcPr>
          <w:p w:rsidR="00F646B1" w:rsidRPr="00F646B1" w:rsidRDefault="00F646B1" w:rsidP="00AD007F">
            <w:pPr>
              <w:pStyle w:val="IETParagraph"/>
              <w:spacing w:line="240" w:lineRule="auto"/>
              <w:ind w:firstLine="0"/>
              <w:rPr>
                <w:sz w:val="20"/>
                <w:szCs w:val="20"/>
              </w:rPr>
            </w:pPr>
            <w:r w:rsidRPr="00F646B1">
              <w:rPr>
                <w:sz w:val="20"/>
                <w:szCs w:val="20"/>
              </w:rPr>
              <w:t>0.93</w:t>
            </w:r>
          </w:p>
        </w:tc>
        <w:tc>
          <w:tcPr>
            <w:tcW w:w="1016" w:type="dxa"/>
            <w:tcBorders>
              <w:top w:val="single" w:sz="4" w:space="0" w:color="auto"/>
              <w:bottom w:val="nil"/>
            </w:tcBorders>
          </w:tcPr>
          <w:p w:rsidR="00F646B1" w:rsidRPr="00F646B1" w:rsidRDefault="00F646B1" w:rsidP="00AD007F">
            <w:pPr>
              <w:pStyle w:val="IETParagraph"/>
              <w:spacing w:line="240" w:lineRule="auto"/>
              <w:ind w:firstLine="0"/>
              <w:rPr>
                <w:sz w:val="20"/>
                <w:szCs w:val="20"/>
              </w:rPr>
            </w:pPr>
            <w:r w:rsidRPr="00F646B1">
              <w:rPr>
                <w:sz w:val="20"/>
                <w:szCs w:val="20"/>
              </w:rPr>
              <w:t>0.94</w:t>
            </w:r>
          </w:p>
        </w:tc>
        <w:tc>
          <w:tcPr>
            <w:tcW w:w="639" w:type="dxa"/>
            <w:tcBorders>
              <w:top w:val="single" w:sz="4" w:space="0" w:color="auto"/>
              <w:bottom w:val="nil"/>
              <w:right w:val="nil"/>
            </w:tcBorders>
          </w:tcPr>
          <w:p w:rsidR="00F646B1" w:rsidRPr="00F646B1" w:rsidRDefault="00F646B1" w:rsidP="00F646B1">
            <w:pPr>
              <w:pStyle w:val="IETParagraph"/>
              <w:spacing w:line="240" w:lineRule="auto"/>
              <w:ind w:firstLine="0"/>
              <w:rPr>
                <w:sz w:val="20"/>
                <w:szCs w:val="20"/>
              </w:rPr>
            </w:pPr>
            <w:r w:rsidRPr="00F646B1">
              <w:rPr>
                <w:sz w:val="20"/>
                <w:szCs w:val="20"/>
              </w:rPr>
              <w:t>1000</w:t>
            </w:r>
          </w:p>
        </w:tc>
      </w:tr>
      <w:tr w:rsidR="00F646B1" w:rsidTr="002D4A41">
        <w:tc>
          <w:tcPr>
            <w:tcW w:w="1345" w:type="dxa"/>
            <w:tcBorders>
              <w:top w:val="nil"/>
              <w:left w:val="nil"/>
              <w:bottom w:val="nil"/>
            </w:tcBorders>
          </w:tcPr>
          <w:p w:rsidR="00F646B1" w:rsidRPr="00F646B1" w:rsidRDefault="00F646B1" w:rsidP="00F646B1">
            <w:pPr>
              <w:pStyle w:val="IETParagraph"/>
              <w:spacing w:line="240" w:lineRule="auto"/>
              <w:ind w:firstLine="0"/>
              <w:rPr>
                <w:sz w:val="20"/>
                <w:szCs w:val="20"/>
              </w:rPr>
            </w:pPr>
            <w:r w:rsidRPr="00F646B1">
              <w:rPr>
                <w:sz w:val="20"/>
                <w:szCs w:val="20"/>
              </w:rPr>
              <w:t>Dampness</w:t>
            </w:r>
          </w:p>
        </w:tc>
        <w:tc>
          <w:tcPr>
            <w:tcW w:w="1185" w:type="dxa"/>
            <w:tcBorders>
              <w:top w:val="nil"/>
              <w:bottom w:val="nil"/>
            </w:tcBorders>
          </w:tcPr>
          <w:p w:rsidR="00F646B1" w:rsidRPr="00F646B1" w:rsidRDefault="00F646B1" w:rsidP="00F646B1">
            <w:pPr>
              <w:pStyle w:val="IETParagraph"/>
              <w:spacing w:line="240" w:lineRule="auto"/>
              <w:ind w:firstLine="0"/>
              <w:rPr>
                <w:sz w:val="20"/>
                <w:szCs w:val="20"/>
              </w:rPr>
            </w:pPr>
            <w:r w:rsidRPr="00F646B1">
              <w:rPr>
                <w:sz w:val="20"/>
                <w:szCs w:val="20"/>
              </w:rPr>
              <w:t>0.95</w:t>
            </w:r>
          </w:p>
        </w:tc>
        <w:tc>
          <w:tcPr>
            <w:tcW w:w="827" w:type="dxa"/>
            <w:tcBorders>
              <w:top w:val="nil"/>
              <w:bottom w:val="nil"/>
            </w:tcBorders>
          </w:tcPr>
          <w:p w:rsidR="00F646B1" w:rsidRPr="00F646B1" w:rsidRDefault="00F646B1" w:rsidP="00F646B1">
            <w:pPr>
              <w:pStyle w:val="IETParagraph"/>
              <w:spacing w:line="240" w:lineRule="auto"/>
              <w:ind w:firstLine="0"/>
              <w:rPr>
                <w:sz w:val="20"/>
                <w:szCs w:val="20"/>
              </w:rPr>
            </w:pPr>
            <w:r w:rsidRPr="00F646B1">
              <w:rPr>
                <w:sz w:val="20"/>
                <w:szCs w:val="20"/>
              </w:rPr>
              <w:t>0.97</w:t>
            </w:r>
          </w:p>
        </w:tc>
        <w:tc>
          <w:tcPr>
            <w:tcW w:w="1016" w:type="dxa"/>
            <w:tcBorders>
              <w:top w:val="nil"/>
              <w:bottom w:val="nil"/>
            </w:tcBorders>
          </w:tcPr>
          <w:p w:rsidR="00F646B1" w:rsidRPr="00F646B1" w:rsidRDefault="00F646B1" w:rsidP="00F646B1">
            <w:pPr>
              <w:pStyle w:val="IETParagraph"/>
              <w:spacing w:line="240" w:lineRule="auto"/>
              <w:ind w:firstLine="0"/>
              <w:rPr>
                <w:sz w:val="20"/>
                <w:szCs w:val="20"/>
              </w:rPr>
            </w:pPr>
            <w:r w:rsidRPr="00F646B1">
              <w:rPr>
                <w:sz w:val="20"/>
                <w:szCs w:val="20"/>
              </w:rPr>
              <w:t>0.96</w:t>
            </w:r>
          </w:p>
        </w:tc>
        <w:tc>
          <w:tcPr>
            <w:tcW w:w="639" w:type="dxa"/>
            <w:tcBorders>
              <w:top w:val="nil"/>
              <w:bottom w:val="nil"/>
              <w:right w:val="nil"/>
            </w:tcBorders>
          </w:tcPr>
          <w:p w:rsidR="00F646B1" w:rsidRPr="00F646B1" w:rsidRDefault="00F646B1" w:rsidP="00F646B1">
            <w:pPr>
              <w:pStyle w:val="IETParagraph"/>
              <w:spacing w:line="240" w:lineRule="auto"/>
              <w:ind w:firstLine="0"/>
              <w:rPr>
                <w:sz w:val="20"/>
                <w:szCs w:val="20"/>
              </w:rPr>
            </w:pPr>
            <w:r w:rsidRPr="00F646B1">
              <w:rPr>
                <w:sz w:val="20"/>
                <w:szCs w:val="20"/>
              </w:rPr>
              <w:t>1000</w:t>
            </w:r>
          </w:p>
        </w:tc>
      </w:tr>
      <w:tr w:rsidR="00F646B1" w:rsidTr="002D4A41">
        <w:tc>
          <w:tcPr>
            <w:tcW w:w="1345" w:type="dxa"/>
            <w:tcBorders>
              <w:top w:val="nil"/>
              <w:left w:val="nil"/>
              <w:bottom w:val="nil"/>
            </w:tcBorders>
          </w:tcPr>
          <w:p w:rsidR="00F646B1" w:rsidRPr="00F646B1" w:rsidRDefault="00F646B1" w:rsidP="00F646B1">
            <w:pPr>
              <w:pStyle w:val="IETParagraph"/>
              <w:spacing w:line="240" w:lineRule="auto"/>
              <w:ind w:firstLine="0"/>
              <w:rPr>
                <w:sz w:val="20"/>
                <w:szCs w:val="20"/>
              </w:rPr>
            </w:pPr>
            <w:r w:rsidRPr="00F646B1">
              <w:rPr>
                <w:sz w:val="20"/>
                <w:szCs w:val="20"/>
              </w:rPr>
              <w:t>Plain Wall</w:t>
            </w:r>
          </w:p>
        </w:tc>
        <w:tc>
          <w:tcPr>
            <w:tcW w:w="1185" w:type="dxa"/>
            <w:tcBorders>
              <w:top w:val="nil"/>
              <w:bottom w:val="nil"/>
            </w:tcBorders>
          </w:tcPr>
          <w:p w:rsidR="00F646B1" w:rsidRPr="00F646B1" w:rsidRDefault="00F646B1" w:rsidP="00F646B1">
            <w:pPr>
              <w:pStyle w:val="IETParagraph"/>
              <w:spacing w:line="240" w:lineRule="auto"/>
              <w:ind w:firstLine="0"/>
              <w:rPr>
                <w:sz w:val="20"/>
                <w:szCs w:val="20"/>
              </w:rPr>
            </w:pPr>
            <w:r w:rsidRPr="00F646B1">
              <w:rPr>
                <w:sz w:val="20"/>
                <w:szCs w:val="20"/>
              </w:rPr>
              <w:t>0.96</w:t>
            </w:r>
          </w:p>
        </w:tc>
        <w:tc>
          <w:tcPr>
            <w:tcW w:w="827" w:type="dxa"/>
            <w:tcBorders>
              <w:top w:val="nil"/>
              <w:bottom w:val="nil"/>
            </w:tcBorders>
          </w:tcPr>
          <w:p w:rsidR="00F646B1" w:rsidRPr="00F646B1" w:rsidRDefault="00F646B1" w:rsidP="00F646B1">
            <w:pPr>
              <w:pStyle w:val="IETParagraph"/>
              <w:spacing w:line="240" w:lineRule="auto"/>
              <w:ind w:firstLine="0"/>
              <w:rPr>
                <w:sz w:val="20"/>
                <w:szCs w:val="20"/>
              </w:rPr>
            </w:pPr>
            <w:r w:rsidRPr="00F646B1">
              <w:rPr>
                <w:sz w:val="20"/>
                <w:szCs w:val="20"/>
              </w:rPr>
              <w:t>0.96</w:t>
            </w:r>
          </w:p>
        </w:tc>
        <w:tc>
          <w:tcPr>
            <w:tcW w:w="1016" w:type="dxa"/>
            <w:tcBorders>
              <w:top w:val="nil"/>
              <w:bottom w:val="nil"/>
            </w:tcBorders>
          </w:tcPr>
          <w:p w:rsidR="00F646B1" w:rsidRPr="00F646B1" w:rsidRDefault="00F646B1" w:rsidP="00F646B1">
            <w:pPr>
              <w:pStyle w:val="IETParagraph"/>
              <w:spacing w:line="240" w:lineRule="auto"/>
              <w:ind w:firstLine="0"/>
              <w:rPr>
                <w:sz w:val="20"/>
                <w:szCs w:val="20"/>
              </w:rPr>
            </w:pPr>
            <w:r w:rsidRPr="00F646B1">
              <w:rPr>
                <w:sz w:val="20"/>
                <w:szCs w:val="20"/>
              </w:rPr>
              <w:t>0.96</w:t>
            </w:r>
          </w:p>
        </w:tc>
        <w:tc>
          <w:tcPr>
            <w:tcW w:w="639" w:type="dxa"/>
            <w:tcBorders>
              <w:top w:val="nil"/>
              <w:bottom w:val="nil"/>
              <w:right w:val="nil"/>
            </w:tcBorders>
          </w:tcPr>
          <w:p w:rsidR="00F646B1" w:rsidRPr="00F646B1" w:rsidRDefault="00F646B1" w:rsidP="00F646B1">
            <w:pPr>
              <w:pStyle w:val="IETParagraph"/>
              <w:spacing w:line="240" w:lineRule="auto"/>
              <w:ind w:firstLine="0"/>
              <w:rPr>
                <w:sz w:val="20"/>
                <w:szCs w:val="20"/>
              </w:rPr>
            </w:pPr>
            <w:r w:rsidRPr="00F646B1">
              <w:rPr>
                <w:sz w:val="20"/>
                <w:szCs w:val="20"/>
              </w:rPr>
              <w:t>1000</w:t>
            </w:r>
          </w:p>
        </w:tc>
      </w:tr>
      <w:tr w:rsidR="00F646B1" w:rsidTr="002D4A41">
        <w:tc>
          <w:tcPr>
            <w:tcW w:w="1345" w:type="dxa"/>
            <w:tcBorders>
              <w:top w:val="nil"/>
              <w:left w:val="nil"/>
              <w:bottom w:val="single" w:sz="4" w:space="0" w:color="auto"/>
            </w:tcBorders>
          </w:tcPr>
          <w:p w:rsidR="00F646B1" w:rsidRPr="00F646B1" w:rsidRDefault="00F646B1" w:rsidP="00F646B1">
            <w:pPr>
              <w:pStyle w:val="IETParagraph"/>
              <w:spacing w:line="240" w:lineRule="auto"/>
              <w:ind w:firstLine="0"/>
              <w:rPr>
                <w:sz w:val="20"/>
                <w:szCs w:val="20"/>
              </w:rPr>
            </w:pPr>
            <w:r w:rsidRPr="00F646B1">
              <w:rPr>
                <w:sz w:val="20"/>
                <w:szCs w:val="20"/>
              </w:rPr>
              <w:t>Paint Peel Off</w:t>
            </w:r>
          </w:p>
        </w:tc>
        <w:tc>
          <w:tcPr>
            <w:tcW w:w="1185" w:type="dxa"/>
            <w:tcBorders>
              <w:top w:val="nil"/>
              <w:bottom w:val="single" w:sz="4" w:space="0" w:color="auto"/>
            </w:tcBorders>
          </w:tcPr>
          <w:p w:rsidR="00F646B1" w:rsidRPr="00F646B1" w:rsidRDefault="00F646B1" w:rsidP="00F646B1">
            <w:pPr>
              <w:pStyle w:val="IETParagraph"/>
              <w:spacing w:line="240" w:lineRule="auto"/>
              <w:ind w:firstLine="0"/>
              <w:rPr>
                <w:sz w:val="20"/>
                <w:szCs w:val="20"/>
              </w:rPr>
            </w:pPr>
            <w:r w:rsidRPr="00F646B1">
              <w:rPr>
                <w:sz w:val="20"/>
                <w:szCs w:val="20"/>
              </w:rPr>
              <w:t>0.94</w:t>
            </w:r>
          </w:p>
        </w:tc>
        <w:tc>
          <w:tcPr>
            <w:tcW w:w="827" w:type="dxa"/>
            <w:tcBorders>
              <w:top w:val="nil"/>
              <w:bottom w:val="single" w:sz="4" w:space="0" w:color="auto"/>
            </w:tcBorders>
          </w:tcPr>
          <w:p w:rsidR="00F646B1" w:rsidRPr="00F646B1" w:rsidRDefault="00F646B1" w:rsidP="00F646B1">
            <w:pPr>
              <w:pStyle w:val="IETParagraph"/>
              <w:spacing w:line="240" w:lineRule="auto"/>
              <w:ind w:firstLine="0"/>
              <w:rPr>
                <w:sz w:val="20"/>
                <w:szCs w:val="20"/>
              </w:rPr>
            </w:pPr>
            <w:r w:rsidRPr="00F646B1">
              <w:rPr>
                <w:sz w:val="20"/>
                <w:szCs w:val="20"/>
              </w:rPr>
              <w:t>0.95</w:t>
            </w:r>
          </w:p>
        </w:tc>
        <w:tc>
          <w:tcPr>
            <w:tcW w:w="1016" w:type="dxa"/>
            <w:tcBorders>
              <w:top w:val="nil"/>
              <w:bottom w:val="single" w:sz="4" w:space="0" w:color="auto"/>
            </w:tcBorders>
          </w:tcPr>
          <w:p w:rsidR="00F646B1" w:rsidRPr="00F646B1" w:rsidRDefault="00F646B1" w:rsidP="00F646B1">
            <w:pPr>
              <w:pStyle w:val="IETParagraph"/>
              <w:spacing w:line="240" w:lineRule="auto"/>
              <w:ind w:firstLine="0"/>
              <w:rPr>
                <w:sz w:val="20"/>
                <w:szCs w:val="20"/>
              </w:rPr>
            </w:pPr>
            <w:r w:rsidRPr="00F646B1">
              <w:rPr>
                <w:sz w:val="20"/>
                <w:szCs w:val="20"/>
              </w:rPr>
              <w:t>0.94</w:t>
            </w:r>
          </w:p>
        </w:tc>
        <w:tc>
          <w:tcPr>
            <w:tcW w:w="639" w:type="dxa"/>
            <w:tcBorders>
              <w:top w:val="nil"/>
              <w:bottom w:val="single" w:sz="4" w:space="0" w:color="auto"/>
              <w:right w:val="nil"/>
            </w:tcBorders>
          </w:tcPr>
          <w:p w:rsidR="00F646B1" w:rsidRPr="00F646B1" w:rsidRDefault="00F646B1" w:rsidP="00F646B1">
            <w:pPr>
              <w:pStyle w:val="IETParagraph"/>
              <w:spacing w:line="240" w:lineRule="auto"/>
              <w:ind w:firstLine="0"/>
              <w:rPr>
                <w:sz w:val="20"/>
                <w:szCs w:val="20"/>
              </w:rPr>
            </w:pPr>
            <w:r w:rsidRPr="00F646B1">
              <w:rPr>
                <w:sz w:val="20"/>
                <w:szCs w:val="20"/>
              </w:rPr>
              <w:t>1000</w:t>
            </w:r>
          </w:p>
        </w:tc>
      </w:tr>
    </w:tbl>
    <w:p w:rsidR="00F66161" w:rsidRDefault="00F66161" w:rsidP="00F66161">
      <w:pPr>
        <w:pStyle w:val="IETParagraph"/>
        <w:spacing w:line="240" w:lineRule="auto"/>
        <w:ind w:firstLine="0"/>
        <w:rPr>
          <w:iCs/>
          <w:sz w:val="20"/>
          <w:szCs w:val="20"/>
        </w:rPr>
      </w:pPr>
    </w:p>
    <w:p w:rsidR="00F66161" w:rsidRDefault="00F66161" w:rsidP="00F66161">
      <w:pPr>
        <w:pStyle w:val="IETParagraph"/>
        <w:spacing w:line="240" w:lineRule="auto"/>
        <w:ind w:firstLine="0"/>
        <w:rPr>
          <w:iCs/>
          <w:sz w:val="20"/>
          <w:szCs w:val="20"/>
        </w:rPr>
      </w:pPr>
      <w:r w:rsidRPr="00F66161">
        <w:rPr>
          <w:i/>
          <w:sz w:val="20"/>
          <w:szCs w:val="20"/>
        </w:rPr>
        <w:t>Comparison between available models and Effective Defect Classifier model</w:t>
      </w:r>
      <w:r w:rsidRPr="00F66161">
        <w:rPr>
          <w:iCs/>
          <w:sz w:val="20"/>
          <w:szCs w:val="20"/>
        </w:rPr>
        <w:t xml:space="preserve">: Available models are binary classifiers and they only classify between crack and non-crack. </w:t>
      </w:r>
      <w:r w:rsidR="00047DF9">
        <w:rPr>
          <w:iCs/>
          <w:sz w:val="20"/>
          <w:szCs w:val="20"/>
        </w:rPr>
        <w:t>EDC</w:t>
      </w:r>
      <w:r w:rsidRPr="00F66161">
        <w:rPr>
          <w:iCs/>
          <w:sz w:val="20"/>
          <w:szCs w:val="20"/>
        </w:rPr>
        <w:t xml:space="preserve"> model is a multi-label classifier and it classifies crack, dampness, plain wall and paint peel-off with an accuracy of 95%.</w:t>
      </w:r>
    </w:p>
    <w:p w:rsidR="00F66161" w:rsidRPr="00E40DA5" w:rsidRDefault="00F66161" w:rsidP="00E40DA5">
      <w:pPr>
        <w:pStyle w:val="IETHeading1"/>
        <w:numPr>
          <w:ilvl w:val="0"/>
          <w:numId w:val="0"/>
        </w:numPr>
        <w:ind w:left="360"/>
        <w:rPr>
          <w:b w:val="0"/>
          <w:bCs w:val="0"/>
          <w:iCs w:val="0"/>
          <w:sz w:val="20"/>
          <w:szCs w:val="20"/>
        </w:rPr>
      </w:pPr>
      <w:r w:rsidRPr="00E40DA5">
        <w:rPr>
          <w:rStyle w:val="Strong"/>
          <w:b/>
          <w:bCs/>
          <w:sz w:val="20"/>
          <w:szCs w:val="20"/>
        </w:rPr>
        <w:t>5.</w:t>
      </w:r>
      <w:r w:rsidR="00E40DA5" w:rsidRPr="00E40DA5">
        <w:rPr>
          <w:rStyle w:val="Strong"/>
          <w:b/>
          <w:bCs/>
          <w:sz w:val="20"/>
          <w:szCs w:val="20"/>
        </w:rPr>
        <w:t xml:space="preserve"> </w:t>
      </w:r>
      <w:r w:rsidRPr="00E40DA5">
        <w:rPr>
          <w:rStyle w:val="Strong"/>
          <w:b/>
          <w:bCs/>
          <w:sz w:val="20"/>
          <w:szCs w:val="20"/>
        </w:rPr>
        <w:t>Conclusion and Future Scope</w:t>
      </w:r>
    </w:p>
    <w:p w:rsidR="00F66161" w:rsidRPr="00F66161" w:rsidRDefault="00047DF9" w:rsidP="00F66161">
      <w:pPr>
        <w:pStyle w:val="IETParagraph"/>
        <w:spacing w:line="240" w:lineRule="auto"/>
        <w:rPr>
          <w:iCs/>
          <w:sz w:val="20"/>
          <w:szCs w:val="20"/>
        </w:rPr>
      </w:pPr>
      <w:r>
        <w:rPr>
          <w:iCs/>
          <w:sz w:val="20"/>
          <w:szCs w:val="20"/>
        </w:rPr>
        <w:t>This paper has</w:t>
      </w:r>
      <w:r w:rsidR="00F66161" w:rsidRPr="00F66161">
        <w:rPr>
          <w:iCs/>
          <w:sz w:val="20"/>
          <w:szCs w:val="20"/>
        </w:rPr>
        <w:t xml:space="preserve"> generated a dataset with four classes (Crack, Dampness, Paint peel-off, Plain wall) and each class has 9,000 images. </w:t>
      </w:r>
      <w:r>
        <w:rPr>
          <w:iCs/>
          <w:sz w:val="20"/>
          <w:szCs w:val="20"/>
        </w:rPr>
        <w:t>T</w:t>
      </w:r>
      <w:r w:rsidR="00F66161" w:rsidRPr="00F66161">
        <w:rPr>
          <w:iCs/>
          <w:sz w:val="20"/>
          <w:szCs w:val="20"/>
        </w:rPr>
        <w:t xml:space="preserve">esting </w:t>
      </w:r>
      <w:r>
        <w:rPr>
          <w:iCs/>
          <w:sz w:val="20"/>
          <w:szCs w:val="20"/>
        </w:rPr>
        <w:t xml:space="preserve">this </w:t>
      </w:r>
      <w:r w:rsidR="00F66161" w:rsidRPr="00F66161">
        <w:rPr>
          <w:iCs/>
          <w:sz w:val="20"/>
          <w:szCs w:val="20"/>
        </w:rPr>
        <w:t xml:space="preserve">dataset using the ResNet-50 model </w:t>
      </w:r>
      <w:r w:rsidR="00212159">
        <w:rPr>
          <w:iCs/>
          <w:sz w:val="20"/>
          <w:szCs w:val="20"/>
        </w:rPr>
        <w:t>gave a low</w:t>
      </w:r>
      <w:r w:rsidR="00F66161" w:rsidRPr="00F66161">
        <w:rPr>
          <w:iCs/>
          <w:sz w:val="20"/>
          <w:szCs w:val="20"/>
        </w:rPr>
        <w:t xml:space="preserve"> validation accuracy. Then </w:t>
      </w:r>
      <w:r w:rsidR="00212159">
        <w:rPr>
          <w:iCs/>
          <w:sz w:val="20"/>
          <w:szCs w:val="20"/>
        </w:rPr>
        <w:t xml:space="preserve">a </w:t>
      </w:r>
      <w:r w:rsidR="00F66161" w:rsidRPr="00F66161">
        <w:rPr>
          <w:iCs/>
          <w:sz w:val="20"/>
          <w:szCs w:val="20"/>
        </w:rPr>
        <w:t xml:space="preserve">custom CNN model, Effective Defect Classifier (EDC), </w:t>
      </w:r>
      <w:r w:rsidR="00B8319E">
        <w:rPr>
          <w:iCs/>
          <w:sz w:val="20"/>
          <w:szCs w:val="20"/>
        </w:rPr>
        <w:t>gave</w:t>
      </w:r>
      <w:bookmarkStart w:id="0" w:name="_GoBack"/>
      <w:bookmarkEnd w:id="0"/>
      <w:r w:rsidR="00F66161" w:rsidRPr="00F66161">
        <w:rPr>
          <w:iCs/>
          <w:sz w:val="20"/>
          <w:szCs w:val="20"/>
        </w:rPr>
        <w:t xml:space="preserve"> a validation accuracy of 95% which can classify more classes as compared to the existing models. Precision for crack, dampness, plain wall and paint peel-off, is 95%, 95%, 96% and 94%. Recall is 93%, 97%, 96%, 95%. F1-score is 94%, 96%, 96%, 94%.</w:t>
      </w:r>
    </w:p>
    <w:p w:rsidR="007C4A7A" w:rsidRPr="00BA5F9F" w:rsidRDefault="00F66161" w:rsidP="00BA5F9F">
      <w:pPr>
        <w:pStyle w:val="IETParagraph"/>
        <w:spacing w:line="240" w:lineRule="auto"/>
        <w:rPr>
          <w:iCs/>
          <w:sz w:val="20"/>
          <w:szCs w:val="20"/>
        </w:rPr>
      </w:pPr>
      <w:r w:rsidRPr="00F66161">
        <w:rPr>
          <w:iCs/>
          <w:sz w:val="20"/>
          <w:szCs w:val="20"/>
        </w:rPr>
        <w:t xml:space="preserve">Current dataset consists of four classes which can be increased by identifying more varieties of defects. Current dataset has 9,000 images per </w:t>
      </w:r>
      <w:r w:rsidR="00212159">
        <w:rPr>
          <w:iCs/>
          <w:sz w:val="20"/>
          <w:szCs w:val="20"/>
        </w:rPr>
        <w:t>class. By doing more surveys, one</w:t>
      </w:r>
      <w:r w:rsidRPr="00F66161">
        <w:rPr>
          <w:iCs/>
          <w:sz w:val="20"/>
          <w:szCs w:val="20"/>
        </w:rPr>
        <w:t xml:space="preserve"> can increase the count of image</w:t>
      </w:r>
      <w:r w:rsidR="00212159">
        <w:rPr>
          <w:iCs/>
          <w:sz w:val="20"/>
          <w:szCs w:val="20"/>
        </w:rPr>
        <w:t>s and by using a good camera, one</w:t>
      </w:r>
      <w:r w:rsidRPr="00F66161">
        <w:rPr>
          <w:iCs/>
          <w:sz w:val="20"/>
          <w:szCs w:val="20"/>
        </w:rPr>
        <w:t xml:space="preserve"> can improve the image quality. </w:t>
      </w:r>
      <w:r w:rsidR="003D4951" w:rsidRPr="00F66161">
        <w:rPr>
          <w:iCs/>
          <w:sz w:val="20"/>
          <w:szCs w:val="20"/>
        </w:rPr>
        <w:t>Pre-processing</w:t>
      </w:r>
      <w:r w:rsidR="00212159">
        <w:rPr>
          <w:iCs/>
          <w:sz w:val="20"/>
          <w:szCs w:val="20"/>
        </w:rPr>
        <w:t xml:space="preserve"> techniques can be applied on the</w:t>
      </w:r>
      <w:r w:rsidRPr="00F66161">
        <w:rPr>
          <w:iCs/>
          <w:sz w:val="20"/>
          <w:szCs w:val="20"/>
        </w:rPr>
        <w:t xml:space="preserve"> dataset to get more features from images.</w:t>
      </w:r>
    </w:p>
    <w:sectPr w:rsidR="007C4A7A" w:rsidRPr="00BA5F9F" w:rsidSect="000F534A">
      <w:type w:val="continuous"/>
      <w:pgSz w:w="11906" w:h="16838"/>
      <w:pgMar w:top="1134" w:right="851" w:bottom="1134" w:left="851" w:header="709" w:footer="709" w:gutter="0"/>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92D" w:rsidRDefault="00CF192D" w:rsidP="008B2B41">
      <w:r>
        <w:separator/>
      </w:r>
    </w:p>
  </w:endnote>
  <w:endnote w:type="continuationSeparator" w:id="0">
    <w:p w:rsidR="00CF192D" w:rsidRDefault="00CF192D" w:rsidP="008B2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4265719"/>
      <w:docPartObj>
        <w:docPartGallery w:val="Page Numbers (Bottom of Page)"/>
        <w:docPartUnique/>
      </w:docPartObj>
    </w:sdtPr>
    <w:sdtEndPr>
      <w:rPr>
        <w:noProof/>
      </w:rPr>
    </w:sdtEndPr>
    <w:sdtContent>
      <w:p w:rsidR="00441DB7" w:rsidRDefault="00441DB7">
        <w:pPr>
          <w:pStyle w:val="Footer"/>
          <w:jc w:val="right"/>
        </w:pPr>
        <w:r>
          <w:fldChar w:fldCharType="begin"/>
        </w:r>
        <w:r>
          <w:instrText xml:space="preserve"> PAGE   \* MERGEFORMAT </w:instrText>
        </w:r>
        <w:r>
          <w:fldChar w:fldCharType="separate"/>
        </w:r>
        <w:r w:rsidR="00B8319E">
          <w:rPr>
            <w:noProof/>
          </w:rPr>
          <w:t>1</w:t>
        </w:r>
        <w:r>
          <w:rPr>
            <w:noProof/>
          </w:rPr>
          <w:fldChar w:fldCharType="end"/>
        </w:r>
      </w:p>
    </w:sdtContent>
  </w:sdt>
  <w:p w:rsidR="00441DB7" w:rsidRDefault="00441DB7" w:rsidP="00441DB7">
    <w:pPr>
      <w:pStyle w:val="Footer"/>
      <w:tabs>
        <w:tab w:val="clear" w:pos="4513"/>
        <w:tab w:val="left" w:pos="9026"/>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6111577"/>
      <w:docPartObj>
        <w:docPartGallery w:val="Page Numbers (Bottom of Page)"/>
        <w:docPartUnique/>
      </w:docPartObj>
    </w:sdtPr>
    <w:sdtEndPr>
      <w:rPr>
        <w:noProof/>
        <w:sz w:val="20"/>
      </w:rPr>
    </w:sdtEndPr>
    <w:sdtContent>
      <w:p w:rsidR="00441DB7" w:rsidRPr="00441DB7" w:rsidRDefault="00441DB7">
        <w:pPr>
          <w:pStyle w:val="Footer"/>
          <w:jc w:val="right"/>
          <w:rPr>
            <w:sz w:val="20"/>
          </w:rPr>
        </w:pPr>
        <w:r w:rsidRPr="00441DB7">
          <w:rPr>
            <w:sz w:val="20"/>
          </w:rPr>
          <w:fldChar w:fldCharType="begin"/>
        </w:r>
        <w:r w:rsidRPr="00441DB7">
          <w:rPr>
            <w:sz w:val="20"/>
          </w:rPr>
          <w:instrText xml:space="preserve"> PAGE   \* MERGEFORMAT </w:instrText>
        </w:r>
        <w:r w:rsidRPr="00441DB7">
          <w:rPr>
            <w:sz w:val="20"/>
          </w:rPr>
          <w:fldChar w:fldCharType="separate"/>
        </w:r>
        <w:r w:rsidR="00F250C6">
          <w:rPr>
            <w:noProof/>
            <w:sz w:val="20"/>
          </w:rPr>
          <w:t>7</w:t>
        </w:r>
        <w:r w:rsidRPr="00441DB7">
          <w:rPr>
            <w:noProof/>
            <w:sz w:val="20"/>
          </w:rPr>
          <w:fldChar w:fldCharType="end"/>
        </w:r>
      </w:p>
    </w:sdtContent>
  </w:sdt>
  <w:p w:rsidR="00441DB7" w:rsidRDefault="00441D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92D" w:rsidRDefault="00CF192D" w:rsidP="008B2B41">
      <w:r>
        <w:separator/>
      </w:r>
    </w:p>
  </w:footnote>
  <w:footnote w:type="continuationSeparator" w:id="0">
    <w:p w:rsidR="00CF192D" w:rsidRDefault="00CF192D" w:rsidP="008B2B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6F2430AA"/>
    <w:lvl w:ilvl="0">
      <w:start w:val="1"/>
      <w:numFmt w:val="decimal"/>
      <w:lvlText w:val="%1."/>
      <w:lvlJc w:val="left"/>
      <w:pPr>
        <w:tabs>
          <w:tab w:val="num" w:pos="1209"/>
        </w:tabs>
        <w:ind w:left="1209" w:hanging="360"/>
      </w:pPr>
    </w:lvl>
  </w:abstractNum>
  <w:abstractNum w:abstractNumId="1" w15:restartNumberingAfterBreak="0">
    <w:nsid w:val="023E2E4D"/>
    <w:multiLevelType w:val="multilevel"/>
    <w:tmpl w:val="50842EB8"/>
    <w:lvl w:ilvl="0">
      <w:start w:val="1"/>
      <w:numFmt w:val="decimal"/>
      <w:lvlText w:val="%1."/>
      <w:lvlJc w:val="left"/>
      <w:pPr>
        <w:tabs>
          <w:tab w:val="num" w:pos="288"/>
        </w:tabs>
        <w:ind w:left="288" w:hanging="288"/>
      </w:pPr>
      <w:rPr>
        <w:rFonts w:hint="default"/>
        <w:b/>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7F91C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665D18"/>
    <w:multiLevelType w:val="multilevel"/>
    <w:tmpl w:val="3206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566125"/>
    <w:multiLevelType w:val="multilevel"/>
    <w:tmpl w:val="2F8C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926CDE"/>
    <w:multiLevelType w:val="multilevel"/>
    <w:tmpl w:val="8940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285F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39072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02411B"/>
    <w:multiLevelType w:val="multilevel"/>
    <w:tmpl w:val="9C8E938C"/>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1CB87C75"/>
    <w:multiLevelType w:val="hybridMultilevel"/>
    <w:tmpl w:val="DCB23C8E"/>
    <w:lvl w:ilvl="0" w:tplc="D326E218">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AA7F5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09106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855861"/>
    <w:multiLevelType w:val="multilevel"/>
    <w:tmpl w:val="802488F2"/>
    <w:lvl w:ilvl="0">
      <w:start w:val="1"/>
      <w:numFmt w:val="decimal"/>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3" w15:restartNumberingAfterBreak="0">
    <w:nsid w:val="31B062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7D68D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772DC1"/>
    <w:multiLevelType w:val="hybridMultilevel"/>
    <w:tmpl w:val="F8661D60"/>
    <w:lvl w:ilvl="0" w:tplc="DAF0E504">
      <w:start w:val="1"/>
      <w:numFmt w:val="decimal"/>
      <w:pStyle w:val="IET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626A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245007"/>
    <w:multiLevelType w:val="multilevel"/>
    <w:tmpl w:val="E1DE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690229"/>
    <w:multiLevelType w:val="multilevel"/>
    <w:tmpl w:val="3E78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692699"/>
    <w:multiLevelType w:val="hybridMultilevel"/>
    <w:tmpl w:val="DDBC03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E61184"/>
    <w:multiLevelType w:val="multilevel"/>
    <w:tmpl w:val="5524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232215"/>
    <w:multiLevelType w:val="multilevel"/>
    <w:tmpl w:val="A2BC9A42"/>
    <w:lvl w:ilvl="0">
      <w:start w:val="1"/>
      <w:numFmt w:val="decimal"/>
      <w:lvlText w:val="%1."/>
      <w:lvlJc w:val="left"/>
      <w:pPr>
        <w:tabs>
          <w:tab w:val="num" w:pos="288"/>
        </w:tabs>
        <w:ind w:left="288" w:hanging="288"/>
      </w:pPr>
      <w:rPr>
        <w:rFonts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778604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3E1D46"/>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4" w15:restartNumberingAfterBreak="0">
    <w:nsid w:val="597A6197"/>
    <w:multiLevelType w:val="multilevel"/>
    <w:tmpl w:val="5704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AF7C3A"/>
    <w:multiLevelType w:val="multilevel"/>
    <w:tmpl w:val="9C8E938C"/>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15:restartNumberingAfterBreak="0">
    <w:nsid w:val="5FE64E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3B275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3FB69A9"/>
    <w:multiLevelType w:val="multilevel"/>
    <w:tmpl w:val="ACD28B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7211D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B125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A7F4B2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2" w15:restartNumberingAfterBreak="0">
    <w:nsid w:val="6EAD4325"/>
    <w:multiLevelType w:val="multilevel"/>
    <w:tmpl w:val="2AD8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734464"/>
    <w:multiLevelType w:val="hybridMultilevel"/>
    <w:tmpl w:val="E5045A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AFD1FD1"/>
    <w:multiLevelType w:val="multilevel"/>
    <w:tmpl w:val="7B0AB8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BB3482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D970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31"/>
  </w:num>
  <w:num w:numId="3">
    <w:abstractNumId w:val="21"/>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8"/>
  </w:num>
  <w:num w:numId="7">
    <w:abstractNumId w:val="1"/>
  </w:num>
  <w:num w:numId="8">
    <w:abstractNumId w:val="12"/>
  </w:num>
  <w:num w:numId="9">
    <w:abstractNumId w:val="21"/>
  </w:num>
  <w:num w:numId="10">
    <w:abstractNumId w:val="23"/>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num>
  <w:num w:numId="13">
    <w:abstractNumId w:val="34"/>
  </w:num>
  <w:num w:numId="14">
    <w:abstractNumId w:val="0"/>
  </w:num>
  <w:num w:numId="15">
    <w:abstractNumId w:val="22"/>
  </w:num>
  <w:num w:numId="16">
    <w:abstractNumId w:val="9"/>
  </w:num>
  <w:num w:numId="17">
    <w:abstractNumId w:val="4"/>
  </w:num>
  <w:num w:numId="18">
    <w:abstractNumId w:val="20"/>
  </w:num>
  <w:num w:numId="19">
    <w:abstractNumId w:val="24"/>
  </w:num>
  <w:num w:numId="20">
    <w:abstractNumId w:val="32"/>
  </w:num>
  <w:num w:numId="21">
    <w:abstractNumId w:val="17"/>
  </w:num>
  <w:num w:numId="22">
    <w:abstractNumId w:val="3"/>
  </w:num>
  <w:num w:numId="23">
    <w:abstractNumId w:val="18"/>
  </w:num>
  <w:num w:numId="24">
    <w:abstractNumId w:val="5"/>
  </w:num>
  <w:num w:numId="25">
    <w:abstractNumId w:val="19"/>
  </w:num>
  <w:num w:numId="26">
    <w:abstractNumId w:val="33"/>
  </w:num>
  <w:num w:numId="27">
    <w:abstractNumId w:val="10"/>
  </w:num>
  <w:num w:numId="28">
    <w:abstractNumId w:val="26"/>
  </w:num>
  <w:num w:numId="29">
    <w:abstractNumId w:val="27"/>
  </w:num>
  <w:num w:numId="30">
    <w:abstractNumId w:val="30"/>
  </w:num>
  <w:num w:numId="31">
    <w:abstractNumId w:val="6"/>
  </w:num>
  <w:num w:numId="32">
    <w:abstractNumId w:val="7"/>
  </w:num>
  <w:num w:numId="33">
    <w:abstractNumId w:val="37"/>
  </w:num>
  <w:num w:numId="34">
    <w:abstractNumId w:val="13"/>
  </w:num>
  <w:num w:numId="35">
    <w:abstractNumId w:val="14"/>
  </w:num>
  <w:num w:numId="36">
    <w:abstractNumId w:val="11"/>
  </w:num>
  <w:num w:numId="37">
    <w:abstractNumId w:val="29"/>
  </w:num>
  <w:num w:numId="38">
    <w:abstractNumId w:val="2"/>
  </w:num>
  <w:num w:numId="39">
    <w:abstractNumId w:val="16"/>
  </w:num>
  <w:num w:numId="40">
    <w:abstractNumId w:val="36"/>
  </w:num>
  <w:num w:numId="41">
    <w:abstractNumId w:val="15"/>
  </w:num>
  <w:num w:numId="42">
    <w:abstractNumId w:val="35"/>
  </w:num>
  <w:num w:numId="43">
    <w:abstractNumId w:val="3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activeWritingStyle w:appName="MSWord" w:lang="en-AU"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A7F"/>
    <w:rsid w:val="000002E1"/>
    <w:rsid w:val="00010264"/>
    <w:rsid w:val="00014653"/>
    <w:rsid w:val="00017719"/>
    <w:rsid w:val="00027F1D"/>
    <w:rsid w:val="00031298"/>
    <w:rsid w:val="0003296C"/>
    <w:rsid w:val="00034E05"/>
    <w:rsid w:val="00047DF9"/>
    <w:rsid w:val="00054421"/>
    <w:rsid w:val="0006228E"/>
    <w:rsid w:val="00062E46"/>
    <w:rsid w:val="00074AC8"/>
    <w:rsid w:val="00081408"/>
    <w:rsid w:val="00081EBE"/>
    <w:rsid w:val="00082EC9"/>
    <w:rsid w:val="00083487"/>
    <w:rsid w:val="00086EDC"/>
    <w:rsid w:val="000B36A3"/>
    <w:rsid w:val="000B58D0"/>
    <w:rsid w:val="000C013C"/>
    <w:rsid w:val="000C7AEE"/>
    <w:rsid w:val="000E3F84"/>
    <w:rsid w:val="000F534A"/>
    <w:rsid w:val="001016A1"/>
    <w:rsid w:val="00102E2A"/>
    <w:rsid w:val="001056DF"/>
    <w:rsid w:val="00114025"/>
    <w:rsid w:val="001160D2"/>
    <w:rsid w:val="00123169"/>
    <w:rsid w:val="001273B8"/>
    <w:rsid w:val="001348A5"/>
    <w:rsid w:val="00141C83"/>
    <w:rsid w:val="00151B8E"/>
    <w:rsid w:val="00164D11"/>
    <w:rsid w:val="001928FB"/>
    <w:rsid w:val="00192A6D"/>
    <w:rsid w:val="00192BC7"/>
    <w:rsid w:val="001A50EA"/>
    <w:rsid w:val="001B4E92"/>
    <w:rsid w:val="001B765C"/>
    <w:rsid w:val="001D7603"/>
    <w:rsid w:val="001E01C0"/>
    <w:rsid w:val="001F16CD"/>
    <w:rsid w:val="001F47D2"/>
    <w:rsid w:val="00212159"/>
    <w:rsid w:val="0022285A"/>
    <w:rsid w:val="00224C61"/>
    <w:rsid w:val="00237698"/>
    <w:rsid w:val="0027227B"/>
    <w:rsid w:val="00273AC7"/>
    <w:rsid w:val="00273BF8"/>
    <w:rsid w:val="00273D2C"/>
    <w:rsid w:val="00285ECD"/>
    <w:rsid w:val="00290E1B"/>
    <w:rsid w:val="00291B17"/>
    <w:rsid w:val="002A6742"/>
    <w:rsid w:val="002B317F"/>
    <w:rsid w:val="002C1A7F"/>
    <w:rsid w:val="002C4239"/>
    <w:rsid w:val="002C559D"/>
    <w:rsid w:val="002D2D42"/>
    <w:rsid w:val="002D4A41"/>
    <w:rsid w:val="002F72D0"/>
    <w:rsid w:val="003003AB"/>
    <w:rsid w:val="00311C49"/>
    <w:rsid w:val="0031381D"/>
    <w:rsid w:val="00316F83"/>
    <w:rsid w:val="0032119E"/>
    <w:rsid w:val="00321304"/>
    <w:rsid w:val="00331F84"/>
    <w:rsid w:val="00345BD9"/>
    <w:rsid w:val="003950A4"/>
    <w:rsid w:val="003C4916"/>
    <w:rsid w:val="003D4951"/>
    <w:rsid w:val="003D6AB5"/>
    <w:rsid w:val="003E3577"/>
    <w:rsid w:val="003F17AF"/>
    <w:rsid w:val="003F196E"/>
    <w:rsid w:val="003F3A61"/>
    <w:rsid w:val="00410A5D"/>
    <w:rsid w:val="004122B4"/>
    <w:rsid w:val="00412880"/>
    <w:rsid w:val="00414909"/>
    <w:rsid w:val="00424E45"/>
    <w:rsid w:val="00425A6A"/>
    <w:rsid w:val="004267D5"/>
    <w:rsid w:val="00426FBB"/>
    <w:rsid w:val="0043634C"/>
    <w:rsid w:val="00441DB7"/>
    <w:rsid w:val="00465AEB"/>
    <w:rsid w:val="0047429A"/>
    <w:rsid w:val="00480E8E"/>
    <w:rsid w:val="0048374C"/>
    <w:rsid w:val="0048667F"/>
    <w:rsid w:val="0048771D"/>
    <w:rsid w:val="004A096A"/>
    <w:rsid w:val="004A6605"/>
    <w:rsid w:val="004A7494"/>
    <w:rsid w:val="004B090D"/>
    <w:rsid w:val="004B1FC0"/>
    <w:rsid w:val="004B566D"/>
    <w:rsid w:val="004C2868"/>
    <w:rsid w:val="004C45FA"/>
    <w:rsid w:val="004D21B3"/>
    <w:rsid w:val="004E1BD8"/>
    <w:rsid w:val="004E452A"/>
    <w:rsid w:val="004E78E3"/>
    <w:rsid w:val="005004BF"/>
    <w:rsid w:val="00502E89"/>
    <w:rsid w:val="00506E32"/>
    <w:rsid w:val="00510E95"/>
    <w:rsid w:val="00513751"/>
    <w:rsid w:val="0052014B"/>
    <w:rsid w:val="00527D56"/>
    <w:rsid w:val="0053221F"/>
    <w:rsid w:val="00536FAE"/>
    <w:rsid w:val="00542C85"/>
    <w:rsid w:val="00553510"/>
    <w:rsid w:val="00554186"/>
    <w:rsid w:val="00562E55"/>
    <w:rsid w:val="00564560"/>
    <w:rsid w:val="00566558"/>
    <w:rsid w:val="00585769"/>
    <w:rsid w:val="00587BD4"/>
    <w:rsid w:val="0059005C"/>
    <w:rsid w:val="00591130"/>
    <w:rsid w:val="00591627"/>
    <w:rsid w:val="005A3F28"/>
    <w:rsid w:val="005A40BE"/>
    <w:rsid w:val="005B13E2"/>
    <w:rsid w:val="005B47D7"/>
    <w:rsid w:val="005B4E98"/>
    <w:rsid w:val="005B7A07"/>
    <w:rsid w:val="005C40BE"/>
    <w:rsid w:val="005C5526"/>
    <w:rsid w:val="005C62C6"/>
    <w:rsid w:val="005C79D2"/>
    <w:rsid w:val="005D3BCF"/>
    <w:rsid w:val="005D7B9E"/>
    <w:rsid w:val="005F0834"/>
    <w:rsid w:val="005F283D"/>
    <w:rsid w:val="005F6DC3"/>
    <w:rsid w:val="00601A8E"/>
    <w:rsid w:val="006067BA"/>
    <w:rsid w:val="0060779A"/>
    <w:rsid w:val="0062033E"/>
    <w:rsid w:val="00624482"/>
    <w:rsid w:val="00640A1F"/>
    <w:rsid w:val="0064799C"/>
    <w:rsid w:val="0065120C"/>
    <w:rsid w:val="00654156"/>
    <w:rsid w:val="00657A72"/>
    <w:rsid w:val="00662E1D"/>
    <w:rsid w:val="0066346B"/>
    <w:rsid w:val="00684475"/>
    <w:rsid w:val="006B47CA"/>
    <w:rsid w:val="006C7AAA"/>
    <w:rsid w:val="006D1C2A"/>
    <w:rsid w:val="006D264F"/>
    <w:rsid w:val="006D510A"/>
    <w:rsid w:val="006E2A8D"/>
    <w:rsid w:val="006E7574"/>
    <w:rsid w:val="006F4EFC"/>
    <w:rsid w:val="00703430"/>
    <w:rsid w:val="007069BE"/>
    <w:rsid w:val="0071790D"/>
    <w:rsid w:val="00745C86"/>
    <w:rsid w:val="00761E7D"/>
    <w:rsid w:val="00764603"/>
    <w:rsid w:val="0076604D"/>
    <w:rsid w:val="007764C2"/>
    <w:rsid w:val="0078679D"/>
    <w:rsid w:val="00790909"/>
    <w:rsid w:val="00797D59"/>
    <w:rsid w:val="007B5A07"/>
    <w:rsid w:val="007C3557"/>
    <w:rsid w:val="007C4A7A"/>
    <w:rsid w:val="007D3E71"/>
    <w:rsid w:val="007E22C3"/>
    <w:rsid w:val="007E5571"/>
    <w:rsid w:val="007E5D6A"/>
    <w:rsid w:val="007E645D"/>
    <w:rsid w:val="007F117A"/>
    <w:rsid w:val="007F4CB4"/>
    <w:rsid w:val="007F75CA"/>
    <w:rsid w:val="0080281D"/>
    <w:rsid w:val="00821E08"/>
    <w:rsid w:val="00821E27"/>
    <w:rsid w:val="00834EFD"/>
    <w:rsid w:val="0084118F"/>
    <w:rsid w:val="0084199D"/>
    <w:rsid w:val="00843C58"/>
    <w:rsid w:val="00844B24"/>
    <w:rsid w:val="0084515F"/>
    <w:rsid w:val="0085092D"/>
    <w:rsid w:val="00860A77"/>
    <w:rsid w:val="008651AC"/>
    <w:rsid w:val="00877D4C"/>
    <w:rsid w:val="0089763B"/>
    <w:rsid w:val="008B023F"/>
    <w:rsid w:val="008B2B41"/>
    <w:rsid w:val="008B6AE3"/>
    <w:rsid w:val="008D1045"/>
    <w:rsid w:val="008D5EB5"/>
    <w:rsid w:val="008E5996"/>
    <w:rsid w:val="00901AE1"/>
    <w:rsid w:val="00904ACB"/>
    <w:rsid w:val="009205B4"/>
    <w:rsid w:val="00933818"/>
    <w:rsid w:val="00955B59"/>
    <w:rsid w:val="00981F68"/>
    <w:rsid w:val="009871DD"/>
    <w:rsid w:val="00992262"/>
    <w:rsid w:val="009926BC"/>
    <w:rsid w:val="009935DF"/>
    <w:rsid w:val="00996099"/>
    <w:rsid w:val="009A1084"/>
    <w:rsid w:val="009A1AE9"/>
    <w:rsid w:val="009A3D65"/>
    <w:rsid w:val="009A4319"/>
    <w:rsid w:val="009A6C3F"/>
    <w:rsid w:val="009B30BA"/>
    <w:rsid w:val="009B3A7F"/>
    <w:rsid w:val="009B73F2"/>
    <w:rsid w:val="009C12BD"/>
    <w:rsid w:val="009C50FE"/>
    <w:rsid w:val="009C5324"/>
    <w:rsid w:val="009C6D40"/>
    <w:rsid w:val="009C7DC3"/>
    <w:rsid w:val="009D0593"/>
    <w:rsid w:val="009D71A4"/>
    <w:rsid w:val="009E32C5"/>
    <w:rsid w:val="009F290E"/>
    <w:rsid w:val="00A03E75"/>
    <w:rsid w:val="00A11EAF"/>
    <w:rsid w:val="00A319FA"/>
    <w:rsid w:val="00A425B2"/>
    <w:rsid w:val="00A45FCE"/>
    <w:rsid w:val="00A65884"/>
    <w:rsid w:val="00A74960"/>
    <w:rsid w:val="00A75671"/>
    <w:rsid w:val="00A773CC"/>
    <w:rsid w:val="00A9318B"/>
    <w:rsid w:val="00A94AC1"/>
    <w:rsid w:val="00AA1878"/>
    <w:rsid w:val="00AA219B"/>
    <w:rsid w:val="00AA67D4"/>
    <w:rsid w:val="00AB18B7"/>
    <w:rsid w:val="00AC0288"/>
    <w:rsid w:val="00AC0642"/>
    <w:rsid w:val="00AC34A1"/>
    <w:rsid w:val="00AD007F"/>
    <w:rsid w:val="00AD335D"/>
    <w:rsid w:val="00AF48AD"/>
    <w:rsid w:val="00AF792B"/>
    <w:rsid w:val="00B244F5"/>
    <w:rsid w:val="00B2676B"/>
    <w:rsid w:val="00B26C26"/>
    <w:rsid w:val="00B271C0"/>
    <w:rsid w:val="00B32F13"/>
    <w:rsid w:val="00B35B2C"/>
    <w:rsid w:val="00B44CA7"/>
    <w:rsid w:val="00B55D5E"/>
    <w:rsid w:val="00B64255"/>
    <w:rsid w:val="00B750AC"/>
    <w:rsid w:val="00B8319E"/>
    <w:rsid w:val="00B9216D"/>
    <w:rsid w:val="00B9261D"/>
    <w:rsid w:val="00B94516"/>
    <w:rsid w:val="00BA5F9F"/>
    <w:rsid w:val="00BB2855"/>
    <w:rsid w:val="00BC2EDB"/>
    <w:rsid w:val="00BC5F6F"/>
    <w:rsid w:val="00BD19C1"/>
    <w:rsid w:val="00BD25B8"/>
    <w:rsid w:val="00BD7186"/>
    <w:rsid w:val="00BE18D9"/>
    <w:rsid w:val="00BE373D"/>
    <w:rsid w:val="00BE3E06"/>
    <w:rsid w:val="00BE4BAD"/>
    <w:rsid w:val="00C012E1"/>
    <w:rsid w:val="00C06BB4"/>
    <w:rsid w:val="00C10B80"/>
    <w:rsid w:val="00C10D20"/>
    <w:rsid w:val="00C12E0C"/>
    <w:rsid w:val="00C21916"/>
    <w:rsid w:val="00C44472"/>
    <w:rsid w:val="00C457CA"/>
    <w:rsid w:val="00C46E39"/>
    <w:rsid w:val="00C5237C"/>
    <w:rsid w:val="00C57FB7"/>
    <w:rsid w:val="00C658C8"/>
    <w:rsid w:val="00C65F3F"/>
    <w:rsid w:val="00C718AA"/>
    <w:rsid w:val="00C72414"/>
    <w:rsid w:val="00C8667B"/>
    <w:rsid w:val="00C9695F"/>
    <w:rsid w:val="00CA4CE3"/>
    <w:rsid w:val="00CC5673"/>
    <w:rsid w:val="00CD19A9"/>
    <w:rsid w:val="00CD4F3F"/>
    <w:rsid w:val="00CD6FCB"/>
    <w:rsid w:val="00CF192D"/>
    <w:rsid w:val="00D01E44"/>
    <w:rsid w:val="00D1124B"/>
    <w:rsid w:val="00D2572E"/>
    <w:rsid w:val="00D311F8"/>
    <w:rsid w:val="00D36B52"/>
    <w:rsid w:val="00D377C8"/>
    <w:rsid w:val="00D41274"/>
    <w:rsid w:val="00D43326"/>
    <w:rsid w:val="00D43BF3"/>
    <w:rsid w:val="00D50F39"/>
    <w:rsid w:val="00D5598C"/>
    <w:rsid w:val="00D767BB"/>
    <w:rsid w:val="00D7691C"/>
    <w:rsid w:val="00D77B20"/>
    <w:rsid w:val="00D939B0"/>
    <w:rsid w:val="00D961F2"/>
    <w:rsid w:val="00DA1237"/>
    <w:rsid w:val="00DA2E0B"/>
    <w:rsid w:val="00DB16E0"/>
    <w:rsid w:val="00DB25D3"/>
    <w:rsid w:val="00DB2DF9"/>
    <w:rsid w:val="00DB7E63"/>
    <w:rsid w:val="00DC2055"/>
    <w:rsid w:val="00DC2AE2"/>
    <w:rsid w:val="00DC54C8"/>
    <w:rsid w:val="00DD71E8"/>
    <w:rsid w:val="00DD7F83"/>
    <w:rsid w:val="00DE29E1"/>
    <w:rsid w:val="00DF3740"/>
    <w:rsid w:val="00DF7EA1"/>
    <w:rsid w:val="00E0641E"/>
    <w:rsid w:val="00E06664"/>
    <w:rsid w:val="00E304BC"/>
    <w:rsid w:val="00E32853"/>
    <w:rsid w:val="00E4017B"/>
    <w:rsid w:val="00E401F8"/>
    <w:rsid w:val="00E40DA5"/>
    <w:rsid w:val="00E46425"/>
    <w:rsid w:val="00E47D0E"/>
    <w:rsid w:val="00E6175D"/>
    <w:rsid w:val="00E636F0"/>
    <w:rsid w:val="00E65018"/>
    <w:rsid w:val="00E7535B"/>
    <w:rsid w:val="00E80253"/>
    <w:rsid w:val="00E867C4"/>
    <w:rsid w:val="00E94339"/>
    <w:rsid w:val="00E97563"/>
    <w:rsid w:val="00EB0B63"/>
    <w:rsid w:val="00EC265C"/>
    <w:rsid w:val="00ED61CB"/>
    <w:rsid w:val="00EE156E"/>
    <w:rsid w:val="00EE1AC4"/>
    <w:rsid w:val="00EF58E1"/>
    <w:rsid w:val="00F00781"/>
    <w:rsid w:val="00F04AB3"/>
    <w:rsid w:val="00F06A72"/>
    <w:rsid w:val="00F114B5"/>
    <w:rsid w:val="00F12E79"/>
    <w:rsid w:val="00F136F0"/>
    <w:rsid w:val="00F20BBB"/>
    <w:rsid w:val="00F250C6"/>
    <w:rsid w:val="00F3458C"/>
    <w:rsid w:val="00F40429"/>
    <w:rsid w:val="00F43BD8"/>
    <w:rsid w:val="00F46C82"/>
    <w:rsid w:val="00F55AAA"/>
    <w:rsid w:val="00F562F3"/>
    <w:rsid w:val="00F646B1"/>
    <w:rsid w:val="00F66161"/>
    <w:rsid w:val="00F74B89"/>
    <w:rsid w:val="00F75133"/>
    <w:rsid w:val="00FA3899"/>
    <w:rsid w:val="00FA4909"/>
    <w:rsid w:val="00FA6751"/>
    <w:rsid w:val="00FB1048"/>
    <w:rsid w:val="00FB62C4"/>
    <w:rsid w:val="00FB7701"/>
    <w:rsid w:val="00FD1AC5"/>
    <w:rsid w:val="00FD3191"/>
    <w:rsid w:val="00FD5CF0"/>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576B43"/>
  <w15:docId w15:val="{B98DF6FC-7100-4B14-90CA-A753EAD8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90D"/>
    <w:rPr>
      <w:sz w:val="24"/>
      <w:szCs w:val="24"/>
      <w:lang w:val="en-AU" w:eastAsia="zh-CN"/>
    </w:rPr>
  </w:style>
  <w:style w:type="paragraph" w:styleId="Heading1">
    <w:name w:val="heading 1"/>
    <w:basedOn w:val="Normal"/>
    <w:next w:val="Normal"/>
    <w:link w:val="Heading1Char"/>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TPaperTitle">
    <w:name w:val="IET Paper Title"/>
    <w:basedOn w:val="Header"/>
    <w:qFormat/>
    <w:locked/>
    <w:rsid w:val="0071790D"/>
    <w:rPr>
      <w:b/>
      <w:sz w:val="28"/>
    </w:rPr>
  </w:style>
  <w:style w:type="paragraph" w:customStyle="1" w:styleId="IETHeading1">
    <w:name w:val="IET Heading 1"/>
    <w:basedOn w:val="Heading2"/>
    <w:qFormat/>
    <w:locked/>
    <w:rsid w:val="0031381D"/>
    <w:pPr>
      <w:numPr>
        <w:numId w:val="40"/>
      </w:numPr>
    </w:pPr>
    <w:rPr>
      <w:i w:val="0"/>
      <w:sz w:val="24"/>
    </w:rPr>
  </w:style>
  <w:style w:type="paragraph" w:styleId="Header">
    <w:name w:val="header"/>
    <w:basedOn w:val="Normal"/>
    <w:link w:val="HeaderChar"/>
    <w:rsid w:val="0071790D"/>
    <w:pPr>
      <w:tabs>
        <w:tab w:val="center" w:pos="4513"/>
        <w:tab w:val="right" w:pos="9026"/>
      </w:tabs>
    </w:pPr>
  </w:style>
  <w:style w:type="character" w:customStyle="1" w:styleId="HeaderChar">
    <w:name w:val="Header Char"/>
    <w:basedOn w:val="DefaultParagraphFont"/>
    <w:link w:val="Header"/>
    <w:rsid w:val="0071790D"/>
    <w:rPr>
      <w:sz w:val="24"/>
      <w:szCs w:val="24"/>
      <w:lang w:val="en-AU" w:eastAsia="zh-CN"/>
    </w:rPr>
  </w:style>
  <w:style w:type="paragraph" w:customStyle="1" w:styleId="IETAbstractText">
    <w:name w:val="IET Abstract Text"/>
    <w:basedOn w:val="Normal"/>
    <w:next w:val="Normal"/>
    <w:qFormat/>
    <w:locked/>
    <w:rsid w:val="00A425B2"/>
    <w:rPr>
      <w:b/>
    </w:rPr>
  </w:style>
  <w:style w:type="paragraph" w:customStyle="1" w:styleId="Style1">
    <w:name w:val="Style1"/>
    <w:basedOn w:val="Normal"/>
    <w:next w:val="NormalIndent"/>
    <w:qFormat/>
    <w:locked/>
    <w:rsid w:val="00A425B2"/>
  </w:style>
  <w:style w:type="paragraph" w:customStyle="1" w:styleId="IETParagraph">
    <w:name w:val="IET Paragraph"/>
    <w:basedOn w:val="Normal"/>
    <w:qFormat/>
    <w:locked/>
    <w:rsid w:val="00A425B2"/>
    <w:pPr>
      <w:spacing w:line="360" w:lineRule="auto"/>
      <w:ind w:firstLine="567"/>
      <w:jc w:val="both"/>
    </w:pPr>
  </w:style>
  <w:style w:type="paragraph" w:styleId="NormalIndent">
    <w:name w:val="Normal Indent"/>
    <w:basedOn w:val="Normal"/>
    <w:rsid w:val="00A425B2"/>
    <w:pPr>
      <w:ind w:left="720"/>
    </w:pPr>
  </w:style>
  <w:style w:type="paragraph" w:customStyle="1" w:styleId="IETHeading2">
    <w:name w:val="IET Heading 2"/>
    <w:basedOn w:val="Normal"/>
    <w:qFormat/>
    <w:locked/>
    <w:rsid w:val="0031381D"/>
    <w:pPr>
      <w:numPr>
        <w:numId w:val="41"/>
      </w:numPr>
      <w:ind w:left="1080"/>
    </w:pPr>
    <w:rPr>
      <w:rFonts w:ascii="Arial" w:hAnsi="Arial"/>
      <w:i/>
      <w:sz w:val="22"/>
    </w:rPr>
  </w:style>
  <w:style w:type="paragraph" w:customStyle="1" w:styleId="FigureCaption">
    <w:name w:val="Figure Caption"/>
    <w:basedOn w:val="Normal"/>
    <w:qFormat/>
    <w:rsid w:val="00AC34A1"/>
    <w:rPr>
      <w:b/>
      <w:i/>
    </w:rPr>
  </w:style>
  <w:style w:type="table" w:styleId="TableGrid">
    <w:name w:val="Table Grid"/>
    <w:basedOn w:val="TableNormal"/>
    <w:locked/>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TFigureCaption">
    <w:name w:val="IET Figure Caption"/>
    <w:basedOn w:val="FigureCaption"/>
    <w:locked/>
    <w:rsid w:val="00AC34A1"/>
    <w:rPr>
      <w:b w:val="0"/>
      <w:iCs/>
      <w:sz w:val="20"/>
    </w:rPr>
  </w:style>
  <w:style w:type="paragraph" w:customStyle="1" w:styleId="TableHeading">
    <w:name w:val="Table Heading"/>
    <w:basedOn w:val="IETParagraph"/>
    <w:next w:val="Normal"/>
    <w:qFormat/>
    <w:locked/>
    <w:rsid w:val="009C7DC3"/>
    <w:pPr>
      <w:spacing w:line="240" w:lineRule="auto"/>
      <w:ind w:firstLine="0"/>
    </w:pPr>
    <w:rPr>
      <w:sz w:val="20"/>
      <w:lang w:val="en-GB"/>
    </w:rPr>
  </w:style>
  <w:style w:type="character" w:styleId="Strong">
    <w:name w:val="Strong"/>
    <w:basedOn w:val="DefaultParagraphFont"/>
    <w:uiPriority w:val="22"/>
    <w:qFormat/>
    <w:rsid w:val="008B023F"/>
    <w:rPr>
      <w:b/>
      <w:bCs/>
    </w:rPr>
  </w:style>
  <w:style w:type="character" w:customStyle="1" w:styleId="apple-converted-space">
    <w:name w:val="apple-converted-space"/>
    <w:basedOn w:val="DefaultParagraphFont"/>
    <w:locked/>
    <w:rsid w:val="008B023F"/>
  </w:style>
  <w:style w:type="paragraph" w:styleId="Caption">
    <w:name w:val="caption"/>
    <w:basedOn w:val="Normal"/>
    <w:next w:val="Normal"/>
    <w:qFormat/>
    <w:rsid w:val="00A45FCE"/>
    <w:pPr>
      <w:spacing w:before="120" w:after="120"/>
    </w:pPr>
    <w:rPr>
      <w:b/>
      <w:bCs/>
      <w:sz w:val="20"/>
      <w:szCs w:val="20"/>
    </w:rPr>
  </w:style>
  <w:style w:type="paragraph" w:styleId="NormalWeb">
    <w:name w:val="Normal (Web)"/>
    <w:basedOn w:val="Normal"/>
    <w:uiPriority w:val="99"/>
    <w:unhideWhenUsed/>
    <w:rsid w:val="004A096A"/>
    <w:pPr>
      <w:spacing w:before="100" w:beforeAutospacing="1" w:after="100" w:afterAutospacing="1"/>
    </w:pPr>
    <w:rPr>
      <w:rFonts w:eastAsia="Times New Roman"/>
      <w:lang w:val="en-GB" w:eastAsia="en-GB"/>
    </w:rPr>
  </w:style>
  <w:style w:type="character" w:styleId="Emphasis">
    <w:name w:val="Emphasis"/>
    <w:basedOn w:val="DefaultParagraphFont"/>
    <w:uiPriority w:val="20"/>
    <w:qFormat/>
    <w:rsid w:val="004A096A"/>
    <w:rPr>
      <w:i/>
      <w:iCs/>
    </w:rPr>
  </w:style>
  <w:style w:type="paragraph" w:customStyle="1" w:styleId="IETReferences">
    <w:name w:val="IET References"/>
    <w:basedOn w:val="IETParagraph"/>
    <w:qFormat/>
    <w:locked/>
    <w:rsid w:val="00014653"/>
    <w:pPr>
      <w:spacing w:line="240" w:lineRule="auto"/>
      <w:ind w:firstLine="0"/>
      <w:jc w:val="left"/>
    </w:pPr>
    <w:rPr>
      <w:sz w:val="22"/>
      <w:lang w:val="en-GB" w:eastAsia="en-GB"/>
    </w:rPr>
  </w:style>
  <w:style w:type="character" w:styleId="FollowedHyperlink">
    <w:name w:val="FollowedHyperlink"/>
    <w:basedOn w:val="DefaultParagraphFont"/>
    <w:rsid w:val="001B4E92"/>
    <w:rPr>
      <w:color w:val="800080"/>
      <w:u w:val="single"/>
    </w:rPr>
  </w:style>
  <w:style w:type="character" w:styleId="Hyperlink">
    <w:name w:val="Hyperlink"/>
    <w:basedOn w:val="DefaultParagraphFont"/>
    <w:rsid w:val="00E867C4"/>
    <w:rPr>
      <w:color w:val="0000FF" w:themeColor="hyperlink"/>
      <w:u w:val="single"/>
    </w:rPr>
  </w:style>
  <w:style w:type="paragraph" w:styleId="BalloonText">
    <w:name w:val="Balloon Text"/>
    <w:basedOn w:val="Normal"/>
    <w:link w:val="BalloonTextChar"/>
    <w:rsid w:val="00316F83"/>
    <w:rPr>
      <w:rFonts w:ascii="Tahoma" w:hAnsi="Tahoma" w:cs="Tahoma"/>
      <w:sz w:val="16"/>
      <w:szCs w:val="16"/>
    </w:rPr>
  </w:style>
  <w:style w:type="character" w:customStyle="1" w:styleId="BalloonTextChar">
    <w:name w:val="Balloon Text Char"/>
    <w:basedOn w:val="DefaultParagraphFont"/>
    <w:link w:val="BalloonText"/>
    <w:rsid w:val="00316F83"/>
    <w:rPr>
      <w:rFonts w:ascii="Tahoma" w:hAnsi="Tahoma" w:cs="Tahoma"/>
      <w:sz w:val="16"/>
      <w:szCs w:val="16"/>
      <w:lang w:val="en-AU" w:eastAsia="zh-CN"/>
    </w:rPr>
  </w:style>
  <w:style w:type="character" w:customStyle="1" w:styleId="Heading1Char">
    <w:name w:val="Heading 1 Char"/>
    <w:basedOn w:val="DefaultParagraphFont"/>
    <w:link w:val="Heading1"/>
    <w:uiPriority w:val="9"/>
    <w:rsid w:val="00316F83"/>
    <w:rPr>
      <w:rFonts w:ascii="Arial" w:hAnsi="Arial" w:cs="Arial"/>
      <w:b/>
      <w:bCs/>
      <w:kern w:val="32"/>
      <w:sz w:val="32"/>
      <w:szCs w:val="32"/>
      <w:lang w:val="en-AU" w:eastAsia="zh-CN"/>
    </w:rPr>
  </w:style>
  <w:style w:type="paragraph" w:styleId="Bibliography">
    <w:name w:val="Bibliography"/>
    <w:basedOn w:val="Normal"/>
    <w:next w:val="Normal"/>
    <w:uiPriority w:val="37"/>
    <w:unhideWhenUsed/>
    <w:rsid w:val="00316F83"/>
  </w:style>
  <w:style w:type="character" w:styleId="CommentReference">
    <w:name w:val="annotation reference"/>
    <w:basedOn w:val="DefaultParagraphFont"/>
    <w:rsid w:val="00904ACB"/>
    <w:rPr>
      <w:sz w:val="16"/>
      <w:szCs w:val="16"/>
    </w:rPr>
  </w:style>
  <w:style w:type="paragraph" w:styleId="CommentText">
    <w:name w:val="annotation text"/>
    <w:basedOn w:val="Normal"/>
    <w:link w:val="CommentTextChar"/>
    <w:rsid w:val="00904ACB"/>
    <w:rPr>
      <w:sz w:val="20"/>
      <w:szCs w:val="20"/>
    </w:rPr>
  </w:style>
  <w:style w:type="character" w:customStyle="1" w:styleId="CommentTextChar">
    <w:name w:val="Comment Text Char"/>
    <w:basedOn w:val="DefaultParagraphFont"/>
    <w:link w:val="CommentText"/>
    <w:rsid w:val="00904ACB"/>
    <w:rPr>
      <w:lang w:val="en-AU" w:eastAsia="zh-CN"/>
    </w:rPr>
  </w:style>
  <w:style w:type="paragraph" w:styleId="CommentSubject">
    <w:name w:val="annotation subject"/>
    <w:basedOn w:val="CommentText"/>
    <w:next w:val="CommentText"/>
    <w:link w:val="CommentSubjectChar"/>
    <w:rsid w:val="00904ACB"/>
    <w:rPr>
      <w:b/>
      <w:bCs/>
    </w:rPr>
  </w:style>
  <w:style w:type="character" w:customStyle="1" w:styleId="CommentSubjectChar">
    <w:name w:val="Comment Subject Char"/>
    <w:basedOn w:val="CommentTextChar"/>
    <w:link w:val="CommentSubject"/>
    <w:rsid w:val="00904ACB"/>
    <w:rPr>
      <w:b/>
      <w:bCs/>
      <w:lang w:val="en-AU" w:eastAsia="zh-CN"/>
    </w:rPr>
  </w:style>
  <w:style w:type="paragraph" w:styleId="Footer">
    <w:name w:val="footer"/>
    <w:basedOn w:val="Normal"/>
    <w:link w:val="FooterChar"/>
    <w:uiPriority w:val="99"/>
    <w:rsid w:val="008B2B41"/>
    <w:pPr>
      <w:tabs>
        <w:tab w:val="center" w:pos="4513"/>
        <w:tab w:val="right" w:pos="9026"/>
      </w:tabs>
    </w:pPr>
  </w:style>
  <w:style w:type="character" w:customStyle="1" w:styleId="FooterChar">
    <w:name w:val="Footer Char"/>
    <w:basedOn w:val="DefaultParagraphFont"/>
    <w:link w:val="Footer"/>
    <w:uiPriority w:val="99"/>
    <w:rsid w:val="008B2B41"/>
    <w:rPr>
      <w:sz w:val="24"/>
      <w:szCs w:val="24"/>
      <w:lang w:val="en-AU" w:eastAsia="zh-CN"/>
    </w:rPr>
  </w:style>
  <w:style w:type="paragraph" w:styleId="ListParagraph">
    <w:name w:val="List Paragraph"/>
    <w:basedOn w:val="Normal"/>
    <w:uiPriority w:val="34"/>
    <w:qFormat/>
    <w:rsid w:val="00BE373D"/>
    <w:pPr>
      <w:ind w:left="720"/>
      <w:contextualSpacing/>
    </w:pPr>
  </w:style>
  <w:style w:type="character" w:styleId="PlaceholderText">
    <w:name w:val="Placeholder Text"/>
    <w:basedOn w:val="DefaultParagraphFont"/>
    <w:uiPriority w:val="99"/>
    <w:semiHidden/>
    <w:rsid w:val="00D1124B"/>
    <w:rPr>
      <w:color w:val="808080"/>
    </w:rPr>
  </w:style>
  <w:style w:type="table" w:styleId="TableSimple1">
    <w:name w:val="Table Simple 1"/>
    <w:basedOn w:val="TableNormal"/>
    <w:locked/>
    <w:rsid w:val="00C46E3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93192">
      <w:bodyDiv w:val="1"/>
      <w:marLeft w:val="0"/>
      <w:marRight w:val="0"/>
      <w:marTop w:val="0"/>
      <w:marBottom w:val="0"/>
      <w:divBdr>
        <w:top w:val="none" w:sz="0" w:space="0" w:color="auto"/>
        <w:left w:val="none" w:sz="0" w:space="0" w:color="auto"/>
        <w:bottom w:val="none" w:sz="0" w:space="0" w:color="auto"/>
        <w:right w:val="none" w:sz="0" w:space="0" w:color="auto"/>
      </w:divBdr>
    </w:div>
    <w:div w:id="129906235">
      <w:bodyDiv w:val="1"/>
      <w:marLeft w:val="0"/>
      <w:marRight w:val="0"/>
      <w:marTop w:val="0"/>
      <w:marBottom w:val="0"/>
      <w:divBdr>
        <w:top w:val="none" w:sz="0" w:space="0" w:color="auto"/>
        <w:left w:val="none" w:sz="0" w:space="0" w:color="auto"/>
        <w:bottom w:val="none" w:sz="0" w:space="0" w:color="auto"/>
        <w:right w:val="none" w:sz="0" w:space="0" w:color="auto"/>
      </w:divBdr>
    </w:div>
    <w:div w:id="154154537">
      <w:bodyDiv w:val="1"/>
      <w:marLeft w:val="0"/>
      <w:marRight w:val="0"/>
      <w:marTop w:val="0"/>
      <w:marBottom w:val="0"/>
      <w:divBdr>
        <w:top w:val="none" w:sz="0" w:space="0" w:color="auto"/>
        <w:left w:val="none" w:sz="0" w:space="0" w:color="auto"/>
        <w:bottom w:val="none" w:sz="0" w:space="0" w:color="auto"/>
        <w:right w:val="none" w:sz="0" w:space="0" w:color="auto"/>
      </w:divBdr>
    </w:div>
    <w:div w:id="172036925">
      <w:bodyDiv w:val="1"/>
      <w:marLeft w:val="0"/>
      <w:marRight w:val="0"/>
      <w:marTop w:val="0"/>
      <w:marBottom w:val="0"/>
      <w:divBdr>
        <w:top w:val="none" w:sz="0" w:space="0" w:color="auto"/>
        <w:left w:val="none" w:sz="0" w:space="0" w:color="auto"/>
        <w:bottom w:val="none" w:sz="0" w:space="0" w:color="auto"/>
        <w:right w:val="none" w:sz="0" w:space="0" w:color="auto"/>
      </w:divBdr>
    </w:div>
    <w:div w:id="189152547">
      <w:bodyDiv w:val="1"/>
      <w:marLeft w:val="0"/>
      <w:marRight w:val="0"/>
      <w:marTop w:val="0"/>
      <w:marBottom w:val="0"/>
      <w:divBdr>
        <w:top w:val="none" w:sz="0" w:space="0" w:color="auto"/>
        <w:left w:val="none" w:sz="0" w:space="0" w:color="auto"/>
        <w:bottom w:val="none" w:sz="0" w:space="0" w:color="auto"/>
        <w:right w:val="none" w:sz="0" w:space="0" w:color="auto"/>
      </w:divBdr>
    </w:div>
    <w:div w:id="284118630">
      <w:bodyDiv w:val="1"/>
      <w:marLeft w:val="0"/>
      <w:marRight w:val="0"/>
      <w:marTop w:val="0"/>
      <w:marBottom w:val="0"/>
      <w:divBdr>
        <w:top w:val="none" w:sz="0" w:space="0" w:color="auto"/>
        <w:left w:val="none" w:sz="0" w:space="0" w:color="auto"/>
        <w:bottom w:val="none" w:sz="0" w:space="0" w:color="auto"/>
        <w:right w:val="none" w:sz="0" w:space="0" w:color="auto"/>
      </w:divBdr>
    </w:div>
    <w:div w:id="364477704">
      <w:bodyDiv w:val="1"/>
      <w:marLeft w:val="0"/>
      <w:marRight w:val="0"/>
      <w:marTop w:val="0"/>
      <w:marBottom w:val="0"/>
      <w:divBdr>
        <w:top w:val="none" w:sz="0" w:space="0" w:color="auto"/>
        <w:left w:val="none" w:sz="0" w:space="0" w:color="auto"/>
        <w:bottom w:val="none" w:sz="0" w:space="0" w:color="auto"/>
        <w:right w:val="none" w:sz="0" w:space="0" w:color="auto"/>
      </w:divBdr>
    </w:div>
    <w:div w:id="377513068">
      <w:bodyDiv w:val="1"/>
      <w:marLeft w:val="0"/>
      <w:marRight w:val="0"/>
      <w:marTop w:val="0"/>
      <w:marBottom w:val="0"/>
      <w:divBdr>
        <w:top w:val="none" w:sz="0" w:space="0" w:color="auto"/>
        <w:left w:val="none" w:sz="0" w:space="0" w:color="auto"/>
        <w:bottom w:val="none" w:sz="0" w:space="0" w:color="auto"/>
        <w:right w:val="none" w:sz="0" w:space="0" w:color="auto"/>
      </w:divBdr>
    </w:div>
    <w:div w:id="472991330">
      <w:bodyDiv w:val="1"/>
      <w:marLeft w:val="0"/>
      <w:marRight w:val="0"/>
      <w:marTop w:val="0"/>
      <w:marBottom w:val="0"/>
      <w:divBdr>
        <w:top w:val="none" w:sz="0" w:space="0" w:color="auto"/>
        <w:left w:val="none" w:sz="0" w:space="0" w:color="auto"/>
        <w:bottom w:val="none" w:sz="0" w:space="0" w:color="auto"/>
        <w:right w:val="none" w:sz="0" w:space="0" w:color="auto"/>
      </w:divBdr>
    </w:div>
    <w:div w:id="503860399">
      <w:bodyDiv w:val="1"/>
      <w:marLeft w:val="0"/>
      <w:marRight w:val="0"/>
      <w:marTop w:val="0"/>
      <w:marBottom w:val="0"/>
      <w:divBdr>
        <w:top w:val="none" w:sz="0" w:space="0" w:color="auto"/>
        <w:left w:val="none" w:sz="0" w:space="0" w:color="auto"/>
        <w:bottom w:val="none" w:sz="0" w:space="0" w:color="auto"/>
        <w:right w:val="none" w:sz="0" w:space="0" w:color="auto"/>
      </w:divBdr>
    </w:div>
    <w:div w:id="519509316">
      <w:bodyDiv w:val="1"/>
      <w:marLeft w:val="0"/>
      <w:marRight w:val="0"/>
      <w:marTop w:val="0"/>
      <w:marBottom w:val="0"/>
      <w:divBdr>
        <w:top w:val="none" w:sz="0" w:space="0" w:color="auto"/>
        <w:left w:val="none" w:sz="0" w:space="0" w:color="auto"/>
        <w:bottom w:val="none" w:sz="0" w:space="0" w:color="auto"/>
        <w:right w:val="none" w:sz="0" w:space="0" w:color="auto"/>
      </w:divBdr>
    </w:div>
    <w:div w:id="620067572">
      <w:bodyDiv w:val="1"/>
      <w:marLeft w:val="0"/>
      <w:marRight w:val="0"/>
      <w:marTop w:val="0"/>
      <w:marBottom w:val="0"/>
      <w:divBdr>
        <w:top w:val="none" w:sz="0" w:space="0" w:color="auto"/>
        <w:left w:val="none" w:sz="0" w:space="0" w:color="auto"/>
        <w:bottom w:val="none" w:sz="0" w:space="0" w:color="auto"/>
        <w:right w:val="none" w:sz="0" w:space="0" w:color="auto"/>
      </w:divBdr>
    </w:div>
    <w:div w:id="645554920">
      <w:bodyDiv w:val="1"/>
      <w:marLeft w:val="0"/>
      <w:marRight w:val="0"/>
      <w:marTop w:val="0"/>
      <w:marBottom w:val="0"/>
      <w:divBdr>
        <w:top w:val="none" w:sz="0" w:space="0" w:color="auto"/>
        <w:left w:val="none" w:sz="0" w:space="0" w:color="auto"/>
        <w:bottom w:val="none" w:sz="0" w:space="0" w:color="auto"/>
        <w:right w:val="none" w:sz="0" w:space="0" w:color="auto"/>
      </w:divBdr>
    </w:div>
    <w:div w:id="712774874">
      <w:bodyDiv w:val="1"/>
      <w:marLeft w:val="0"/>
      <w:marRight w:val="0"/>
      <w:marTop w:val="0"/>
      <w:marBottom w:val="0"/>
      <w:divBdr>
        <w:top w:val="none" w:sz="0" w:space="0" w:color="auto"/>
        <w:left w:val="none" w:sz="0" w:space="0" w:color="auto"/>
        <w:bottom w:val="none" w:sz="0" w:space="0" w:color="auto"/>
        <w:right w:val="none" w:sz="0" w:space="0" w:color="auto"/>
      </w:divBdr>
    </w:div>
    <w:div w:id="1050422504">
      <w:bodyDiv w:val="1"/>
      <w:marLeft w:val="0"/>
      <w:marRight w:val="0"/>
      <w:marTop w:val="0"/>
      <w:marBottom w:val="0"/>
      <w:divBdr>
        <w:top w:val="none" w:sz="0" w:space="0" w:color="auto"/>
        <w:left w:val="none" w:sz="0" w:space="0" w:color="auto"/>
        <w:bottom w:val="none" w:sz="0" w:space="0" w:color="auto"/>
        <w:right w:val="none" w:sz="0" w:space="0" w:color="auto"/>
      </w:divBdr>
    </w:div>
    <w:div w:id="1071274986">
      <w:bodyDiv w:val="1"/>
      <w:marLeft w:val="0"/>
      <w:marRight w:val="0"/>
      <w:marTop w:val="0"/>
      <w:marBottom w:val="0"/>
      <w:divBdr>
        <w:top w:val="none" w:sz="0" w:space="0" w:color="auto"/>
        <w:left w:val="none" w:sz="0" w:space="0" w:color="auto"/>
        <w:bottom w:val="none" w:sz="0" w:space="0" w:color="auto"/>
        <w:right w:val="none" w:sz="0" w:space="0" w:color="auto"/>
      </w:divBdr>
    </w:div>
    <w:div w:id="1085958716">
      <w:bodyDiv w:val="1"/>
      <w:marLeft w:val="0"/>
      <w:marRight w:val="0"/>
      <w:marTop w:val="0"/>
      <w:marBottom w:val="0"/>
      <w:divBdr>
        <w:top w:val="none" w:sz="0" w:space="0" w:color="auto"/>
        <w:left w:val="none" w:sz="0" w:space="0" w:color="auto"/>
        <w:bottom w:val="none" w:sz="0" w:space="0" w:color="auto"/>
        <w:right w:val="none" w:sz="0" w:space="0" w:color="auto"/>
      </w:divBdr>
    </w:div>
    <w:div w:id="1250116539">
      <w:bodyDiv w:val="1"/>
      <w:marLeft w:val="0"/>
      <w:marRight w:val="0"/>
      <w:marTop w:val="0"/>
      <w:marBottom w:val="0"/>
      <w:divBdr>
        <w:top w:val="none" w:sz="0" w:space="0" w:color="auto"/>
        <w:left w:val="none" w:sz="0" w:space="0" w:color="auto"/>
        <w:bottom w:val="none" w:sz="0" w:space="0" w:color="auto"/>
        <w:right w:val="none" w:sz="0" w:space="0" w:color="auto"/>
      </w:divBdr>
    </w:div>
    <w:div w:id="1255743379">
      <w:bodyDiv w:val="1"/>
      <w:marLeft w:val="0"/>
      <w:marRight w:val="0"/>
      <w:marTop w:val="0"/>
      <w:marBottom w:val="0"/>
      <w:divBdr>
        <w:top w:val="none" w:sz="0" w:space="0" w:color="auto"/>
        <w:left w:val="none" w:sz="0" w:space="0" w:color="auto"/>
        <w:bottom w:val="none" w:sz="0" w:space="0" w:color="auto"/>
        <w:right w:val="none" w:sz="0" w:space="0" w:color="auto"/>
      </w:divBdr>
    </w:div>
    <w:div w:id="1258830808">
      <w:bodyDiv w:val="1"/>
      <w:marLeft w:val="0"/>
      <w:marRight w:val="0"/>
      <w:marTop w:val="0"/>
      <w:marBottom w:val="0"/>
      <w:divBdr>
        <w:top w:val="none" w:sz="0" w:space="0" w:color="auto"/>
        <w:left w:val="none" w:sz="0" w:space="0" w:color="auto"/>
        <w:bottom w:val="none" w:sz="0" w:space="0" w:color="auto"/>
        <w:right w:val="none" w:sz="0" w:space="0" w:color="auto"/>
      </w:divBdr>
    </w:div>
    <w:div w:id="1309506797">
      <w:bodyDiv w:val="1"/>
      <w:marLeft w:val="0"/>
      <w:marRight w:val="0"/>
      <w:marTop w:val="0"/>
      <w:marBottom w:val="0"/>
      <w:divBdr>
        <w:top w:val="none" w:sz="0" w:space="0" w:color="auto"/>
        <w:left w:val="none" w:sz="0" w:space="0" w:color="auto"/>
        <w:bottom w:val="none" w:sz="0" w:space="0" w:color="auto"/>
        <w:right w:val="none" w:sz="0" w:space="0" w:color="auto"/>
      </w:divBdr>
    </w:div>
    <w:div w:id="1400637359">
      <w:bodyDiv w:val="1"/>
      <w:marLeft w:val="0"/>
      <w:marRight w:val="0"/>
      <w:marTop w:val="0"/>
      <w:marBottom w:val="0"/>
      <w:divBdr>
        <w:top w:val="none" w:sz="0" w:space="0" w:color="auto"/>
        <w:left w:val="none" w:sz="0" w:space="0" w:color="auto"/>
        <w:bottom w:val="none" w:sz="0" w:space="0" w:color="auto"/>
        <w:right w:val="none" w:sz="0" w:space="0" w:color="auto"/>
      </w:divBdr>
    </w:div>
    <w:div w:id="1423721754">
      <w:bodyDiv w:val="1"/>
      <w:marLeft w:val="0"/>
      <w:marRight w:val="0"/>
      <w:marTop w:val="0"/>
      <w:marBottom w:val="0"/>
      <w:divBdr>
        <w:top w:val="none" w:sz="0" w:space="0" w:color="auto"/>
        <w:left w:val="none" w:sz="0" w:space="0" w:color="auto"/>
        <w:bottom w:val="none" w:sz="0" w:space="0" w:color="auto"/>
        <w:right w:val="none" w:sz="0" w:space="0" w:color="auto"/>
      </w:divBdr>
    </w:div>
    <w:div w:id="1477646258">
      <w:bodyDiv w:val="1"/>
      <w:marLeft w:val="0"/>
      <w:marRight w:val="0"/>
      <w:marTop w:val="0"/>
      <w:marBottom w:val="0"/>
      <w:divBdr>
        <w:top w:val="none" w:sz="0" w:space="0" w:color="auto"/>
        <w:left w:val="none" w:sz="0" w:space="0" w:color="auto"/>
        <w:bottom w:val="none" w:sz="0" w:space="0" w:color="auto"/>
        <w:right w:val="none" w:sz="0" w:space="0" w:color="auto"/>
      </w:divBdr>
    </w:div>
    <w:div w:id="1539316618">
      <w:bodyDiv w:val="1"/>
      <w:marLeft w:val="0"/>
      <w:marRight w:val="0"/>
      <w:marTop w:val="0"/>
      <w:marBottom w:val="0"/>
      <w:divBdr>
        <w:top w:val="none" w:sz="0" w:space="0" w:color="auto"/>
        <w:left w:val="none" w:sz="0" w:space="0" w:color="auto"/>
        <w:bottom w:val="none" w:sz="0" w:space="0" w:color="auto"/>
        <w:right w:val="none" w:sz="0" w:space="0" w:color="auto"/>
      </w:divBdr>
    </w:div>
    <w:div w:id="1609894530">
      <w:bodyDiv w:val="1"/>
      <w:marLeft w:val="0"/>
      <w:marRight w:val="0"/>
      <w:marTop w:val="0"/>
      <w:marBottom w:val="0"/>
      <w:divBdr>
        <w:top w:val="none" w:sz="0" w:space="0" w:color="auto"/>
        <w:left w:val="none" w:sz="0" w:space="0" w:color="auto"/>
        <w:bottom w:val="none" w:sz="0" w:space="0" w:color="auto"/>
        <w:right w:val="none" w:sz="0" w:space="0" w:color="auto"/>
      </w:divBdr>
    </w:div>
    <w:div w:id="1745372957">
      <w:bodyDiv w:val="1"/>
      <w:marLeft w:val="0"/>
      <w:marRight w:val="0"/>
      <w:marTop w:val="0"/>
      <w:marBottom w:val="0"/>
      <w:divBdr>
        <w:top w:val="none" w:sz="0" w:space="0" w:color="auto"/>
        <w:left w:val="none" w:sz="0" w:space="0" w:color="auto"/>
        <w:bottom w:val="none" w:sz="0" w:space="0" w:color="auto"/>
        <w:right w:val="none" w:sz="0" w:space="0" w:color="auto"/>
      </w:divBdr>
    </w:div>
    <w:div w:id="1783571667">
      <w:bodyDiv w:val="1"/>
      <w:marLeft w:val="0"/>
      <w:marRight w:val="0"/>
      <w:marTop w:val="0"/>
      <w:marBottom w:val="0"/>
      <w:divBdr>
        <w:top w:val="none" w:sz="0" w:space="0" w:color="auto"/>
        <w:left w:val="none" w:sz="0" w:space="0" w:color="auto"/>
        <w:bottom w:val="none" w:sz="0" w:space="0" w:color="auto"/>
        <w:right w:val="none" w:sz="0" w:space="0" w:color="auto"/>
      </w:divBdr>
    </w:div>
    <w:div w:id="1826122342">
      <w:bodyDiv w:val="1"/>
      <w:marLeft w:val="0"/>
      <w:marRight w:val="0"/>
      <w:marTop w:val="0"/>
      <w:marBottom w:val="0"/>
      <w:divBdr>
        <w:top w:val="none" w:sz="0" w:space="0" w:color="auto"/>
        <w:left w:val="none" w:sz="0" w:space="0" w:color="auto"/>
        <w:bottom w:val="none" w:sz="0" w:space="0" w:color="auto"/>
        <w:right w:val="none" w:sz="0" w:space="0" w:color="auto"/>
      </w:divBdr>
    </w:div>
    <w:div w:id="1842508296">
      <w:bodyDiv w:val="1"/>
      <w:marLeft w:val="0"/>
      <w:marRight w:val="0"/>
      <w:marTop w:val="0"/>
      <w:marBottom w:val="0"/>
      <w:divBdr>
        <w:top w:val="none" w:sz="0" w:space="0" w:color="auto"/>
        <w:left w:val="none" w:sz="0" w:space="0" w:color="auto"/>
        <w:bottom w:val="none" w:sz="0" w:space="0" w:color="auto"/>
        <w:right w:val="none" w:sz="0" w:space="0" w:color="auto"/>
      </w:divBdr>
    </w:div>
    <w:div w:id="1852184802">
      <w:bodyDiv w:val="1"/>
      <w:marLeft w:val="0"/>
      <w:marRight w:val="0"/>
      <w:marTop w:val="0"/>
      <w:marBottom w:val="0"/>
      <w:divBdr>
        <w:top w:val="none" w:sz="0" w:space="0" w:color="auto"/>
        <w:left w:val="none" w:sz="0" w:space="0" w:color="auto"/>
        <w:bottom w:val="none" w:sz="0" w:space="0" w:color="auto"/>
        <w:right w:val="none" w:sz="0" w:space="0" w:color="auto"/>
      </w:divBdr>
    </w:div>
    <w:div w:id="1925147111">
      <w:bodyDiv w:val="1"/>
      <w:marLeft w:val="0"/>
      <w:marRight w:val="0"/>
      <w:marTop w:val="0"/>
      <w:marBottom w:val="0"/>
      <w:divBdr>
        <w:top w:val="none" w:sz="0" w:space="0" w:color="auto"/>
        <w:left w:val="none" w:sz="0" w:space="0" w:color="auto"/>
        <w:bottom w:val="none" w:sz="0" w:space="0" w:color="auto"/>
        <w:right w:val="none" w:sz="0" w:space="0" w:color="auto"/>
      </w:divBdr>
    </w:div>
    <w:div w:id="1964069732">
      <w:bodyDiv w:val="1"/>
      <w:marLeft w:val="0"/>
      <w:marRight w:val="0"/>
      <w:marTop w:val="0"/>
      <w:marBottom w:val="0"/>
      <w:divBdr>
        <w:top w:val="none" w:sz="0" w:space="0" w:color="auto"/>
        <w:left w:val="none" w:sz="0" w:space="0" w:color="auto"/>
        <w:bottom w:val="none" w:sz="0" w:space="0" w:color="auto"/>
        <w:right w:val="none" w:sz="0" w:space="0" w:color="auto"/>
      </w:divBdr>
    </w:div>
    <w:div w:id="1984382527">
      <w:bodyDiv w:val="1"/>
      <w:marLeft w:val="0"/>
      <w:marRight w:val="0"/>
      <w:marTop w:val="0"/>
      <w:marBottom w:val="0"/>
      <w:divBdr>
        <w:top w:val="none" w:sz="0" w:space="0" w:color="auto"/>
        <w:left w:val="none" w:sz="0" w:space="0" w:color="auto"/>
        <w:bottom w:val="none" w:sz="0" w:space="0" w:color="auto"/>
        <w:right w:val="none" w:sz="0" w:space="0" w:color="auto"/>
      </w:divBdr>
    </w:div>
    <w:div w:id="2106729112">
      <w:bodyDiv w:val="1"/>
      <w:marLeft w:val="0"/>
      <w:marRight w:val="0"/>
      <w:marTop w:val="0"/>
      <w:marBottom w:val="0"/>
      <w:divBdr>
        <w:top w:val="none" w:sz="0" w:space="0" w:color="auto"/>
        <w:left w:val="none" w:sz="0" w:space="0" w:color="auto"/>
        <w:bottom w:val="none" w:sz="0" w:space="0" w:color="auto"/>
        <w:right w:val="none" w:sz="0" w:space="0" w:color="auto"/>
      </w:divBdr>
    </w:div>
    <w:div w:id="214508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bnikam@it.vjti.ac.in"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github\Drones_For_Structural_Audit\report\New_submissions_word_template%20I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IET14</b:Tag>
    <b:SourceType>InternetSite</b:SourceType>
    <b:Guid>{63254D8E-9EA9-42D7-9576-CEB349B0702B}</b:Guid>
    <b:Title>Author Guide - IET Research Journals</b:Title>
    <b:Author>
      <b:Author>
        <b:Corporate>IET Digital Library</b:Corporate>
      </b:Author>
    </b:Author>
    <b:InternetSiteTitle>IET Digital Library</b:InternetSiteTitle>
    <b:YearAccessed>2014</b:YearAccessed>
    <b:MonthAccessed>November</b:MonthAccessed>
    <b:DayAccessed>27</b:DayAccessed>
    <b:URL>http://digital-library.theiet.org/journals/author-guide</b:URL>
    <b:RefOrder>1</b:RefOrder>
  </b:Source>
</b:Sources>
</file>

<file path=customXml/itemProps1.xml><?xml version="1.0" encoding="utf-8"?>
<ds:datastoreItem xmlns:ds="http://schemas.openxmlformats.org/officeDocument/2006/customXml" ds:itemID="{811101CB-6900-41A4-A6FD-83511A9D6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New_submissions_word_template IET.dotx</Template>
  <TotalTime>95</TotalTime>
  <Pages>7</Pages>
  <Words>3674</Words>
  <Characters>20944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IET Submission Template</vt:lpstr>
    </vt:vector>
  </TitlesOfParts>
  <Company>Institution of Engineering and Technology</Company>
  <LinksUpToDate>false</LinksUpToDate>
  <CharactersWithSpaces>24569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IET Submission Template</dc:title>
  <dc:subject/>
  <dc:creator>Aditya Shenoy</dc:creator>
  <cp:keywords/>
  <dc:description/>
  <cp:lastModifiedBy>Aditya Shenoy</cp:lastModifiedBy>
  <cp:revision>3</cp:revision>
  <cp:lastPrinted>2008-01-18T19:55:00Z</cp:lastPrinted>
  <dcterms:created xsi:type="dcterms:W3CDTF">2020-06-23T08:00:00Z</dcterms:created>
  <dcterms:modified xsi:type="dcterms:W3CDTF">2020-06-23T11:27:00Z</dcterms:modified>
</cp:coreProperties>
</file>