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F8FA8" w14:textId="77777777" w:rsidR="006506B8" w:rsidRDefault="00000000">
      <w:pPr>
        <w:widowControl w:val="0"/>
        <w:pBdr>
          <w:top w:val="nil"/>
          <w:left w:val="nil"/>
          <w:bottom w:val="nil"/>
          <w:right w:val="nil"/>
          <w:between w:val="nil"/>
        </w:pBdr>
        <w:spacing w:line="226" w:lineRule="auto"/>
        <w:ind w:right="33" w:firstLine="63"/>
        <w:rPr>
          <w:rFonts w:ascii="Constantia" w:eastAsia="Constantia" w:hAnsi="Constantia" w:cs="Constantia"/>
          <w:b/>
          <w:color w:val="000000"/>
          <w:sz w:val="28"/>
          <w:szCs w:val="28"/>
        </w:rPr>
      </w:pPr>
      <w:r>
        <w:rPr>
          <w:noProof/>
          <w:color w:val="000000"/>
        </w:rPr>
        <w:drawing>
          <wp:inline distT="19050" distB="19050" distL="19050" distR="19050" wp14:anchorId="46C550A2" wp14:editId="1AB32A19">
            <wp:extent cx="6322060" cy="121221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22060" cy="1212215"/>
                    </a:xfrm>
                    <a:prstGeom prst="rect">
                      <a:avLst/>
                    </a:prstGeom>
                    <a:ln/>
                  </pic:spPr>
                </pic:pic>
              </a:graphicData>
            </a:graphic>
          </wp:inline>
        </w:drawing>
      </w:r>
      <w:r>
        <w:rPr>
          <w:rFonts w:ascii="Constantia" w:eastAsia="Constantia" w:hAnsi="Constantia" w:cs="Constantia"/>
          <w:b/>
          <w:color w:val="000000"/>
          <w:sz w:val="28"/>
          <w:szCs w:val="28"/>
        </w:rPr>
        <w:t xml:space="preserve">  </w:t>
      </w:r>
    </w:p>
    <w:p w14:paraId="2306F65A" w14:textId="77777777" w:rsidR="006506B8" w:rsidRDefault="00000000">
      <w:pPr>
        <w:widowControl w:val="0"/>
        <w:pBdr>
          <w:top w:val="nil"/>
          <w:left w:val="nil"/>
          <w:bottom w:val="nil"/>
          <w:right w:val="nil"/>
          <w:between w:val="nil"/>
        </w:pBdr>
        <w:spacing w:before="134" w:line="240" w:lineRule="auto"/>
        <w:ind w:left="96"/>
        <w:rPr>
          <w:rFonts w:ascii="Calibri" w:eastAsia="Calibri" w:hAnsi="Calibri" w:cs="Calibri"/>
          <w:b/>
          <w:color w:val="000000"/>
          <w:sz w:val="40"/>
          <w:szCs w:val="40"/>
        </w:rPr>
      </w:pPr>
      <w:r>
        <w:rPr>
          <w:rFonts w:ascii="Constantia" w:eastAsia="Constantia" w:hAnsi="Constantia" w:cs="Constantia"/>
          <w:b/>
          <w:color w:val="000000"/>
          <w:sz w:val="28"/>
          <w:szCs w:val="28"/>
        </w:rPr>
        <w:t xml:space="preserve"> </w:t>
      </w:r>
      <w:r>
        <w:rPr>
          <w:rFonts w:ascii="Constantia" w:eastAsia="Constantia" w:hAnsi="Constantia" w:cs="Constantia"/>
          <w:b/>
          <w:color w:val="000000"/>
          <w:sz w:val="40"/>
          <w:szCs w:val="40"/>
        </w:rPr>
        <w:t>COLLEGE CODE: 8</w:t>
      </w:r>
      <w:r>
        <w:rPr>
          <w:rFonts w:ascii="Calibri" w:eastAsia="Calibri" w:hAnsi="Calibri" w:cs="Calibri"/>
          <w:b/>
          <w:color w:val="000000"/>
          <w:sz w:val="40"/>
          <w:szCs w:val="40"/>
        </w:rPr>
        <w:t xml:space="preserve">107 </w:t>
      </w:r>
    </w:p>
    <w:p w14:paraId="5D2597C3" w14:textId="77777777" w:rsidR="006506B8" w:rsidRDefault="00000000">
      <w:pPr>
        <w:widowControl w:val="0"/>
        <w:pBdr>
          <w:top w:val="nil"/>
          <w:left w:val="nil"/>
          <w:bottom w:val="nil"/>
          <w:right w:val="nil"/>
          <w:between w:val="nil"/>
        </w:pBdr>
        <w:spacing w:before="334" w:line="338" w:lineRule="auto"/>
        <w:ind w:left="413" w:right="1201" w:firstLine="187"/>
        <w:rPr>
          <w:rFonts w:ascii="Constantia" w:eastAsia="Constantia" w:hAnsi="Constantia" w:cs="Constantia"/>
          <w:b/>
          <w:color w:val="000000"/>
          <w:sz w:val="40"/>
          <w:szCs w:val="40"/>
        </w:rPr>
      </w:pPr>
      <w:r>
        <w:rPr>
          <w:rFonts w:ascii="Constantia" w:eastAsia="Constantia" w:hAnsi="Constantia" w:cs="Constantia"/>
          <w:b/>
          <w:color w:val="000000"/>
          <w:sz w:val="40"/>
          <w:szCs w:val="40"/>
        </w:rPr>
        <w:t xml:space="preserve">COURSE: DATA ANALYTICS WITH COGNOS   PHASE II: INNOVATION SUBMISSION   TITLE: PRODUCT SALES ANALYSIS  </w:t>
      </w:r>
    </w:p>
    <w:p w14:paraId="44509B6D" w14:textId="36C6996C" w:rsidR="006506B8" w:rsidRDefault="00000000" w:rsidP="004704A3">
      <w:pPr>
        <w:widowControl w:val="0"/>
        <w:pBdr>
          <w:top w:val="nil"/>
          <w:left w:val="nil"/>
          <w:bottom w:val="nil"/>
          <w:right w:val="nil"/>
          <w:between w:val="nil"/>
        </w:pBdr>
        <w:spacing w:before="53" w:line="240" w:lineRule="auto"/>
        <w:rPr>
          <w:rFonts w:ascii="Constantia" w:eastAsia="Constantia" w:hAnsi="Constantia" w:cs="Constantia"/>
          <w:b/>
          <w:color w:val="000000"/>
          <w:sz w:val="28"/>
          <w:szCs w:val="28"/>
        </w:rPr>
      </w:pPr>
      <w:r>
        <w:rPr>
          <w:rFonts w:ascii="Constantia" w:eastAsia="Constantia" w:hAnsi="Constantia" w:cs="Constantia"/>
          <w:b/>
          <w:color w:val="000000"/>
          <w:sz w:val="40"/>
          <w:szCs w:val="40"/>
        </w:rPr>
        <w:t xml:space="preserve">  </w:t>
      </w:r>
      <w:r>
        <w:rPr>
          <w:rFonts w:ascii="Constantia" w:eastAsia="Constantia" w:hAnsi="Constantia" w:cs="Constantia"/>
          <w:b/>
          <w:color w:val="000000"/>
          <w:sz w:val="28"/>
          <w:szCs w:val="28"/>
        </w:rPr>
        <w:t xml:space="preserve">TEAM MEMBERS:  </w:t>
      </w:r>
    </w:p>
    <w:p w14:paraId="7201238A" w14:textId="77777777" w:rsidR="004704A3" w:rsidRDefault="004704A3" w:rsidP="004704A3">
      <w:pPr>
        <w:widowControl w:val="0"/>
        <w:pBdr>
          <w:top w:val="nil"/>
          <w:left w:val="nil"/>
          <w:bottom w:val="nil"/>
          <w:right w:val="nil"/>
          <w:between w:val="nil"/>
        </w:pBdr>
        <w:spacing w:before="53" w:line="240" w:lineRule="auto"/>
        <w:rPr>
          <w:rFonts w:ascii="Constantia" w:eastAsia="Constantia" w:hAnsi="Constantia" w:cs="Constantia"/>
          <w:b/>
          <w:color w:val="000000"/>
          <w:sz w:val="28"/>
          <w:szCs w:val="28"/>
        </w:rPr>
      </w:pPr>
    </w:p>
    <w:p w14:paraId="684ADB03" w14:textId="77777777" w:rsidR="004704A3" w:rsidRDefault="004704A3" w:rsidP="004704A3">
      <w:pPr>
        <w:widowControl w:val="0"/>
        <w:pBdr>
          <w:top w:val="nil"/>
          <w:left w:val="nil"/>
          <w:bottom w:val="nil"/>
          <w:right w:val="nil"/>
          <w:between w:val="nil"/>
        </w:pBdr>
        <w:spacing w:before="53" w:line="240" w:lineRule="auto"/>
        <w:rPr>
          <w:rFonts w:ascii="Constantia" w:eastAsia="Constantia" w:hAnsi="Constantia" w:cs="Constantia"/>
          <w:b/>
          <w:color w:val="000000"/>
          <w:sz w:val="28"/>
          <w:szCs w:val="28"/>
        </w:rPr>
      </w:pPr>
    </w:p>
    <w:p w14:paraId="63677C69" w14:textId="157ECAB5" w:rsidR="006506B8" w:rsidRPr="004704A3" w:rsidRDefault="00000000" w:rsidP="004704A3">
      <w:pPr>
        <w:pStyle w:val="ListParagraph"/>
        <w:widowControl w:val="0"/>
        <w:numPr>
          <w:ilvl w:val="0"/>
          <w:numId w:val="1"/>
        </w:numPr>
        <w:pBdr>
          <w:top w:val="nil"/>
          <w:left w:val="nil"/>
          <w:bottom w:val="nil"/>
          <w:right w:val="nil"/>
          <w:between w:val="nil"/>
        </w:pBdr>
        <w:spacing w:line="240" w:lineRule="auto"/>
        <w:rPr>
          <w:sz w:val="28"/>
          <w:szCs w:val="28"/>
        </w:rPr>
      </w:pPr>
      <w:r w:rsidRPr="004704A3">
        <w:rPr>
          <w:sz w:val="28"/>
          <w:szCs w:val="28"/>
        </w:rPr>
        <w:t>ABISHEK KUMAR.S</w:t>
      </w:r>
    </w:p>
    <w:p w14:paraId="141CC3DB" w14:textId="2BC4CECF" w:rsidR="006506B8" w:rsidRPr="004704A3" w:rsidRDefault="00000000" w:rsidP="004704A3">
      <w:pPr>
        <w:pStyle w:val="ListParagraph"/>
        <w:widowControl w:val="0"/>
        <w:pBdr>
          <w:top w:val="nil"/>
          <w:left w:val="nil"/>
          <w:bottom w:val="nil"/>
          <w:right w:val="nil"/>
          <w:between w:val="nil"/>
        </w:pBdr>
        <w:spacing w:line="240" w:lineRule="auto"/>
        <w:ind w:left="1160"/>
        <w:rPr>
          <w:sz w:val="28"/>
          <w:szCs w:val="28"/>
        </w:rPr>
      </w:pPr>
      <w:r w:rsidRPr="004704A3">
        <w:rPr>
          <w:sz w:val="28"/>
          <w:szCs w:val="28"/>
        </w:rPr>
        <w:t>810721243004</w:t>
      </w:r>
    </w:p>
    <w:p w14:paraId="2E9257C4" w14:textId="6D7CB2BB" w:rsidR="006506B8" w:rsidRDefault="004704A3" w:rsidP="004704A3">
      <w:pPr>
        <w:pStyle w:val="ListParagraph"/>
        <w:widowControl w:val="0"/>
        <w:pBdr>
          <w:top w:val="nil"/>
          <w:left w:val="nil"/>
          <w:bottom w:val="nil"/>
          <w:right w:val="nil"/>
          <w:between w:val="nil"/>
        </w:pBdr>
        <w:spacing w:line="240" w:lineRule="auto"/>
        <w:ind w:left="1160"/>
        <w:rPr>
          <w:sz w:val="28"/>
          <w:szCs w:val="28"/>
        </w:rPr>
      </w:pPr>
      <w:hyperlink r:id="rId8" w:history="1">
        <w:r w:rsidRPr="0019436E">
          <w:rPr>
            <w:rStyle w:val="Hyperlink"/>
            <w:sz w:val="28"/>
            <w:szCs w:val="28"/>
          </w:rPr>
          <w:t>abishekkumar.s@care.ac.in</w:t>
        </w:r>
      </w:hyperlink>
    </w:p>
    <w:p w14:paraId="308D9B45" w14:textId="77777777" w:rsidR="004704A3" w:rsidRPr="004704A3" w:rsidRDefault="004704A3" w:rsidP="004704A3">
      <w:pPr>
        <w:pStyle w:val="ListParagraph"/>
        <w:widowControl w:val="0"/>
        <w:pBdr>
          <w:top w:val="nil"/>
          <w:left w:val="nil"/>
          <w:bottom w:val="nil"/>
          <w:right w:val="nil"/>
          <w:between w:val="nil"/>
        </w:pBdr>
        <w:spacing w:line="240" w:lineRule="auto"/>
        <w:ind w:left="1160"/>
        <w:rPr>
          <w:sz w:val="28"/>
          <w:szCs w:val="28"/>
        </w:rPr>
      </w:pPr>
    </w:p>
    <w:p w14:paraId="3F3DBE50" w14:textId="7CA9DEA9" w:rsidR="006506B8" w:rsidRPr="004704A3" w:rsidRDefault="00000000" w:rsidP="004704A3">
      <w:pPr>
        <w:pStyle w:val="ListParagraph"/>
        <w:widowControl w:val="0"/>
        <w:numPr>
          <w:ilvl w:val="0"/>
          <w:numId w:val="1"/>
        </w:numPr>
        <w:pBdr>
          <w:top w:val="nil"/>
          <w:left w:val="nil"/>
          <w:bottom w:val="nil"/>
          <w:right w:val="nil"/>
          <w:between w:val="nil"/>
        </w:pBdr>
        <w:spacing w:line="240" w:lineRule="auto"/>
        <w:rPr>
          <w:color w:val="0563C1"/>
          <w:sz w:val="28"/>
          <w:szCs w:val="28"/>
        </w:rPr>
      </w:pPr>
      <w:r w:rsidRPr="004704A3">
        <w:rPr>
          <w:sz w:val="28"/>
          <w:szCs w:val="28"/>
        </w:rPr>
        <w:t>ADEEB.M</w:t>
      </w:r>
    </w:p>
    <w:p w14:paraId="3EBAE12C" w14:textId="77777777" w:rsidR="006506B8" w:rsidRPr="004704A3" w:rsidRDefault="00000000" w:rsidP="004704A3">
      <w:pPr>
        <w:pStyle w:val="ListParagraph"/>
        <w:widowControl w:val="0"/>
        <w:pBdr>
          <w:top w:val="nil"/>
          <w:left w:val="nil"/>
          <w:bottom w:val="nil"/>
          <w:right w:val="nil"/>
          <w:between w:val="nil"/>
        </w:pBdr>
        <w:spacing w:line="240" w:lineRule="auto"/>
        <w:ind w:left="1160"/>
        <w:rPr>
          <w:sz w:val="28"/>
          <w:szCs w:val="28"/>
        </w:rPr>
      </w:pPr>
      <w:r w:rsidRPr="004704A3">
        <w:rPr>
          <w:sz w:val="28"/>
          <w:szCs w:val="28"/>
        </w:rPr>
        <w:t>810721243005</w:t>
      </w:r>
    </w:p>
    <w:p w14:paraId="225D3438" w14:textId="16C2AC05" w:rsidR="006506B8" w:rsidRDefault="004704A3" w:rsidP="004704A3">
      <w:pPr>
        <w:pStyle w:val="ListParagraph"/>
        <w:widowControl w:val="0"/>
        <w:pBdr>
          <w:top w:val="nil"/>
          <w:left w:val="nil"/>
          <w:bottom w:val="nil"/>
          <w:right w:val="nil"/>
          <w:between w:val="nil"/>
        </w:pBdr>
        <w:spacing w:line="240" w:lineRule="auto"/>
        <w:ind w:left="1160"/>
        <w:rPr>
          <w:color w:val="1155CC"/>
          <w:sz w:val="28"/>
          <w:szCs w:val="28"/>
          <w:u w:val="single"/>
        </w:rPr>
      </w:pPr>
      <w:hyperlink r:id="rId9" w:history="1">
        <w:r w:rsidRPr="0019436E">
          <w:rPr>
            <w:rStyle w:val="Hyperlink"/>
            <w:sz w:val="28"/>
            <w:szCs w:val="28"/>
          </w:rPr>
          <w:t>adeeb.m@care.ac.in</w:t>
        </w:r>
      </w:hyperlink>
    </w:p>
    <w:p w14:paraId="17BFE199" w14:textId="77777777" w:rsidR="004704A3" w:rsidRPr="004704A3" w:rsidRDefault="004704A3" w:rsidP="004704A3">
      <w:pPr>
        <w:pStyle w:val="ListParagraph"/>
        <w:widowControl w:val="0"/>
        <w:pBdr>
          <w:top w:val="nil"/>
          <w:left w:val="nil"/>
          <w:bottom w:val="nil"/>
          <w:right w:val="nil"/>
          <w:between w:val="nil"/>
        </w:pBdr>
        <w:spacing w:line="240" w:lineRule="auto"/>
        <w:ind w:left="1160"/>
        <w:rPr>
          <w:sz w:val="28"/>
          <w:szCs w:val="28"/>
        </w:rPr>
      </w:pPr>
    </w:p>
    <w:p w14:paraId="6CA91D03" w14:textId="402EF8B4" w:rsidR="006506B8" w:rsidRPr="004704A3" w:rsidRDefault="00000000" w:rsidP="004704A3">
      <w:pPr>
        <w:pStyle w:val="ListParagraph"/>
        <w:widowControl w:val="0"/>
        <w:numPr>
          <w:ilvl w:val="0"/>
          <w:numId w:val="1"/>
        </w:numPr>
        <w:pBdr>
          <w:top w:val="nil"/>
          <w:left w:val="nil"/>
          <w:bottom w:val="nil"/>
          <w:right w:val="nil"/>
          <w:between w:val="nil"/>
        </w:pBdr>
        <w:spacing w:line="240" w:lineRule="auto"/>
        <w:rPr>
          <w:sz w:val="28"/>
          <w:szCs w:val="28"/>
        </w:rPr>
      </w:pPr>
      <w:r w:rsidRPr="004704A3">
        <w:rPr>
          <w:sz w:val="28"/>
          <w:szCs w:val="28"/>
        </w:rPr>
        <w:t>DINESH BABU.J</w:t>
      </w:r>
    </w:p>
    <w:p w14:paraId="37F38C65" w14:textId="153FF695" w:rsidR="006506B8" w:rsidRPr="004704A3" w:rsidRDefault="00000000" w:rsidP="004704A3">
      <w:pPr>
        <w:pStyle w:val="ListParagraph"/>
        <w:widowControl w:val="0"/>
        <w:pBdr>
          <w:top w:val="nil"/>
          <w:left w:val="nil"/>
          <w:bottom w:val="nil"/>
          <w:right w:val="nil"/>
          <w:between w:val="nil"/>
        </w:pBdr>
        <w:spacing w:line="240" w:lineRule="auto"/>
        <w:ind w:left="1160"/>
        <w:rPr>
          <w:sz w:val="28"/>
          <w:szCs w:val="28"/>
        </w:rPr>
      </w:pPr>
      <w:r w:rsidRPr="004704A3">
        <w:rPr>
          <w:sz w:val="28"/>
          <w:szCs w:val="28"/>
        </w:rPr>
        <w:t>810721243018</w:t>
      </w:r>
    </w:p>
    <w:p w14:paraId="155DE067" w14:textId="5D87E1A0" w:rsidR="006506B8" w:rsidRDefault="004704A3" w:rsidP="004704A3">
      <w:pPr>
        <w:pStyle w:val="ListParagraph"/>
        <w:widowControl w:val="0"/>
        <w:pBdr>
          <w:top w:val="nil"/>
          <w:left w:val="nil"/>
          <w:bottom w:val="nil"/>
          <w:right w:val="nil"/>
          <w:between w:val="nil"/>
        </w:pBdr>
        <w:spacing w:line="240" w:lineRule="auto"/>
        <w:ind w:left="1160"/>
        <w:rPr>
          <w:color w:val="1155CC"/>
          <w:sz w:val="28"/>
          <w:szCs w:val="28"/>
          <w:u w:val="single"/>
        </w:rPr>
      </w:pPr>
      <w:hyperlink r:id="rId10" w:history="1">
        <w:r w:rsidRPr="0019436E">
          <w:rPr>
            <w:rStyle w:val="Hyperlink"/>
            <w:sz w:val="28"/>
            <w:szCs w:val="28"/>
          </w:rPr>
          <w:t>dineshbabu@care.ac.in</w:t>
        </w:r>
      </w:hyperlink>
    </w:p>
    <w:p w14:paraId="715D1815" w14:textId="77777777" w:rsidR="004704A3" w:rsidRPr="004704A3" w:rsidRDefault="004704A3" w:rsidP="004704A3">
      <w:pPr>
        <w:pStyle w:val="ListParagraph"/>
        <w:widowControl w:val="0"/>
        <w:pBdr>
          <w:top w:val="nil"/>
          <w:left w:val="nil"/>
          <w:bottom w:val="nil"/>
          <w:right w:val="nil"/>
          <w:between w:val="nil"/>
        </w:pBdr>
        <w:spacing w:line="240" w:lineRule="auto"/>
        <w:ind w:left="1160"/>
        <w:rPr>
          <w:color w:val="222222"/>
          <w:sz w:val="28"/>
          <w:szCs w:val="28"/>
        </w:rPr>
      </w:pPr>
    </w:p>
    <w:p w14:paraId="4D767D80" w14:textId="752C7392" w:rsidR="006506B8" w:rsidRPr="004704A3" w:rsidRDefault="00000000" w:rsidP="004704A3">
      <w:pPr>
        <w:pStyle w:val="ListParagraph"/>
        <w:widowControl w:val="0"/>
        <w:numPr>
          <w:ilvl w:val="0"/>
          <w:numId w:val="1"/>
        </w:numPr>
        <w:pBdr>
          <w:top w:val="nil"/>
          <w:left w:val="nil"/>
          <w:bottom w:val="nil"/>
          <w:right w:val="nil"/>
          <w:between w:val="nil"/>
        </w:pBdr>
        <w:spacing w:line="240" w:lineRule="auto"/>
        <w:rPr>
          <w:sz w:val="28"/>
          <w:szCs w:val="28"/>
        </w:rPr>
      </w:pPr>
      <w:r w:rsidRPr="004704A3">
        <w:rPr>
          <w:sz w:val="28"/>
          <w:szCs w:val="28"/>
        </w:rPr>
        <w:t>JEEVARAJ.K</w:t>
      </w:r>
    </w:p>
    <w:p w14:paraId="55B9662C" w14:textId="77777777" w:rsidR="006506B8" w:rsidRPr="004704A3" w:rsidRDefault="00000000" w:rsidP="004704A3">
      <w:pPr>
        <w:pStyle w:val="ListParagraph"/>
        <w:widowControl w:val="0"/>
        <w:pBdr>
          <w:top w:val="nil"/>
          <w:left w:val="nil"/>
          <w:bottom w:val="nil"/>
          <w:right w:val="nil"/>
          <w:between w:val="nil"/>
        </w:pBdr>
        <w:spacing w:line="240" w:lineRule="auto"/>
        <w:ind w:left="1160"/>
        <w:rPr>
          <w:sz w:val="28"/>
          <w:szCs w:val="28"/>
        </w:rPr>
      </w:pPr>
      <w:r w:rsidRPr="004704A3">
        <w:rPr>
          <w:sz w:val="28"/>
          <w:szCs w:val="28"/>
        </w:rPr>
        <w:t>810721243025</w:t>
      </w:r>
    </w:p>
    <w:p w14:paraId="44919B8C" w14:textId="2CD01B2F" w:rsidR="006506B8" w:rsidRDefault="004704A3" w:rsidP="004704A3">
      <w:pPr>
        <w:pStyle w:val="ListParagraph"/>
        <w:widowControl w:val="0"/>
        <w:pBdr>
          <w:top w:val="nil"/>
          <w:left w:val="nil"/>
          <w:bottom w:val="nil"/>
          <w:right w:val="nil"/>
          <w:between w:val="nil"/>
        </w:pBdr>
        <w:spacing w:line="240" w:lineRule="auto"/>
        <w:ind w:left="1160"/>
        <w:rPr>
          <w:sz w:val="28"/>
          <w:szCs w:val="28"/>
        </w:rPr>
      </w:pPr>
      <w:hyperlink r:id="rId11" w:history="1">
        <w:r w:rsidRPr="0019436E">
          <w:rPr>
            <w:rStyle w:val="Hyperlink"/>
            <w:sz w:val="28"/>
            <w:szCs w:val="28"/>
          </w:rPr>
          <w:t>jeevaraj.k@care.ac.in</w:t>
        </w:r>
      </w:hyperlink>
    </w:p>
    <w:p w14:paraId="75C8FAA1" w14:textId="77777777" w:rsidR="004704A3" w:rsidRPr="004704A3" w:rsidRDefault="004704A3" w:rsidP="004704A3">
      <w:pPr>
        <w:pStyle w:val="ListParagraph"/>
        <w:widowControl w:val="0"/>
        <w:pBdr>
          <w:top w:val="nil"/>
          <w:left w:val="nil"/>
          <w:bottom w:val="nil"/>
          <w:right w:val="nil"/>
          <w:between w:val="nil"/>
        </w:pBdr>
        <w:spacing w:line="240" w:lineRule="auto"/>
        <w:ind w:left="1160"/>
        <w:rPr>
          <w:sz w:val="28"/>
          <w:szCs w:val="28"/>
        </w:rPr>
      </w:pPr>
    </w:p>
    <w:p w14:paraId="2109237A" w14:textId="233C6639" w:rsidR="006506B8" w:rsidRPr="004704A3" w:rsidRDefault="00000000" w:rsidP="004704A3">
      <w:pPr>
        <w:pStyle w:val="ListParagraph"/>
        <w:widowControl w:val="0"/>
        <w:numPr>
          <w:ilvl w:val="0"/>
          <w:numId w:val="1"/>
        </w:numPr>
        <w:spacing w:line="240" w:lineRule="auto"/>
        <w:rPr>
          <w:sz w:val="28"/>
          <w:szCs w:val="28"/>
        </w:rPr>
      </w:pPr>
      <w:r w:rsidRPr="004704A3">
        <w:rPr>
          <w:sz w:val="28"/>
          <w:szCs w:val="28"/>
        </w:rPr>
        <w:t>RAHUL.M</w:t>
      </w:r>
    </w:p>
    <w:p w14:paraId="76A2BC16" w14:textId="77777777" w:rsidR="006506B8" w:rsidRPr="004704A3" w:rsidRDefault="00000000" w:rsidP="004704A3">
      <w:pPr>
        <w:pStyle w:val="ListParagraph"/>
        <w:widowControl w:val="0"/>
        <w:spacing w:line="240" w:lineRule="auto"/>
        <w:ind w:left="1160"/>
        <w:rPr>
          <w:sz w:val="28"/>
          <w:szCs w:val="28"/>
        </w:rPr>
      </w:pPr>
      <w:r w:rsidRPr="004704A3">
        <w:rPr>
          <w:sz w:val="28"/>
          <w:szCs w:val="28"/>
        </w:rPr>
        <w:t>810721243042</w:t>
      </w:r>
    </w:p>
    <w:p w14:paraId="5C167DBE" w14:textId="0DBFB904" w:rsidR="006506B8" w:rsidRPr="004704A3" w:rsidRDefault="004704A3" w:rsidP="004704A3">
      <w:pPr>
        <w:pStyle w:val="ListParagraph"/>
        <w:widowControl w:val="0"/>
        <w:spacing w:line="240" w:lineRule="auto"/>
        <w:ind w:left="1160"/>
        <w:rPr>
          <w:sz w:val="28"/>
          <w:szCs w:val="28"/>
        </w:rPr>
      </w:pPr>
      <w:hyperlink r:id="rId12" w:history="1">
        <w:r w:rsidRPr="0019436E">
          <w:rPr>
            <w:rStyle w:val="Hyperlink"/>
            <w:sz w:val="28"/>
            <w:szCs w:val="28"/>
          </w:rPr>
          <w:t>rahul.m@care.ac.in</w:t>
        </w:r>
      </w:hyperlink>
    </w:p>
    <w:p w14:paraId="4277B2F8" w14:textId="77777777" w:rsidR="004704A3" w:rsidRDefault="004704A3" w:rsidP="004704A3">
      <w:pPr>
        <w:widowControl w:val="0"/>
        <w:spacing w:line="240" w:lineRule="auto"/>
        <w:ind w:left="440"/>
        <w:rPr>
          <w:sz w:val="24"/>
          <w:szCs w:val="24"/>
        </w:rPr>
      </w:pPr>
    </w:p>
    <w:p w14:paraId="68650234" w14:textId="77777777" w:rsidR="004704A3" w:rsidRDefault="004704A3" w:rsidP="004704A3">
      <w:pPr>
        <w:widowControl w:val="0"/>
        <w:spacing w:line="240" w:lineRule="auto"/>
        <w:ind w:left="440"/>
        <w:rPr>
          <w:sz w:val="24"/>
          <w:szCs w:val="24"/>
        </w:rPr>
      </w:pPr>
    </w:p>
    <w:p w14:paraId="0B94E8EB" w14:textId="77777777" w:rsidR="004704A3" w:rsidRDefault="004704A3" w:rsidP="004704A3">
      <w:pPr>
        <w:widowControl w:val="0"/>
        <w:spacing w:line="240" w:lineRule="auto"/>
        <w:ind w:left="440"/>
        <w:rPr>
          <w:sz w:val="24"/>
          <w:szCs w:val="24"/>
        </w:rPr>
      </w:pPr>
    </w:p>
    <w:p w14:paraId="58B55138" w14:textId="77777777" w:rsidR="004704A3" w:rsidRDefault="004704A3" w:rsidP="004704A3">
      <w:pPr>
        <w:widowControl w:val="0"/>
        <w:spacing w:line="240" w:lineRule="auto"/>
        <w:ind w:left="440"/>
        <w:rPr>
          <w:sz w:val="24"/>
          <w:szCs w:val="24"/>
        </w:rPr>
      </w:pPr>
    </w:p>
    <w:p w14:paraId="0D98BFB0" w14:textId="77777777" w:rsidR="004704A3" w:rsidRDefault="004704A3" w:rsidP="004704A3">
      <w:pPr>
        <w:widowControl w:val="0"/>
        <w:spacing w:line="240" w:lineRule="auto"/>
        <w:ind w:left="440"/>
        <w:rPr>
          <w:sz w:val="24"/>
          <w:szCs w:val="24"/>
        </w:rPr>
      </w:pPr>
    </w:p>
    <w:p w14:paraId="36374785" w14:textId="77777777" w:rsidR="004704A3" w:rsidRDefault="004704A3" w:rsidP="004704A3">
      <w:pPr>
        <w:widowControl w:val="0"/>
        <w:spacing w:line="240" w:lineRule="auto"/>
        <w:ind w:left="440"/>
        <w:rPr>
          <w:sz w:val="24"/>
          <w:szCs w:val="24"/>
        </w:rPr>
      </w:pPr>
    </w:p>
    <w:p w14:paraId="10075769" w14:textId="77777777" w:rsidR="004704A3" w:rsidRDefault="004704A3" w:rsidP="004704A3">
      <w:pPr>
        <w:widowControl w:val="0"/>
        <w:spacing w:line="240" w:lineRule="auto"/>
        <w:ind w:left="440"/>
        <w:rPr>
          <w:sz w:val="24"/>
          <w:szCs w:val="24"/>
        </w:rPr>
      </w:pPr>
    </w:p>
    <w:p w14:paraId="1A7ABEB3" w14:textId="77777777" w:rsidR="004704A3" w:rsidRDefault="004704A3" w:rsidP="004704A3">
      <w:pPr>
        <w:widowControl w:val="0"/>
        <w:spacing w:line="240" w:lineRule="auto"/>
        <w:ind w:left="440"/>
        <w:rPr>
          <w:sz w:val="24"/>
          <w:szCs w:val="24"/>
        </w:rPr>
      </w:pPr>
    </w:p>
    <w:p w14:paraId="01E25895" w14:textId="77777777" w:rsidR="004704A3" w:rsidRDefault="004704A3" w:rsidP="004704A3">
      <w:pPr>
        <w:widowControl w:val="0"/>
        <w:spacing w:line="240" w:lineRule="auto"/>
        <w:ind w:left="440"/>
        <w:rPr>
          <w:sz w:val="24"/>
          <w:szCs w:val="24"/>
        </w:rPr>
      </w:pPr>
    </w:p>
    <w:p w14:paraId="1A67AC5F" w14:textId="77777777" w:rsidR="004704A3" w:rsidRDefault="004704A3" w:rsidP="004704A3">
      <w:pPr>
        <w:widowControl w:val="0"/>
        <w:spacing w:line="240" w:lineRule="auto"/>
        <w:ind w:left="440"/>
        <w:rPr>
          <w:sz w:val="24"/>
          <w:szCs w:val="24"/>
        </w:rPr>
      </w:pPr>
    </w:p>
    <w:p w14:paraId="65E2D5A3" w14:textId="77777777" w:rsidR="006506B8" w:rsidRDefault="00000000">
      <w:pPr>
        <w:widowControl w:val="0"/>
        <w:pBdr>
          <w:top w:val="nil"/>
          <w:left w:val="nil"/>
          <w:bottom w:val="nil"/>
          <w:right w:val="nil"/>
          <w:between w:val="nil"/>
        </w:pBdr>
        <w:spacing w:before="504" w:line="240" w:lineRule="auto"/>
        <w:ind w:left="440"/>
        <w:rPr>
          <w:rFonts w:ascii="Calibri" w:eastAsia="Calibri" w:hAnsi="Calibri" w:cs="Calibri"/>
          <w:color w:val="313131"/>
          <w:sz w:val="40"/>
          <w:szCs w:val="40"/>
        </w:rPr>
      </w:pPr>
      <w:r>
        <w:rPr>
          <w:rFonts w:ascii="Calibri" w:eastAsia="Calibri" w:hAnsi="Calibri" w:cs="Calibri"/>
          <w:b/>
          <w:color w:val="313131"/>
          <w:sz w:val="40"/>
          <w:szCs w:val="40"/>
        </w:rPr>
        <w:lastRenderedPageBreak/>
        <w:t>Project Title</w:t>
      </w:r>
      <w:r>
        <w:rPr>
          <w:rFonts w:ascii="Calibri" w:eastAsia="Calibri" w:hAnsi="Calibri" w:cs="Calibri"/>
          <w:color w:val="313131"/>
          <w:sz w:val="40"/>
          <w:szCs w:val="40"/>
        </w:rPr>
        <w:t xml:space="preserve">: Product Sales Analysis  </w:t>
      </w:r>
    </w:p>
    <w:p w14:paraId="4A2AB278" w14:textId="77777777" w:rsidR="006506B8" w:rsidRDefault="00000000">
      <w:pPr>
        <w:widowControl w:val="0"/>
        <w:pBdr>
          <w:top w:val="nil"/>
          <w:left w:val="nil"/>
          <w:bottom w:val="nil"/>
          <w:right w:val="nil"/>
          <w:between w:val="nil"/>
        </w:pBdr>
        <w:spacing w:before="713" w:line="240" w:lineRule="auto"/>
        <w:ind w:left="438"/>
        <w:rPr>
          <w:rFonts w:ascii="Calibri" w:eastAsia="Calibri" w:hAnsi="Calibri" w:cs="Calibri"/>
          <w:b/>
          <w:color w:val="000000"/>
          <w:sz w:val="36"/>
          <w:szCs w:val="36"/>
        </w:rPr>
      </w:pPr>
      <w:r>
        <w:rPr>
          <w:rFonts w:ascii="Calibri" w:eastAsia="Calibri" w:hAnsi="Calibri" w:cs="Calibri"/>
          <w:b/>
          <w:color w:val="000000"/>
          <w:sz w:val="36"/>
          <w:szCs w:val="36"/>
        </w:rPr>
        <w:t xml:space="preserve">INTRODUCTION:  </w:t>
      </w:r>
    </w:p>
    <w:p w14:paraId="630D80C8" w14:textId="77777777" w:rsidR="006506B8" w:rsidRDefault="00000000">
      <w:pPr>
        <w:widowControl w:val="0"/>
        <w:pBdr>
          <w:top w:val="nil"/>
          <w:left w:val="nil"/>
          <w:bottom w:val="nil"/>
          <w:right w:val="nil"/>
          <w:between w:val="nil"/>
        </w:pBdr>
        <w:spacing w:before="139" w:line="253" w:lineRule="auto"/>
        <w:ind w:left="438" w:right="627" w:firstLine="710"/>
        <w:rPr>
          <w:rFonts w:ascii="Calibri" w:eastAsia="Calibri" w:hAnsi="Calibri" w:cs="Calibri"/>
          <w:color w:val="000000"/>
          <w:sz w:val="28"/>
          <w:szCs w:val="28"/>
        </w:rPr>
      </w:pPr>
      <w:r>
        <w:rPr>
          <w:rFonts w:ascii="Calibri" w:eastAsia="Calibri" w:hAnsi="Calibri" w:cs="Calibri"/>
          <w:color w:val="000000"/>
          <w:sz w:val="28"/>
          <w:szCs w:val="28"/>
        </w:rPr>
        <w:t xml:space="preserve">The project involves using IBM Cognos to analyze sales data and extract  insights about top selling products, peak sales periods, and customer  preferences. The objective is to help businesses improve inventory  management and marketing strategies by understanding sales trends and  customer behavior. This project includes defining analysis objectives, collecting  sales data, designing relevant visualizations in IBM Cognos, and deriving  actionable insights.  </w:t>
      </w:r>
    </w:p>
    <w:p w14:paraId="181254AC" w14:textId="77777777" w:rsidR="006506B8" w:rsidRDefault="00000000">
      <w:pPr>
        <w:widowControl w:val="0"/>
        <w:pBdr>
          <w:top w:val="nil"/>
          <w:left w:val="nil"/>
          <w:bottom w:val="nil"/>
          <w:right w:val="nil"/>
          <w:between w:val="nil"/>
        </w:pBdr>
        <w:spacing w:before="786" w:line="240" w:lineRule="auto"/>
        <w:ind w:left="438"/>
        <w:rPr>
          <w:rFonts w:ascii="Calibri" w:eastAsia="Calibri" w:hAnsi="Calibri" w:cs="Calibri"/>
          <w:b/>
          <w:color w:val="000000"/>
          <w:sz w:val="36"/>
          <w:szCs w:val="36"/>
        </w:rPr>
      </w:pPr>
      <w:r>
        <w:rPr>
          <w:rFonts w:ascii="Calibri" w:eastAsia="Calibri" w:hAnsi="Calibri" w:cs="Calibri"/>
          <w:b/>
          <w:color w:val="000000"/>
          <w:sz w:val="36"/>
          <w:szCs w:val="36"/>
        </w:rPr>
        <w:t xml:space="preserve">INNOVATION:  </w:t>
      </w:r>
    </w:p>
    <w:p w14:paraId="12470010" w14:textId="77777777" w:rsidR="006506B8" w:rsidRDefault="00000000">
      <w:pPr>
        <w:widowControl w:val="0"/>
        <w:pBdr>
          <w:top w:val="nil"/>
          <w:left w:val="nil"/>
          <w:bottom w:val="nil"/>
          <w:right w:val="nil"/>
          <w:between w:val="nil"/>
        </w:pBdr>
        <w:spacing w:before="292" w:line="240" w:lineRule="auto"/>
        <w:ind w:left="803"/>
        <w:rPr>
          <w:rFonts w:ascii="Calibri" w:eastAsia="Calibri" w:hAnsi="Calibri" w:cs="Calibri"/>
          <w:color w:val="000000"/>
          <w:sz w:val="36"/>
          <w:szCs w:val="36"/>
        </w:rPr>
      </w:pPr>
      <w:r>
        <w:rPr>
          <w:rFonts w:ascii="Calibri" w:eastAsia="Calibri" w:hAnsi="Calibri" w:cs="Calibri"/>
          <w:color w:val="000000"/>
          <w:sz w:val="36"/>
          <w:szCs w:val="36"/>
        </w:rPr>
        <w:t xml:space="preserve">1. Data Collection and Preparation: </w:t>
      </w:r>
    </w:p>
    <w:p w14:paraId="48DA146B" w14:textId="77777777" w:rsidR="006506B8" w:rsidRDefault="00000000">
      <w:pPr>
        <w:widowControl w:val="0"/>
        <w:pBdr>
          <w:top w:val="nil"/>
          <w:left w:val="nil"/>
          <w:bottom w:val="nil"/>
          <w:right w:val="nil"/>
          <w:between w:val="nil"/>
        </w:pBdr>
        <w:spacing w:before="242" w:line="262" w:lineRule="auto"/>
        <w:ind w:left="427" w:right="-6" w:hanging="4"/>
        <w:rPr>
          <w:rFonts w:ascii="Calibri" w:eastAsia="Calibri" w:hAnsi="Calibri" w:cs="Calibri"/>
          <w:color w:val="000000"/>
          <w:sz w:val="28"/>
          <w:szCs w:val="28"/>
        </w:rPr>
      </w:pPr>
      <w:r>
        <w:rPr>
          <w:rFonts w:ascii="Calibri" w:eastAsia="Calibri" w:hAnsi="Calibri" w:cs="Calibri"/>
          <w:color w:val="000000"/>
          <w:sz w:val="36"/>
          <w:szCs w:val="36"/>
        </w:rPr>
        <w:t xml:space="preserve"> </w:t>
      </w:r>
      <w:r>
        <w:rPr>
          <w:rFonts w:ascii="Calibri" w:eastAsia="Calibri" w:hAnsi="Calibri" w:cs="Calibri"/>
          <w:color w:val="000000"/>
          <w:sz w:val="28"/>
          <w:szCs w:val="28"/>
        </w:rPr>
        <w:t xml:space="preserve">Gather historical sales data, which should include information on sales  volume, date/time, product details, pricing, marketing campaigns, and any other  relevant factors. Clean and preprocess the data to handle missing values, outliers,  and inconsistencies. Ensure that the data is in a format suitable for machine learning  </w:t>
      </w:r>
    </w:p>
    <w:p w14:paraId="714E25F5" w14:textId="77777777" w:rsidR="006506B8" w:rsidRDefault="00000000">
      <w:pPr>
        <w:widowControl w:val="0"/>
        <w:pBdr>
          <w:top w:val="nil"/>
          <w:left w:val="nil"/>
          <w:bottom w:val="nil"/>
          <w:right w:val="nil"/>
          <w:between w:val="nil"/>
        </w:pBdr>
        <w:spacing w:before="190" w:line="240" w:lineRule="auto"/>
        <w:ind w:left="793"/>
        <w:rPr>
          <w:rFonts w:ascii="Calibri" w:eastAsia="Calibri" w:hAnsi="Calibri" w:cs="Calibri"/>
          <w:color w:val="000000"/>
          <w:sz w:val="31"/>
          <w:szCs w:val="31"/>
        </w:rPr>
      </w:pPr>
      <w:r>
        <w:rPr>
          <w:rFonts w:ascii="Calibri" w:eastAsia="Calibri" w:hAnsi="Calibri" w:cs="Calibri"/>
          <w:color w:val="000000"/>
          <w:sz w:val="36"/>
          <w:szCs w:val="36"/>
        </w:rPr>
        <w:t xml:space="preserve">2. </w:t>
      </w:r>
      <w:r>
        <w:rPr>
          <w:rFonts w:ascii="Calibri" w:eastAsia="Calibri" w:hAnsi="Calibri" w:cs="Calibri"/>
          <w:color w:val="000000"/>
          <w:sz w:val="31"/>
          <w:szCs w:val="31"/>
        </w:rPr>
        <w:t xml:space="preserve">Feature Engineering: </w:t>
      </w:r>
    </w:p>
    <w:p w14:paraId="5E132715" w14:textId="77777777" w:rsidR="006506B8" w:rsidRDefault="00000000">
      <w:pPr>
        <w:widowControl w:val="0"/>
        <w:pBdr>
          <w:top w:val="nil"/>
          <w:left w:val="nil"/>
          <w:bottom w:val="nil"/>
          <w:right w:val="nil"/>
          <w:between w:val="nil"/>
        </w:pBdr>
        <w:spacing w:before="523" w:line="263" w:lineRule="auto"/>
        <w:ind w:left="578" w:right="620" w:firstLine="425"/>
        <w:rPr>
          <w:rFonts w:ascii="Calibri" w:eastAsia="Calibri" w:hAnsi="Calibri" w:cs="Calibri"/>
          <w:color w:val="000000"/>
          <w:sz w:val="28"/>
          <w:szCs w:val="28"/>
        </w:rPr>
      </w:pPr>
      <w:r>
        <w:rPr>
          <w:rFonts w:ascii="Calibri" w:eastAsia="Calibri" w:hAnsi="Calibri" w:cs="Calibri"/>
          <w:color w:val="000000"/>
          <w:sz w:val="31"/>
          <w:szCs w:val="31"/>
        </w:rPr>
        <w:t xml:space="preserve"> </w:t>
      </w:r>
      <w:r>
        <w:rPr>
          <w:rFonts w:ascii="Calibri" w:eastAsia="Calibri" w:hAnsi="Calibri" w:cs="Calibri"/>
          <w:color w:val="000000"/>
          <w:sz w:val="28"/>
          <w:szCs w:val="28"/>
        </w:rPr>
        <w:t xml:space="preserve">Create relevant features from the data that can help your machine learning model make accurate predictions. These features may include lagged  sales, seasonality, holidays, and economic indicators. </w:t>
      </w:r>
    </w:p>
    <w:p w14:paraId="1FCF2CDE" w14:textId="77777777" w:rsidR="006506B8" w:rsidRDefault="00000000">
      <w:pPr>
        <w:widowControl w:val="0"/>
        <w:pBdr>
          <w:top w:val="nil"/>
          <w:left w:val="nil"/>
          <w:bottom w:val="nil"/>
          <w:right w:val="nil"/>
          <w:between w:val="nil"/>
        </w:pBdr>
        <w:spacing w:before="377" w:line="240" w:lineRule="auto"/>
        <w:ind w:left="791"/>
        <w:rPr>
          <w:rFonts w:ascii="Calibri" w:eastAsia="Calibri" w:hAnsi="Calibri" w:cs="Calibri"/>
          <w:color w:val="000000"/>
          <w:sz w:val="31"/>
          <w:szCs w:val="31"/>
        </w:rPr>
      </w:pPr>
      <w:r>
        <w:rPr>
          <w:rFonts w:ascii="Calibri" w:eastAsia="Calibri" w:hAnsi="Calibri" w:cs="Calibri"/>
          <w:color w:val="000000"/>
          <w:sz w:val="36"/>
          <w:szCs w:val="36"/>
        </w:rPr>
        <w:t xml:space="preserve">3. </w:t>
      </w:r>
      <w:r>
        <w:rPr>
          <w:rFonts w:ascii="Calibri" w:eastAsia="Calibri" w:hAnsi="Calibri" w:cs="Calibri"/>
          <w:color w:val="000000"/>
          <w:sz w:val="31"/>
          <w:szCs w:val="31"/>
        </w:rPr>
        <w:t xml:space="preserve">Data Splitting: </w:t>
      </w:r>
    </w:p>
    <w:p w14:paraId="69F90B20" w14:textId="77777777" w:rsidR="006506B8" w:rsidRDefault="00000000">
      <w:pPr>
        <w:widowControl w:val="0"/>
        <w:pBdr>
          <w:top w:val="nil"/>
          <w:left w:val="nil"/>
          <w:bottom w:val="nil"/>
          <w:right w:val="nil"/>
          <w:between w:val="nil"/>
        </w:pBdr>
        <w:spacing w:before="43" w:line="263" w:lineRule="auto"/>
        <w:ind w:left="571" w:right="84" w:firstLine="571"/>
        <w:rPr>
          <w:rFonts w:ascii="Calibri" w:eastAsia="Calibri" w:hAnsi="Calibri" w:cs="Calibri"/>
          <w:color w:val="000000"/>
          <w:sz w:val="28"/>
          <w:szCs w:val="28"/>
        </w:rPr>
      </w:pPr>
      <w:r>
        <w:rPr>
          <w:rFonts w:ascii="Calibri" w:eastAsia="Calibri" w:hAnsi="Calibri" w:cs="Calibri"/>
          <w:color w:val="000000"/>
          <w:sz w:val="28"/>
          <w:szCs w:val="28"/>
        </w:rPr>
        <w:t xml:space="preserve">Split your data into training, validation, and test sets. The training set is used to train the model, the validation set helps tune hyperparameters, and the test set  evaluates the model's performance. </w:t>
      </w:r>
    </w:p>
    <w:p w14:paraId="122CB999" w14:textId="77777777" w:rsidR="006506B8" w:rsidRDefault="00000000">
      <w:pPr>
        <w:widowControl w:val="0"/>
        <w:pBdr>
          <w:top w:val="nil"/>
          <w:left w:val="nil"/>
          <w:bottom w:val="nil"/>
          <w:right w:val="nil"/>
          <w:between w:val="nil"/>
        </w:pBdr>
        <w:spacing w:before="377" w:line="240" w:lineRule="auto"/>
        <w:ind w:left="781"/>
        <w:rPr>
          <w:rFonts w:ascii="Calibri" w:eastAsia="Calibri" w:hAnsi="Calibri" w:cs="Calibri"/>
          <w:color w:val="000000"/>
          <w:sz w:val="31"/>
          <w:szCs w:val="31"/>
        </w:rPr>
      </w:pPr>
      <w:r>
        <w:rPr>
          <w:rFonts w:ascii="Calibri" w:eastAsia="Calibri" w:hAnsi="Calibri" w:cs="Calibri"/>
          <w:color w:val="000000"/>
          <w:sz w:val="36"/>
          <w:szCs w:val="36"/>
        </w:rPr>
        <w:t xml:space="preserve">4. </w:t>
      </w:r>
      <w:r>
        <w:rPr>
          <w:rFonts w:ascii="Calibri" w:eastAsia="Calibri" w:hAnsi="Calibri" w:cs="Calibri"/>
          <w:color w:val="000000"/>
          <w:sz w:val="31"/>
          <w:szCs w:val="31"/>
        </w:rPr>
        <w:t xml:space="preserve">Selecting Machine Learning Algorithms: </w:t>
      </w:r>
    </w:p>
    <w:p w14:paraId="58D8D66E" w14:textId="77777777" w:rsidR="006506B8" w:rsidRDefault="00000000">
      <w:pPr>
        <w:widowControl w:val="0"/>
        <w:pBdr>
          <w:top w:val="nil"/>
          <w:left w:val="nil"/>
          <w:bottom w:val="nil"/>
          <w:right w:val="nil"/>
          <w:between w:val="nil"/>
        </w:pBdr>
        <w:spacing w:before="43" w:line="263" w:lineRule="auto"/>
        <w:ind w:left="581" w:right="40"/>
        <w:rPr>
          <w:rFonts w:ascii="Calibri" w:eastAsia="Calibri" w:hAnsi="Calibri" w:cs="Calibri"/>
          <w:color w:val="000000"/>
          <w:sz w:val="31"/>
          <w:szCs w:val="31"/>
        </w:rPr>
      </w:pPr>
      <w:r>
        <w:rPr>
          <w:rFonts w:ascii="Calibri" w:eastAsia="Calibri" w:hAnsi="Calibri" w:cs="Calibri"/>
          <w:color w:val="000000"/>
          <w:sz w:val="31"/>
          <w:szCs w:val="31"/>
        </w:rPr>
        <w:t>Choose machine learning algorithms suitable for time-series forecasting.  Common choices include:</w:t>
      </w:r>
    </w:p>
    <w:p w14:paraId="11A72E7A" w14:textId="77777777" w:rsidR="006506B8" w:rsidRDefault="00000000">
      <w:pPr>
        <w:widowControl w:val="0"/>
        <w:pBdr>
          <w:top w:val="nil"/>
          <w:left w:val="nil"/>
          <w:bottom w:val="nil"/>
          <w:right w:val="nil"/>
          <w:between w:val="nil"/>
        </w:pBdr>
        <w:spacing w:line="264" w:lineRule="auto"/>
        <w:ind w:left="1716" w:right="896" w:hanging="347"/>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Linear Regression: Simple and interpretable, but may not  capture complex patterns. </w:t>
      </w:r>
    </w:p>
    <w:p w14:paraId="55AEC31A" w14:textId="77777777" w:rsidR="006506B8" w:rsidRDefault="00000000">
      <w:pPr>
        <w:widowControl w:val="0"/>
        <w:pBdr>
          <w:top w:val="nil"/>
          <w:left w:val="nil"/>
          <w:bottom w:val="nil"/>
          <w:right w:val="nil"/>
          <w:between w:val="nil"/>
        </w:pBdr>
        <w:spacing w:before="14" w:line="264" w:lineRule="auto"/>
        <w:ind w:left="1725" w:right="92" w:hanging="357"/>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Decision Trees and Random Forests: Effective for capturing non linear </w:t>
      </w:r>
      <w:r>
        <w:rPr>
          <w:rFonts w:ascii="Calibri" w:eastAsia="Calibri" w:hAnsi="Calibri" w:cs="Calibri"/>
          <w:color w:val="000000"/>
          <w:sz w:val="31"/>
          <w:szCs w:val="31"/>
        </w:rPr>
        <w:lastRenderedPageBreak/>
        <w:t xml:space="preserve">relationships and feature importance. </w:t>
      </w:r>
    </w:p>
    <w:p w14:paraId="2C7FB2E9" w14:textId="77777777" w:rsidR="006506B8" w:rsidRDefault="00000000">
      <w:pPr>
        <w:widowControl w:val="0"/>
        <w:pBdr>
          <w:top w:val="nil"/>
          <w:left w:val="nil"/>
          <w:bottom w:val="nil"/>
          <w:right w:val="nil"/>
          <w:between w:val="nil"/>
        </w:pBdr>
        <w:spacing w:before="437" w:line="264" w:lineRule="auto"/>
        <w:ind w:left="1707" w:right="1192" w:hanging="338"/>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ARIMA (AutoRegressive Integrated Moving Average): A  traditional time-series forecasting method. </w:t>
      </w:r>
    </w:p>
    <w:p w14:paraId="39FF4ECA" w14:textId="77777777" w:rsidR="006506B8" w:rsidRDefault="00000000">
      <w:pPr>
        <w:widowControl w:val="0"/>
        <w:pBdr>
          <w:top w:val="nil"/>
          <w:left w:val="nil"/>
          <w:bottom w:val="nil"/>
          <w:right w:val="nil"/>
          <w:between w:val="nil"/>
        </w:pBdr>
        <w:spacing w:before="437" w:line="263" w:lineRule="auto"/>
        <w:ind w:left="1714" w:right="74" w:hanging="345"/>
        <w:rPr>
          <w:rFonts w:ascii="Calibri" w:eastAsia="Calibri" w:hAnsi="Calibri" w:cs="Calibri"/>
          <w:color w:val="000000"/>
          <w:sz w:val="31"/>
          <w:szCs w:val="31"/>
        </w:rPr>
      </w:pPr>
      <w:r>
        <w:rPr>
          <w:rFonts w:ascii="Noto Sans Symbols" w:eastAsia="Noto Sans Symbols" w:hAnsi="Noto Sans Symbols" w:cs="Noto Sans Symbols"/>
          <w:color w:val="000000"/>
          <w:sz w:val="31"/>
          <w:szCs w:val="31"/>
        </w:rPr>
        <w:t xml:space="preserve">⮚ </w:t>
      </w:r>
      <w:r>
        <w:rPr>
          <w:rFonts w:ascii="Calibri" w:eastAsia="Calibri" w:hAnsi="Calibri" w:cs="Calibri"/>
          <w:color w:val="000000"/>
          <w:sz w:val="31"/>
          <w:szCs w:val="31"/>
        </w:rPr>
        <w:t xml:space="preserve">Prophet: Developed by Facebook, designed for forecasting with  seasonality and holidays. </w:t>
      </w:r>
    </w:p>
    <w:p w14:paraId="127E736D" w14:textId="77777777" w:rsidR="006506B8" w:rsidRDefault="00000000">
      <w:pPr>
        <w:widowControl w:val="0"/>
        <w:pBdr>
          <w:top w:val="nil"/>
          <w:left w:val="nil"/>
          <w:bottom w:val="nil"/>
          <w:right w:val="nil"/>
          <w:between w:val="nil"/>
        </w:pBdr>
        <w:spacing w:before="551" w:line="240" w:lineRule="auto"/>
        <w:ind w:left="790"/>
        <w:rPr>
          <w:rFonts w:ascii="Calibri" w:eastAsia="Calibri" w:hAnsi="Calibri" w:cs="Calibri"/>
          <w:color w:val="000000"/>
          <w:sz w:val="31"/>
          <w:szCs w:val="31"/>
        </w:rPr>
      </w:pPr>
      <w:r>
        <w:rPr>
          <w:rFonts w:ascii="Calibri" w:eastAsia="Calibri" w:hAnsi="Calibri" w:cs="Calibri"/>
          <w:color w:val="000000"/>
          <w:sz w:val="36"/>
          <w:szCs w:val="36"/>
        </w:rPr>
        <w:t xml:space="preserve">5. </w:t>
      </w:r>
      <w:r>
        <w:rPr>
          <w:rFonts w:ascii="Calibri" w:eastAsia="Calibri" w:hAnsi="Calibri" w:cs="Calibri"/>
          <w:color w:val="000000"/>
          <w:sz w:val="31"/>
          <w:szCs w:val="31"/>
        </w:rPr>
        <w:t xml:space="preserve">Model Training: </w:t>
      </w:r>
    </w:p>
    <w:p w14:paraId="181EE07C" w14:textId="77777777" w:rsidR="006506B8" w:rsidRDefault="00000000">
      <w:pPr>
        <w:widowControl w:val="0"/>
        <w:pBdr>
          <w:top w:val="nil"/>
          <w:left w:val="nil"/>
          <w:bottom w:val="nil"/>
          <w:right w:val="nil"/>
          <w:between w:val="nil"/>
        </w:pBdr>
        <w:spacing w:before="100" w:line="263" w:lineRule="auto"/>
        <w:ind w:left="781" w:right="526" w:hanging="8"/>
        <w:rPr>
          <w:rFonts w:ascii="Calibri" w:eastAsia="Calibri" w:hAnsi="Calibri" w:cs="Calibri"/>
          <w:color w:val="000000"/>
          <w:sz w:val="31"/>
          <w:szCs w:val="31"/>
        </w:rPr>
      </w:pPr>
      <w:r>
        <w:rPr>
          <w:rFonts w:ascii="Calibri" w:eastAsia="Calibri" w:hAnsi="Calibri" w:cs="Calibri"/>
          <w:color w:val="000000"/>
          <w:sz w:val="31"/>
          <w:szCs w:val="31"/>
        </w:rPr>
        <w:t xml:space="preserve"> Train your selected models using the training data. Experiment  with different algorithms and hyperparameters to find the best performing model. </w:t>
      </w:r>
    </w:p>
    <w:p w14:paraId="7396BE40" w14:textId="77777777" w:rsidR="006506B8" w:rsidRDefault="00000000">
      <w:pPr>
        <w:widowControl w:val="0"/>
        <w:pBdr>
          <w:top w:val="nil"/>
          <w:left w:val="nil"/>
          <w:bottom w:val="nil"/>
          <w:right w:val="nil"/>
          <w:between w:val="nil"/>
        </w:pBdr>
        <w:spacing w:before="554" w:line="240" w:lineRule="auto"/>
        <w:ind w:left="791"/>
        <w:rPr>
          <w:rFonts w:ascii="Calibri" w:eastAsia="Calibri" w:hAnsi="Calibri" w:cs="Calibri"/>
          <w:color w:val="000000"/>
          <w:sz w:val="31"/>
          <w:szCs w:val="31"/>
        </w:rPr>
      </w:pPr>
      <w:r>
        <w:rPr>
          <w:rFonts w:ascii="Calibri" w:eastAsia="Calibri" w:hAnsi="Calibri" w:cs="Calibri"/>
          <w:color w:val="000000"/>
          <w:sz w:val="36"/>
          <w:szCs w:val="36"/>
        </w:rPr>
        <w:t xml:space="preserve">6. </w:t>
      </w:r>
      <w:r>
        <w:rPr>
          <w:rFonts w:ascii="Calibri" w:eastAsia="Calibri" w:hAnsi="Calibri" w:cs="Calibri"/>
          <w:color w:val="000000"/>
          <w:sz w:val="31"/>
          <w:szCs w:val="31"/>
        </w:rPr>
        <w:t xml:space="preserve">Model Evaluation: </w:t>
      </w:r>
    </w:p>
    <w:p w14:paraId="790D88D8" w14:textId="77777777" w:rsidR="006506B8" w:rsidRDefault="00000000">
      <w:pPr>
        <w:widowControl w:val="0"/>
        <w:pBdr>
          <w:top w:val="nil"/>
          <w:left w:val="nil"/>
          <w:bottom w:val="nil"/>
          <w:right w:val="nil"/>
          <w:between w:val="nil"/>
        </w:pBdr>
        <w:spacing w:before="40" w:line="264" w:lineRule="auto"/>
        <w:ind w:left="866" w:right="181" w:hanging="14"/>
        <w:rPr>
          <w:rFonts w:ascii="Calibri" w:eastAsia="Calibri" w:hAnsi="Calibri" w:cs="Calibri"/>
          <w:color w:val="000000"/>
          <w:sz w:val="31"/>
          <w:szCs w:val="31"/>
        </w:rPr>
      </w:pPr>
      <w:r>
        <w:rPr>
          <w:rFonts w:ascii="Calibri" w:eastAsia="Calibri" w:hAnsi="Calibri" w:cs="Calibri"/>
          <w:color w:val="000000"/>
          <w:sz w:val="31"/>
          <w:szCs w:val="31"/>
        </w:rPr>
        <w:t xml:space="preserve"> Use the validation set to assess the model's performance. Common  evaluation metrics for time-series forecasting include Mean Absolute  Error (MAE), Mean Squared Error (MSE), and Root Mean Squared  Error (RMSE). </w:t>
      </w:r>
    </w:p>
    <w:p w14:paraId="1747C061" w14:textId="77777777" w:rsidR="006506B8" w:rsidRDefault="00000000">
      <w:pPr>
        <w:widowControl w:val="0"/>
        <w:pBdr>
          <w:top w:val="nil"/>
          <w:left w:val="nil"/>
          <w:bottom w:val="nil"/>
          <w:right w:val="nil"/>
          <w:between w:val="nil"/>
        </w:pBdr>
        <w:spacing w:before="17" w:line="240" w:lineRule="auto"/>
        <w:ind w:left="1133"/>
        <w:rPr>
          <w:rFonts w:ascii="Calibri" w:eastAsia="Calibri" w:hAnsi="Calibri" w:cs="Calibri"/>
          <w:color w:val="000000"/>
          <w:sz w:val="31"/>
          <w:szCs w:val="31"/>
        </w:rPr>
      </w:pPr>
      <w:r>
        <w:rPr>
          <w:rFonts w:ascii="Calibri" w:eastAsia="Calibri" w:hAnsi="Calibri" w:cs="Calibri"/>
          <w:color w:val="000000"/>
          <w:sz w:val="31"/>
          <w:szCs w:val="31"/>
        </w:rPr>
        <w:t xml:space="preserve">  </w:t>
      </w:r>
    </w:p>
    <w:p w14:paraId="36AC1118" w14:textId="77777777" w:rsidR="006506B8" w:rsidRDefault="00000000">
      <w:pPr>
        <w:widowControl w:val="0"/>
        <w:pBdr>
          <w:top w:val="nil"/>
          <w:left w:val="nil"/>
          <w:bottom w:val="nil"/>
          <w:right w:val="nil"/>
          <w:between w:val="nil"/>
        </w:pBdr>
        <w:spacing w:before="47" w:line="240" w:lineRule="auto"/>
        <w:ind w:left="790"/>
        <w:rPr>
          <w:rFonts w:ascii="Calibri" w:eastAsia="Calibri" w:hAnsi="Calibri" w:cs="Calibri"/>
          <w:color w:val="000000"/>
          <w:sz w:val="31"/>
          <w:szCs w:val="31"/>
        </w:rPr>
      </w:pPr>
      <w:r>
        <w:rPr>
          <w:rFonts w:ascii="Calibri" w:eastAsia="Calibri" w:hAnsi="Calibri" w:cs="Calibri"/>
          <w:color w:val="000000"/>
          <w:sz w:val="36"/>
          <w:szCs w:val="36"/>
        </w:rPr>
        <w:t xml:space="preserve">7. </w:t>
      </w:r>
      <w:r>
        <w:rPr>
          <w:rFonts w:ascii="Calibri" w:eastAsia="Calibri" w:hAnsi="Calibri" w:cs="Calibri"/>
          <w:color w:val="000000"/>
          <w:sz w:val="31"/>
          <w:szCs w:val="31"/>
        </w:rPr>
        <w:t xml:space="preserve">Monitoring and Maintenance: </w:t>
      </w:r>
    </w:p>
    <w:p w14:paraId="0218A6FB" w14:textId="77777777" w:rsidR="006506B8" w:rsidRDefault="00000000">
      <w:pPr>
        <w:widowControl w:val="0"/>
        <w:pBdr>
          <w:top w:val="nil"/>
          <w:left w:val="nil"/>
          <w:bottom w:val="nil"/>
          <w:right w:val="nil"/>
          <w:between w:val="nil"/>
        </w:pBdr>
        <w:spacing w:before="40" w:line="263" w:lineRule="auto"/>
        <w:ind w:left="1006" w:right="274" w:hanging="12"/>
        <w:rPr>
          <w:rFonts w:ascii="Calibri" w:eastAsia="Calibri" w:hAnsi="Calibri" w:cs="Calibri"/>
          <w:color w:val="000000"/>
          <w:sz w:val="31"/>
          <w:szCs w:val="31"/>
        </w:rPr>
      </w:pPr>
      <w:r>
        <w:rPr>
          <w:rFonts w:ascii="Calibri" w:eastAsia="Calibri" w:hAnsi="Calibri" w:cs="Calibri"/>
          <w:color w:val="000000"/>
          <w:sz w:val="31"/>
          <w:szCs w:val="31"/>
        </w:rPr>
        <w:t xml:space="preserve"> Continuously monitor the model's performance in the production  environment. Update the model as needed to adapt to changing  sales trends </w:t>
      </w:r>
    </w:p>
    <w:p w14:paraId="06CA95D2" w14:textId="77777777" w:rsidR="006506B8" w:rsidRDefault="00000000">
      <w:pPr>
        <w:widowControl w:val="0"/>
        <w:pBdr>
          <w:top w:val="nil"/>
          <w:left w:val="nil"/>
          <w:bottom w:val="nil"/>
          <w:right w:val="nil"/>
          <w:between w:val="nil"/>
        </w:pBdr>
        <w:spacing w:before="1234" w:line="240" w:lineRule="auto"/>
        <w:ind w:left="449"/>
        <w:rPr>
          <w:rFonts w:ascii="Calibri" w:eastAsia="Calibri" w:hAnsi="Calibri" w:cs="Calibri"/>
          <w:color w:val="000000"/>
          <w:sz w:val="28"/>
          <w:szCs w:val="28"/>
        </w:rPr>
      </w:pPr>
      <w:r>
        <w:rPr>
          <w:rFonts w:ascii="Calibri" w:eastAsia="Calibri" w:hAnsi="Calibri" w:cs="Calibri"/>
          <w:b/>
          <w:color w:val="000000"/>
          <w:sz w:val="31"/>
          <w:szCs w:val="31"/>
        </w:rPr>
        <w:t>DATASET</w:t>
      </w:r>
      <w:r>
        <w:rPr>
          <w:rFonts w:ascii="Calibri" w:eastAsia="Calibri" w:hAnsi="Calibri" w:cs="Calibri"/>
          <w:color w:val="000000"/>
          <w:sz w:val="28"/>
          <w:szCs w:val="28"/>
        </w:rPr>
        <w:t xml:space="preserve">: </w:t>
      </w:r>
      <w:r>
        <w:rPr>
          <w:rFonts w:ascii="Calibri" w:eastAsia="Calibri" w:hAnsi="Calibri" w:cs="Calibri"/>
          <w:sz w:val="28"/>
          <w:szCs w:val="28"/>
        </w:rPr>
        <w:t>https://www.kaggle.com/datasets/ksabishek/product-sales-data</w:t>
      </w:r>
    </w:p>
    <w:p w14:paraId="24E25A55" w14:textId="77777777" w:rsidR="006506B8" w:rsidRDefault="00000000">
      <w:pPr>
        <w:widowControl w:val="0"/>
        <w:pBdr>
          <w:top w:val="nil"/>
          <w:left w:val="nil"/>
          <w:bottom w:val="nil"/>
          <w:right w:val="nil"/>
          <w:between w:val="nil"/>
        </w:pBdr>
        <w:spacing w:line="240" w:lineRule="auto"/>
        <w:ind w:left="789"/>
        <w:rPr>
          <w:rFonts w:ascii="Calibri" w:eastAsia="Calibri" w:hAnsi="Calibri" w:cs="Calibri"/>
          <w:color w:val="000000"/>
          <w:sz w:val="31"/>
          <w:szCs w:val="31"/>
        </w:rPr>
      </w:pPr>
      <w:r>
        <w:rPr>
          <w:rFonts w:ascii="Calibri" w:eastAsia="Calibri" w:hAnsi="Calibri" w:cs="Calibri"/>
          <w:color w:val="000000"/>
          <w:sz w:val="31"/>
          <w:szCs w:val="31"/>
        </w:rPr>
        <w:t xml:space="preserve">3. </w:t>
      </w:r>
      <w:r>
        <w:rPr>
          <w:rFonts w:ascii="Calibri" w:eastAsia="Calibri" w:hAnsi="Calibri" w:cs="Calibri"/>
          <w:b/>
          <w:color w:val="000000"/>
          <w:sz w:val="36"/>
          <w:szCs w:val="36"/>
        </w:rPr>
        <w:t>VISUALIZATION STRATEGY</w:t>
      </w:r>
      <w:r>
        <w:rPr>
          <w:rFonts w:ascii="Calibri" w:eastAsia="Calibri" w:hAnsi="Calibri" w:cs="Calibri"/>
          <w:color w:val="000000"/>
          <w:sz w:val="31"/>
          <w:szCs w:val="31"/>
        </w:rPr>
        <w:t xml:space="preserve">:  </w:t>
      </w:r>
    </w:p>
    <w:p w14:paraId="1AB02C77" w14:textId="77777777" w:rsidR="006506B8" w:rsidRDefault="00000000">
      <w:pPr>
        <w:widowControl w:val="0"/>
        <w:pBdr>
          <w:top w:val="nil"/>
          <w:left w:val="nil"/>
          <w:bottom w:val="nil"/>
          <w:right w:val="nil"/>
          <w:between w:val="nil"/>
        </w:pBdr>
        <w:spacing w:before="45" w:line="240" w:lineRule="auto"/>
        <w:ind w:left="1361"/>
        <w:rPr>
          <w:color w:val="222222"/>
          <w:sz w:val="28"/>
          <w:szCs w:val="28"/>
        </w:rPr>
      </w:pPr>
      <w:r>
        <w:rPr>
          <w:color w:val="222222"/>
          <w:sz w:val="28"/>
          <w:szCs w:val="28"/>
          <w:highlight w:val="white"/>
        </w:rPr>
        <w:t>Python:</w:t>
      </w:r>
      <w:r>
        <w:rPr>
          <w:color w:val="222222"/>
          <w:sz w:val="28"/>
          <w:szCs w:val="28"/>
        </w:rPr>
        <w:t xml:space="preserve"> </w:t>
      </w:r>
    </w:p>
    <w:p w14:paraId="73A6814B" w14:textId="77777777" w:rsidR="006506B8" w:rsidRDefault="00000000">
      <w:pPr>
        <w:widowControl w:val="0"/>
        <w:pBdr>
          <w:top w:val="nil"/>
          <w:left w:val="nil"/>
          <w:bottom w:val="nil"/>
          <w:right w:val="nil"/>
          <w:between w:val="nil"/>
        </w:pBdr>
        <w:spacing w:before="37" w:line="237" w:lineRule="auto"/>
        <w:ind w:left="726" w:right="1171" w:firstLine="550"/>
        <w:rPr>
          <w:color w:val="222222"/>
          <w:sz w:val="28"/>
          <w:szCs w:val="28"/>
        </w:rPr>
      </w:pPr>
      <w:r>
        <w:rPr>
          <w:color w:val="222222"/>
          <w:sz w:val="28"/>
          <w:szCs w:val="28"/>
          <w:highlight w:val="white"/>
        </w:rPr>
        <w:t xml:space="preserve"> </w:t>
      </w:r>
      <w:r>
        <w:rPr>
          <w:b/>
          <w:color w:val="222222"/>
          <w:sz w:val="28"/>
          <w:szCs w:val="28"/>
          <w:highlight w:val="white"/>
        </w:rPr>
        <w:t>Matplotlib</w:t>
      </w:r>
      <w:r>
        <w:rPr>
          <w:color w:val="222222"/>
          <w:sz w:val="28"/>
          <w:szCs w:val="28"/>
          <w:highlight w:val="white"/>
        </w:rPr>
        <w:t xml:space="preserve">: A versatile 2D plotting library that offers a wide </w:t>
      </w:r>
      <w:r>
        <w:rPr>
          <w:color w:val="222222"/>
          <w:sz w:val="28"/>
          <w:szCs w:val="28"/>
        </w:rPr>
        <w:t xml:space="preserve"> </w:t>
      </w:r>
      <w:r>
        <w:rPr>
          <w:color w:val="222222"/>
          <w:sz w:val="28"/>
          <w:szCs w:val="28"/>
          <w:highlight w:val="white"/>
        </w:rPr>
        <w:t>range of chart types and customization options.</w:t>
      </w:r>
      <w:r>
        <w:rPr>
          <w:color w:val="222222"/>
          <w:sz w:val="28"/>
          <w:szCs w:val="28"/>
        </w:rPr>
        <w:t xml:space="preserve"> </w:t>
      </w:r>
    </w:p>
    <w:p w14:paraId="55BB1B4F" w14:textId="77777777" w:rsidR="006506B8" w:rsidRDefault="00000000">
      <w:pPr>
        <w:widowControl w:val="0"/>
        <w:pBdr>
          <w:top w:val="nil"/>
          <w:left w:val="nil"/>
          <w:bottom w:val="nil"/>
          <w:right w:val="nil"/>
          <w:between w:val="nil"/>
        </w:pBdr>
        <w:spacing w:before="37" w:line="240" w:lineRule="auto"/>
        <w:ind w:left="1277"/>
        <w:rPr>
          <w:color w:val="222222"/>
          <w:sz w:val="28"/>
          <w:szCs w:val="28"/>
        </w:rPr>
      </w:pPr>
      <w:r>
        <w:rPr>
          <w:color w:val="222222"/>
          <w:sz w:val="28"/>
          <w:szCs w:val="28"/>
        </w:rPr>
        <w:t xml:space="preserve">  </w:t>
      </w:r>
    </w:p>
    <w:p w14:paraId="06138E14" w14:textId="77777777" w:rsidR="006506B8" w:rsidRDefault="00000000">
      <w:pPr>
        <w:widowControl w:val="0"/>
        <w:pBdr>
          <w:top w:val="nil"/>
          <w:left w:val="nil"/>
          <w:bottom w:val="nil"/>
          <w:right w:val="nil"/>
          <w:between w:val="nil"/>
        </w:pBdr>
        <w:spacing w:before="39" w:line="235" w:lineRule="auto"/>
        <w:ind w:left="726" w:right="999" w:firstLine="550"/>
        <w:rPr>
          <w:color w:val="222222"/>
          <w:sz w:val="28"/>
          <w:szCs w:val="28"/>
        </w:rPr>
      </w:pPr>
      <w:r>
        <w:rPr>
          <w:color w:val="222222"/>
          <w:sz w:val="28"/>
          <w:szCs w:val="28"/>
          <w:highlight w:val="white"/>
        </w:rPr>
        <w:t xml:space="preserve"> </w:t>
      </w:r>
      <w:r>
        <w:rPr>
          <w:b/>
          <w:color w:val="222222"/>
          <w:sz w:val="28"/>
          <w:szCs w:val="28"/>
          <w:highlight w:val="white"/>
        </w:rPr>
        <w:t>Seaborn</w:t>
      </w:r>
      <w:r>
        <w:rPr>
          <w:color w:val="222222"/>
          <w:sz w:val="28"/>
          <w:szCs w:val="28"/>
          <w:highlight w:val="white"/>
        </w:rPr>
        <w:t>: Built on top of Matplotlib, Seaborn provides a high level interface for creating attractive statistical visualizations.</w:t>
      </w:r>
      <w:r>
        <w:rPr>
          <w:color w:val="222222"/>
          <w:sz w:val="28"/>
          <w:szCs w:val="28"/>
        </w:rPr>
        <w:t xml:space="preserve"> </w:t>
      </w:r>
    </w:p>
    <w:p w14:paraId="373E49B7" w14:textId="77777777" w:rsidR="006506B8" w:rsidRDefault="00000000">
      <w:pPr>
        <w:widowControl w:val="0"/>
        <w:pBdr>
          <w:top w:val="nil"/>
          <w:left w:val="nil"/>
          <w:bottom w:val="nil"/>
          <w:right w:val="nil"/>
          <w:between w:val="nil"/>
        </w:pBdr>
        <w:spacing w:before="406" w:line="238" w:lineRule="auto"/>
        <w:ind w:left="718" w:right="831" w:firstLine="559"/>
        <w:rPr>
          <w:color w:val="222222"/>
          <w:sz w:val="28"/>
          <w:szCs w:val="28"/>
        </w:rPr>
      </w:pPr>
      <w:r>
        <w:rPr>
          <w:color w:val="222222"/>
          <w:sz w:val="28"/>
          <w:szCs w:val="28"/>
          <w:highlight w:val="white"/>
        </w:rPr>
        <w:t xml:space="preserve"> </w:t>
      </w:r>
      <w:r>
        <w:rPr>
          <w:b/>
          <w:color w:val="222222"/>
          <w:sz w:val="28"/>
          <w:szCs w:val="28"/>
          <w:highlight w:val="white"/>
        </w:rPr>
        <w:t>Pandas Plotting</w:t>
      </w:r>
      <w:r>
        <w:rPr>
          <w:color w:val="222222"/>
          <w:sz w:val="28"/>
          <w:szCs w:val="28"/>
          <w:highlight w:val="white"/>
        </w:rPr>
        <w:t xml:space="preserve">: Pandas, a data manipulation library, offers </w:t>
      </w:r>
      <w:r>
        <w:rPr>
          <w:color w:val="222222"/>
          <w:sz w:val="28"/>
          <w:szCs w:val="28"/>
        </w:rPr>
        <w:t xml:space="preserve"> </w:t>
      </w:r>
      <w:r>
        <w:rPr>
          <w:color w:val="222222"/>
          <w:sz w:val="28"/>
          <w:szCs w:val="28"/>
          <w:highlight w:val="white"/>
        </w:rPr>
        <w:t xml:space="preserve">built-in plotting capabilities that are convenient for quickly visualizing </w:t>
      </w:r>
      <w:r>
        <w:rPr>
          <w:color w:val="222222"/>
          <w:sz w:val="28"/>
          <w:szCs w:val="28"/>
        </w:rPr>
        <w:t xml:space="preserve"> </w:t>
      </w:r>
      <w:r>
        <w:rPr>
          <w:color w:val="222222"/>
          <w:sz w:val="28"/>
          <w:szCs w:val="28"/>
          <w:highlight w:val="white"/>
        </w:rPr>
        <w:t>data.</w:t>
      </w:r>
      <w:r>
        <w:rPr>
          <w:color w:val="222222"/>
          <w:sz w:val="28"/>
          <w:szCs w:val="28"/>
        </w:rPr>
        <w:t xml:space="preserve"> </w:t>
      </w:r>
    </w:p>
    <w:p w14:paraId="6B9ED103" w14:textId="77777777" w:rsidR="006506B8" w:rsidRDefault="00000000">
      <w:pPr>
        <w:widowControl w:val="0"/>
        <w:pBdr>
          <w:top w:val="nil"/>
          <w:left w:val="nil"/>
          <w:bottom w:val="nil"/>
          <w:right w:val="nil"/>
          <w:between w:val="nil"/>
        </w:pBdr>
        <w:spacing w:before="401" w:line="237" w:lineRule="auto"/>
        <w:ind w:left="717" w:right="745" w:firstLine="559"/>
        <w:rPr>
          <w:color w:val="222222"/>
          <w:sz w:val="28"/>
          <w:szCs w:val="28"/>
          <w:highlight w:val="white"/>
        </w:rPr>
      </w:pPr>
      <w:r>
        <w:rPr>
          <w:color w:val="222222"/>
          <w:sz w:val="28"/>
          <w:szCs w:val="28"/>
          <w:highlight w:val="white"/>
        </w:rPr>
        <w:lastRenderedPageBreak/>
        <w:t xml:space="preserve"> </w:t>
      </w:r>
      <w:r>
        <w:rPr>
          <w:b/>
          <w:color w:val="222222"/>
          <w:sz w:val="28"/>
          <w:szCs w:val="28"/>
          <w:highlight w:val="white"/>
        </w:rPr>
        <w:t>Plotly</w:t>
      </w:r>
      <w:r>
        <w:rPr>
          <w:color w:val="222222"/>
          <w:sz w:val="28"/>
          <w:szCs w:val="28"/>
          <w:highlight w:val="white"/>
        </w:rPr>
        <w:t xml:space="preserve">: An interactive plotting library that supports a wide range </w:t>
      </w:r>
      <w:r>
        <w:rPr>
          <w:color w:val="222222"/>
          <w:sz w:val="28"/>
          <w:szCs w:val="28"/>
        </w:rPr>
        <w:t xml:space="preserve"> </w:t>
      </w:r>
      <w:r>
        <w:rPr>
          <w:color w:val="222222"/>
          <w:sz w:val="28"/>
          <w:szCs w:val="28"/>
          <w:highlight w:val="white"/>
        </w:rPr>
        <w:t>of chart types, including interactive web-based visualizations.</w:t>
      </w:r>
    </w:p>
    <w:sectPr w:rsidR="006506B8" w:rsidSect="004704A3">
      <w:footerReference w:type="default" r:id="rId13"/>
      <w:pgSz w:w="11900" w:h="16820"/>
      <w:pgMar w:top="567" w:right="567" w:bottom="567" w:left="56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B9726" w14:textId="77777777" w:rsidR="006D278E" w:rsidRDefault="006D278E">
      <w:pPr>
        <w:spacing w:line="240" w:lineRule="auto"/>
      </w:pPr>
      <w:r>
        <w:separator/>
      </w:r>
    </w:p>
  </w:endnote>
  <w:endnote w:type="continuationSeparator" w:id="0">
    <w:p w14:paraId="0DBD3F91" w14:textId="77777777" w:rsidR="006D278E" w:rsidRDefault="006D27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E944" w14:textId="77777777" w:rsidR="006506B8" w:rsidRDefault="006506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E42E2" w14:textId="77777777" w:rsidR="006D278E" w:rsidRDefault="006D278E">
      <w:pPr>
        <w:spacing w:line="240" w:lineRule="auto"/>
      </w:pPr>
      <w:r>
        <w:separator/>
      </w:r>
    </w:p>
  </w:footnote>
  <w:footnote w:type="continuationSeparator" w:id="0">
    <w:p w14:paraId="64CCA8F8" w14:textId="77777777" w:rsidR="006D278E" w:rsidRDefault="006D278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667E6"/>
    <w:multiLevelType w:val="hybridMultilevel"/>
    <w:tmpl w:val="AB346BC6"/>
    <w:lvl w:ilvl="0" w:tplc="008A29A2">
      <w:start w:val="1"/>
      <w:numFmt w:val="bullet"/>
      <w:lvlText w:val=""/>
      <w:lvlJc w:val="left"/>
      <w:pPr>
        <w:ind w:left="1160" w:hanging="360"/>
      </w:pPr>
      <w:rPr>
        <w:rFonts w:ascii="Symbol" w:hAnsi="Symbol" w:hint="default"/>
        <w:color w:val="auto"/>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num w:numId="1" w16cid:durableId="2126776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6B8"/>
    <w:rsid w:val="004704A3"/>
    <w:rsid w:val="006506B8"/>
    <w:rsid w:val="006D2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E5CDB"/>
  <w15:docId w15:val="{158678FC-2468-43E7-A84E-AFBEEC062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704A3"/>
    <w:rPr>
      <w:color w:val="0000FF" w:themeColor="hyperlink"/>
      <w:u w:val="single"/>
    </w:rPr>
  </w:style>
  <w:style w:type="character" w:styleId="UnresolvedMention">
    <w:name w:val="Unresolved Mention"/>
    <w:basedOn w:val="DefaultParagraphFont"/>
    <w:uiPriority w:val="99"/>
    <w:semiHidden/>
    <w:unhideWhenUsed/>
    <w:rsid w:val="004704A3"/>
    <w:rPr>
      <w:color w:val="605E5C"/>
      <w:shd w:val="clear" w:color="auto" w:fill="E1DFDD"/>
    </w:rPr>
  </w:style>
  <w:style w:type="paragraph" w:styleId="ListParagraph">
    <w:name w:val="List Paragraph"/>
    <w:basedOn w:val="Normal"/>
    <w:uiPriority w:val="34"/>
    <w:qFormat/>
    <w:rsid w:val="004704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abishekkumar.s@care.ac.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rahul.m@car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eevaraj.k@care.ac.in"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dineshbabu@care.ac.in" TargetMode="External"/><Relationship Id="rId4" Type="http://schemas.openxmlformats.org/officeDocument/2006/relationships/webSettings" Target="webSettings.xml"/><Relationship Id="rId9" Type="http://schemas.openxmlformats.org/officeDocument/2006/relationships/hyperlink" Target="mailto:adeeb.m@care.ac.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552</Words>
  <Characters>3147</Characters>
  <Application>Microsoft Office Word</Application>
  <DocSecurity>0</DocSecurity>
  <Lines>26</Lines>
  <Paragraphs>7</Paragraphs>
  <ScaleCrop>false</ScaleCrop>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SAKTHI</dc:creator>
  <cp:lastModifiedBy>sakthi mohan</cp:lastModifiedBy>
  <cp:revision>2</cp:revision>
  <dcterms:created xsi:type="dcterms:W3CDTF">2023-10-11T13:07:00Z</dcterms:created>
  <dcterms:modified xsi:type="dcterms:W3CDTF">2023-10-11T13:07:00Z</dcterms:modified>
</cp:coreProperties>
</file>