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FCC6" w14:textId="1CC03A7C" w:rsidR="0028379F" w:rsidRDefault="0028379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Q1(3) From the Warping Path, draw a figure to show how these two data points are aligned.</w:t>
      </w:r>
    </w:p>
    <w:p w14:paraId="159055F4" w14:textId="2F46ADB8" w:rsidR="0028379F" w:rsidRDefault="004C18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95301" wp14:editId="40654D57">
                <wp:simplePos x="0" y="0"/>
                <wp:positionH relativeFrom="column">
                  <wp:posOffset>2833688</wp:posOffset>
                </wp:positionH>
                <wp:positionV relativeFrom="paragraph">
                  <wp:posOffset>774383</wp:posOffset>
                </wp:positionV>
                <wp:extent cx="828675" cy="9144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C299E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61pt" to="288.4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11420" wp14:editId="67A1731B">
                <wp:simplePos x="0" y="0"/>
                <wp:positionH relativeFrom="column">
                  <wp:posOffset>2007553</wp:posOffset>
                </wp:positionH>
                <wp:positionV relativeFrom="paragraph">
                  <wp:posOffset>1684020</wp:posOffset>
                </wp:positionV>
                <wp:extent cx="835660" cy="928370"/>
                <wp:effectExtent l="0" t="0" r="2159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660" cy="928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79E9D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pt,132.6pt" to="223.9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7AE4B" wp14:editId="5F225BB8">
                <wp:simplePos x="0" y="0"/>
                <wp:positionH relativeFrom="column">
                  <wp:posOffset>1995488</wp:posOffset>
                </wp:positionH>
                <wp:positionV relativeFrom="paragraph">
                  <wp:posOffset>2150745</wp:posOffset>
                </wp:positionV>
                <wp:extent cx="12065" cy="461963"/>
                <wp:effectExtent l="0" t="0" r="26035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461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74184"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69.35pt" to="158.1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FFBF1" wp14:editId="741B2B20">
                <wp:simplePos x="0" y="0"/>
                <wp:positionH relativeFrom="column">
                  <wp:posOffset>1178560</wp:posOffset>
                </wp:positionH>
                <wp:positionV relativeFrom="paragraph">
                  <wp:posOffset>2141220</wp:posOffset>
                </wp:positionV>
                <wp:extent cx="831215" cy="461963"/>
                <wp:effectExtent l="0" t="0" r="2603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15" cy="461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D8D0D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168.6pt" to="158.2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895AA" wp14:editId="6EB0271A">
                <wp:simplePos x="0" y="0"/>
                <wp:positionH relativeFrom="column">
                  <wp:posOffset>357188</wp:posOffset>
                </wp:positionH>
                <wp:positionV relativeFrom="paragraph">
                  <wp:posOffset>2593658</wp:posOffset>
                </wp:positionV>
                <wp:extent cx="809625" cy="4667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60FF9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204.25pt" to="91.9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6B8B2" wp14:editId="1D342D70">
                <wp:simplePos x="0" y="0"/>
                <wp:positionH relativeFrom="column">
                  <wp:posOffset>3609975</wp:posOffset>
                </wp:positionH>
                <wp:positionV relativeFrom="paragraph">
                  <wp:posOffset>717233</wp:posOffset>
                </wp:positionV>
                <wp:extent cx="100013" cy="76200"/>
                <wp:effectExtent l="0" t="0" r="1460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5CB09" id="Oval 10" o:spid="_x0000_s1026" style="position:absolute;margin-left:284.25pt;margin-top:56.5pt;width:7.9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7582A" wp14:editId="0D392795">
                <wp:simplePos x="0" y="0"/>
                <wp:positionH relativeFrom="column">
                  <wp:posOffset>2800350</wp:posOffset>
                </wp:positionH>
                <wp:positionV relativeFrom="paragraph">
                  <wp:posOffset>1650683</wp:posOffset>
                </wp:positionV>
                <wp:extent cx="61913" cy="61912"/>
                <wp:effectExtent l="0" t="0" r="14605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3" cy="61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85C58" id="Oval 9" o:spid="_x0000_s1026" style="position:absolute;margin-left:220.5pt;margin-top:130pt;width:4.9pt;height: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98075" wp14:editId="2C1D5798">
                <wp:simplePos x="0" y="0"/>
                <wp:positionH relativeFrom="column">
                  <wp:posOffset>1966913</wp:posOffset>
                </wp:positionH>
                <wp:positionV relativeFrom="paragraph">
                  <wp:posOffset>2574608</wp:posOffset>
                </wp:positionV>
                <wp:extent cx="66675" cy="52387"/>
                <wp:effectExtent l="0" t="0" r="2857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2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60B2B" id="Oval 8" o:spid="_x0000_s1026" style="position:absolute;margin-left:154.9pt;margin-top:202.75pt;width:5.25pt;height: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9D136" wp14:editId="11DE9F70">
                <wp:simplePos x="0" y="0"/>
                <wp:positionH relativeFrom="column">
                  <wp:posOffset>1966913</wp:posOffset>
                </wp:positionH>
                <wp:positionV relativeFrom="paragraph">
                  <wp:posOffset>2122170</wp:posOffset>
                </wp:positionV>
                <wp:extent cx="76200" cy="45719"/>
                <wp:effectExtent l="0" t="0" r="1905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4AB84" id="Oval 7" o:spid="_x0000_s1026" style="position:absolute;margin-left:154.9pt;margin-top:167.1pt;width: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103E6" wp14:editId="4D1ABE5D">
                <wp:simplePos x="0" y="0"/>
                <wp:positionH relativeFrom="column">
                  <wp:posOffset>314325</wp:posOffset>
                </wp:positionH>
                <wp:positionV relativeFrom="paragraph">
                  <wp:posOffset>3022283</wp:posOffset>
                </wp:positionV>
                <wp:extent cx="57150" cy="66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E7EF6" id="Oval 6" o:spid="_x0000_s1026" style="position:absolute;margin-left:24.75pt;margin-top:238pt;width:4.5pt;height: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A8250" wp14:editId="23BD6BCB">
                <wp:simplePos x="0" y="0"/>
                <wp:positionH relativeFrom="column">
                  <wp:posOffset>1135381</wp:posOffset>
                </wp:positionH>
                <wp:positionV relativeFrom="paragraph">
                  <wp:posOffset>2541270</wp:posOffset>
                </wp:positionV>
                <wp:extent cx="45719" cy="114300"/>
                <wp:effectExtent l="0" t="0" r="1206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B6B51" id="Oval 4" o:spid="_x0000_s1026" style="position:absolute;margin-left:89.4pt;margin-top:200.1pt;width:3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28379F">
        <w:rPr>
          <w:rFonts w:ascii="Times New Roman" w:hAnsi="Times New Roman" w:cs="Times New Roman"/>
          <w:sz w:val="20"/>
          <w:szCs w:val="20"/>
          <w:lang w:val="en-US"/>
        </w:rPr>
        <w:t xml:space="preserve">Ans.) </w:t>
      </w:r>
      <w:r w:rsidR="009D3C7B">
        <w:rPr>
          <w:rFonts w:ascii="Times New Roman" w:hAnsi="Times New Roman" w:cs="Times New Roman"/>
          <w:sz w:val="20"/>
          <w:szCs w:val="20"/>
          <w:lang w:val="en-US"/>
        </w:rPr>
        <w:t>The Warping Path between p1 and p3 is: [(0,0),</w:t>
      </w:r>
      <w:r w:rsidR="000163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D3C7B">
        <w:rPr>
          <w:rFonts w:ascii="Times New Roman" w:hAnsi="Times New Roman" w:cs="Times New Roman"/>
          <w:sz w:val="20"/>
          <w:szCs w:val="20"/>
          <w:lang w:val="en-US"/>
        </w:rPr>
        <w:t>(0,1),</w:t>
      </w:r>
      <w:r w:rsidR="000163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D3C7B">
        <w:rPr>
          <w:rFonts w:ascii="Times New Roman" w:hAnsi="Times New Roman" w:cs="Times New Roman"/>
          <w:sz w:val="20"/>
          <w:szCs w:val="20"/>
          <w:lang w:val="en-US"/>
        </w:rPr>
        <w:t>(0,2),</w:t>
      </w:r>
      <w:r w:rsidR="000163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D3C7B">
        <w:rPr>
          <w:rFonts w:ascii="Times New Roman" w:hAnsi="Times New Roman" w:cs="Times New Roman"/>
          <w:sz w:val="20"/>
          <w:szCs w:val="20"/>
          <w:lang w:val="en-US"/>
        </w:rPr>
        <w:t>(1,2),</w:t>
      </w:r>
      <w:r w:rsidR="000163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D3C7B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01636F">
        <w:rPr>
          <w:rFonts w:ascii="Times New Roman" w:hAnsi="Times New Roman" w:cs="Times New Roman"/>
          <w:sz w:val="20"/>
          <w:szCs w:val="20"/>
          <w:lang w:val="en-US"/>
        </w:rPr>
        <w:t>2,3), (3,4)]</w:t>
      </w:r>
    </w:p>
    <w:p w14:paraId="493753D1" w14:textId="37D48454" w:rsidR="0028379F" w:rsidRDefault="000163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EE55AB0" wp14:editId="1E49E0C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C47E8D" w14:textId="77777777" w:rsidR="0028379F" w:rsidRDefault="0028379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DE389D" w14:textId="6A97632C" w:rsidR="00C20AB4" w:rsidRPr="00A9175E" w:rsidRDefault="004D5B2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Q1(4) Giv</w:t>
      </w:r>
      <w:r w:rsidRPr="00A9175E">
        <w:rPr>
          <w:rFonts w:ascii="Times New Roman" w:hAnsi="Times New Roman" w:cs="Times New Roman"/>
          <w:sz w:val="20"/>
          <w:szCs w:val="20"/>
          <w:lang w:val="en-US"/>
        </w:rPr>
        <w:t>e an Example to show that the Cosine Similarity can better capture the similarity than Simple Matching Coefficient (SMC).</w:t>
      </w:r>
    </w:p>
    <w:p w14:paraId="38A21B43" w14:textId="50EE7F9D" w:rsidR="004D5B2C" w:rsidRPr="00A9175E" w:rsidRDefault="004D5B2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75E">
        <w:rPr>
          <w:rFonts w:ascii="Times New Roman" w:hAnsi="Times New Roman" w:cs="Times New Roman"/>
          <w:sz w:val="20"/>
          <w:szCs w:val="20"/>
          <w:lang w:val="en-US"/>
        </w:rPr>
        <w:t>Ans.) Given the points p3 = {1, 1, 1, 0, 0} &amp; p4 = {1, 0, 0, 0, 1}</w:t>
      </w:r>
    </w:p>
    <w:p w14:paraId="2BCF49E7" w14:textId="52CF75BF" w:rsidR="004D5B2C" w:rsidRPr="00A9175E" w:rsidRDefault="00444B5D" w:rsidP="00444B5D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A9175E">
        <w:rPr>
          <w:rFonts w:ascii="Times New Roman" w:hAnsi="Times New Roman" w:cs="Times New Roman"/>
          <w:sz w:val="20"/>
          <w:szCs w:val="20"/>
          <w:lang w:val="en-US"/>
        </w:rPr>
        <w:t xml:space="preserve">          We know that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SMC=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14:paraId="7BE4F13B" w14:textId="1335F048" w:rsidR="00444B5D" w:rsidRDefault="00444B5D" w:rsidP="006B1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B1B65">
        <w:rPr>
          <w:rFonts w:ascii="Times New Roman" w:hAnsi="Times New Roman" w:cs="Times New Roman"/>
          <w:sz w:val="20"/>
          <w:szCs w:val="20"/>
          <w:lang w:val="en-US"/>
        </w:rPr>
        <w:t>SMC = No. of Matches / No. of Attributes</w:t>
      </w:r>
      <w:r w:rsidR="006B1B6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EE0500F" w14:textId="174FA2C5" w:rsidR="006B1B65" w:rsidRDefault="006B1B65" w:rsidP="006B1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00 </w:t>
      </w:r>
      <w:r>
        <w:rPr>
          <w:rFonts w:ascii="Times New Roman" w:hAnsi="Times New Roman" w:cs="Times New Roman"/>
          <w:sz w:val="20"/>
          <w:szCs w:val="20"/>
          <w:lang w:val="en-US"/>
        </w:rPr>
        <w:t>indicates the number of 00 attribute values.</w:t>
      </w:r>
    </w:p>
    <w:p w14:paraId="65242446" w14:textId="0C238132" w:rsidR="006B1B65" w:rsidRDefault="006B1B65" w:rsidP="006B1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01 </w:t>
      </w:r>
      <w:r>
        <w:rPr>
          <w:rFonts w:ascii="Times New Roman" w:hAnsi="Times New Roman" w:cs="Times New Roman"/>
          <w:sz w:val="20"/>
          <w:szCs w:val="20"/>
          <w:lang w:val="en-US"/>
        </w:rPr>
        <w:t>indicates the number of 01 attribute values.</w:t>
      </w:r>
    </w:p>
    <w:p w14:paraId="49201C47" w14:textId="064D1D11" w:rsidR="006B1B65" w:rsidRDefault="006B1B65" w:rsidP="006B1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0"/>
          <w:szCs w:val="20"/>
          <w:lang w:val="en-US"/>
        </w:rPr>
        <w:t>indicates the number of 10 attribute values.</w:t>
      </w:r>
    </w:p>
    <w:p w14:paraId="5760C8E0" w14:textId="7530BE1F" w:rsidR="006B1B65" w:rsidRPr="006B1B65" w:rsidRDefault="006B1B65" w:rsidP="006B1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11 </w:t>
      </w:r>
      <w:r>
        <w:rPr>
          <w:rFonts w:ascii="Times New Roman" w:hAnsi="Times New Roman" w:cs="Times New Roman"/>
          <w:sz w:val="20"/>
          <w:szCs w:val="20"/>
          <w:lang w:val="en-US"/>
        </w:rPr>
        <w:t>indicates the number of 11 attribute values.</w:t>
      </w:r>
    </w:p>
    <w:p w14:paraId="0589E97C" w14:textId="4683DA0A" w:rsidR="00444B5D" w:rsidRPr="00A9175E" w:rsidRDefault="00444B5D" w:rsidP="00444B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75E">
        <w:rPr>
          <w:rFonts w:ascii="Times New Roman" w:hAnsi="Times New Roman" w:cs="Times New Roman"/>
          <w:sz w:val="20"/>
          <w:szCs w:val="20"/>
          <w:lang w:val="en-US"/>
        </w:rPr>
        <w:tab/>
        <w:t>M</w:t>
      </w:r>
      <w:r w:rsidRPr="00A917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00</w:t>
      </w:r>
      <w:r w:rsidRPr="00A9175E">
        <w:rPr>
          <w:rFonts w:ascii="Times New Roman" w:hAnsi="Times New Roman" w:cs="Times New Roman"/>
          <w:sz w:val="20"/>
          <w:szCs w:val="20"/>
          <w:lang w:val="en-US"/>
        </w:rPr>
        <w:t xml:space="preserve"> = 1, M</w:t>
      </w:r>
      <w:r w:rsidRPr="00A917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01</w:t>
      </w:r>
      <w:r w:rsidRPr="00A9175E">
        <w:rPr>
          <w:rFonts w:ascii="Times New Roman" w:hAnsi="Times New Roman" w:cs="Times New Roman"/>
          <w:sz w:val="20"/>
          <w:szCs w:val="20"/>
          <w:lang w:val="en-US"/>
        </w:rPr>
        <w:t xml:space="preserve"> = 1, M</w:t>
      </w:r>
      <w:r w:rsidRPr="00A917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10 </w:t>
      </w:r>
      <w:r w:rsidRPr="00A9175E">
        <w:rPr>
          <w:rFonts w:ascii="Times New Roman" w:hAnsi="Times New Roman" w:cs="Times New Roman"/>
          <w:sz w:val="20"/>
          <w:szCs w:val="20"/>
          <w:lang w:val="en-US"/>
        </w:rPr>
        <w:t xml:space="preserve"> = 2, M</w:t>
      </w:r>
      <w:r w:rsidRPr="00A9175E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11</w:t>
      </w:r>
      <w:r w:rsidRPr="00A9175E">
        <w:rPr>
          <w:rFonts w:ascii="Times New Roman" w:hAnsi="Times New Roman" w:cs="Times New Roman"/>
          <w:sz w:val="20"/>
          <w:szCs w:val="20"/>
          <w:lang w:val="en-US"/>
        </w:rPr>
        <w:t xml:space="preserve"> = 1</w:t>
      </w:r>
    </w:p>
    <w:p w14:paraId="4B5098F5" w14:textId="183D1023" w:rsidR="00444B5D" w:rsidRPr="00A9175E" w:rsidRDefault="00444B5D" w:rsidP="00444B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75E">
        <w:rPr>
          <w:rFonts w:ascii="Times New Roman" w:hAnsi="Times New Roman" w:cs="Times New Roman"/>
          <w:sz w:val="20"/>
          <w:szCs w:val="20"/>
          <w:lang w:val="en-US"/>
        </w:rPr>
        <w:tab/>
        <w:t>Therefore, SMC = 1+1</w:t>
      </w:r>
      <w:r w:rsidR="00E479FE" w:rsidRPr="00A9175E">
        <w:rPr>
          <w:rFonts w:ascii="Times New Roman" w:hAnsi="Times New Roman" w:cs="Times New Roman"/>
          <w:sz w:val="20"/>
          <w:szCs w:val="20"/>
          <w:lang w:val="en-US"/>
        </w:rPr>
        <w:t xml:space="preserve"> / 1+1+2+1</w:t>
      </w:r>
    </w:p>
    <w:p w14:paraId="79A0BD18" w14:textId="3587B33F" w:rsidR="00E479FE" w:rsidRPr="00A9175E" w:rsidRDefault="00E479FE" w:rsidP="00444B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7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917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= 2 /5</w:t>
      </w:r>
    </w:p>
    <w:p w14:paraId="31F43ACD" w14:textId="49963114" w:rsidR="00E479FE" w:rsidRPr="00A9175E" w:rsidRDefault="00E479FE" w:rsidP="00444B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17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917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= 0.4</w:t>
      </w:r>
      <w:r w:rsidR="006D06A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F79A593" w14:textId="7C5C3595" w:rsidR="00E479FE" w:rsidRPr="00A9175E" w:rsidRDefault="00E479FE" w:rsidP="00444B5D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 w:rsidRPr="00A9175E">
        <w:rPr>
          <w:rFonts w:ascii="Times New Roman" w:hAnsi="Times New Roman" w:cs="Times New Roman"/>
          <w:sz w:val="20"/>
          <w:szCs w:val="20"/>
          <w:lang w:val="en-US"/>
        </w:rPr>
        <w:tab/>
        <w:t>We know that</w:t>
      </w:r>
      <w:r w:rsidR="00733841" w:rsidRPr="00A9175E">
        <w:rPr>
          <w:rFonts w:ascii="Times New Roman" w:hAnsi="Times New Roman" w:cs="Times New Roman"/>
          <w:sz w:val="20"/>
          <w:szCs w:val="20"/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3,p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3.p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||p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4||</m:t>
              </m:r>
            </m:den>
          </m:f>
        </m:oMath>
      </m:oMathPara>
    </w:p>
    <w:p w14:paraId="13678175" w14:textId="0DA099B8" w:rsidR="00733841" w:rsidRPr="00A9175E" w:rsidRDefault="00733841" w:rsidP="00733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‘.’  </w:t>
      </w: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>indicates vector dot product.</w:t>
      </w:r>
    </w:p>
    <w:p w14:paraId="6535D65F" w14:textId="5401C6FE" w:rsidR="00733841" w:rsidRPr="00A9175E" w:rsidRDefault="00733841" w:rsidP="00733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 xml:space="preserve">||p|| </w:t>
      </w: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>is the length of the vector p.</w:t>
      </w:r>
    </w:p>
    <w:p w14:paraId="633BF076" w14:textId="73F342A9" w:rsidR="00733841" w:rsidRPr="00A9175E" w:rsidRDefault="00733841" w:rsidP="00733841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</w:p>
    <w:p w14:paraId="56514CD9" w14:textId="4774C46E" w:rsidR="00733841" w:rsidRPr="00A9175E" w:rsidRDefault="00733841" w:rsidP="00733841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>P3 = 1, 1, 1, 0, 0</w:t>
      </w:r>
    </w:p>
    <w:p w14:paraId="65A097A9" w14:textId="01CFDAD6" w:rsidR="00733841" w:rsidRPr="00A9175E" w:rsidRDefault="00733841" w:rsidP="00733841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>P4 = 1, 0, 0, 0, 1</w:t>
      </w:r>
    </w:p>
    <w:p w14:paraId="1E0B0023" w14:textId="4429A004" w:rsidR="00733841" w:rsidRPr="00A9175E" w:rsidRDefault="00733841" w:rsidP="00733841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>P3.p4 = 1(1) + 1(0) + 1(0) + 0(0) + 0(1)</w:t>
      </w:r>
    </w:p>
    <w:p w14:paraId="0BECA37B" w14:textId="59657A6C" w:rsidR="00733841" w:rsidRPr="00A9175E" w:rsidRDefault="00733841" w:rsidP="00733841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= 1</w:t>
      </w:r>
    </w:p>
    <w:p w14:paraId="798EA803" w14:textId="3A1C3E69" w:rsidR="00A9175E" w:rsidRPr="00A9175E" w:rsidRDefault="00733841" w:rsidP="00A9175E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||p3|| = </w:t>
      </w:r>
      <w:r w:rsidRPr="00A9175E">
        <w:rPr>
          <w:rFonts w:ascii="Times New Roman" w:eastAsia="STCaiyun" w:hAnsi="Times New Roman" w:cs="Times New Roman"/>
          <w:sz w:val="20"/>
          <w:szCs w:val="20"/>
          <w:lang w:val="en-US"/>
        </w:rPr>
        <w:t xml:space="preserve"> </w:t>
      </w: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e>
        </m:rad>
      </m:oMath>
      <w:r w:rsidR="00A9175E"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>2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 xml:space="preserve">2 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>+ 1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>2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+ 0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>2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+ 0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>2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 xml:space="preserve"> </w:t>
      </w:r>
      <w:r w:rsidR="00A9175E"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</m:t>
            </m:r>
          </m:e>
        </m:rad>
      </m:oMath>
      <w:r w:rsidR="00A9175E"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1.732.</w:t>
      </w:r>
    </w:p>
    <w:p w14:paraId="70796593" w14:textId="399E2EE8" w:rsidR="00A9175E" w:rsidRPr="00A9175E" w:rsidRDefault="00A9175E" w:rsidP="00A9175E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||p4||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e>
        </m:rad>
      </m:oMath>
      <w:r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 xml:space="preserve">2 </w:t>
      </w: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>+ 0</w:t>
      </w:r>
      <w:r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>2</w:t>
      </w: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+ 0</w:t>
      </w:r>
      <w:r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>2</w:t>
      </w: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+ 0</w:t>
      </w:r>
      <w:r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>2</w:t>
      </w: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+ 1</w:t>
      </w:r>
      <w:r w:rsidRPr="00A9175E">
        <w:rPr>
          <w:rFonts w:ascii="Times New Roman" w:eastAsiaTheme="minorEastAsia" w:hAnsi="Times New Roman" w:cs="Times New Roman"/>
          <w:sz w:val="20"/>
          <w:szCs w:val="20"/>
          <w:vertAlign w:val="superscript"/>
          <w:lang w:val="en-US"/>
        </w:rPr>
        <w:t xml:space="preserve">2 </w:t>
      </w: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e>
        </m:rad>
      </m:oMath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1.414.</w:t>
      </w:r>
    </w:p>
    <w:p w14:paraId="047A43B7" w14:textId="61847741" w:rsidR="00A9175E" w:rsidRPr="00A9175E" w:rsidRDefault="00A9175E" w:rsidP="00A9175E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38C693A7" w14:textId="796D30E8" w:rsidR="00A9175E" w:rsidRDefault="00A9175E" w:rsidP="00A9175E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9175E">
        <w:rPr>
          <w:rFonts w:ascii="Times New Roman" w:eastAsiaTheme="minorEastAsia" w:hAnsi="Times New Roman" w:cs="Times New Roman"/>
          <w:sz w:val="20"/>
          <w:szCs w:val="20"/>
          <w:lang w:val="en-US"/>
        </w:rPr>
        <w:t>Therefore, cos(p3,p4) =</w:t>
      </w:r>
      <w:r w:rsidR="006B1B65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1 / 1.732 * 1.414</w:t>
      </w:r>
    </w:p>
    <w:p w14:paraId="2068DF47" w14:textId="739D1827" w:rsidR="00A9175E" w:rsidRDefault="00A9175E" w:rsidP="00A9175E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 w:rsidR="006B1B65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= 1 / 2.449048</w:t>
      </w:r>
    </w:p>
    <w:p w14:paraId="3F8F53D8" w14:textId="5BBA4E9A" w:rsidR="00A9175E" w:rsidRDefault="00A9175E" w:rsidP="00A9175E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       = 0.4</w:t>
      </w:r>
      <w:r w:rsidR="006D06A9">
        <w:rPr>
          <w:rFonts w:ascii="Times New Roman" w:eastAsiaTheme="minorEastAsia" w:hAnsi="Times New Roman" w:cs="Times New Roman"/>
          <w:sz w:val="20"/>
          <w:szCs w:val="20"/>
          <w:lang w:val="en-US"/>
        </w:rPr>
        <w:t>083.</w:t>
      </w:r>
    </w:p>
    <w:p w14:paraId="156646EF" w14:textId="176BCADE" w:rsidR="00AF39EC" w:rsidRPr="00A9175E" w:rsidRDefault="00AF39EC" w:rsidP="00A9175E">
      <w:pPr>
        <w:pStyle w:val="ListParagraph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Hence, this proves that the cosine similarity can better capture the similarity than Simple matching coefficient (SMC).</w:t>
      </w:r>
    </w:p>
    <w:p w14:paraId="238FCC9F" w14:textId="4C776B71" w:rsidR="001C0226" w:rsidRDefault="001C0226" w:rsidP="001C0226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Q2(3) In the random sample and the stratified sample that you generated in Q2(1 &amp; 2), are there any major differences regarding the number of instances for each </w:t>
      </w:r>
      <w:r w:rsidR="00AF7448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class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label? Why?</w:t>
      </w:r>
    </w:p>
    <w:p w14:paraId="7FF3C557" w14:textId="77777777" w:rsidR="002C5F39" w:rsidRDefault="001C0226" w:rsidP="001C0226">
      <w:pP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Ans.) </w:t>
      </w:r>
    </w:p>
    <w:p w14:paraId="427FE3A9" w14:textId="45E688FA" w:rsidR="001C0226" w:rsidRDefault="002C5F39" w:rsidP="001C0226">
      <w:pP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5BF8EDE" wp14:editId="55917731">
            <wp:extent cx="5731510" cy="1365885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344" w14:textId="7FE70660" w:rsidR="002C5F39" w:rsidRPr="002C5F39" w:rsidRDefault="002C5F39" w:rsidP="002C5F39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68BB5A94" w14:textId="77777777" w:rsidR="002C5F39" w:rsidRDefault="002C5F39" w:rsidP="002C5F3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2C5F3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Sampling in general we know that it is used for both the preliminary investigation of the data and the final data analysis. </w:t>
      </w:r>
    </w:p>
    <w:p w14:paraId="5CEC8670" w14:textId="768ED3E7" w:rsidR="002C5F39" w:rsidRDefault="002C5F39" w:rsidP="002C5F3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2C5F3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Sampling is used in data mining because processing the entire set of data of interest is too expensive or time consuming.</w:t>
      </w:r>
    </w:p>
    <w:p w14:paraId="60643396" w14:textId="4241947B" w:rsidR="002C5F39" w:rsidRDefault="002C5F39" w:rsidP="002C5F3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2C5F39"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  <w:t>Simple random sampling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: there is an equal probability of selecting any particular item.</w:t>
      </w:r>
    </w:p>
    <w:p w14:paraId="68E9FB5D" w14:textId="004B1866" w:rsidR="002C5F39" w:rsidRDefault="002C5F39" w:rsidP="002C5F3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 w:rsidRPr="002C5F39">
        <w:rPr>
          <w:rFonts w:ascii="Times New Roman" w:eastAsiaTheme="minorEastAsia" w:hAnsi="Times New Roman" w:cs="Times New Roman"/>
          <w:b/>
          <w:bCs/>
          <w:noProof/>
          <w:sz w:val="20"/>
          <w:szCs w:val="20"/>
          <w:lang w:val="en-US"/>
        </w:rPr>
        <w:t>Sampling without replacement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: as each item is selected, it is removed from the population.</w:t>
      </w:r>
    </w:p>
    <w:p w14:paraId="1520ED89" w14:textId="5ADB1A0F" w:rsidR="00514576" w:rsidRPr="00514576" w:rsidRDefault="00514576" w:rsidP="00514576">
      <w:pP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As the above </w:t>
      </w:r>
      <w:r w:rsidR="009F0E6B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>image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t xml:space="preserve"> shows, the number of random samples selected from that of the entire dataset is 10.</w:t>
      </w:r>
    </w:p>
    <w:p w14:paraId="698E5CF9" w14:textId="15919E17" w:rsidR="002C5F39" w:rsidRDefault="002C5F39" w:rsidP="002C5F39">
      <w:pP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</w:p>
    <w:p w14:paraId="0E6AA5D6" w14:textId="230AF391" w:rsidR="002C5F39" w:rsidRDefault="009F0E6B" w:rsidP="002C5F39">
      <w:pPr>
        <w:tabs>
          <w:tab w:val="left" w:pos="1688"/>
        </w:tabs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0023733" wp14:editId="718B6A09">
            <wp:extent cx="5731510" cy="1518285"/>
            <wp:effectExtent l="0" t="0" r="2540" b="5715"/>
            <wp:docPr id="17" name="Picture 17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screen with whit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D04A" w14:textId="599372CA" w:rsidR="00023232" w:rsidRPr="00023232" w:rsidRDefault="009F0E6B" w:rsidP="00023232">
      <w:pPr>
        <w:tabs>
          <w:tab w:val="left" w:pos="1688"/>
        </w:tabs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The above image shows, the stratified sampling selected from the entire dataset of random samples is 10.</w:t>
      </w:r>
    </w:p>
    <w:p w14:paraId="1E761F50" w14:textId="4D18E252" w:rsidR="00023232" w:rsidRPr="00023232" w:rsidRDefault="00023232" w:rsidP="00023232">
      <w:pPr>
        <w:pStyle w:val="ListParagraph"/>
        <w:numPr>
          <w:ilvl w:val="0"/>
          <w:numId w:val="4"/>
        </w:numPr>
        <w:tabs>
          <w:tab w:val="left" w:pos="1688"/>
        </w:tabs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023232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Stratified random sampling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: </w:t>
      </w:r>
      <w:r w:rsidRPr="00023232">
        <w:rPr>
          <w:rFonts w:ascii="Times New Roman" w:eastAsiaTheme="minorEastAsia" w:hAnsi="Times New Roman" w:cs="Times New Roman"/>
          <w:sz w:val="20"/>
          <w:szCs w:val="20"/>
          <w:lang w:val="en-US"/>
        </w:rPr>
        <w:t>Split the data into several partitions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,</w:t>
      </w:r>
      <w:r w:rsidRPr="00023232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then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023232">
        <w:rPr>
          <w:rFonts w:ascii="Times New Roman" w:eastAsiaTheme="minorEastAsia" w:hAnsi="Times New Roman" w:cs="Times New Roman"/>
          <w:sz w:val="20"/>
          <w:szCs w:val="20"/>
          <w:lang w:val="en-US"/>
        </w:rPr>
        <w:t>draw random samples from each partition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762EBD77" w14:textId="0D4A9189" w:rsidR="009F0E6B" w:rsidRDefault="00AF7448" w:rsidP="009F0E6B">
      <w:pPr>
        <w:pStyle w:val="ListParagraph"/>
        <w:numPr>
          <w:ilvl w:val="0"/>
          <w:numId w:val="4"/>
        </w:numPr>
        <w:tabs>
          <w:tab w:val="left" w:pos="1688"/>
        </w:tabs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No</w:t>
      </w:r>
      <w:r w:rsidR="009F0E6B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there is no</w:t>
      </w:r>
      <w:r w:rsidR="009F0E6B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major difference between the two random samplings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for</w:t>
      </w:r>
      <w:r w:rsidR="009F0E6B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its instances of the class labels.</w:t>
      </w:r>
    </w:p>
    <w:p w14:paraId="5D86D13F" w14:textId="42CB59C1" w:rsidR="00065B0D" w:rsidRPr="00065B0D" w:rsidRDefault="009F0E6B" w:rsidP="00065B0D">
      <w:pPr>
        <w:pStyle w:val="ListParagraph"/>
        <w:numPr>
          <w:ilvl w:val="0"/>
          <w:numId w:val="4"/>
        </w:numPr>
        <w:tabs>
          <w:tab w:val="left" w:pos="1688"/>
        </w:tabs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The simple random sampling selects the random samples from the dataset irrespective of the class label</w:t>
      </w:r>
      <w:r w:rsidR="00516CEB">
        <w:rPr>
          <w:rFonts w:ascii="Times New Roman" w:eastAsiaTheme="minorEastAsia" w:hAnsi="Times New Roman" w:cs="Times New Roman"/>
          <w:sz w:val="20"/>
          <w:szCs w:val="20"/>
          <w:lang w:val="en-US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  <w:r w:rsidR="00065B0D">
        <w:rPr>
          <w:rFonts w:ascii="Times New Roman" w:eastAsiaTheme="minorEastAsia" w:hAnsi="Times New Roman" w:cs="Times New Roman"/>
          <w:sz w:val="20"/>
          <w:szCs w:val="20"/>
          <w:lang w:val="en-US"/>
        </w:rPr>
        <w:t>Whereas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the stratified sampling split</w:t>
      </w:r>
      <w:r w:rsidR="00023232">
        <w:rPr>
          <w:rFonts w:ascii="Times New Roman" w:eastAsiaTheme="minorEastAsia" w:hAnsi="Times New Roman" w:cs="Times New Roman"/>
          <w:sz w:val="20"/>
          <w:szCs w:val="20"/>
          <w:lang w:val="en-US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the data into partitions and then drew the </w:t>
      </w:r>
      <w:r w:rsidR="00065B0D">
        <w:rPr>
          <w:rFonts w:ascii="Times New Roman" w:eastAsiaTheme="minorEastAsia" w:hAnsi="Times New Roman" w:cs="Times New Roman"/>
          <w:sz w:val="20"/>
          <w:szCs w:val="20"/>
          <w:lang w:val="en-US"/>
        </w:rPr>
        <w:t>random partitions from each partition.</w:t>
      </w:r>
    </w:p>
    <w:sectPr w:rsidR="00065B0D" w:rsidRPr="00065B0D" w:rsidSect="004D5B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3769"/>
    <w:multiLevelType w:val="hybridMultilevel"/>
    <w:tmpl w:val="D9227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3556E"/>
    <w:multiLevelType w:val="hybridMultilevel"/>
    <w:tmpl w:val="44FA9CE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2D87974"/>
    <w:multiLevelType w:val="hybridMultilevel"/>
    <w:tmpl w:val="2E248F8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393D19CE"/>
    <w:multiLevelType w:val="hybridMultilevel"/>
    <w:tmpl w:val="52EC9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910F1"/>
    <w:multiLevelType w:val="hybridMultilevel"/>
    <w:tmpl w:val="46020E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60894"/>
    <w:multiLevelType w:val="hybridMultilevel"/>
    <w:tmpl w:val="951AA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96F6A"/>
    <w:multiLevelType w:val="hybridMultilevel"/>
    <w:tmpl w:val="E832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0"/>
    <w:rsid w:val="0001636F"/>
    <w:rsid w:val="00023232"/>
    <w:rsid w:val="00065B0D"/>
    <w:rsid w:val="001C0226"/>
    <w:rsid w:val="0028379F"/>
    <w:rsid w:val="002C5F39"/>
    <w:rsid w:val="002E7CE0"/>
    <w:rsid w:val="002F45FE"/>
    <w:rsid w:val="00412171"/>
    <w:rsid w:val="00444B5D"/>
    <w:rsid w:val="004C18D3"/>
    <w:rsid w:val="004D5B2C"/>
    <w:rsid w:val="00514576"/>
    <w:rsid w:val="00516CEB"/>
    <w:rsid w:val="005C33EA"/>
    <w:rsid w:val="006B1B65"/>
    <w:rsid w:val="006D06A9"/>
    <w:rsid w:val="00733841"/>
    <w:rsid w:val="009D3C7B"/>
    <w:rsid w:val="009F0E6B"/>
    <w:rsid w:val="00A9175E"/>
    <w:rsid w:val="00AF39EC"/>
    <w:rsid w:val="00AF7448"/>
    <w:rsid w:val="00C20AB4"/>
    <w:rsid w:val="00D44559"/>
    <w:rsid w:val="00E4099B"/>
    <w:rsid w:val="00E479FE"/>
    <w:rsid w:val="00F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39C5"/>
  <w15:chartTrackingRefBased/>
  <w15:docId w15:val="{697279F6-2BD4-43DD-8294-767CEF8F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79FE"/>
    <w:rPr>
      <w:color w:val="808080"/>
    </w:rPr>
  </w:style>
  <w:style w:type="paragraph" w:styleId="ListParagraph">
    <w:name w:val="List Paragraph"/>
    <w:basedOn w:val="Normal"/>
    <w:uiPriority w:val="34"/>
    <w:qFormat/>
    <w:rsid w:val="0073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053550597841942E-2"/>
          <c:y val="2.3809523809523808E-2"/>
          <c:w val="0.90852052347623213"/>
          <c:h val="0.8642925884264467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28-4B47-B3F6-4A655EB394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473592"/>
        <c:axId val="437472280"/>
      </c:scatterChart>
      <c:valAx>
        <c:axId val="437473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472280"/>
        <c:crosses val="autoZero"/>
        <c:crossBetween val="midCat"/>
      </c:valAx>
      <c:valAx>
        <c:axId val="43747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473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81A08-14F1-4E8B-9F5C-89036B42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Chowdary Garigipati</dc:creator>
  <cp:keywords/>
  <dc:description/>
  <cp:lastModifiedBy>Rahul Chowdary Garigipati</cp:lastModifiedBy>
  <cp:revision>24</cp:revision>
  <dcterms:created xsi:type="dcterms:W3CDTF">2021-09-10T02:26:00Z</dcterms:created>
  <dcterms:modified xsi:type="dcterms:W3CDTF">2021-09-11T05:01:00Z</dcterms:modified>
</cp:coreProperties>
</file>