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Parlier, Rahul Das, Brian Tramuel, Sam Coronado, Finn Isler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Hector Barriga-Acosta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2223- Section 004</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20: Predicting the Perceived Stress Level of Students at UNCC</w:t>
      </w:r>
    </w:p>
    <w:p w:rsidR="00000000" w:rsidDel="00000000" w:rsidP="00000000" w:rsidRDefault="00000000" w:rsidRPr="00000000" w14:paraId="00000005">
      <w:pPr>
        <w:pStyle w:val="Heading1"/>
        <w:spacing w:line="480" w:lineRule="auto"/>
        <w:rPr>
          <w:rFonts w:ascii="Times New Roman" w:cs="Times New Roman" w:eastAsia="Times New Roman" w:hAnsi="Times New Roman"/>
        </w:rPr>
      </w:pPr>
      <w:bookmarkStart w:colFirst="0" w:colLast="0" w:name="_8u7h8jacp87e" w:id="0"/>
      <w:bookmarkEnd w:id="0"/>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many of us being students pursuing degrees in STEM, the common thread among not only us but our peers always seems to come down to stress. Despite the many differences in schedules, lifestyles, age, and even major- we can usually relate to dealing with a hefty load of stress. Naturally, this topic seemed alluring for collecting real-world data for our final project. In order to avoid a dataset that would yield extreme bias, we could not simply seek to determine the average perceived stress level of all individuals given our small yet statistically significant sample size of at least 50. We determined that for us to have any chance of accurately representing a population within our polling we would need to narrow our scope to students at the University of North Carolina at Charlotte. </w:t>
      </w:r>
    </w:p>
    <w:p w:rsidR="00000000" w:rsidDel="00000000" w:rsidP="00000000" w:rsidRDefault="00000000" w:rsidRPr="00000000" w14:paraId="00000007">
      <w:pPr>
        <w:pStyle w:val="Heading1"/>
        <w:spacing w:line="480" w:lineRule="auto"/>
        <w:rPr>
          <w:rFonts w:ascii="Times New Roman" w:cs="Times New Roman" w:eastAsia="Times New Roman" w:hAnsi="Times New Roman"/>
        </w:rPr>
      </w:pPr>
      <w:bookmarkStart w:colFirst="0" w:colLast="0" w:name="_44r9layxoqis" w:id="1"/>
      <w:bookmarkEnd w:id="1"/>
      <w:r w:rsidDel="00000000" w:rsidR="00000000" w:rsidRPr="00000000">
        <w:rPr>
          <w:rFonts w:ascii="Times New Roman" w:cs="Times New Roman" w:eastAsia="Times New Roman" w:hAnsi="Times New Roman"/>
          <w:rtl w:val="0"/>
        </w:rPr>
        <w:t xml:space="preserve">Data Collection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was to be conducted via a google form that would ask students to input mostly numerical data to serve as the values of our potential parameters. As a measure of stress we employed the Likert scale which simply asks the person to express their perceived stress on a scale ranging from 0-5, with 0 being not stressed at all and 5 being extremely stressed. This would become our dependent variable which we aim to predict. The predictors we included in the survey included age, sex, years spent in college, currently enrolled credit hours, average hours of sleep, average hours worked per week, average hours of weekly exercise, and whether or not the participant is pursuing a STEM major. The qualitative data such as sex and STEM involvement were turned into numerical values for our csv, with sex becoming 0-male, 1-female, 2- non-binary/prefer not to say. STEM involvement was a matter of a simple binary consisting of 0- non-STEM major, and 1- STEM major.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to our classmates filling out the form and begging our friends and peers to take a second to do the same, we were able to collect 52 responses from UNCC students. We exported this data from the google form to a csv where we were able to clean the data, as two participants entered their responses in a format outside of the dataset. </w:t>
      </w:r>
    </w:p>
    <w:p w:rsidR="00000000" w:rsidDel="00000000" w:rsidP="00000000" w:rsidRDefault="00000000" w:rsidRPr="00000000" w14:paraId="0000000A">
      <w:pPr>
        <w:pStyle w:val="Heading1"/>
        <w:spacing w:line="480" w:lineRule="auto"/>
        <w:rPr>
          <w:rFonts w:ascii="Times New Roman" w:cs="Times New Roman" w:eastAsia="Times New Roman" w:hAnsi="Times New Roman"/>
        </w:rPr>
      </w:pPr>
      <w:bookmarkStart w:colFirst="0" w:colLast="0" w:name="_ofbgye6ffo97" w:id="2"/>
      <w:bookmarkEnd w:id="2"/>
      <w:r w:rsidDel="00000000" w:rsidR="00000000" w:rsidRPr="00000000">
        <w:rPr>
          <w:rFonts w:ascii="Times New Roman" w:cs="Times New Roman" w:eastAsia="Times New Roman" w:hAnsi="Times New Roman"/>
          <w:rtl w:val="0"/>
        </w:rPr>
        <w:t xml:space="preserve">Data Cleaning</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cleaning it was minimal due to the clear responses from our participants in the experiment. When the prompt “What year are you” was asked for students, a couple students inputted a decimal point number such as 2.5 or 1-2. Meaning that they are in the middle of their semester.  When given the data set, we took the lower number or round down. So for example if a student answers with 2.5 when changed it to 2 as that was the intended response. Another issue we were faced with was when asked for hours of exercises. Instead of answering with a whole number many students answered by giving us a range. When we came across this instance we had the same approach as we did with the year. We took the lower number or rounded down. The last issue we had was a handful of students answer by giving us the written form of a number. For example they answer with “one” instead of 1. The fix for this was straightforward as we manually coveted those instances with the actual number manually. Manual cleaning was possible due to us only having 51 responses. If the data set was larger, different methods would have been used.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spacing w:line="480" w:lineRule="auto"/>
        <w:rPr>
          <w:rFonts w:ascii="Times New Roman" w:cs="Times New Roman" w:eastAsia="Times New Roman" w:hAnsi="Times New Roman"/>
        </w:rPr>
      </w:pPr>
      <w:bookmarkStart w:colFirst="0" w:colLast="0" w:name="_snyfp1u94a0y" w:id="3"/>
      <w:bookmarkEnd w:id="3"/>
      <w:r w:rsidDel="00000000" w:rsidR="00000000" w:rsidRPr="00000000">
        <w:rPr>
          <w:rFonts w:ascii="Times New Roman" w:cs="Times New Roman" w:eastAsia="Times New Roman" w:hAnsi="Times New Roman"/>
          <w:rtl w:val="0"/>
        </w:rPr>
        <w:t xml:space="preserve">Data Exploration</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29138" cy="246017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29138" cy="246017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Style w:val="Heading2"/>
        <w:spacing w:line="480" w:lineRule="auto"/>
        <w:rPr>
          <w:rFonts w:ascii="Times New Roman" w:cs="Times New Roman" w:eastAsia="Times New Roman" w:hAnsi="Times New Roman"/>
        </w:rPr>
      </w:pPr>
      <w:bookmarkStart w:colFirst="0" w:colLast="0" w:name="_q58g7r3286pa" w:id="4"/>
      <w:bookmarkEnd w:id="4"/>
      <w:r w:rsidDel="00000000" w:rsidR="00000000" w:rsidRPr="00000000">
        <w:rPr>
          <w:rFonts w:ascii="Times New Roman" w:cs="Times New Roman" w:eastAsia="Times New Roman" w:hAnsi="Times New Roman"/>
          <w:rtl w:val="0"/>
        </w:rPr>
        <w:t xml:space="preserve">Distribution of stem and non stem students</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01900"/>
            <wp:effectExtent b="0" l="0" r="0" t="0"/>
            <wp:docPr descr="Forms response chart. Question title: Are you a STEM or non-STEM major?. Number of responses: 51 responses." id="5" name="image3.png"/>
            <a:graphic>
              <a:graphicData uri="http://schemas.openxmlformats.org/drawingml/2006/picture">
                <pic:pic>
                  <pic:nvPicPr>
                    <pic:cNvPr descr="Forms response chart. Question title: Are you a STEM or non-STEM major?. Number of responses: 51 responses." id="0" name="image3.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spacing w:line="480" w:lineRule="auto"/>
        <w:rPr>
          <w:rFonts w:ascii="Times New Roman" w:cs="Times New Roman" w:eastAsia="Times New Roman" w:hAnsi="Times New Roman"/>
        </w:rPr>
      </w:pPr>
      <w:bookmarkStart w:colFirst="0" w:colLast="0" w:name="_22eih3167gp" w:id="5"/>
      <w:bookmarkEnd w:id="5"/>
      <w:r w:rsidDel="00000000" w:rsidR="00000000" w:rsidRPr="00000000">
        <w:rPr>
          <w:rFonts w:ascii="Times New Roman" w:cs="Times New Roman" w:eastAsia="Times New Roman" w:hAnsi="Times New Roman"/>
          <w:rtl w:val="0"/>
        </w:rPr>
        <w:t xml:space="preserve">Gender Ratio of Respondents </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501900"/>
            <wp:effectExtent b="0" l="0" r="0" t="0"/>
            <wp:wrapNone/>
            <wp:docPr descr="Forms response chart. Question title: What sex do you align with most?. Number of responses: 51 responses." id="1" name="image1.png"/>
            <a:graphic>
              <a:graphicData uri="http://schemas.openxmlformats.org/drawingml/2006/picture">
                <pic:pic>
                  <pic:nvPicPr>
                    <pic:cNvPr descr="Forms response chart. Question title: What sex do you align with most?. Number of responses: 51 responses." id="0" name="image1.png"/>
                    <pic:cNvPicPr preferRelativeResize="0"/>
                  </pic:nvPicPr>
                  <pic:blipFill>
                    <a:blip r:embed="rId8"/>
                    <a:srcRect b="0" l="0" r="0" t="0"/>
                    <a:stretch>
                      <a:fillRect/>
                    </a:stretch>
                  </pic:blipFill>
                  <pic:spPr>
                    <a:xfrm>
                      <a:off x="0" y="0"/>
                      <a:ext cx="5943600" cy="2501900"/>
                    </a:xfrm>
                    <a:prstGeom prst="rect"/>
                    <a:ln/>
                  </pic:spPr>
                </pic:pic>
              </a:graphicData>
            </a:graphic>
          </wp:anchor>
        </w:drawing>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Style w:val="Heading1"/>
        <w:spacing w:line="480" w:lineRule="auto"/>
        <w:rPr>
          <w:rFonts w:ascii="Times New Roman" w:cs="Times New Roman" w:eastAsia="Times New Roman" w:hAnsi="Times New Roman"/>
        </w:rPr>
      </w:pPr>
      <w:bookmarkStart w:colFirst="0" w:colLast="0" w:name="_tcitopz1njv2" w:id="6"/>
      <w:bookmarkEnd w:id="6"/>
      <w:r w:rsidDel="00000000" w:rsidR="00000000" w:rsidRPr="00000000">
        <w:rPr>
          <w:rFonts w:ascii="Times New Roman" w:cs="Times New Roman" w:eastAsia="Times New Roman" w:hAnsi="Times New Roman"/>
          <w:rtl w:val="0"/>
        </w:rPr>
        <w:t xml:space="preserve">Data Analysis</w:t>
      </w:r>
    </w:p>
    <w:p w:rsidR="00000000" w:rsidDel="00000000" w:rsidP="00000000" w:rsidRDefault="00000000" w:rsidRPr="00000000" w14:paraId="00000021">
      <w:pPr>
        <w:pStyle w:val="Heading2"/>
        <w:rPr>
          <w:rFonts w:ascii="Times New Roman" w:cs="Times New Roman" w:eastAsia="Times New Roman" w:hAnsi="Times New Roman"/>
        </w:rPr>
      </w:pPr>
      <w:bookmarkStart w:colFirst="0" w:colLast="0" w:name="_2pzkcr8fimen" w:id="7"/>
      <w:bookmarkEnd w:id="7"/>
      <w:r w:rsidDel="00000000" w:rsidR="00000000" w:rsidRPr="00000000">
        <w:rPr>
          <w:rFonts w:ascii="Times New Roman" w:cs="Times New Roman" w:eastAsia="Times New Roman" w:hAnsi="Times New Roman"/>
          <w:rtl w:val="0"/>
        </w:rPr>
        <w:t xml:space="preserve">Linear Regression on Entire Population</w:t>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133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first tested the entire data set with multi linear regression. The results we found were not statistically significant for any of the variables we had in our survey. Meaning that there are no statistically significant factors that can predict stress for the entire student body of UNCC.</w:t>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.4787</w:t>
            </w:r>
          </w:p>
        </w:tc>
      </w:tr>
    </w:tbl>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then tested each response variable individually with stress to find any relations. Here are the results below</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.4007</w:t>
            </w:r>
          </w:p>
        </w:tc>
      </w:tr>
    </w:tbl>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 of these variables where significant even when tested individually with stress</w:t>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these disappointing results we narrowed down the group to women in stem and the results were more significant and useful.</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Style w:val="Heading2"/>
        <w:spacing w:line="480" w:lineRule="auto"/>
        <w:rPr>
          <w:rFonts w:ascii="Times New Roman" w:cs="Times New Roman" w:eastAsia="Times New Roman" w:hAnsi="Times New Roman"/>
        </w:rPr>
      </w:pPr>
      <w:bookmarkStart w:colFirst="0" w:colLast="0" w:name="_m543l3upowjh" w:id="8"/>
      <w:bookmarkEnd w:id="8"/>
      <w:r w:rsidDel="00000000" w:rsidR="00000000" w:rsidRPr="00000000">
        <w:rPr>
          <w:rFonts w:ascii="Times New Roman" w:cs="Times New Roman" w:eastAsia="Times New Roman" w:hAnsi="Times New Roman"/>
          <w:rtl w:val="0"/>
        </w:rPr>
        <w:t xml:space="preserve">Data Analysis for Women in STEM</w:t>
      </w:r>
    </w:p>
    <w:p w:rsidR="00000000" w:rsidDel="00000000" w:rsidP="00000000" w:rsidRDefault="00000000" w:rsidRPr="00000000" w14:paraId="0000004A">
      <w:pPr>
        <w:pStyle w:val="Heading3"/>
        <w:rPr>
          <w:rFonts w:ascii="Times New Roman" w:cs="Times New Roman" w:eastAsia="Times New Roman" w:hAnsi="Times New Roman"/>
        </w:rPr>
      </w:pPr>
      <w:bookmarkStart w:colFirst="0" w:colLast="0" w:name="_ik85iy59x2a" w:id="9"/>
      <w:bookmarkEnd w:id="9"/>
      <w:r w:rsidDel="00000000" w:rsidR="00000000" w:rsidRPr="00000000">
        <w:rPr>
          <w:rFonts w:ascii="Times New Roman" w:cs="Times New Roman" w:eastAsia="Times New Roman" w:hAnsi="Times New Roman"/>
          <w:rtl w:val="0"/>
        </w:rPr>
        <w:t xml:space="preserve">Simple Regression for Women in STEM</w:t>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following model is showing simple regression with sleep and its effect on stress</w:t>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06979" cy="4776788"/>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06979" cy="47767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Style w:val="Heading3"/>
        <w:spacing w:line="480" w:lineRule="auto"/>
        <w:rPr>
          <w:rFonts w:ascii="Times New Roman" w:cs="Times New Roman" w:eastAsia="Times New Roman" w:hAnsi="Times New Roman"/>
        </w:rPr>
      </w:pPr>
      <w:bookmarkStart w:colFirst="0" w:colLast="0" w:name="_o1ep4y93uw0r" w:id="10"/>
      <w:bookmarkEnd w:id="10"/>
      <w:r w:rsidDel="00000000" w:rsidR="00000000" w:rsidRPr="00000000">
        <w:rPr>
          <w:rFonts w:ascii="Times New Roman" w:cs="Times New Roman" w:eastAsia="Times New Roman" w:hAnsi="Times New Roman"/>
          <w:rtl w:val="0"/>
        </w:rPr>
        <w:t xml:space="preserve">Hypothesis Testing:</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Hypothesis: </w:t>
      </w:r>
      <w:r w:rsidDel="00000000" w:rsidR="00000000" w:rsidRPr="00000000">
        <w:rPr>
          <w:rFonts w:ascii="Times New Roman" w:cs="Times New Roman" w:eastAsia="Times New Roman" w:hAnsi="Times New Roman"/>
          <w:sz w:val="24"/>
          <w:szCs w:val="24"/>
          <w:rtl w:val="0"/>
        </w:rPr>
        <w:t xml:space="preserve">There is no correlation between sleep and stress </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 There is a correlation between sleep and stress</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p value of .0036 and the threshold of .05. We can</w:t>
      </w:r>
      <w:r w:rsidDel="00000000" w:rsidR="00000000" w:rsidRPr="00000000">
        <w:rPr>
          <w:rFonts w:ascii="Times New Roman" w:cs="Times New Roman" w:eastAsia="Times New Roman" w:hAnsi="Times New Roman"/>
          <w:b w:val="1"/>
          <w:sz w:val="24"/>
          <w:szCs w:val="24"/>
          <w:rtl w:val="0"/>
        </w:rPr>
        <w:t xml:space="preserve"> reject the null hypothesis</w:t>
      </w:r>
      <w:r w:rsidDel="00000000" w:rsidR="00000000" w:rsidRPr="00000000">
        <w:rPr>
          <w:rFonts w:ascii="Times New Roman" w:cs="Times New Roman" w:eastAsia="Times New Roman" w:hAnsi="Times New Roman"/>
          <w:sz w:val="24"/>
          <w:szCs w:val="24"/>
          <w:rtl w:val="0"/>
        </w:rPr>
        <w:t xml:space="preserve"> and say that for women in STEM there is a correlation between sleep and stress. </w:t>
      </w:r>
    </w:p>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then looked deeper into the group of women that are stem students.  Are there any other factors that can be a predictor of stress</w:t>
      </w:r>
    </w:p>
    <w:p w:rsidR="00000000" w:rsidDel="00000000" w:rsidP="00000000" w:rsidRDefault="00000000" w:rsidRPr="00000000" w14:paraId="00000054">
      <w:pPr>
        <w:pStyle w:val="Heading3"/>
        <w:spacing w:line="480" w:lineRule="auto"/>
        <w:rPr>
          <w:rFonts w:ascii="Times New Roman" w:cs="Times New Roman" w:eastAsia="Times New Roman" w:hAnsi="Times New Roman"/>
        </w:rPr>
      </w:pPr>
      <w:bookmarkStart w:colFirst="0" w:colLast="0" w:name="_c4n1nxcw5262" w:id="11"/>
      <w:bookmarkEnd w:id="11"/>
      <w:r w:rsidDel="00000000" w:rsidR="00000000" w:rsidRPr="00000000">
        <w:rPr>
          <w:rFonts w:ascii="Times New Roman" w:cs="Times New Roman" w:eastAsia="Times New Roman" w:hAnsi="Times New Roman"/>
          <w:rtl w:val="0"/>
        </w:rPr>
        <w:t xml:space="preserve">Multi Linear Regression Analysis for Women in STEM</w:t>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23544" cy="3959572"/>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23544" cy="395957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following model above we looked into how the amount of credit hours, sleep and the interaction of sleep and year along with the interaction with sleep and credit hours affect stress. Meaning are there more complicated relationships between the amount of credit hours and sleep that can affect stress? Is there a relationship between the amount of sleep you get and college year status (freshman, sophomore junior, senior) affect the amount of stress you have?</w:t>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following model we can see that every factor is either statistically significant, or approaching statistical significance.  </w:t>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Style w:val="Heading1"/>
        <w:spacing w:line="480" w:lineRule="auto"/>
        <w:rPr>
          <w:rFonts w:ascii="Times New Roman" w:cs="Times New Roman" w:eastAsia="Times New Roman" w:hAnsi="Times New Roman"/>
        </w:rPr>
      </w:pPr>
      <w:bookmarkStart w:colFirst="0" w:colLast="0" w:name="_hih72d478ij8" w:id="12"/>
      <w:bookmarkEnd w:id="12"/>
      <w:r w:rsidDel="00000000" w:rsidR="00000000" w:rsidRPr="00000000">
        <w:rPr>
          <w:rFonts w:ascii="Times New Roman" w:cs="Times New Roman" w:eastAsia="Times New Roman" w:hAnsi="Times New Roman"/>
          <w:rtl w:val="0"/>
        </w:rPr>
        <w:t xml:space="preserve">Conclusion </w:t>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conclusion we did not find any predictors when we ran linear regression on the entire population. We then narrowed and tried different combinations of groups to find any sub populations that have a reliable predictor to stress. We found that Women in STEM have a correlation between sleep and the amount of stress they have. There is also a significant correlation between the amount of credit hours, sleep, the amount of sleep they get along with credit hours and the amount of sleep they get and their academic year to stress. </w:t>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