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84735681"/>
        <w:docPartObj>
          <w:docPartGallery w:val="Cover Pages"/>
          <w:docPartUnique/>
        </w:docPartObj>
      </w:sdtPr>
      <w:sdtEndPr>
        <w:rPr>
          <w:b/>
          <w:color w:val="666666"/>
        </w:rPr>
      </w:sdtEndPr>
      <w:sdtContent>
        <w:p w14:paraId="2FCEF649" w14:textId="058D1BBA" w:rsidR="00801874" w:rsidRDefault="0080187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CB2CA1" wp14:editId="166C164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827FF7" w14:textId="73431B37" w:rsidR="00801874" w:rsidRDefault="0080187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5/4/2024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CB2CA1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4e3b30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f0a22e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827FF7" w14:textId="73431B37" w:rsidR="00801874" w:rsidRDefault="0080187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5/4/2024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4BCE0" wp14:editId="567EC0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64B24" w14:textId="45A4719D" w:rsidR="00801874" w:rsidRDefault="00000000">
                                <w:pPr>
                                  <w:pStyle w:val="NoSpacing"/>
                                  <w:rPr>
                                    <w:color w:val="F0A2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01874">
                                      <w:rPr>
                                        <w:color w:val="F0A22E" w:themeColor="accent1"/>
                                        <w:sz w:val="26"/>
                                        <w:szCs w:val="26"/>
                                      </w:rPr>
                                      <w:t>Rahul Devekar</w:t>
                                    </w:r>
                                  </w:sdtContent>
                                </w:sdt>
                              </w:p>
                              <w:p w14:paraId="026D5C0E" w14:textId="4AF9CEC5" w:rsidR="00801874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0187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Manual Tester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4BC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EB64B24" w14:textId="45A4719D" w:rsidR="00801874" w:rsidRDefault="00000000">
                          <w:pPr>
                            <w:pStyle w:val="NoSpacing"/>
                            <w:rPr>
                              <w:color w:val="F0A2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01874">
                                <w:rPr>
                                  <w:color w:val="F0A22E" w:themeColor="accent1"/>
                                  <w:sz w:val="26"/>
                                  <w:szCs w:val="26"/>
                                </w:rPr>
                                <w:t>Rahul Devekar</w:t>
                              </w:r>
                            </w:sdtContent>
                          </w:sdt>
                        </w:p>
                        <w:p w14:paraId="026D5C0E" w14:textId="4AF9CEC5" w:rsidR="00801874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0187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Manual Tester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BD39D7" wp14:editId="1160C7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4F2CE" w14:textId="17F515AD" w:rsidR="0080187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8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p w14:paraId="66A3C48A" w14:textId="04462463" w:rsidR="00801874" w:rsidRDefault="00D417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417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HDFC Life Calculate premium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BD39D7" id="Text Box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8C4F2CE" w14:textId="17F515AD" w:rsidR="0080187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8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p w14:paraId="66A3C48A" w14:textId="04462463" w:rsidR="00801874" w:rsidRDefault="00D417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417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HDFC Life Calculate premium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ECD7C9" w14:textId="4187F0C3" w:rsidR="00801874" w:rsidRDefault="00801874">
          <w:pPr>
            <w:rPr>
              <w:b/>
              <w:color w:val="666666"/>
            </w:rPr>
          </w:pPr>
          <w:r>
            <w:rPr>
              <w:b/>
              <w:color w:val="666666"/>
            </w:rPr>
            <w:br w:type="page"/>
          </w:r>
        </w:p>
      </w:sdtContent>
    </w:sdt>
    <w:sdt>
      <w:sdtPr>
        <w:id w:val="-528566859"/>
        <w:docPartObj>
          <w:docPartGallery w:val="Table of Contents"/>
          <w:docPartUnique/>
        </w:docPartObj>
      </w:sdtPr>
      <w:sdtContent>
        <w:p w14:paraId="7E00CF9F" w14:textId="463A1063" w:rsidR="00801874" w:rsidRDefault="00801874" w:rsidP="00801874">
          <w:pPr>
            <w:tabs>
              <w:tab w:val="right" w:pos="9025"/>
            </w:tabs>
            <w:spacing w:before="80" w:line="240" w:lineRule="auto"/>
            <w:rPr>
              <w:noProof/>
              <w:color w:val="66666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noProof/>
                <w:color w:val="666666"/>
              </w:rPr>
              <w:t>Test Plan</w:t>
            </w:r>
          </w:hyperlink>
          <w:r>
            <w:rPr>
              <w:b/>
              <w:noProof/>
              <w:color w:val="666666"/>
            </w:rPr>
            <w:tab/>
          </w:r>
          <w:r w:rsidR="00FC435E">
            <w:rPr>
              <w:noProof/>
            </w:rPr>
            <w:t>1</w:t>
          </w:r>
        </w:p>
        <w:p w14:paraId="0029FD3A" w14:textId="7FC64896" w:rsidR="00801874" w:rsidRDefault="00000000" w:rsidP="00801874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666666"/>
            </w:rPr>
          </w:pPr>
          <w:hyperlink w:anchor="_heading=h.3znysh7">
            <w:r w:rsidR="00801874">
              <w:rPr>
                <w:noProof/>
                <w:color w:val="666666"/>
              </w:rPr>
              <w:t>Objective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2</w:t>
          </w:r>
        </w:p>
        <w:p w14:paraId="65E4544A" w14:textId="261A99B9" w:rsidR="00801874" w:rsidRDefault="00000000" w:rsidP="00801874">
          <w:pPr>
            <w:tabs>
              <w:tab w:val="right" w:pos="9025"/>
            </w:tabs>
            <w:spacing w:before="60" w:line="240" w:lineRule="auto"/>
            <w:ind w:left="360"/>
            <w:rPr>
              <w:noProof/>
              <w:color w:val="666666"/>
            </w:rPr>
          </w:pPr>
          <w:hyperlink w:anchor="_heading=h.2et92p0">
            <w:r w:rsidR="00801874">
              <w:rPr>
                <w:noProof/>
                <w:color w:val="666666"/>
              </w:rPr>
              <w:t>Scope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2</w:t>
          </w:r>
        </w:p>
        <w:p w14:paraId="038279E6" w14:textId="6187D65F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4d34og8">
            <w:r w:rsidR="00FC435E">
              <w:rPr>
                <w:noProof/>
                <w:color w:val="666666"/>
              </w:rPr>
              <w:t>Test Strategy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3</w:t>
          </w:r>
        </w:p>
        <w:p w14:paraId="3F8B1458" w14:textId="021378C4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3dy6vkm">
            <w:r w:rsidR="00801874">
              <w:rPr>
                <w:noProof/>
                <w:color w:val="666666"/>
              </w:rPr>
              <w:t>Test Environments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4</w:t>
          </w:r>
        </w:p>
        <w:p w14:paraId="559838C0" w14:textId="22698139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2s8eyo1">
            <w:r w:rsidR="00FC435E">
              <w:rPr>
                <w:noProof/>
                <w:color w:val="666666"/>
              </w:rPr>
              <w:t>Test Schedule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5</w:t>
          </w:r>
        </w:p>
        <w:p w14:paraId="4BC61436" w14:textId="750A054E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17dp8vu">
            <w:r w:rsidR="00FC435E">
              <w:rPr>
                <w:noProof/>
                <w:color w:val="666666"/>
              </w:rPr>
              <w:t>Test Deliverables.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5</w:t>
          </w:r>
        </w:p>
        <w:p w14:paraId="09023C21" w14:textId="018FEB17" w:rsidR="00801874" w:rsidRDefault="00000000" w:rsidP="00FC435E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3rdcrjn">
            <w:r w:rsidR="00FC435E">
              <w:rPr>
                <w:noProof/>
                <w:color w:val="666666"/>
              </w:rPr>
              <w:t>Entry and Exit Criteria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35C96FAB" w14:textId="2399A17A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17dp8vu">
            <w:r w:rsidR="00FC435E">
              <w:rPr>
                <w:noProof/>
                <w:color w:val="666666"/>
              </w:rPr>
              <w:t>Defect</w:t>
            </w:r>
          </w:hyperlink>
          <w:r w:rsidR="00FC435E">
            <w:rPr>
              <w:noProof/>
              <w:color w:val="666666"/>
            </w:rPr>
            <w:t xml:space="preserve"> Reporting Procedure</w:t>
          </w:r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0BCDB702" w14:textId="1284AE29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3rdcrjn">
            <w:r w:rsidR="00801874">
              <w:rPr>
                <w:noProof/>
                <w:color w:val="666666"/>
              </w:rPr>
              <w:t>Entry and Exit Criteria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6DF290EE" w14:textId="0F63B024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26in1rg">
            <w:r w:rsidR="00801874">
              <w:rPr>
                <w:noProof/>
                <w:color w:val="666666"/>
              </w:rPr>
              <w:t>Entry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0DAEE610" w14:textId="206B4AE3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lnxbz9">
            <w:r w:rsidR="00801874">
              <w:rPr>
                <w:noProof/>
                <w:color w:val="666666"/>
              </w:rPr>
              <w:t>Exit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09BCA0FF" w14:textId="4C886953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35nkun2">
            <w:r w:rsidR="00801874">
              <w:rPr>
                <w:noProof/>
                <w:color w:val="666666"/>
              </w:rPr>
              <w:t>Test Execution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24791E6C" w14:textId="55CCAF7B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1ksv4uv">
            <w:r w:rsidR="00801874">
              <w:rPr>
                <w:noProof/>
                <w:color w:val="666666"/>
              </w:rPr>
              <w:t>Entry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5590C929" w14:textId="292FD1A9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44sinio">
            <w:r w:rsidR="00801874">
              <w:rPr>
                <w:noProof/>
                <w:color w:val="666666"/>
              </w:rPr>
              <w:t>Exit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2E81FF04" w14:textId="31AEAD2F" w:rsidR="00801874" w:rsidRDefault="00000000" w:rsidP="00801874">
          <w:pPr>
            <w:tabs>
              <w:tab w:val="right" w:pos="9025"/>
            </w:tabs>
            <w:spacing w:before="60" w:line="240" w:lineRule="auto"/>
            <w:ind w:left="720"/>
            <w:rPr>
              <w:noProof/>
              <w:color w:val="666666"/>
            </w:rPr>
          </w:pPr>
          <w:hyperlink w:anchor="_heading=h.2jxsxqh">
            <w:r w:rsidR="00801874">
              <w:rPr>
                <w:noProof/>
                <w:color w:val="666666"/>
              </w:rPr>
              <w:t>Test Closure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4C20FD1E" w14:textId="6C15BA3C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z337ya">
            <w:r w:rsidR="00801874">
              <w:rPr>
                <w:noProof/>
                <w:color w:val="666666"/>
              </w:rPr>
              <w:t>Entry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289B3860" w14:textId="612AF83F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3j2qqm3">
            <w:r w:rsidR="00801874">
              <w:rPr>
                <w:noProof/>
                <w:color w:val="666666"/>
              </w:rPr>
              <w:t>Exit Criteria: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6</w:t>
          </w:r>
        </w:p>
        <w:p w14:paraId="65CE717F" w14:textId="5205F235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1y810tw">
            <w:r w:rsidR="00801874">
              <w:rPr>
                <w:noProof/>
                <w:color w:val="666666"/>
              </w:rPr>
              <w:t>Tools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7</w:t>
          </w:r>
        </w:p>
        <w:p w14:paraId="3BE4FEF0" w14:textId="639EA2A7" w:rsidR="00801874" w:rsidRDefault="00000000" w:rsidP="00801874">
          <w:pPr>
            <w:tabs>
              <w:tab w:val="right" w:pos="9025"/>
            </w:tabs>
            <w:spacing w:before="60" w:line="240" w:lineRule="auto"/>
            <w:ind w:left="1080"/>
            <w:rPr>
              <w:noProof/>
              <w:color w:val="666666"/>
            </w:rPr>
          </w:pPr>
          <w:hyperlink w:anchor="_heading=h.4i7ojhp">
            <w:r w:rsidR="00801874">
              <w:rPr>
                <w:noProof/>
                <w:color w:val="666666"/>
              </w:rPr>
              <w:t>Risks and Mitigations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7</w:t>
          </w:r>
        </w:p>
        <w:p w14:paraId="5B1502F2" w14:textId="4B2734F1" w:rsidR="00801874" w:rsidRDefault="00000000" w:rsidP="00801874">
          <w:pPr>
            <w:tabs>
              <w:tab w:val="right" w:pos="9025"/>
            </w:tabs>
            <w:spacing w:before="60" w:after="80" w:line="240" w:lineRule="auto"/>
            <w:ind w:left="1080"/>
            <w:rPr>
              <w:noProof/>
              <w:color w:val="666666"/>
            </w:rPr>
          </w:pPr>
          <w:hyperlink w:anchor="_heading=h.2xcytpi">
            <w:r w:rsidR="00801874">
              <w:rPr>
                <w:noProof/>
                <w:color w:val="666666"/>
              </w:rPr>
              <w:t>Approvals</w:t>
            </w:r>
          </w:hyperlink>
          <w:r w:rsidR="00801874">
            <w:rPr>
              <w:noProof/>
              <w:color w:val="666666"/>
            </w:rPr>
            <w:tab/>
          </w:r>
          <w:r w:rsidR="00FC435E">
            <w:rPr>
              <w:noProof/>
            </w:rPr>
            <w:t>7</w:t>
          </w:r>
        </w:p>
        <w:p w14:paraId="501EDBE0" w14:textId="77777777" w:rsidR="00801874" w:rsidRDefault="00801874" w:rsidP="00801874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p w14:paraId="4B0D36DE" w14:textId="0A40E2B8" w:rsidR="006F7926" w:rsidRDefault="006F7926"/>
    <w:p w14:paraId="764664E3" w14:textId="77777777" w:rsidR="006F7926" w:rsidRDefault="006F7926">
      <w:r>
        <w:br w:type="page"/>
      </w:r>
    </w:p>
    <w:p w14:paraId="5E758F16" w14:textId="19DA4FAB" w:rsidR="006F7926" w:rsidRDefault="006F7926" w:rsidP="006F7926">
      <w:pPr>
        <w:pStyle w:val="ListParagraph"/>
        <w:numPr>
          <w:ilvl w:val="0"/>
          <w:numId w:val="2"/>
        </w:numPr>
        <w:jc w:val="left"/>
        <w:rPr>
          <w:b/>
          <w:bCs/>
          <w:sz w:val="44"/>
          <w:szCs w:val="44"/>
          <w:u w:val="single"/>
        </w:rPr>
      </w:pPr>
      <w:r w:rsidRPr="006F7926">
        <w:rPr>
          <w:b/>
          <w:bCs/>
          <w:sz w:val="44"/>
          <w:szCs w:val="44"/>
          <w:u w:val="single"/>
        </w:rPr>
        <w:lastRenderedPageBreak/>
        <w:t>Objective:</w:t>
      </w:r>
    </w:p>
    <w:p w14:paraId="3801FA19" w14:textId="77777777" w:rsidR="006F7926" w:rsidRDefault="006F7926" w:rsidP="006F7926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p w14:paraId="36AFA653" w14:textId="23EBE8D3" w:rsidR="006F7926" w:rsidRDefault="006F7926" w:rsidP="006F7926">
      <w:pPr>
        <w:pStyle w:val="ListParagraph"/>
        <w:ind w:left="1440" w:firstLine="720"/>
        <w:jc w:val="left"/>
        <w:rPr>
          <w:sz w:val="28"/>
          <w:szCs w:val="28"/>
        </w:rPr>
      </w:pPr>
      <w:r w:rsidRPr="006F7926">
        <w:rPr>
          <w:sz w:val="28"/>
          <w:szCs w:val="28"/>
        </w:rPr>
        <w:t xml:space="preserve">The objective of this test plan is to outline the strategy and approach for manual testing of the </w:t>
      </w:r>
      <w:proofErr w:type="gramStart"/>
      <w:r>
        <w:rPr>
          <w:sz w:val="28"/>
          <w:szCs w:val="28"/>
        </w:rPr>
        <w:t>O</w:t>
      </w:r>
      <w:r w:rsidRPr="006F7926">
        <w:rPr>
          <w:sz w:val="28"/>
          <w:szCs w:val="28"/>
        </w:rPr>
        <w:t>range</w:t>
      </w:r>
      <w:proofErr w:type="gramEnd"/>
      <w:r w:rsidRPr="006F7926">
        <w:rPr>
          <w:sz w:val="28"/>
          <w:szCs w:val="28"/>
        </w:rPr>
        <w:t xml:space="preserve"> HRM application to ensure its functionality, usability, and reliability meet the specified requirements.</w:t>
      </w:r>
    </w:p>
    <w:p w14:paraId="050F5335" w14:textId="77777777" w:rsidR="006F7926" w:rsidRPr="006F7926" w:rsidRDefault="006F7926" w:rsidP="006F7926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p w14:paraId="185E214D" w14:textId="60A843F5" w:rsidR="006F7926" w:rsidRDefault="006F7926" w:rsidP="006F7926">
      <w:pPr>
        <w:pStyle w:val="ListParagraph"/>
        <w:numPr>
          <w:ilvl w:val="0"/>
          <w:numId w:val="2"/>
        </w:numPr>
        <w:jc w:val="left"/>
        <w:rPr>
          <w:b/>
          <w:bCs/>
          <w:sz w:val="44"/>
          <w:szCs w:val="44"/>
          <w:u w:val="single"/>
        </w:rPr>
      </w:pPr>
      <w:r w:rsidRPr="006F7926">
        <w:rPr>
          <w:b/>
          <w:bCs/>
          <w:sz w:val="44"/>
          <w:szCs w:val="44"/>
          <w:u w:val="single"/>
        </w:rPr>
        <w:t>Scope:</w:t>
      </w:r>
    </w:p>
    <w:p w14:paraId="0AFDCBD1" w14:textId="77777777" w:rsidR="006F7926" w:rsidRPr="006F7926" w:rsidRDefault="006F7926" w:rsidP="006F7926">
      <w:pPr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 scope of this test plan includes:</w:t>
      </w:r>
    </w:p>
    <w:p w14:paraId="4580C30E" w14:textId="77777777" w:rsidR="006F7926" w:rsidRPr="006F7926" w:rsidRDefault="006F7926" w:rsidP="006F7926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Features and functionality to be tested:</w:t>
      </w:r>
    </w:p>
    <w:p w14:paraId="77C7B76A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User Management</w:t>
      </w:r>
    </w:p>
    <w:p w14:paraId="43D45AB7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Employee Information Management</w:t>
      </w:r>
    </w:p>
    <w:p w14:paraId="44A8E609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Leave Management</w:t>
      </w:r>
    </w:p>
    <w:p w14:paraId="1E8DD305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Time and Attendance</w:t>
      </w:r>
    </w:p>
    <w:p w14:paraId="41E521EF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Recruitment</w:t>
      </w:r>
    </w:p>
    <w:p w14:paraId="0E53B3BB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Performance Management</w:t>
      </w:r>
    </w:p>
    <w:p w14:paraId="3C22C19C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Dashboard and Reporting</w:t>
      </w:r>
    </w:p>
    <w:p w14:paraId="1C6A4BC0" w14:textId="77777777" w:rsidR="006F7926" w:rsidRPr="006F7926" w:rsidRDefault="006F7926" w:rsidP="006F7926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Types of testing to be performed:</w:t>
      </w:r>
    </w:p>
    <w:p w14:paraId="34E8C291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Functional Testing</w:t>
      </w:r>
    </w:p>
    <w:p w14:paraId="607D08E5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Usability Testing</w:t>
      </w:r>
    </w:p>
    <w:p w14:paraId="37CB1953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Regression Testing</w:t>
      </w:r>
    </w:p>
    <w:p w14:paraId="059760B8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Compatibility Testing</w:t>
      </w:r>
    </w:p>
    <w:p w14:paraId="1B6624F9" w14:textId="77777777" w:rsidR="006F7926" w:rsidRPr="006F7926" w:rsidRDefault="006F7926" w:rsidP="006F7926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Testing Environments:</w:t>
      </w:r>
    </w:p>
    <w:p w14:paraId="38A52BCA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Various browsers (Chrome, Firefox, Edge, Safari)</w:t>
      </w:r>
    </w:p>
    <w:p w14:paraId="338DBB3A" w14:textId="77777777" w:rsidR="006F7926" w:rsidRPr="006F7926" w:rsidRDefault="006F7926" w:rsidP="006F7926">
      <w:pPr>
        <w:numPr>
          <w:ilvl w:val="1"/>
          <w:numId w:val="3"/>
        </w:numPr>
        <w:tabs>
          <w:tab w:val="clear" w:pos="1440"/>
          <w:tab w:val="num" w:pos="3240"/>
        </w:tabs>
        <w:spacing w:before="100" w:beforeAutospacing="1" w:after="100" w:afterAutospacing="1" w:line="240" w:lineRule="auto"/>
        <w:ind w:left="32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Operating systems (Windows 10, macOS, Linux)</w:t>
      </w:r>
    </w:p>
    <w:p w14:paraId="093D2D41" w14:textId="5F54678D" w:rsidR="006F7926" w:rsidRDefault="006F7926" w:rsidP="006F7926">
      <w:pPr>
        <w:pStyle w:val="ListParagraph"/>
        <w:ind w:left="2880"/>
        <w:jc w:val="left"/>
        <w:rPr>
          <w:b/>
          <w:bCs/>
          <w:sz w:val="44"/>
          <w:szCs w:val="44"/>
          <w:u w:val="single"/>
        </w:rPr>
      </w:pPr>
      <w:r w:rsidRPr="006F7926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Devices (Desktops, Laptops, Tablets, Smartphones)</w:t>
      </w:r>
    </w:p>
    <w:p w14:paraId="0CC1BF1D" w14:textId="42DA590C" w:rsidR="00473A03" w:rsidRDefault="00473A03" w:rsidP="006F7926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p w14:paraId="4D96F91A" w14:textId="77777777" w:rsidR="00473A03" w:rsidRDefault="00473A0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782BC966" w14:textId="3020A69E" w:rsidR="006F7926" w:rsidRDefault="00473A03" w:rsidP="00473A03">
      <w:pPr>
        <w:pStyle w:val="ListParagraph"/>
        <w:numPr>
          <w:ilvl w:val="0"/>
          <w:numId w:val="2"/>
        </w:numPr>
        <w:jc w:val="left"/>
        <w:rPr>
          <w:b/>
          <w:bCs/>
          <w:sz w:val="44"/>
          <w:szCs w:val="44"/>
          <w:u w:val="single"/>
        </w:rPr>
      </w:pPr>
      <w:r w:rsidRPr="00473A03">
        <w:rPr>
          <w:b/>
          <w:bCs/>
          <w:sz w:val="44"/>
          <w:szCs w:val="44"/>
          <w:u w:val="single"/>
        </w:rPr>
        <w:lastRenderedPageBreak/>
        <w:t>Test Strategy</w:t>
      </w:r>
      <w:r>
        <w:rPr>
          <w:b/>
          <w:bCs/>
          <w:sz w:val="44"/>
          <w:szCs w:val="44"/>
          <w:u w:val="single"/>
        </w:rPr>
        <w:t>:</w:t>
      </w:r>
    </w:p>
    <w:p w14:paraId="20BDE69A" w14:textId="77777777" w:rsidR="00473A03" w:rsidRPr="00473A03" w:rsidRDefault="00473A03" w:rsidP="00473A0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 test strategy involves creating detailed test scenarios and test cases using various test design techniques such as:</w:t>
      </w:r>
    </w:p>
    <w:p w14:paraId="304460E3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Equivalence Class Partition</w:t>
      </w:r>
    </w:p>
    <w:p w14:paraId="4A45AE1E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Boundary Value Analysis</w:t>
      </w:r>
    </w:p>
    <w:p w14:paraId="6E35A3F1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Decision Table Testing</w:t>
      </w:r>
    </w:p>
    <w:p w14:paraId="1ADF35BC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State Transition Testing</w:t>
      </w:r>
    </w:p>
    <w:p w14:paraId="001D3768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Use Case Testing</w:t>
      </w:r>
    </w:p>
    <w:p w14:paraId="7BE3368B" w14:textId="77777777" w:rsidR="00473A03" w:rsidRPr="00473A03" w:rsidRDefault="00473A03" w:rsidP="00473A03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Exploratory Testing and Error Guessing</w:t>
      </w:r>
    </w:p>
    <w:p w14:paraId="56B06151" w14:textId="77777777" w:rsidR="00473A03" w:rsidRPr="00473A03" w:rsidRDefault="00473A03" w:rsidP="00473A0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Testing Procedure:</w:t>
      </w:r>
    </w:p>
    <w:p w14:paraId="47923B2A" w14:textId="77777777" w:rsidR="00473A03" w:rsidRPr="00473A03" w:rsidRDefault="00473A03" w:rsidP="00473A0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Smoke Testing:</w:t>
      </w: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 verify that the critical functionalities of the application are working.</w:t>
      </w:r>
    </w:p>
    <w:p w14:paraId="4FF492D3" w14:textId="77777777" w:rsidR="00473A03" w:rsidRPr="00473A03" w:rsidRDefault="00473A03" w:rsidP="00473A0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Functional Testing:</w:t>
      </w: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 ensure that the application functions as per the requirements.</w:t>
      </w:r>
    </w:p>
    <w:p w14:paraId="74B176F3" w14:textId="77777777" w:rsidR="00473A03" w:rsidRPr="00473A03" w:rsidRDefault="00473A03" w:rsidP="00473A0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Usability Testing:</w:t>
      </w: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 assess the application's user interface and user experience.</w:t>
      </w:r>
    </w:p>
    <w:p w14:paraId="572D415C" w14:textId="77777777" w:rsidR="00473A03" w:rsidRPr="00473A03" w:rsidRDefault="00473A03" w:rsidP="00473A0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Regression Testing:</w:t>
      </w: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 check that new code changes do not adversely affect the existing functionalities.</w:t>
      </w:r>
    </w:p>
    <w:p w14:paraId="7E3154A3" w14:textId="77777777" w:rsidR="00473A03" w:rsidRDefault="00473A03" w:rsidP="00473A03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Compatibility Testing:</w:t>
      </w: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 verify the application’s compatibility with different browsers and devices.</w:t>
      </w:r>
    </w:p>
    <w:p w14:paraId="561AD151" w14:textId="72C81B45" w:rsidR="00473A03" w:rsidRDefault="00473A03" w:rsidP="00473A03">
      <w:pPr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01CB15DD" w14:textId="77777777" w:rsidR="00473A03" w:rsidRDefault="00473A03">
      <w:pP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br w:type="page"/>
      </w:r>
    </w:p>
    <w:p w14:paraId="013BEB8C" w14:textId="61D93851" w:rsidR="00473A03" w:rsidRPr="00473A03" w:rsidRDefault="00473A03" w:rsidP="00473A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473A03">
        <w:rPr>
          <w:b/>
          <w:bCs/>
          <w:sz w:val="44"/>
          <w:szCs w:val="44"/>
          <w:u w:val="single"/>
        </w:rPr>
        <w:lastRenderedPageBreak/>
        <w:t>Test Environments</w:t>
      </w:r>
      <w:r>
        <w:rPr>
          <w:b/>
          <w:bCs/>
          <w:sz w:val="44"/>
          <w:szCs w:val="44"/>
          <w:u w:val="single"/>
        </w:rPr>
        <w:t>:</w:t>
      </w:r>
    </w:p>
    <w:p w14:paraId="267D96C2" w14:textId="77777777" w:rsidR="00473A03" w:rsidRDefault="00473A03" w:rsidP="00473A03">
      <w:pPr>
        <w:pStyle w:val="ListParagraph"/>
        <w:spacing w:before="100" w:beforeAutospacing="1" w:after="100" w:afterAutospacing="1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46487B1C" w14:textId="77777777" w:rsidR="00473A03" w:rsidRPr="00473A03" w:rsidRDefault="00473A03" w:rsidP="00473A0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Testing will be conducted in the following environments:</w:t>
      </w:r>
    </w:p>
    <w:p w14:paraId="65A7C26D" w14:textId="77777777" w:rsidR="00473A03" w:rsidRPr="00473A03" w:rsidRDefault="00473A03" w:rsidP="00473A03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Operating Systems:</w:t>
      </w:r>
    </w:p>
    <w:p w14:paraId="6FDAC6F5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Windows 10</w:t>
      </w:r>
    </w:p>
    <w:p w14:paraId="370F8C68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macOS</w:t>
      </w:r>
    </w:p>
    <w:p w14:paraId="6A8A3EBB" w14:textId="77777777" w:rsid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Linux</w:t>
      </w:r>
    </w:p>
    <w:p w14:paraId="692D600B" w14:textId="77777777" w:rsidR="00473A03" w:rsidRPr="00473A03" w:rsidRDefault="00473A03" w:rsidP="00473A03">
      <w:pPr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54957AAD" w14:textId="77777777" w:rsidR="00473A03" w:rsidRPr="00473A03" w:rsidRDefault="00473A03" w:rsidP="00473A03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Browsers:</w:t>
      </w:r>
    </w:p>
    <w:p w14:paraId="05902A86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Google Chrome</w:t>
      </w:r>
    </w:p>
    <w:p w14:paraId="06BC0AD5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Mozilla Firefox</w:t>
      </w:r>
    </w:p>
    <w:p w14:paraId="76F85109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Microsoft Edge</w:t>
      </w:r>
    </w:p>
    <w:p w14:paraId="2F49C74C" w14:textId="77777777" w:rsid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Safari</w:t>
      </w:r>
    </w:p>
    <w:p w14:paraId="4B41411C" w14:textId="77777777" w:rsidR="00473A03" w:rsidRPr="00473A03" w:rsidRDefault="00473A03" w:rsidP="00473A03">
      <w:pPr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3C6F805B" w14:textId="77777777" w:rsidR="00473A03" w:rsidRPr="00473A03" w:rsidRDefault="00473A03" w:rsidP="00473A03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Devices:</w:t>
      </w:r>
    </w:p>
    <w:p w14:paraId="1C9C036B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Desktops</w:t>
      </w:r>
    </w:p>
    <w:p w14:paraId="283BE9FA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Laptops</w:t>
      </w:r>
    </w:p>
    <w:p w14:paraId="1D8BE7F3" w14:textId="77777777" w:rsidR="00473A03" w:rsidRP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Tablets</w:t>
      </w:r>
    </w:p>
    <w:p w14:paraId="1B4E1DBC" w14:textId="039E248B" w:rsidR="00473A03" w:rsidRDefault="00473A03" w:rsidP="00473A03">
      <w:pPr>
        <w:numPr>
          <w:ilvl w:val="1"/>
          <w:numId w:val="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Smartphones</w:t>
      </w:r>
    </w:p>
    <w:p w14:paraId="64EC8D49" w14:textId="77777777" w:rsidR="00473A03" w:rsidRDefault="00473A03">
      <w:pP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br w:type="page"/>
      </w:r>
    </w:p>
    <w:p w14:paraId="3D9B2318" w14:textId="19C66B9D" w:rsidR="00473A03" w:rsidRPr="00473A03" w:rsidRDefault="00473A03" w:rsidP="00473A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473A03">
        <w:rPr>
          <w:b/>
          <w:bCs/>
          <w:sz w:val="44"/>
          <w:szCs w:val="44"/>
          <w:u w:val="single"/>
        </w:rPr>
        <w:lastRenderedPageBreak/>
        <w:t>Test Schedule</w:t>
      </w:r>
      <w:r>
        <w:rPr>
          <w:b/>
          <w:bCs/>
          <w:sz w:val="44"/>
          <w:szCs w:val="44"/>
          <w:u w:val="single"/>
        </w:rPr>
        <w:t>:</w:t>
      </w:r>
    </w:p>
    <w:p w14:paraId="69FBA23D" w14:textId="77777777" w:rsidR="00473A03" w:rsidRDefault="00473A03" w:rsidP="00473A03">
      <w:pPr>
        <w:pStyle w:val="ListParagraph"/>
        <w:spacing w:before="100" w:beforeAutospacing="1" w:after="100" w:afterAutospacing="1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25C0B32A" w14:textId="77777777" w:rsidR="00473A03" w:rsidRPr="00473A03" w:rsidRDefault="00473A03" w:rsidP="00473A03">
      <w:pPr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The test schedule includes the following activities:</w:t>
      </w:r>
    </w:p>
    <w:p w14:paraId="6CA60774" w14:textId="77777777" w:rsidR="00473A03" w:rsidRPr="00473A03" w:rsidRDefault="00473A03" w:rsidP="00473A0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Test Plan Creation:</w:t>
      </w:r>
    </w:p>
    <w:p w14:paraId="3878EBFF" w14:textId="77777777" w:rsidR="00473A03" w:rsidRP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Start Date: [Specify Date]</w:t>
      </w:r>
    </w:p>
    <w:p w14:paraId="12025D0C" w14:textId="77777777" w:rsid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End Date: [Specify Date]</w:t>
      </w:r>
    </w:p>
    <w:p w14:paraId="08808875" w14:textId="77777777" w:rsidR="008A1ECC" w:rsidRPr="00473A03" w:rsidRDefault="008A1ECC" w:rsidP="008A1ECC">
      <w:pPr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7FB84CCE" w14:textId="77777777" w:rsidR="00473A03" w:rsidRPr="00473A03" w:rsidRDefault="00473A03" w:rsidP="00473A0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Test Case Creation:</w:t>
      </w:r>
    </w:p>
    <w:p w14:paraId="5C67648F" w14:textId="77777777" w:rsidR="00473A03" w:rsidRP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Start Date: [Specify Date]</w:t>
      </w:r>
    </w:p>
    <w:p w14:paraId="0589A72E" w14:textId="77777777" w:rsid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End Date: [Specify Date]</w:t>
      </w:r>
    </w:p>
    <w:p w14:paraId="7A2BD266" w14:textId="77777777" w:rsidR="008A1ECC" w:rsidRPr="00473A03" w:rsidRDefault="008A1ECC" w:rsidP="008A1ECC">
      <w:pPr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0CDF5267" w14:textId="77777777" w:rsidR="00473A03" w:rsidRPr="00473A03" w:rsidRDefault="00473A03" w:rsidP="00473A0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Test Case Execution:</w:t>
      </w:r>
    </w:p>
    <w:p w14:paraId="6E68DFDB" w14:textId="77777777" w:rsidR="00473A03" w:rsidRP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Start Date: [Specify Date]</w:t>
      </w:r>
    </w:p>
    <w:p w14:paraId="4860B55E" w14:textId="77777777" w:rsid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End Date: [Specify Date]</w:t>
      </w:r>
    </w:p>
    <w:p w14:paraId="183E23D6" w14:textId="77777777" w:rsidR="008A1ECC" w:rsidRPr="00473A03" w:rsidRDefault="008A1ECC" w:rsidP="008A1ECC">
      <w:pPr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411AA4B3" w14:textId="77777777" w:rsidR="00473A03" w:rsidRPr="00473A03" w:rsidRDefault="00473A03" w:rsidP="00473A03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Summary Reports Submission:</w:t>
      </w:r>
    </w:p>
    <w:p w14:paraId="362D40CB" w14:textId="77777777" w:rsidR="00473A03" w:rsidRPr="00473A03" w:rsidRDefault="00473A03" w:rsidP="00473A03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473A0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Date: [Specify Date]</w:t>
      </w:r>
    </w:p>
    <w:p w14:paraId="13402EC6" w14:textId="77777777" w:rsidR="00473A03" w:rsidRPr="00473A03" w:rsidRDefault="00473A03" w:rsidP="00473A03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</w:p>
    <w:p w14:paraId="0C4A1BE3" w14:textId="77777777" w:rsidR="00473A03" w:rsidRPr="00473A03" w:rsidRDefault="00473A03" w:rsidP="00473A03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</w:p>
    <w:p w14:paraId="2084431F" w14:textId="1E611DAB" w:rsidR="00473A03" w:rsidRDefault="008A1ECC" w:rsidP="008A1ECC">
      <w:pPr>
        <w:pStyle w:val="ListParagraph"/>
        <w:numPr>
          <w:ilvl w:val="0"/>
          <w:numId w:val="2"/>
        </w:numPr>
        <w:jc w:val="left"/>
        <w:rPr>
          <w:b/>
          <w:bCs/>
          <w:sz w:val="44"/>
          <w:szCs w:val="44"/>
          <w:u w:val="single"/>
        </w:rPr>
      </w:pPr>
      <w:r w:rsidRPr="008A1ECC">
        <w:rPr>
          <w:b/>
          <w:bCs/>
          <w:sz w:val="44"/>
          <w:szCs w:val="44"/>
          <w:u w:val="single"/>
        </w:rPr>
        <w:t>Test Deliverables</w:t>
      </w:r>
      <w:r>
        <w:rPr>
          <w:b/>
          <w:bCs/>
          <w:sz w:val="44"/>
          <w:szCs w:val="44"/>
          <w:u w:val="single"/>
        </w:rPr>
        <w:t>:</w:t>
      </w:r>
    </w:p>
    <w:p w14:paraId="5AAE2CDC" w14:textId="77777777" w:rsidR="008A1ECC" w:rsidRDefault="008A1ECC" w:rsidP="008A1ECC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p w14:paraId="6FE7B9C4" w14:textId="756D7C90" w:rsidR="008A1ECC" w:rsidRPr="008A1ECC" w:rsidRDefault="008A1ECC" w:rsidP="008A1ECC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8A1ECC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8A1ECC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Test Plan Document</w:t>
      </w:r>
    </w:p>
    <w:p w14:paraId="27CE87F8" w14:textId="78C49F8C" w:rsidR="008A1ECC" w:rsidRPr="008A1ECC" w:rsidRDefault="008A1ECC" w:rsidP="008A1ECC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8A1ECC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8A1ECC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Test Cases</w:t>
      </w:r>
    </w:p>
    <w:p w14:paraId="394300FF" w14:textId="4FE117B6" w:rsidR="008A1ECC" w:rsidRPr="008A1ECC" w:rsidRDefault="008A1ECC" w:rsidP="008A1ECC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8A1ECC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8A1ECC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Test Case Execution Reports</w:t>
      </w:r>
    </w:p>
    <w:p w14:paraId="5A8A108D" w14:textId="669C3F38" w:rsidR="008A1ECC" w:rsidRPr="008A1ECC" w:rsidRDefault="008A1ECC" w:rsidP="008A1ECC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8A1ECC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8A1ECC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Defect Reports</w:t>
      </w:r>
    </w:p>
    <w:p w14:paraId="6958B23D" w14:textId="580B6CD6" w:rsidR="00630CD3" w:rsidRDefault="008A1ECC" w:rsidP="008A1ECC">
      <w:pPr>
        <w:ind w:left="360" w:firstLine="72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8A1ECC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8A1ECC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Test Summary Reports</w:t>
      </w:r>
    </w:p>
    <w:p w14:paraId="495B288E" w14:textId="77777777" w:rsidR="00630CD3" w:rsidRDefault="00630CD3">
      <w:pP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br w:type="page"/>
      </w:r>
    </w:p>
    <w:p w14:paraId="45A4A2EE" w14:textId="669B89F4" w:rsidR="008A1ECC" w:rsidRDefault="00630CD3" w:rsidP="00630CD3">
      <w:pPr>
        <w:pStyle w:val="ListParagraph"/>
        <w:numPr>
          <w:ilvl w:val="0"/>
          <w:numId w:val="2"/>
        </w:numPr>
        <w:jc w:val="left"/>
        <w:rPr>
          <w:b/>
          <w:bCs/>
          <w:sz w:val="44"/>
          <w:szCs w:val="44"/>
          <w:u w:val="single"/>
        </w:rPr>
      </w:pPr>
      <w:r w:rsidRPr="00630CD3">
        <w:rPr>
          <w:b/>
          <w:bCs/>
          <w:sz w:val="44"/>
          <w:szCs w:val="44"/>
          <w:u w:val="single"/>
        </w:rPr>
        <w:lastRenderedPageBreak/>
        <w:t>Entry and Exit Criteria</w:t>
      </w:r>
      <w:r>
        <w:rPr>
          <w:b/>
          <w:bCs/>
          <w:sz w:val="44"/>
          <w:szCs w:val="44"/>
          <w:u w:val="single"/>
        </w:rPr>
        <w:t>:</w:t>
      </w:r>
    </w:p>
    <w:p w14:paraId="70B5A974" w14:textId="77777777" w:rsidR="00630CD3" w:rsidRDefault="00630CD3" w:rsidP="00630CD3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p w14:paraId="43AFAB91" w14:textId="77777777" w:rsidR="00630CD3" w:rsidRPr="00630CD3" w:rsidRDefault="00630CD3" w:rsidP="00630CD3">
      <w:pPr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Entry Criteria:</w:t>
      </w:r>
    </w:p>
    <w:p w14:paraId="4555B550" w14:textId="77777777" w:rsidR="00630CD3" w:rsidRPr="00630CD3" w:rsidRDefault="00630CD3" w:rsidP="00630CD3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Requirement documents are received and understood.</w:t>
      </w:r>
    </w:p>
    <w:p w14:paraId="04199D86" w14:textId="77777777" w:rsidR="00630CD3" w:rsidRPr="00630CD3" w:rsidRDefault="00630CD3" w:rsidP="00630CD3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Test environment is set up and ready.</w:t>
      </w:r>
    </w:p>
    <w:p w14:paraId="65BCE0E3" w14:textId="77777777" w:rsidR="00630CD3" w:rsidRPr="00630CD3" w:rsidRDefault="00630CD3" w:rsidP="00630CD3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Test cases are reviewed and approved.</w:t>
      </w:r>
    </w:p>
    <w:p w14:paraId="1A0C620C" w14:textId="77777777" w:rsidR="00630CD3" w:rsidRPr="00630CD3" w:rsidRDefault="00630CD3" w:rsidP="00630CD3">
      <w:pPr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Exit Criteria:</w:t>
      </w:r>
    </w:p>
    <w:p w14:paraId="681A2A51" w14:textId="77777777" w:rsidR="00630CD3" w:rsidRPr="00630CD3" w:rsidRDefault="00630CD3" w:rsidP="00630CD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All planned test cases are executed.</w:t>
      </w:r>
    </w:p>
    <w:p w14:paraId="4ED65BF6" w14:textId="77777777" w:rsidR="00630CD3" w:rsidRPr="00630CD3" w:rsidRDefault="00630CD3" w:rsidP="00630CD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All critical defects are fixed and verified.</w:t>
      </w:r>
    </w:p>
    <w:p w14:paraId="1092D3D9" w14:textId="77777777" w:rsidR="00630CD3" w:rsidRDefault="00630CD3" w:rsidP="00630CD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Test summary report is prepared and reviewed.</w:t>
      </w:r>
    </w:p>
    <w:p w14:paraId="65A044A7" w14:textId="77777777" w:rsidR="00630CD3" w:rsidRDefault="00630CD3" w:rsidP="00630CD3">
      <w:pPr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753C7692" w14:textId="19546A9C" w:rsidR="00630CD3" w:rsidRPr="00630CD3" w:rsidRDefault="00630CD3" w:rsidP="00630C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630CD3">
        <w:rPr>
          <w:b/>
          <w:bCs/>
          <w:sz w:val="44"/>
          <w:szCs w:val="44"/>
          <w:u w:val="single"/>
        </w:rPr>
        <w:t>Defect Reporting Procedure</w:t>
      </w:r>
      <w:r>
        <w:rPr>
          <w:b/>
          <w:bCs/>
          <w:sz w:val="44"/>
          <w:szCs w:val="44"/>
          <w:u w:val="single"/>
        </w:rPr>
        <w:t>:</w:t>
      </w:r>
    </w:p>
    <w:p w14:paraId="2118DA2A" w14:textId="77777777" w:rsidR="00630CD3" w:rsidRDefault="00630CD3" w:rsidP="00630CD3">
      <w:pPr>
        <w:pStyle w:val="ListParagraph"/>
        <w:spacing w:before="100" w:beforeAutospacing="1" w:after="100" w:afterAutospacing="1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2B3A64C1" w14:textId="77777777" w:rsidR="00630CD3" w:rsidRPr="00630CD3" w:rsidRDefault="00630CD3" w:rsidP="00630CD3">
      <w:pPr>
        <w:spacing w:before="100" w:beforeAutospacing="1" w:after="100" w:afterAutospacing="1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Defects will be reported using the JIRA bug tracking tool. Each defect report will include:</w:t>
      </w:r>
    </w:p>
    <w:p w14:paraId="7A3817C7" w14:textId="77777777" w:rsidR="00630CD3" w:rsidRPr="00630CD3" w:rsidRDefault="00630CD3" w:rsidP="00630CD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Description of the defect</w:t>
      </w:r>
    </w:p>
    <w:p w14:paraId="54F51B10" w14:textId="77777777" w:rsidR="00630CD3" w:rsidRPr="00630CD3" w:rsidRDefault="00630CD3" w:rsidP="00630CD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Steps to reproduce</w:t>
      </w:r>
    </w:p>
    <w:p w14:paraId="5A1C12B2" w14:textId="77777777" w:rsidR="00630CD3" w:rsidRPr="00630CD3" w:rsidRDefault="00630CD3" w:rsidP="00630CD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Expected and actual results</w:t>
      </w:r>
    </w:p>
    <w:p w14:paraId="0206275C" w14:textId="1975152F" w:rsidR="00630CD3" w:rsidRDefault="00630CD3" w:rsidP="00630CD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>Screenshots or logs</w:t>
      </w:r>
    </w:p>
    <w:p w14:paraId="3BBA7A4D" w14:textId="77777777" w:rsidR="00630CD3" w:rsidRDefault="00630CD3">
      <w:pP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br w:type="page"/>
      </w:r>
    </w:p>
    <w:p w14:paraId="53CA7847" w14:textId="51BEC24D" w:rsidR="00630CD3" w:rsidRPr="00630CD3" w:rsidRDefault="00630CD3" w:rsidP="00630C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630CD3">
        <w:rPr>
          <w:b/>
          <w:bCs/>
          <w:sz w:val="44"/>
          <w:szCs w:val="44"/>
          <w:u w:val="single"/>
        </w:rPr>
        <w:lastRenderedPageBreak/>
        <w:t>Risks and Mitigations</w:t>
      </w:r>
      <w:r>
        <w:rPr>
          <w:b/>
          <w:bCs/>
          <w:sz w:val="44"/>
          <w:szCs w:val="44"/>
          <w:u w:val="single"/>
        </w:rPr>
        <w:t>:</w:t>
      </w:r>
    </w:p>
    <w:p w14:paraId="56E4E1C3" w14:textId="77777777" w:rsidR="00630CD3" w:rsidRDefault="00630CD3" w:rsidP="00630CD3">
      <w:pPr>
        <w:pStyle w:val="ListParagraph"/>
        <w:spacing w:before="100" w:beforeAutospacing="1" w:after="100" w:afterAutospacing="1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03145505" w14:textId="05CB4810" w:rsidR="00630CD3" w:rsidRP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Risk</w:t>
      </w: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Non-availability of resources</w:t>
      </w:r>
    </w:p>
    <w:p w14:paraId="3E0E42D6" w14:textId="77777777" w:rsidR="00630CD3" w:rsidRPr="00630CD3" w:rsidRDefault="00630CD3" w:rsidP="00630CD3">
      <w:pPr>
        <w:numPr>
          <w:ilvl w:val="0"/>
          <w:numId w:val="1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Mitigation: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Backup resource planning</w:t>
      </w:r>
    </w:p>
    <w:p w14:paraId="4426D10E" w14:textId="0A8C224A" w:rsidR="00630CD3" w:rsidRP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Risk</w:t>
      </w: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Build URL is not working</w:t>
      </w:r>
    </w:p>
    <w:p w14:paraId="202ED13E" w14:textId="77777777" w:rsidR="00630CD3" w:rsidRPr="00630CD3" w:rsidRDefault="00630CD3" w:rsidP="00630CD3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Mitigation: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Work on other tasks</w:t>
      </w:r>
    </w:p>
    <w:p w14:paraId="3F1DF21E" w14:textId="0A4FC541" w:rsidR="00630CD3" w:rsidRP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Risk</w:t>
      </w: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Less time for testing</w:t>
      </w:r>
    </w:p>
    <w:p w14:paraId="7ADE4462" w14:textId="77777777" w:rsidR="00630CD3" w:rsidRPr="00630CD3" w:rsidRDefault="00630CD3" w:rsidP="00630CD3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630CD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  <w:t>Mitigation: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Ramp up resources based on client needs dynamically</w:t>
      </w:r>
    </w:p>
    <w:p w14:paraId="3E6C2566" w14:textId="77777777" w:rsidR="00630CD3" w:rsidRDefault="00630CD3" w:rsidP="00630CD3">
      <w:pPr>
        <w:spacing w:before="100" w:beforeAutospacing="1" w:after="100" w:afterAutospacing="1" w:line="240" w:lineRule="auto"/>
        <w:ind w:left="180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ar-SA"/>
        </w:rPr>
      </w:pPr>
    </w:p>
    <w:p w14:paraId="4EEC69D8" w14:textId="1D1317CB" w:rsidR="00630CD3" w:rsidRPr="00630CD3" w:rsidRDefault="00630CD3" w:rsidP="00630CD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630CD3">
        <w:rPr>
          <w:b/>
          <w:bCs/>
          <w:sz w:val="44"/>
          <w:szCs w:val="44"/>
          <w:u w:val="single"/>
        </w:rPr>
        <w:t>Tools</w:t>
      </w:r>
      <w:r>
        <w:rPr>
          <w:b/>
          <w:bCs/>
          <w:sz w:val="44"/>
          <w:szCs w:val="44"/>
          <w:u w:val="single"/>
        </w:rPr>
        <w:t>:</w:t>
      </w:r>
    </w:p>
    <w:p w14:paraId="7A1A3748" w14:textId="77777777" w:rsidR="00630CD3" w:rsidRDefault="00630CD3" w:rsidP="00630CD3">
      <w:pPr>
        <w:pStyle w:val="ListParagraph"/>
        <w:spacing w:before="100" w:beforeAutospacing="1" w:after="100" w:afterAutospacing="1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2B8A5973" w14:textId="48F141E0" w:rsidR="00630CD3" w:rsidRP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FC435E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FC435E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JIRA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Bug Tracking Tool</w:t>
      </w:r>
    </w:p>
    <w:p w14:paraId="75966DD6" w14:textId="70480749" w:rsidR="00630CD3" w:rsidRP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FC435E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FC435E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Mind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Map Tool</w:t>
      </w:r>
    </w:p>
    <w:p w14:paraId="5702F4E8" w14:textId="4A6038D3" w:rsidR="00630CD3" w:rsidRPr="00FC435E" w:rsidRDefault="00FC435E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630CD3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Snipping</w:t>
      </w:r>
      <w:r w:rsidR="00630CD3" w:rsidRPr="00630CD3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Tool for Screenshots</w:t>
      </w:r>
    </w:p>
    <w:p w14:paraId="3E38A8B5" w14:textId="20221817" w:rsidR="00630CD3" w:rsidRDefault="00630CD3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  <w:r w:rsidRPr="00FC435E">
        <w:rPr>
          <w:rFonts w:ascii="Times New Roman" w:eastAsia="Times New Roman" w:hAnsi="Symbol" w:cs="Times New Roman"/>
          <w:sz w:val="28"/>
          <w:szCs w:val="28"/>
          <w:lang w:eastAsia="en-IN" w:bidi="ar-SA"/>
        </w:rPr>
        <w:t></w:t>
      </w:r>
      <w:r w:rsidRPr="00FC435E"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  <w:t xml:space="preserve"> Word and Excel for documentation</w:t>
      </w:r>
    </w:p>
    <w:p w14:paraId="498B25CE" w14:textId="77777777" w:rsidR="00FC435E" w:rsidRDefault="00FC435E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08D8BB52" w14:textId="77777777" w:rsidR="00FC435E" w:rsidRDefault="00FC435E" w:rsidP="00630CD3">
      <w:pPr>
        <w:spacing w:after="0" w:line="240" w:lineRule="auto"/>
        <w:ind w:left="108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ar-SA"/>
        </w:rPr>
      </w:pPr>
    </w:p>
    <w:p w14:paraId="208E4E6A" w14:textId="6036AF67" w:rsidR="00FC435E" w:rsidRPr="00FC435E" w:rsidRDefault="00FC435E" w:rsidP="00FC435E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ar-SA"/>
        </w:rPr>
      </w:pPr>
      <w:r w:rsidRPr="00FC435E">
        <w:rPr>
          <w:b/>
          <w:bCs/>
          <w:sz w:val="44"/>
          <w:szCs w:val="44"/>
          <w:u w:val="single"/>
        </w:rPr>
        <w:t>Approvals</w:t>
      </w:r>
      <w:r>
        <w:rPr>
          <w:b/>
          <w:bCs/>
          <w:sz w:val="44"/>
          <w:szCs w:val="44"/>
          <w:u w:val="single"/>
        </w:rPr>
        <w:t>:</w:t>
      </w:r>
    </w:p>
    <w:p w14:paraId="23557624" w14:textId="77777777" w:rsidR="00FC435E" w:rsidRDefault="00FC435E" w:rsidP="00FC435E">
      <w:pPr>
        <w:pStyle w:val="ListParagraph"/>
        <w:spacing w:after="0" w:line="240" w:lineRule="auto"/>
        <w:ind w:left="1440"/>
        <w:jc w:val="left"/>
        <w:rPr>
          <w:b/>
          <w:bCs/>
          <w:sz w:val="44"/>
          <w:szCs w:val="44"/>
          <w:u w:val="single"/>
        </w:rPr>
      </w:pPr>
    </w:p>
    <w:p w14:paraId="402117FC" w14:textId="5B690376" w:rsidR="00630CD3" w:rsidRPr="00FC435E" w:rsidRDefault="00FC435E" w:rsidP="00FC435E">
      <w:pPr>
        <w:pStyle w:val="ListParagraph"/>
        <w:spacing w:after="0" w:line="240" w:lineRule="auto"/>
        <w:ind w:left="1440" w:firstLine="720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ar-SA"/>
        </w:rPr>
      </w:pPr>
      <w:r w:rsidRPr="00FC435E">
        <w:rPr>
          <w:sz w:val="28"/>
          <w:szCs w:val="28"/>
        </w:rPr>
        <w:t>The test plan, test cases, and test summary reports will be sent for client approval. Testing will proceed to the next phase only after receiving the necessary approvals</w:t>
      </w:r>
      <w:r>
        <w:rPr>
          <w:sz w:val="28"/>
          <w:szCs w:val="28"/>
        </w:rPr>
        <w:t>.</w:t>
      </w:r>
    </w:p>
    <w:p w14:paraId="266A8284" w14:textId="77777777" w:rsidR="00630CD3" w:rsidRPr="00630CD3" w:rsidRDefault="00630CD3" w:rsidP="00630CD3">
      <w:pPr>
        <w:pStyle w:val="ListParagraph"/>
        <w:ind w:left="1440"/>
        <w:jc w:val="left"/>
        <w:rPr>
          <w:b/>
          <w:bCs/>
          <w:sz w:val="44"/>
          <w:szCs w:val="44"/>
          <w:u w:val="single"/>
        </w:rPr>
      </w:pPr>
    </w:p>
    <w:sectPr w:rsidR="00630CD3" w:rsidRPr="00630CD3" w:rsidSect="0080187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8652D" w14:textId="77777777" w:rsidR="00384F9E" w:rsidRDefault="00384F9E" w:rsidP="00801874">
      <w:pPr>
        <w:spacing w:after="0" w:line="240" w:lineRule="auto"/>
      </w:pPr>
      <w:r>
        <w:separator/>
      </w:r>
    </w:p>
  </w:endnote>
  <w:endnote w:type="continuationSeparator" w:id="0">
    <w:p w14:paraId="303264E1" w14:textId="77777777" w:rsidR="00384F9E" w:rsidRDefault="00384F9E" w:rsidP="0080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1681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91D45" w14:textId="3125C32D" w:rsidR="00FC435E" w:rsidRDefault="00FC435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73831" w14:textId="77777777" w:rsidR="00FC435E" w:rsidRDefault="00FC4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D43A8" w14:textId="77777777" w:rsidR="00384F9E" w:rsidRDefault="00384F9E" w:rsidP="00801874">
      <w:pPr>
        <w:spacing w:after="0" w:line="240" w:lineRule="auto"/>
      </w:pPr>
      <w:r>
        <w:separator/>
      </w:r>
    </w:p>
  </w:footnote>
  <w:footnote w:type="continuationSeparator" w:id="0">
    <w:p w14:paraId="58B9AF87" w14:textId="77777777" w:rsidR="00384F9E" w:rsidRDefault="00384F9E" w:rsidP="0080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796E5" w14:textId="67667420" w:rsidR="00801874" w:rsidRDefault="00801874" w:rsidP="00801874">
    <w:pPr>
      <w:pStyle w:val="Header"/>
      <w:jc w:val="right"/>
    </w:pPr>
    <w:r>
      <w:t>Rahul Devekar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75C"/>
    <w:multiLevelType w:val="multilevel"/>
    <w:tmpl w:val="7D9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4106"/>
    <w:multiLevelType w:val="multilevel"/>
    <w:tmpl w:val="9C4A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30C21"/>
    <w:multiLevelType w:val="multilevel"/>
    <w:tmpl w:val="18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734A"/>
    <w:multiLevelType w:val="multilevel"/>
    <w:tmpl w:val="3BB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1CC3"/>
    <w:multiLevelType w:val="multilevel"/>
    <w:tmpl w:val="155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C0341"/>
    <w:multiLevelType w:val="multilevel"/>
    <w:tmpl w:val="0AD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07E3E"/>
    <w:multiLevelType w:val="hybridMultilevel"/>
    <w:tmpl w:val="B2CE0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D7B61"/>
    <w:multiLevelType w:val="hybridMultilevel"/>
    <w:tmpl w:val="5DCE28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6E4020"/>
    <w:multiLevelType w:val="multilevel"/>
    <w:tmpl w:val="A93C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D50D9"/>
    <w:multiLevelType w:val="multilevel"/>
    <w:tmpl w:val="BE50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C4FA9"/>
    <w:multiLevelType w:val="multilevel"/>
    <w:tmpl w:val="932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91D7E"/>
    <w:multiLevelType w:val="multilevel"/>
    <w:tmpl w:val="4ECE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45814"/>
    <w:multiLevelType w:val="multilevel"/>
    <w:tmpl w:val="7546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96275">
    <w:abstractNumId w:val="6"/>
  </w:num>
  <w:num w:numId="2" w16cid:durableId="2132825078">
    <w:abstractNumId w:val="7"/>
  </w:num>
  <w:num w:numId="3" w16cid:durableId="943028805">
    <w:abstractNumId w:val="4"/>
  </w:num>
  <w:num w:numId="4" w16cid:durableId="779106580">
    <w:abstractNumId w:val="0"/>
  </w:num>
  <w:num w:numId="5" w16cid:durableId="1131898886">
    <w:abstractNumId w:val="9"/>
  </w:num>
  <w:num w:numId="6" w16cid:durableId="696463491">
    <w:abstractNumId w:val="8"/>
  </w:num>
  <w:num w:numId="7" w16cid:durableId="853613660">
    <w:abstractNumId w:val="2"/>
  </w:num>
  <w:num w:numId="8" w16cid:durableId="333340477">
    <w:abstractNumId w:val="1"/>
  </w:num>
  <w:num w:numId="9" w16cid:durableId="1258710685">
    <w:abstractNumId w:val="11"/>
  </w:num>
  <w:num w:numId="10" w16cid:durableId="1222016223">
    <w:abstractNumId w:val="5"/>
  </w:num>
  <w:num w:numId="11" w16cid:durableId="860509653">
    <w:abstractNumId w:val="10"/>
  </w:num>
  <w:num w:numId="12" w16cid:durableId="1669937962">
    <w:abstractNumId w:val="3"/>
  </w:num>
  <w:num w:numId="13" w16cid:durableId="590554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74"/>
    <w:rsid w:val="00034412"/>
    <w:rsid w:val="000F39DD"/>
    <w:rsid w:val="00384F9E"/>
    <w:rsid w:val="003C6F5B"/>
    <w:rsid w:val="00473A03"/>
    <w:rsid w:val="004C357E"/>
    <w:rsid w:val="00630CD3"/>
    <w:rsid w:val="006F7926"/>
    <w:rsid w:val="00801874"/>
    <w:rsid w:val="008A1ECC"/>
    <w:rsid w:val="00964957"/>
    <w:rsid w:val="00A669EA"/>
    <w:rsid w:val="00D417DC"/>
    <w:rsid w:val="00E27D7F"/>
    <w:rsid w:val="00F75798"/>
    <w:rsid w:val="00FC435E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5F8D"/>
  <w15:chartTrackingRefBased/>
  <w15:docId w15:val="{6732BB02-B239-450E-A4B8-ABE64EA0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874"/>
  </w:style>
  <w:style w:type="paragraph" w:styleId="Heading1">
    <w:name w:val="heading 1"/>
    <w:basedOn w:val="Normal"/>
    <w:next w:val="Normal"/>
    <w:link w:val="Heading1Char"/>
    <w:uiPriority w:val="9"/>
    <w:qFormat/>
    <w:rsid w:val="0080187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7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7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7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7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7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7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7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7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7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7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7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87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87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87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7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8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8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87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018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87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87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7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8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8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87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87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87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0187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01874"/>
  </w:style>
  <w:style w:type="paragraph" w:styleId="TOC2">
    <w:name w:val="toc 2"/>
    <w:basedOn w:val="Normal"/>
    <w:next w:val="Normal"/>
    <w:autoRedefine/>
    <w:uiPriority w:val="39"/>
    <w:unhideWhenUsed/>
    <w:rsid w:val="00801874"/>
    <w:pPr>
      <w:spacing w:after="100" w:line="259" w:lineRule="auto"/>
      <w:ind w:left="220"/>
      <w:jc w:val="left"/>
    </w:pPr>
    <w:rPr>
      <w:rFonts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01874"/>
    <w:pPr>
      <w:spacing w:after="100" w:line="259" w:lineRule="auto"/>
      <w:jc w:val="left"/>
    </w:pPr>
    <w:rPr>
      <w:rFonts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01874"/>
    <w:pPr>
      <w:spacing w:after="100" w:line="259" w:lineRule="auto"/>
      <w:ind w:left="440"/>
      <w:jc w:val="left"/>
    </w:pPr>
    <w:rPr>
      <w:rFonts w:cs="Times New Roman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01874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0187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1874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01874"/>
    <w:rPr>
      <w:szCs w:val="20"/>
    </w:rPr>
  </w:style>
  <w:style w:type="paragraph" w:styleId="ListParagraph">
    <w:name w:val="List Paragraph"/>
    <w:basedOn w:val="Normal"/>
    <w:uiPriority w:val="34"/>
    <w:qFormat/>
    <w:rsid w:val="006F792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F79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2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78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37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93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9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356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3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7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ropl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D93B3A-B227-4FD2-A4AD-4B98A769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Manual Tester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HDFC Life Calculate premium</dc:subject>
  <dc:creator>Rahul Devekar</dc:creator>
  <cp:keywords/>
  <dc:description/>
  <cp:lastModifiedBy>Rahul Devekar</cp:lastModifiedBy>
  <cp:revision>4</cp:revision>
  <dcterms:created xsi:type="dcterms:W3CDTF">2024-07-04T14:31:00Z</dcterms:created>
  <dcterms:modified xsi:type="dcterms:W3CDTF">2024-07-21T07:57:00Z</dcterms:modified>
</cp:coreProperties>
</file>