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7A752" w14:textId="77777777" w:rsidR="006E7D6E" w:rsidRPr="00FE4898" w:rsidRDefault="006E7D6E" w:rsidP="006E7D6E">
      <w:pPr>
        <w:numPr>
          <w:ilvl w:val="0"/>
          <w:numId w:val="1"/>
        </w:numPr>
        <w:spacing w:before="100" w:beforeAutospacing="1" w:after="120" w:line="360" w:lineRule="atLeast"/>
        <w:rPr>
          <w:b/>
          <w:bCs/>
        </w:rPr>
      </w:pPr>
      <w:r w:rsidRPr="00FE4898">
        <w:rPr>
          <w:b/>
          <w:bCs/>
        </w:rPr>
        <w:t>Given the provided data, what are three conclusions that we can draw about crowdfunding campaigns?</w:t>
      </w:r>
    </w:p>
    <w:p w14:paraId="3C177350" w14:textId="01824079" w:rsidR="006E7D6E" w:rsidRPr="00FE4898" w:rsidRDefault="006E7D6E" w:rsidP="00FE4898">
      <w:pPr>
        <w:ind w:firstLine="720"/>
      </w:pPr>
      <w:r w:rsidRPr="00FE4898">
        <w:rPr>
          <w:rFonts w:eastAsia="Times New Roman" w:cstheme="minorHAnsi"/>
          <w:color w:val="2B2B2B"/>
          <w:kern w:val="0"/>
          <w:sz w:val="28"/>
          <w:szCs w:val="28"/>
          <w:lang w:eastAsia="en-AU"/>
          <w14:ligatures w14:val="none"/>
        </w:rPr>
        <w:t>Answer:</w:t>
      </w:r>
      <w:r w:rsidRPr="00FE4898">
        <w:rPr>
          <w:rFonts w:ascii="Roboto" w:eastAsia="Times New Roman" w:hAnsi="Roboto" w:cs="Times New Roman"/>
          <w:color w:val="2B2B2B"/>
          <w:kern w:val="0"/>
          <w:sz w:val="24"/>
          <w:szCs w:val="24"/>
          <w:lang w:eastAsia="en-AU"/>
          <w14:ligatures w14:val="none"/>
        </w:rPr>
        <w:t xml:space="preserve"> </w:t>
      </w:r>
      <w:r w:rsidRPr="00FE4898">
        <w:t>overall campaign is successful</w:t>
      </w:r>
    </w:p>
    <w:p w14:paraId="393F0349" w14:textId="751A06D0" w:rsidR="006E7D6E" w:rsidRPr="00FE4898" w:rsidRDefault="006E7D6E" w:rsidP="005D7866">
      <w:pPr>
        <w:pStyle w:val="ListParagraph"/>
        <w:numPr>
          <w:ilvl w:val="0"/>
          <w:numId w:val="4"/>
        </w:numPr>
      </w:pPr>
      <w:r w:rsidRPr="00FE4898">
        <w:t xml:space="preserve">Campaign in </w:t>
      </w:r>
      <w:r w:rsidR="00BE0B29" w:rsidRPr="00FE4898">
        <w:t xml:space="preserve">the </w:t>
      </w:r>
      <w:r w:rsidR="00BE0B29" w:rsidRPr="00FE4898">
        <w:rPr>
          <w:b/>
          <w:bCs/>
        </w:rPr>
        <w:t>T</w:t>
      </w:r>
      <w:r w:rsidRPr="00FE4898">
        <w:rPr>
          <w:b/>
          <w:bCs/>
        </w:rPr>
        <w:t>heatre</w:t>
      </w:r>
      <w:r w:rsidRPr="00FE4898">
        <w:t xml:space="preserve"> is more successful than other categories.</w:t>
      </w:r>
    </w:p>
    <w:p w14:paraId="48FE3499" w14:textId="082B4BE9" w:rsidR="006E7D6E" w:rsidRPr="00FE4898" w:rsidRDefault="006E7D6E" w:rsidP="00FE4898">
      <w:pPr>
        <w:pStyle w:val="ListParagraph"/>
        <w:numPr>
          <w:ilvl w:val="0"/>
          <w:numId w:val="4"/>
        </w:numPr>
      </w:pPr>
      <w:r w:rsidRPr="00FE4898">
        <w:t xml:space="preserve">In this campaign </w:t>
      </w:r>
      <w:r w:rsidRPr="00FE4898">
        <w:rPr>
          <w:b/>
          <w:bCs/>
        </w:rPr>
        <w:t>Plays</w:t>
      </w:r>
      <w:r w:rsidRPr="00FE4898">
        <w:t xml:space="preserve"> sub-category got maximum success.</w:t>
      </w:r>
    </w:p>
    <w:p w14:paraId="60011905" w14:textId="50BB39C4" w:rsidR="006E7D6E" w:rsidRPr="00FE4898" w:rsidRDefault="00465F1D" w:rsidP="00FE4898">
      <w:pPr>
        <w:pStyle w:val="ListParagraph"/>
        <w:numPr>
          <w:ilvl w:val="0"/>
          <w:numId w:val="4"/>
        </w:numPr>
      </w:pPr>
      <w:r w:rsidRPr="00FE4898">
        <w:t xml:space="preserve">Majority of campaigns are successful in </w:t>
      </w:r>
      <w:r w:rsidRPr="00FE4898">
        <w:rPr>
          <w:b/>
          <w:bCs/>
        </w:rPr>
        <w:t>June and July</w:t>
      </w:r>
      <w:r w:rsidRPr="00FE4898">
        <w:t xml:space="preserve"> months. </w:t>
      </w:r>
    </w:p>
    <w:p w14:paraId="795AD418" w14:textId="77777777" w:rsidR="006E7D6E" w:rsidRPr="00FE4898" w:rsidRDefault="006E7D6E" w:rsidP="006E7D6E">
      <w:pPr>
        <w:numPr>
          <w:ilvl w:val="0"/>
          <w:numId w:val="1"/>
        </w:numPr>
        <w:spacing w:before="100" w:beforeAutospacing="1" w:after="120" w:line="360" w:lineRule="atLeast"/>
        <w:rPr>
          <w:b/>
          <w:bCs/>
        </w:rPr>
      </w:pPr>
      <w:r w:rsidRPr="00FE4898">
        <w:rPr>
          <w:b/>
          <w:bCs/>
        </w:rPr>
        <w:t>What are some limitations of this dataset?</w:t>
      </w:r>
    </w:p>
    <w:p w14:paraId="3EF7DD13" w14:textId="77777777" w:rsidR="00085ADA" w:rsidRDefault="00FE4898" w:rsidP="00085ADA">
      <w:pPr>
        <w:ind w:firstLine="720"/>
        <w:rPr>
          <w:rFonts w:eastAsia="Times New Roman" w:cstheme="minorHAnsi"/>
          <w:color w:val="2B2B2B"/>
          <w:kern w:val="0"/>
          <w:sz w:val="28"/>
          <w:szCs w:val="28"/>
          <w:lang w:eastAsia="en-AU"/>
          <w14:ligatures w14:val="none"/>
        </w:rPr>
      </w:pPr>
      <w:r w:rsidRPr="00FE4898">
        <w:rPr>
          <w:rFonts w:eastAsia="Times New Roman" w:cstheme="minorHAnsi"/>
          <w:color w:val="2B2B2B"/>
          <w:kern w:val="0"/>
          <w:sz w:val="28"/>
          <w:szCs w:val="28"/>
          <w:lang w:eastAsia="en-AU"/>
          <w14:ligatures w14:val="none"/>
        </w:rPr>
        <w:t>Answer:</w:t>
      </w:r>
    </w:p>
    <w:p w14:paraId="179DBD0E" w14:textId="436CB79E" w:rsidR="007C3404" w:rsidRPr="00FE4898" w:rsidRDefault="003E25A1" w:rsidP="00085ADA">
      <w:pPr>
        <w:pStyle w:val="ListParagraph"/>
        <w:numPr>
          <w:ilvl w:val="1"/>
          <w:numId w:val="1"/>
        </w:numPr>
      </w:pPr>
      <w:r w:rsidRPr="00FE4898">
        <w:t xml:space="preserve">It would </w:t>
      </w:r>
      <w:r w:rsidR="009A1EAC" w:rsidRPr="00FE4898">
        <w:t>be</w:t>
      </w:r>
      <w:r w:rsidRPr="00FE4898">
        <w:t xml:space="preserve"> good to convert </w:t>
      </w:r>
      <w:r w:rsidR="00BB1AFC" w:rsidRPr="00FE4898">
        <w:t xml:space="preserve">all the donation in one currency to </w:t>
      </w:r>
      <w:r w:rsidR="00387045" w:rsidRPr="00FE4898">
        <w:t xml:space="preserve">consistent </w:t>
      </w:r>
      <w:r w:rsidR="00E85DB2" w:rsidRPr="00FE4898">
        <w:t xml:space="preserve">comparison for the </w:t>
      </w:r>
      <w:r w:rsidR="009A1EAC" w:rsidRPr="00FE4898">
        <w:t xml:space="preserve">collection per country. </w:t>
      </w:r>
    </w:p>
    <w:p w14:paraId="16497F58" w14:textId="0B3105DA" w:rsidR="005E15EF" w:rsidRPr="00FE4898" w:rsidRDefault="00A14646" w:rsidP="00085ADA">
      <w:pPr>
        <w:pStyle w:val="ListParagraph"/>
        <w:numPr>
          <w:ilvl w:val="1"/>
          <w:numId w:val="1"/>
        </w:numPr>
      </w:pPr>
      <w:r w:rsidRPr="00FE4898">
        <w:t>I</w:t>
      </w:r>
      <w:r w:rsidR="00AD6A8D" w:rsidRPr="00FE4898">
        <w:t xml:space="preserve">f we are </w:t>
      </w:r>
      <w:r w:rsidR="00675400" w:rsidRPr="00FE4898">
        <w:t xml:space="preserve">finding outcome per Categories or sub-categories, </w:t>
      </w:r>
      <w:proofErr w:type="gramStart"/>
      <w:r w:rsidR="005E15EF" w:rsidRPr="00FE4898">
        <w:t>Not</w:t>
      </w:r>
      <w:proofErr w:type="gramEnd"/>
      <w:r w:rsidR="005E15EF" w:rsidRPr="00FE4898">
        <w:t xml:space="preserve"> </w:t>
      </w:r>
      <w:r w:rsidR="002E3309" w:rsidRPr="00FE4898">
        <w:t xml:space="preserve">all subcategories were used </w:t>
      </w:r>
      <w:r w:rsidR="00383533" w:rsidRPr="00FE4898">
        <w:t>for the campaign over the per</w:t>
      </w:r>
      <w:r w:rsidR="00AD6A8D" w:rsidRPr="00FE4898">
        <w:t xml:space="preserve">iod </w:t>
      </w:r>
    </w:p>
    <w:p w14:paraId="2C879EB9" w14:textId="77777777" w:rsidR="006E7D6E" w:rsidRPr="00FE4898" w:rsidRDefault="006E7D6E" w:rsidP="00FE4898">
      <w:pPr>
        <w:numPr>
          <w:ilvl w:val="0"/>
          <w:numId w:val="1"/>
        </w:numPr>
        <w:spacing w:before="100" w:beforeAutospacing="1" w:after="120" w:line="360" w:lineRule="atLeast"/>
        <w:rPr>
          <w:b/>
          <w:bCs/>
        </w:rPr>
      </w:pPr>
      <w:r w:rsidRPr="00FE4898">
        <w:rPr>
          <w:b/>
          <w:bCs/>
        </w:rPr>
        <w:t>What are some other possible tables and/or graphs that we could create, and what additional value would they provide?</w:t>
      </w:r>
    </w:p>
    <w:p w14:paraId="35135D76" w14:textId="77777777" w:rsidR="002663D8" w:rsidRDefault="00163425" w:rsidP="00580B70">
      <w:pPr>
        <w:spacing w:before="100" w:beforeAutospacing="1" w:after="100" w:afterAutospacing="1" w:line="360" w:lineRule="atLeast"/>
        <w:ind w:left="360"/>
        <w:rPr>
          <w:rFonts w:ascii="Roboto" w:eastAsia="Times New Roman" w:hAnsi="Roboto" w:cs="Times New Roman"/>
          <w:color w:val="2B2B2B"/>
          <w:kern w:val="0"/>
          <w:sz w:val="24"/>
          <w:szCs w:val="24"/>
          <w:lang w:eastAsia="en-AU"/>
          <w14:ligatures w14:val="none"/>
        </w:rPr>
      </w:pPr>
      <w:r>
        <w:rPr>
          <w:rFonts w:ascii="Roboto" w:eastAsia="Times New Roman" w:hAnsi="Roboto" w:cs="Times New Roman"/>
          <w:color w:val="2B2B2B"/>
          <w:kern w:val="0"/>
          <w:sz w:val="24"/>
          <w:szCs w:val="24"/>
          <w:lang w:eastAsia="en-AU"/>
          <w14:ligatures w14:val="none"/>
        </w:rPr>
        <w:t xml:space="preserve">Answer: </w:t>
      </w:r>
    </w:p>
    <w:p w14:paraId="41860B52" w14:textId="68660E40" w:rsidR="00163425" w:rsidRPr="00FE4898" w:rsidRDefault="000476B7" w:rsidP="00580B70">
      <w:pPr>
        <w:pStyle w:val="ListParagraph"/>
        <w:numPr>
          <w:ilvl w:val="1"/>
          <w:numId w:val="1"/>
        </w:numPr>
      </w:pPr>
      <w:r w:rsidRPr="00FE4898">
        <w:t>W</w:t>
      </w:r>
      <w:r w:rsidR="00163425" w:rsidRPr="00FE4898">
        <w:t xml:space="preserve">e can create </w:t>
      </w:r>
      <w:r w:rsidR="00CF0182" w:rsidRPr="00FE4898">
        <w:t>table and graph for average Donation we received per category over the year</w:t>
      </w:r>
      <w:r w:rsidR="00D8715D" w:rsidRPr="00FE4898">
        <w:t xml:space="preserve">s. </w:t>
      </w:r>
      <w:r w:rsidR="008A4AA7" w:rsidRPr="00FE4898">
        <w:t xml:space="preserve">In this we can </w:t>
      </w:r>
      <w:r w:rsidR="00B70DA6" w:rsidRPr="00FE4898">
        <w:t xml:space="preserve">filter by Country </w:t>
      </w:r>
      <w:r w:rsidRPr="00FE4898">
        <w:t xml:space="preserve">and </w:t>
      </w:r>
      <w:r w:rsidR="00B70DA6" w:rsidRPr="00FE4898">
        <w:t>Outcome</w:t>
      </w:r>
      <w:r w:rsidR="00D84BE3" w:rsidRPr="00FE4898">
        <w:t xml:space="preserve"> to </w:t>
      </w:r>
      <w:r w:rsidR="000978A7" w:rsidRPr="00FE4898">
        <w:t>identify which year donation dropped or increased.</w:t>
      </w:r>
    </w:p>
    <w:p w14:paraId="758CE3DD" w14:textId="4F988556" w:rsidR="002D172D" w:rsidRPr="006E7D6E" w:rsidRDefault="002D172D" w:rsidP="00163425">
      <w:pPr>
        <w:spacing w:before="100" w:beforeAutospacing="1" w:after="100" w:afterAutospacing="1" w:line="360" w:lineRule="atLeast"/>
        <w:ind w:left="360"/>
        <w:rPr>
          <w:rFonts w:ascii="Roboto" w:eastAsia="Times New Roman" w:hAnsi="Roboto" w:cs="Times New Roman"/>
          <w:color w:val="2B2B2B"/>
          <w:kern w:val="0"/>
          <w:sz w:val="24"/>
          <w:szCs w:val="24"/>
          <w:lang w:eastAsia="en-AU"/>
          <w14:ligatures w14:val="none"/>
        </w:rPr>
      </w:pPr>
      <w:r>
        <w:rPr>
          <w:rFonts w:ascii="Roboto" w:eastAsia="Times New Roman" w:hAnsi="Roboto" w:cs="Times New Roman"/>
          <w:noProof/>
          <w:color w:val="2B2B2B"/>
          <w:kern w:val="0"/>
          <w:sz w:val="24"/>
          <w:szCs w:val="24"/>
          <w:lang w:eastAsia="en-AU"/>
          <w14:ligatures w14:val="none"/>
        </w:rPr>
        <w:drawing>
          <wp:inline distT="0" distB="0" distL="0" distR="0" wp14:anchorId="3EBF0F1E" wp14:editId="08DADE8D">
            <wp:extent cx="5949950" cy="3133725"/>
            <wp:effectExtent l="0" t="0" r="0" b="9525"/>
            <wp:docPr id="685210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9950" cy="3133725"/>
                    </a:xfrm>
                    <a:prstGeom prst="rect">
                      <a:avLst/>
                    </a:prstGeom>
                    <a:noFill/>
                  </pic:spPr>
                </pic:pic>
              </a:graphicData>
            </a:graphic>
          </wp:inline>
        </w:drawing>
      </w:r>
    </w:p>
    <w:p w14:paraId="120792EA" w14:textId="287BDD10" w:rsidR="00820387" w:rsidRDefault="00820387" w:rsidP="00580B70">
      <w:pPr>
        <w:pStyle w:val="ListParagraph"/>
        <w:numPr>
          <w:ilvl w:val="1"/>
          <w:numId w:val="1"/>
        </w:numPr>
      </w:pPr>
      <w:r>
        <w:t>We can create a grap</w:t>
      </w:r>
      <w:r w:rsidR="00262662">
        <w:t>h showing campaign success per Country by the</w:t>
      </w:r>
      <w:r w:rsidR="009B365D">
        <w:t xml:space="preserve"> Quarter. With the following graph we can </w:t>
      </w:r>
      <w:proofErr w:type="gramStart"/>
      <w:r w:rsidR="00116C67">
        <w:t>say</w:t>
      </w:r>
      <w:proofErr w:type="gramEnd"/>
      <w:r w:rsidR="00116C67">
        <w:t xml:space="preserve"> US campaign are more successful in 1</w:t>
      </w:r>
      <w:r w:rsidR="00116C67" w:rsidRPr="00FE4898">
        <w:t>st</w:t>
      </w:r>
      <w:r w:rsidR="00116C67">
        <w:t xml:space="preserve"> Quarter</w:t>
      </w:r>
      <w:r w:rsidR="000408D1">
        <w:t>. In IT 2</w:t>
      </w:r>
      <w:r w:rsidR="000408D1" w:rsidRPr="00FE4898">
        <w:t>nd</w:t>
      </w:r>
      <w:r w:rsidR="000408D1">
        <w:t xml:space="preserve"> Quarter i</w:t>
      </w:r>
      <w:r w:rsidR="004B268C">
        <w:t xml:space="preserve">s more successful than other three </w:t>
      </w:r>
      <w:r w:rsidR="0023721B">
        <w:t>quarters.</w:t>
      </w:r>
      <w:r w:rsidR="004B268C">
        <w:t xml:space="preserve"> </w:t>
      </w:r>
    </w:p>
    <w:p w14:paraId="548C2B51" w14:textId="70128866" w:rsidR="00652765" w:rsidRDefault="00820387" w:rsidP="0071577D">
      <w:pPr>
        <w:pStyle w:val="ListParagraph"/>
      </w:pPr>
      <w:r>
        <w:rPr>
          <w:noProof/>
        </w:rPr>
        <w:lastRenderedPageBreak/>
        <w:drawing>
          <wp:inline distT="0" distB="0" distL="0" distR="0" wp14:anchorId="0FB43FBD" wp14:editId="3A33CB7F">
            <wp:extent cx="4933068" cy="2508250"/>
            <wp:effectExtent l="0" t="0" r="1270" b="6350"/>
            <wp:docPr id="1604494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39778" cy="2511662"/>
                    </a:xfrm>
                    <a:prstGeom prst="rect">
                      <a:avLst/>
                    </a:prstGeom>
                    <a:noFill/>
                  </pic:spPr>
                </pic:pic>
              </a:graphicData>
            </a:graphic>
          </wp:inline>
        </w:drawing>
      </w:r>
    </w:p>
    <w:p w14:paraId="66372617" w14:textId="77777777" w:rsidR="0071577D" w:rsidRDefault="0071577D" w:rsidP="0071577D"/>
    <w:p w14:paraId="40545757" w14:textId="77777777" w:rsidR="0071577D" w:rsidRDefault="0071577D" w:rsidP="0071577D"/>
    <w:p w14:paraId="7A1533CF" w14:textId="2172EEAE" w:rsidR="0071577D" w:rsidRPr="002B4A5E" w:rsidRDefault="006367EE" w:rsidP="0071577D">
      <w:pPr>
        <w:rPr>
          <w:b/>
          <w:bCs/>
          <w:sz w:val="32"/>
          <w:szCs w:val="32"/>
        </w:rPr>
      </w:pPr>
      <w:r w:rsidRPr="002B4A5E">
        <w:rPr>
          <w:b/>
          <w:bCs/>
          <w:sz w:val="32"/>
          <w:szCs w:val="32"/>
        </w:rPr>
        <w:t>Statistical Analysis</w:t>
      </w:r>
    </w:p>
    <w:p w14:paraId="1734FFA4" w14:textId="7A84565B" w:rsidR="00B62C1E" w:rsidRDefault="00B62C1E" w:rsidP="0071577D">
      <w:pPr>
        <w:rPr>
          <w:b/>
          <w:bCs/>
        </w:rPr>
      </w:pPr>
      <w:r>
        <w:rPr>
          <w:b/>
          <w:bCs/>
        </w:rPr>
        <w:t>D</w:t>
      </w:r>
      <w:r w:rsidRPr="00B62C1E">
        <w:rPr>
          <w:b/>
          <w:bCs/>
        </w:rPr>
        <w:t>etermine whether the mean or the median better summarises the data</w:t>
      </w:r>
      <w:r>
        <w:rPr>
          <w:b/>
          <w:bCs/>
        </w:rPr>
        <w:t>?</w:t>
      </w:r>
    </w:p>
    <w:p w14:paraId="759B2D42" w14:textId="2DE160E1" w:rsidR="00B62C1E" w:rsidRPr="002B4A5E" w:rsidRDefault="002B4A5E" w:rsidP="0071577D">
      <w:r w:rsidRPr="002B4A5E">
        <w:t>To summarise the data Median value is more reliable</w:t>
      </w:r>
      <w:r w:rsidR="00E2693A">
        <w:t>.</w:t>
      </w:r>
    </w:p>
    <w:p w14:paraId="280BC00A" w14:textId="57405C73" w:rsidR="00ED0D8E" w:rsidRPr="006367EE" w:rsidRDefault="00ED0D8E" w:rsidP="0071577D">
      <w:pPr>
        <w:rPr>
          <w:b/>
          <w:bCs/>
        </w:rPr>
      </w:pPr>
      <w:r>
        <w:rPr>
          <w:b/>
          <w:bCs/>
        </w:rPr>
        <w:t>D</w:t>
      </w:r>
      <w:r w:rsidRPr="00ED0D8E">
        <w:rPr>
          <w:b/>
          <w:bCs/>
        </w:rPr>
        <w:t>etermine if there is more variability with successful or unsuccessful campaigns. Does this make sense? Why or why not?</w:t>
      </w:r>
    </w:p>
    <w:p w14:paraId="31D2F199" w14:textId="7EA77A8B" w:rsidR="0071577D" w:rsidRPr="0071577D" w:rsidRDefault="0071577D" w:rsidP="0071577D">
      <w:r w:rsidRPr="0071577D">
        <w:t xml:space="preserve">Based on variance </w:t>
      </w:r>
      <w:proofErr w:type="gramStart"/>
      <w:r w:rsidRPr="0071577D">
        <w:t>value ,</w:t>
      </w:r>
      <w:proofErr w:type="gramEnd"/>
      <w:r w:rsidRPr="0071577D">
        <w:t xml:space="preserve"> variance of successful campaigns is higher than Unsuccessful campaigns, suggesting that backers count for successful campaigns is deviated more from mean than unsuccessful campaigns. Same in Std dev, successful campaigns std dev is higher than unsuccessful </w:t>
      </w:r>
      <w:proofErr w:type="gramStart"/>
      <w:r w:rsidRPr="0071577D">
        <w:t>campaigns ,</w:t>
      </w:r>
      <w:proofErr w:type="gramEnd"/>
      <w:r w:rsidRPr="0071577D">
        <w:t xml:space="preserve"> which </w:t>
      </w:r>
      <w:r w:rsidRPr="0071577D">
        <w:t>indicates</w:t>
      </w:r>
      <w:r w:rsidRPr="0071577D">
        <w:t xml:space="preserve"> more variability in successful campaigns backers count.</w:t>
      </w:r>
    </w:p>
    <w:sectPr w:rsidR="0071577D" w:rsidRPr="007157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16C96"/>
    <w:multiLevelType w:val="hybridMultilevel"/>
    <w:tmpl w:val="FB8CEBFE"/>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 w15:restartNumberingAfterBreak="0">
    <w:nsid w:val="3FA432F4"/>
    <w:multiLevelType w:val="hybridMultilevel"/>
    <w:tmpl w:val="9524262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F972C35"/>
    <w:multiLevelType w:val="multilevel"/>
    <w:tmpl w:val="920E9B98"/>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DD4239"/>
    <w:multiLevelType w:val="hybridMultilevel"/>
    <w:tmpl w:val="6F2428B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70AD5E1C"/>
    <w:multiLevelType w:val="hybridMultilevel"/>
    <w:tmpl w:val="5C2EDF46"/>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756D2491"/>
    <w:multiLevelType w:val="hybridMultilevel"/>
    <w:tmpl w:val="FDC6560C"/>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6" w15:restartNumberingAfterBreak="0">
    <w:nsid w:val="77D74551"/>
    <w:multiLevelType w:val="hybridMultilevel"/>
    <w:tmpl w:val="A0A2EC30"/>
    <w:lvl w:ilvl="0" w:tplc="8904C73A">
      <w:start w:val="1"/>
      <w:numFmt w:val="lowerLetter"/>
      <w:lvlText w:val="%1."/>
      <w:lvlJc w:val="left"/>
      <w:pPr>
        <w:ind w:left="1080" w:hanging="360"/>
      </w:pPr>
      <w:rPr>
        <w:rFonts w:asciiTheme="minorHAnsi" w:eastAsiaTheme="minorHAnsi" w:hAnsiTheme="minorHAnsi" w:cstheme="minorBidi"/>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16cid:durableId="132186380">
    <w:abstractNumId w:val="2"/>
  </w:num>
  <w:num w:numId="2" w16cid:durableId="102114431">
    <w:abstractNumId w:val="1"/>
  </w:num>
  <w:num w:numId="3" w16cid:durableId="1323654997">
    <w:abstractNumId w:val="0"/>
  </w:num>
  <w:num w:numId="4" w16cid:durableId="2054773264">
    <w:abstractNumId w:val="6"/>
  </w:num>
  <w:num w:numId="5" w16cid:durableId="679891512">
    <w:abstractNumId w:val="4"/>
  </w:num>
  <w:num w:numId="6" w16cid:durableId="1984846309">
    <w:abstractNumId w:val="3"/>
  </w:num>
  <w:num w:numId="7" w16cid:durableId="16399926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D6E"/>
    <w:rsid w:val="000408D1"/>
    <w:rsid w:val="000476B7"/>
    <w:rsid w:val="00085ADA"/>
    <w:rsid w:val="000978A7"/>
    <w:rsid w:val="00116C67"/>
    <w:rsid w:val="00163425"/>
    <w:rsid w:val="0023721B"/>
    <w:rsid w:val="00262662"/>
    <w:rsid w:val="002663D8"/>
    <w:rsid w:val="0028266D"/>
    <w:rsid w:val="002B4A5E"/>
    <w:rsid w:val="002D172D"/>
    <w:rsid w:val="002E3309"/>
    <w:rsid w:val="00383533"/>
    <w:rsid w:val="00387045"/>
    <w:rsid w:val="003E25A1"/>
    <w:rsid w:val="00465F1D"/>
    <w:rsid w:val="004B268C"/>
    <w:rsid w:val="00580B70"/>
    <w:rsid w:val="005D7866"/>
    <w:rsid w:val="005E15EF"/>
    <w:rsid w:val="006367EE"/>
    <w:rsid w:val="0064176A"/>
    <w:rsid w:val="00652765"/>
    <w:rsid w:val="00675400"/>
    <w:rsid w:val="006821FD"/>
    <w:rsid w:val="006E7D6E"/>
    <w:rsid w:val="0071577D"/>
    <w:rsid w:val="007C3404"/>
    <w:rsid w:val="00820387"/>
    <w:rsid w:val="008A4AA7"/>
    <w:rsid w:val="009A1EAC"/>
    <w:rsid w:val="009B365D"/>
    <w:rsid w:val="00A143A6"/>
    <w:rsid w:val="00A14646"/>
    <w:rsid w:val="00AD6A8D"/>
    <w:rsid w:val="00B35AF2"/>
    <w:rsid w:val="00B62C1E"/>
    <w:rsid w:val="00B70DA6"/>
    <w:rsid w:val="00BB1AFC"/>
    <w:rsid w:val="00BE0B29"/>
    <w:rsid w:val="00CF0182"/>
    <w:rsid w:val="00D84BE3"/>
    <w:rsid w:val="00D8715D"/>
    <w:rsid w:val="00E2693A"/>
    <w:rsid w:val="00E85DB2"/>
    <w:rsid w:val="00E87E6F"/>
    <w:rsid w:val="00ED0D8E"/>
    <w:rsid w:val="00FE489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E227B"/>
  <w15:chartTrackingRefBased/>
  <w15:docId w15:val="{63052515-778F-4999-A1CF-496D9964B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7D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5147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63F58C-BC3A-4D9D-92BB-409F2F9DA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268</Words>
  <Characters>1530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karuna G</dc:creator>
  <cp:keywords/>
  <dc:description/>
  <cp:lastModifiedBy>karuna G</cp:lastModifiedBy>
  <cp:revision>2</cp:revision>
  <dcterms:created xsi:type="dcterms:W3CDTF">2023-11-22T15:19:00Z</dcterms:created>
  <dcterms:modified xsi:type="dcterms:W3CDTF">2023-11-22T15:19:00Z</dcterms:modified>
</cp:coreProperties>
</file>