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FE13" w14:textId="62EB9F4D" w:rsidR="0085104E" w:rsidRDefault="006B7D32" w:rsidP="00A30D93">
      <w:pPr>
        <w:pStyle w:val="Heading1"/>
        <w:spacing w:line="360" w:lineRule="auto"/>
        <w:jc w:val="both"/>
      </w:pPr>
      <w:r>
        <w:t xml:space="preserve">REPORT </w:t>
      </w:r>
      <w:r w:rsidR="0085104E">
        <w:t>WEEK</w:t>
      </w:r>
      <w:r w:rsidR="005D628D">
        <w:t xml:space="preserve"> (09/25/2023)</w:t>
      </w:r>
    </w:p>
    <w:p w14:paraId="0C6BAF48" w14:textId="77777777" w:rsidR="00EA3E98" w:rsidRDefault="00EA3E98" w:rsidP="00A30D93">
      <w:pPr>
        <w:jc w:val="both"/>
      </w:pPr>
    </w:p>
    <w:p w14:paraId="5B5F79F5" w14:textId="12468C2B" w:rsidR="00581681" w:rsidRDefault="00581681" w:rsidP="00581681">
      <w:pPr>
        <w:jc w:val="both"/>
      </w:pPr>
      <w:r>
        <w:t>We began by carefully incorporating key feedback from Professor Skovira to verify that our project proposal precisely fit with its objectives. This careful editing process was critical in fine-tuning our proposal and aligning it with the larger goals of our project.</w:t>
      </w:r>
    </w:p>
    <w:p w14:paraId="5DA7C9CA" w14:textId="58EBF2E3" w:rsidR="00581681" w:rsidRDefault="00581681" w:rsidP="00581681">
      <w:pPr>
        <w:jc w:val="both"/>
      </w:pPr>
      <w:r>
        <w:t xml:space="preserve">Furthermore, we focused on improving project planning and management. We diligently </w:t>
      </w:r>
      <w:r w:rsidR="001C6E47">
        <w:t xml:space="preserve">working on </w:t>
      </w:r>
      <w:r>
        <w:t>creat</w:t>
      </w:r>
      <w:r w:rsidR="001C6E47">
        <w:t>ing</w:t>
      </w:r>
      <w:r>
        <w:t xml:space="preserve"> a Gantt chart that covered the entire two-semester period of the project. </w:t>
      </w:r>
    </w:p>
    <w:p w14:paraId="3F926F58" w14:textId="716F4766" w:rsidR="00581681" w:rsidRDefault="00581681" w:rsidP="00581681">
      <w:pPr>
        <w:jc w:val="both"/>
      </w:pPr>
      <w:r>
        <w:t xml:space="preserve">We focused on optimising the testing process for the codebase gained from the previous project version, in addition to thorough planning. Certain scripts were simplified to provide a more streamlined understanding of the existing code and its functionalities. This simplification made ESP32-based testing more straightforward by eliminating the need for a server setup and a running local server. While this technique may not exactly fit with our long-term aims, it considerably simplifies the initial step, where understanding and validating the preceding programmes are critical. </w:t>
      </w:r>
    </w:p>
    <w:p w14:paraId="3669D415" w14:textId="77777777" w:rsidR="000355EA" w:rsidRDefault="000355EA" w:rsidP="00581681">
      <w:pPr>
        <w:jc w:val="both"/>
      </w:pPr>
    </w:p>
    <w:p w14:paraId="52E5EC7C" w14:textId="5EF1D6C8" w:rsidR="000355EA" w:rsidRDefault="000355EA" w:rsidP="00581681">
      <w:pPr>
        <w:jc w:val="both"/>
      </w:pPr>
      <w:r>
        <w:t xml:space="preserve">** Apart from all the above progresses we have also started to look for robots in the campus that we might borrow for the mapping purpose. We are also trying to get the floor plan for the halls to make our task easier. We have also created a slack channel as an attempt to involve students who worked on the previous versions in a more seamless manner. </w:t>
      </w:r>
    </w:p>
    <w:p w14:paraId="6FC661C0" w14:textId="77777777" w:rsidR="00581681" w:rsidRDefault="00581681" w:rsidP="00581681">
      <w:pPr>
        <w:jc w:val="both"/>
      </w:pPr>
    </w:p>
    <w:p w14:paraId="28A0FA56" w14:textId="77777777" w:rsidR="00581681" w:rsidRDefault="00581681" w:rsidP="00581681">
      <w:pPr>
        <w:jc w:val="both"/>
      </w:pPr>
    </w:p>
    <w:p w14:paraId="42B08B2F" w14:textId="77777777" w:rsidR="00581681" w:rsidRDefault="00581681" w:rsidP="00581681">
      <w:pPr>
        <w:jc w:val="both"/>
      </w:pPr>
    </w:p>
    <w:p w14:paraId="1A3019DA" w14:textId="23129331" w:rsidR="00F87D6E" w:rsidRDefault="00F87D6E" w:rsidP="00581681">
      <w:pPr>
        <w:jc w:val="both"/>
      </w:pPr>
    </w:p>
    <w:sectPr w:rsidR="00F8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9"/>
    <w:rsid w:val="000355EA"/>
    <w:rsid w:val="00133C9C"/>
    <w:rsid w:val="001C6E47"/>
    <w:rsid w:val="00426C59"/>
    <w:rsid w:val="00467DCB"/>
    <w:rsid w:val="00581681"/>
    <w:rsid w:val="005D628D"/>
    <w:rsid w:val="006B7D32"/>
    <w:rsid w:val="0085104E"/>
    <w:rsid w:val="00986F89"/>
    <w:rsid w:val="00A05F44"/>
    <w:rsid w:val="00A30D93"/>
    <w:rsid w:val="00CC01FE"/>
    <w:rsid w:val="00CC5CE8"/>
    <w:rsid w:val="00EA3E98"/>
    <w:rsid w:val="00F25EEB"/>
    <w:rsid w:val="00F87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169E"/>
  <w15:chartTrackingRefBased/>
  <w15:docId w15:val="{BB273545-CD67-4B86-BACF-C861461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4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510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04E"/>
    <w:rPr>
      <w:rFonts w:eastAsiaTheme="minorEastAsia"/>
      <w:color w:val="5A5A5A" w:themeColor="text1" w:themeTint="A5"/>
      <w:spacing w:val="15"/>
    </w:rPr>
  </w:style>
  <w:style w:type="character" w:styleId="SubtleReference">
    <w:name w:val="Subtle Reference"/>
    <w:basedOn w:val="DefaultParagraphFont"/>
    <w:uiPriority w:val="31"/>
    <w:qFormat/>
    <w:rsid w:val="00F87D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34</cp:revision>
  <dcterms:created xsi:type="dcterms:W3CDTF">2023-09-16T01:40:00Z</dcterms:created>
  <dcterms:modified xsi:type="dcterms:W3CDTF">2023-09-29T03:21:00Z</dcterms:modified>
</cp:coreProperties>
</file>