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C1693" w14:textId="188733B8" w:rsidR="00B205EF" w:rsidRDefault="00DA7F73" w:rsidP="00B205EF">
      <w:pPr>
        <w:jc w:val="center"/>
        <w:rPr>
          <w:b/>
          <w:bCs/>
          <w:sz w:val="28"/>
          <w:szCs w:val="28"/>
          <w:u w:val="single"/>
        </w:rPr>
      </w:pPr>
      <w:r w:rsidRPr="00DB2C24">
        <w:rPr>
          <w:b/>
          <w:bCs/>
          <w:sz w:val="28"/>
          <w:szCs w:val="28"/>
          <w:u w:val="single"/>
        </w:rPr>
        <w:t>Autoencoder</w:t>
      </w:r>
    </w:p>
    <w:p w14:paraId="15D7C741" w14:textId="1203BEF0" w:rsidR="00DB2C24" w:rsidRDefault="00DB2C24" w:rsidP="00B205EF">
      <w:pPr>
        <w:jc w:val="center"/>
        <w:rPr>
          <w:b/>
          <w:bCs/>
          <w:sz w:val="28"/>
          <w:szCs w:val="28"/>
          <w:u w:val="single"/>
        </w:rPr>
      </w:pPr>
    </w:p>
    <w:p w14:paraId="402EEF7B" w14:textId="32D78753" w:rsidR="00A91846" w:rsidRDefault="00C46049" w:rsidP="00DB2C24">
      <w:pPr>
        <w:rPr>
          <w:b/>
          <w:bCs/>
          <w:sz w:val="24"/>
          <w:szCs w:val="24"/>
          <w:u w:val="single"/>
        </w:rPr>
      </w:pPr>
      <w:r>
        <w:rPr>
          <w:b/>
          <w:bCs/>
          <w:sz w:val="24"/>
          <w:szCs w:val="24"/>
          <w:u w:val="single"/>
        </w:rPr>
        <w:t>Introduction</w:t>
      </w:r>
    </w:p>
    <w:p w14:paraId="116F5033" w14:textId="76646E38" w:rsidR="00C46049" w:rsidRDefault="00C46049" w:rsidP="00DB2C24">
      <w:pPr>
        <w:rPr>
          <w:b/>
          <w:bCs/>
          <w:sz w:val="24"/>
          <w:szCs w:val="24"/>
          <w:u w:val="single"/>
        </w:rPr>
      </w:pPr>
    </w:p>
    <w:p w14:paraId="4A0647A9" w14:textId="77777777" w:rsidR="00C46049" w:rsidRDefault="00C46049" w:rsidP="00C46049">
      <w:r w:rsidRPr="00E40408">
        <w:t>The second method of image colorization is mainly centered on an autoencoder system. While the model primarily constitutes an encoder and a decoder, it also comprises of a very powerful image classification</w:t>
      </w:r>
      <w:r>
        <w:t xml:space="preserve"> network ‘InceptionResNetv2’ used for transfer learning. The Inception model has been trained on over a million images from the ImageNet database and helps in classifying a particular image into one of 1000 categories. The combined model, as such comprises of the Inception network, the encoder model, their merged model, and a decoder model.</w:t>
      </w:r>
    </w:p>
    <w:p w14:paraId="05E5554E" w14:textId="77777777" w:rsidR="00C46049" w:rsidRDefault="00C46049" w:rsidP="00DB2C24">
      <w:pPr>
        <w:rPr>
          <w:b/>
          <w:bCs/>
          <w:sz w:val="24"/>
          <w:szCs w:val="24"/>
          <w:u w:val="single"/>
        </w:rPr>
      </w:pPr>
    </w:p>
    <w:p w14:paraId="7535E3F6" w14:textId="77777777" w:rsidR="00A91846" w:rsidRDefault="00A91846" w:rsidP="00DB2C24">
      <w:pPr>
        <w:rPr>
          <w:b/>
          <w:bCs/>
          <w:sz w:val="24"/>
          <w:szCs w:val="24"/>
          <w:u w:val="single"/>
        </w:rPr>
      </w:pPr>
    </w:p>
    <w:p w14:paraId="34C0CB1D" w14:textId="63A6130E" w:rsidR="00DB2C24" w:rsidRPr="00DB2C24" w:rsidRDefault="00DB2C24" w:rsidP="00DB2C24">
      <w:pPr>
        <w:rPr>
          <w:b/>
          <w:bCs/>
          <w:sz w:val="24"/>
          <w:szCs w:val="24"/>
          <w:u w:val="single"/>
        </w:rPr>
      </w:pPr>
      <w:r>
        <w:rPr>
          <w:b/>
          <w:bCs/>
          <w:sz w:val="24"/>
          <w:szCs w:val="24"/>
          <w:u w:val="single"/>
        </w:rPr>
        <w:t>Architecture</w:t>
      </w:r>
    </w:p>
    <w:p w14:paraId="23FD1187" w14:textId="77777777" w:rsidR="004F361C" w:rsidRDefault="004F361C"/>
    <w:p w14:paraId="5ABDF52B" w14:textId="4A0E5C70" w:rsidR="00D435CC" w:rsidRDefault="00563188">
      <w:r>
        <w:t xml:space="preserve">The encoder model </w:t>
      </w:r>
      <w:r w:rsidR="00640569">
        <w:t>starts with an input layer of</w:t>
      </w:r>
      <w:r w:rsidR="00321CBE">
        <w:t xml:space="preserve"> (</w:t>
      </w:r>
      <w:r w:rsidR="00185A64">
        <w:t>,</w:t>
      </w:r>
      <w:r w:rsidR="00321CBE">
        <w:t>256,256,1)</w:t>
      </w:r>
      <w:r>
        <w:t xml:space="preserve"> and </w:t>
      </w:r>
      <w:r w:rsidR="000F1A78">
        <w:t>further contains</w:t>
      </w:r>
      <w:r>
        <w:t xml:space="preserve"> eight two-dimensional convolution layers. Each layer has a 3-by-3 kernel, with strides to reduce dimensions in alternative layers.</w:t>
      </w:r>
      <w:r w:rsidR="000057F6">
        <w:t xml:space="preserve"> </w:t>
      </w:r>
      <w:r w:rsidR="00F2376E">
        <w:t xml:space="preserve">A </w:t>
      </w:r>
      <w:r w:rsidR="00321CBE">
        <w:t xml:space="preserve">‘category’ model </w:t>
      </w:r>
      <w:r w:rsidR="00CE5239">
        <w:t>takes in an input of size (</w:t>
      </w:r>
      <w:r w:rsidR="00185A64">
        <w:t>,1000)</w:t>
      </w:r>
      <w:r w:rsidR="00B93086">
        <w:t>, after which it has a repeat vector and a reshape layer with</w:t>
      </w:r>
      <w:r w:rsidR="007D5DC7">
        <w:t xml:space="preserve"> arguments (1024) and (32,32,1000) respectively.</w:t>
      </w:r>
    </w:p>
    <w:p w14:paraId="25124C85" w14:textId="77777777" w:rsidR="004F361C" w:rsidRDefault="004F361C"/>
    <w:p w14:paraId="197977D0" w14:textId="05CB8C6D" w:rsidR="00D435CC" w:rsidRDefault="00D435CC">
      <w:r>
        <w:t xml:space="preserve">A merge model is then constructed, which </w:t>
      </w:r>
      <w:r w:rsidR="00657199">
        <w:t>receives its input in the form of combined outputs from the two previous models</w:t>
      </w:r>
      <w:r w:rsidR="00575BF9">
        <w:t xml:space="preserve">. It is followed by </w:t>
      </w:r>
      <w:r w:rsidR="005757D6">
        <w:t>a convolution</w:t>
      </w:r>
      <w:r w:rsidR="00442139">
        <w:t xml:space="preserve"> </w:t>
      </w:r>
      <w:r w:rsidR="001903E2">
        <w:t xml:space="preserve">layer </w:t>
      </w:r>
      <w:r w:rsidR="00291B43">
        <w:t xml:space="preserve">with a (1x1) kernel. </w:t>
      </w:r>
      <w:r w:rsidR="00976F0C">
        <w:t xml:space="preserve">The next model is that of the decoder, which </w:t>
      </w:r>
      <w:r w:rsidR="00204870">
        <w:t xml:space="preserve">comprises of </w:t>
      </w:r>
      <w:r w:rsidR="008F4C5F">
        <w:t>six convolution layers with (3x3) kernels along with three up-sampling layers</w:t>
      </w:r>
      <w:r w:rsidR="007D616F">
        <w:t xml:space="preserve">. Every padding argument used </w:t>
      </w:r>
      <w:r w:rsidR="007A5980">
        <w:t>in these models is ‘same’, while every convolution layer except the final la</w:t>
      </w:r>
      <w:r w:rsidR="001D1851">
        <w:t>yer uses ‘</w:t>
      </w:r>
      <w:proofErr w:type="spellStart"/>
      <w:r w:rsidR="001D1851">
        <w:t>relu</w:t>
      </w:r>
      <w:proofErr w:type="spellEnd"/>
      <w:r w:rsidR="001D1851">
        <w:t>’ as its activation function. The final layer utilizes ‘tanh’ as its activation function.</w:t>
      </w:r>
      <w:r w:rsidR="00C54257">
        <w:t xml:space="preserve"> The final model </w:t>
      </w:r>
      <w:r w:rsidR="001748A4">
        <w:t>combines the inputs of the encoder</w:t>
      </w:r>
      <w:r w:rsidR="00552CE2">
        <w:t xml:space="preserve"> and categorize models</w:t>
      </w:r>
      <w:r w:rsidR="001748A4">
        <w:t xml:space="preserve"> with the outputs of the decoder.</w:t>
      </w:r>
    </w:p>
    <w:p w14:paraId="30A9D862" w14:textId="7EDEE4F7" w:rsidR="00015A20" w:rsidRDefault="00015A20"/>
    <w:p w14:paraId="5B427617" w14:textId="77777777" w:rsidR="00724630" w:rsidRDefault="00724630">
      <w:pPr>
        <w:rPr>
          <w:b/>
          <w:bCs/>
          <w:sz w:val="24"/>
          <w:szCs w:val="24"/>
          <w:u w:val="single"/>
        </w:rPr>
      </w:pPr>
    </w:p>
    <w:p w14:paraId="4802CEDE" w14:textId="657F2F32" w:rsidR="00015A20" w:rsidRPr="00D81AEC" w:rsidRDefault="00015A20">
      <w:pPr>
        <w:rPr>
          <w:b/>
          <w:bCs/>
          <w:sz w:val="24"/>
          <w:szCs w:val="24"/>
          <w:u w:val="single"/>
        </w:rPr>
      </w:pPr>
      <w:r w:rsidRPr="00D81AEC">
        <w:rPr>
          <w:b/>
          <w:bCs/>
          <w:sz w:val="24"/>
          <w:szCs w:val="24"/>
          <w:u w:val="single"/>
        </w:rPr>
        <w:t>Methodology</w:t>
      </w:r>
    </w:p>
    <w:p w14:paraId="6DFF84C6" w14:textId="7E958694" w:rsidR="0075650B" w:rsidRDefault="0075650B"/>
    <w:p w14:paraId="19CD3AC3" w14:textId="57B5F3D4" w:rsidR="00D075F7" w:rsidRDefault="00765545">
      <w:r>
        <w:t xml:space="preserve">The encoder model </w:t>
      </w:r>
      <w:r w:rsidR="00604BBB">
        <w:t xml:space="preserve">takes in this input and extracts few important features through </w:t>
      </w:r>
      <w:r w:rsidR="00032837">
        <w:t>its</w:t>
      </w:r>
      <w:r w:rsidR="00712474">
        <w:t xml:space="preserve"> convolution layers.</w:t>
      </w:r>
      <w:r w:rsidR="00946675">
        <w:t xml:space="preserve"> </w:t>
      </w:r>
      <w:r w:rsidR="00D22372">
        <w:t xml:space="preserve">Simultaneously, the inception model </w:t>
      </w:r>
      <w:r w:rsidR="00A86C79">
        <w:t>is used to classify the underlying image as one of 1000 categories</w:t>
      </w:r>
      <w:r w:rsidR="00194F45">
        <w:t xml:space="preserve"> after converting the image into the required shape of (299, 299, 3) and then preprocessing this input</w:t>
      </w:r>
      <w:r w:rsidR="001A4653">
        <w:t xml:space="preserve"> to the scale of [-1,1]</w:t>
      </w:r>
      <w:r w:rsidR="00194F45">
        <w:t xml:space="preserve">. </w:t>
      </w:r>
      <w:r w:rsidR="006D1E86">
        <w:t xml:space="preserve">The predicted </w:t>
      </w:r>
      <w:r w:rsidR="0070301A">
        <w:t>feature vector</w:t>
      </w:r>
      <w:r w:rsidR="006D1E86">
        <w:t xml:space="preserve"> is then sent into </w:t>
      </w:r>
      <w:r w:rsidR="00942AB2">
        <w:t xml:space="preserve">a ‘categorize’ model which </w:t>
      </w:r>
      <w:r w:rsidR="00EF0B27">
        <w:lastRenderedPageBreak/>
        <w:t>repeats th</w:t>
      </w:r>
      <w:r w:rsidR="00892653">
        <w:t>is</w:t>
      </w:r>
      <w:r w:rsidR="00EF0B27">
        <w:t xml:space="preserve"> input (32x32) times</w:t>
      </w:r>
      <w:r w:rsidR="00892653">
        <w:t xml:space="preserve"> and reshapes it into a format </w:t>
      </w:r>
      <w:r w:rsidR="00A8484D">
        <w:t>having the same dimensions of features as the encoder model.</w:t>
      </w:r>
    </w:p>
    <w:p w14:paraId="364445BB" w14:textId="7433EFB9" w:rsidR="00A8484D" w:rsidRDefault="00A8484D"/>
    <w:p w14:paraId="07806F6A" w14:textId="7A49D783" w:rsidR="00A8484D" w:rsidRDefault="00A8484D">
      <w:r>
        <w:t>The resultant outputs from the encoder and categorize models are (32,32,</w:t>
      </w:r>
      <w:r w:rsidR="00B65BFB">
        <w:t xml:space="preserve">256) and (32,32,1000) respectively. </w:t>
      </w:r>
      <w:r w:rsidR="00004E4C">
        <w:t>Th</w:t>
      </w:r>
      <w:r w:rsidR="00457A93">
        <w:t xml:space="preserve">ese are then </w:t>
      </w:r>
      <w:r w:rsidR="00886CE0">
        <w:t>combined</w:t>
      </w:r>
      <w:r w:rsidR="00457A93">
        <w:t xml:space="preserve"> in the merge model with the help of a concatenate layer, </w:t>
      </w:r>
      <w:r w:rsidR="001E2EB6">
        <w:t xml:space="preserve">after which a convolution layer is used to convert </w:t>
      </w:r>
      <w:r w:rsidR="009E6C65">
        <w:t>it back into the shape of the encoder output.</w:t>
      </w:r>
      <w:r w:rsidR="00E86211">
        <w:t xml:space="preserve"> </w:t>
      </w:r>
      <w:r w:rsidR="00886CE0">
        <w:t xml:space="preserve">The </w:t>
      </w:r>
      <w:r w:rsidR="00522317">
        <w:t xml:space="preserve">output from this model is consequently </w:t>
      </w:r>
      <w:r w:rsidR="004A0A53">
        <w:t xml:space="preserve">sent into a </w:t>
      </w:r>
      <w:r w:rsidR="000E59B5">
        <w:t xml:space="preserve">decoder model, </w:t>
      </w:r>
      <w:r w:rsidR="00923A38">
        <w:t>which up-samples the received input into producing the predicted ‘a’ and ‘b’ values</w:t>
      </w:r>
      <w:r w:rsidR="00B25961">
        <w:t>, which contain information on the colors of the image.</w:t>
      </w:r>
      <w:r w:rsidR="00DA702D">
        <w:t xml:space="preserve"> The combined model takes as its input the shape of the encoder input</w:t>
      </w:r>
      <w:r w:rsidR="000238BD">
        <w:t xml:space="preserve"> (256,256,1) </w:t>
      </w:r>
    </w:p>
    <w:p w14:paraId="6D4FB049" w14:textId="252AE452" w:rsidR="00B25961" w:rsidRDefault="00B25961"/>
    <w:p w14:paraId="7985E4BE" w14:textId="06209083" w:rsidR="00B25961" w:rsidRDefault="00BB3769">
      <w:r>
        <w:t>An</w:t>
      </w:r>
      <w:r w:rsidR="00393B0A">
        <w:t xml:space="preserve"> ‘Image Data Generator’ is used to provide numerous iterations of the same image. </w:t>
      </w:r>
      <w:r w:rsidR="00680C2F">
        <w:t xml:space="preserve">Each generated batch is then </w:t>
      </w:r>
      <w:r w:rsidR="00676EA8">
        <w:t>used to obtain the categorical features predicted by the inception model</w:t>
      </w:r>
      <w:r w:rsidR="00961A02">
        <w:t>. After con</w:t>
      </w:r>
      <w:r w:rsidR="002E01F1">
        <w:t>verting each batch into the ‘lab’ format,</w:t>
      </w:r>
      <w:r w:rsidR="00676EA8">
        <w:t xml:space="preserve"> </w:t>
      </w:r>
      <w:r w:rsidR="002E01F1">
        <w:t>the obtained feature vectors are</w:t>
      </w:r>
      <w:r w:rsidR="00773DD2">
        <w:t xml:space="preserve"> </w:t>
      </w:r>
      <w:r w:rsidR="00A36CC2">
        <w:t>merged</w:t>
      </w:r>
      <w:r w:rsidR="00773DD2">
        <w:t xml:space="preserve"> with ‘l’ value of the </w:t>
      </w:r>
      <w:r w:rsidR="00A36CC2">
        <w:t>image to be provided as its input. The output is the combination of ‘a’ and ‘b’ values of the image</w:t>
      </w:r>
      <w:r w:rsidR="0025791C">
        <w:t xml:space="preserve">. The respective inputs and outputs are </w:t>
      </w:r>
      <w:r>
        <w:t xml:space="preserve">then yielded to </w:t>
      </w:r>
      <w:r w:rsidR="00D7506A">
        <w:t>train the combined model.</w:t>
      </w:r>
    </w:p>
    <w:p w14:paraId="40C6E2E6" w14:textId="28FB74D6" w:rsidR="00F43688" w:rsidRDefault="00F43688"/>
    <w:p w14:paraId="51BE0311" w14:textId="51241652" w:rsidR="00F43688" w:rsidRDefault="00F43688">
      <w:r>
        <w:t>To test the model, test images are converted from ‘</w:t>
      </w:r>
      <w:r w:rsidR="004678FE">
        <w:t>RGB</w:t>
      </w:r>
      <w:r>
        <w:t xml:space="preserve">’ to ‘lab’, after which their </w:t>
      </w:r>
      <w:r w:rsidR="00E22303">
        <w:t>‘l’ values and predicted feature vectors are passed to the model to predict the</w:t>
      </w:r>
      <w:r w:rsidR="005237CA">
        <w:t>ir ‘a’ and ‘b’ values. The collecti</w:t>
      </w:r>
      <w:r w:rsidR="003B2B8F">
        <w:t>on of ‘l’, ‘a’ and ‘b’ values are converted into ‘</w:t>
      </w:r>
      <w:r w:rsidR="004678FE">
        <w:t>RGB</w:t>
      </w:r>
      <w:r w:rsidR="003B2B8F">
        <w:t xml:space="preserve">’ to obtain the </w:t>
      </w:r>
      <w:r w:rsidR="00605A58">
        <w:t>predicted color image.</w:t>
      </w:r>
    </w:p>
    <w:p w14:paraId="70792A64" w14:textId="70673369" w:rsidR="00A76793" w:rsidRDefault="00A76793"/>
    <w:p w14:paraId="422C4213" w14:textId="3FC0E7BA" w:rsidR="00A76793" w:rsidRDefault="00A76793"/>
    <w:p w14:paraId="6686AF32" w14:textId="5B5A2C82" w:rsidR="007E7B19" w:rsidRDefault="007D1F93">
      <w:pPr>
        <w:rPr>
          <w:b/>
          <w:bCs/>
          <w:sz w:val="24"/>
          <w:szCs w:val="24"/>
          <w:u w:val="single"/>
        </w:rPr>
      </w:pPr>
      <w:r>
        <w:rPr>
          <w:b/>
          <w:bCs/>
          <w:sz w:val="24"/>
          <w:szCs w:val="24"/>
          <w:u w:val="single"/>
        </w:rPr>
        <w:t xml:space="preserve">Results and </w:t>
      </w:r>
      <w:r w:rsidR="007E7B19" w:rsidRPr="007E7B19">
        <w:rPr>
          <w:b/>
          <w:bCs/>
          <w:sz w:val="24"/>
          <w:szCs w:val="24"/>
          <w:u w:val="single"/>
        </w:rPr>
        <w:t>Limitations</w:t>
      </w:r>
    </w:p>
    <w:p w14:paraId="2B312D1C" w14:textId="189C47CB" w:rsidR="007E7B19" w:rsidRDefault="007E7B19">
      <w:pPr>
        <w:rPr>
          <w:b/>
          <w:bCs/>
          <w:sz w:val="24"/>
          <w:szCs w:val="24"/>
          <w:u w:val="single"/>
        </w:rPr>
      </w:pPr>
    </w:p>
    <w:p w14:paraId="3E7AE833" w14:textId="312167F1" w:rsidR="007E7B19" w:rsidRDefault="007D1F93">
      <w:r>
        <w:t xml:space="preserve">The model </w:t>
      </w:r>
      <w:r w:rsidR="000E6E73">
        <w:t xml:space="preserve">predicts a good estimate of the input image </w:t>
      </w:r>
      <w:r w:rsidR="00203832">
        <w:t xml:space="preserve">and its colors based on the classification. However, it tends to associate </w:t>
      </w:r>
      <w:r w:rsidR="00BC4B13">
        <w:t>specific</w:t>
      </w:r>
      <w:r w:rsidR="00203832">
        <w:t xml:space="preserve"> elements to a specific color, while </w:t>
      </w:r>
      <w:r w:rsidR="00ED2C19">
        <w:t>it</w:t>
      </w:r>
      <w:r w:rsidR="007749C5">
        <w:t xml:space="preserve"> may not always be the case. For example, </w:t>
      </w:r>
      <w:r w:rsidR="00ED2C19">
        <w:t>if a photo of a canopy of trees is passed as for prediction, the obtained result will most likely be a set of green trees, although there are many instances of yellow or orange being the predominant color in the original image. Moreover, the encoder also has an issue with identifying the right boundaries of each value, which may lead to some undesirable overlap.</w:t>
      </w:r>
    </w:p>
    <w:p w14:paraId="699D55CD" w14:textId="53F17DBA" w:rsidR="00F21887" w:rsidRDefault="00F21887"/>
    <w:p w14:paraId="5502CE13" w14:textId="77777777" w:rsidR="00786FEE" w:rsidRDefault="00786FEE"/>
    <w:p w14:paraId="49FCB6E4" w14:textId="025331E7" w:rsidR="00786FEE" w:rsidRDefault="00367013">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Szegedy</w:t>
      </w:r>
      <w:proofErr w:type="spellEnd"/>
      <w:r>
        <w:rPr>
          <w:rFonts w:ascii="Arial" w:hAnsi="Arial" w:cs="Arial"/>
          <w:color w:val="222222"/>
          <w:sz w:val="20"/>
          <w:szCs w:val="20"/>
          <w:shd w:val="clear" w:color="auto" w:fill="FFFFFF"/>
        </w:rPr>
        <w:t>, Christian, et al. "Inception-v4, inception-</w:t>
      </w:r>
      <w:proofErr w:type="spellStart"/>
      <w:r>
        <w:rPr>
          <w:rFonts w:ascii="Arial" w:hAnsi="Arial" w:cs="Arial"/>
          <w:color w:val="222222"/>
          <w:sz w:val="20"/>
          <w:szCs w:val="20"/>
          <w:shd w:val="clear" w:color="auto" w:fill="FFFFFF"/>
        </w:rPr>
        <w:t>resnet</w:t>
      </w:r>
      <w:proofErr w:type="spellEnd"/>
      <w:r>
        <w:rPr>
          <w:rFonts w:ascii="Arial" w:hAnsi="Arial" w:cs="Arial"/>
          <w:color w:val="222222"/>
          <w:sz w:val="20"/>
          <w:szCs w:val="20"/>
          <w:shd w:val="clear" w:color="auto" w:fill="FFFFFF"/>
        </w:rPr>
        <w:t xml:space="preserve"> and the impact of residual connections on learning." </w:t>
      </w:r>
      <w:r>
        <w:rPr>
          <w:rFonts w:ascii="Arial" w:hAnsi="Arial" w:cs="Arial"/>
          <w:i/>
          <w:iCs/>
          <w:color w:val="222222"/>
          <w:sz w:val="20"/>
          <w:szCs w:val="20"/>
          <w:shd w:val="clear" w:color="auto" w:fill="FFFFFF"/>
        </w:rPr>
        <w:t>Thirty-first AAAI conference on artificial intelligence</w:t>
      </w:r>
      <w:r>
        <w:rPr>
          <w:rFonts w:ascii="Arial" w:hAnsi="Arial" w:cs="Arial"/>
          <w:color w:val="222222"/>
          <w:sz w:val="20"/>
          <w:szCs w:val="20"/>
          <w:shd w:val="clear" w:color="auto" w:fill="FFFFFF"/>
        </w:rPr>
        <w:t>. 2017.</w:t>
      </w:r>
    </w:p>
    <w:p w14:paraId="4CAE243D" w14:textId="77777777" w:rsidR="00340229" w:rsidRDefault="00340229"/>
    <w:p w14:paraId="5A3C88F0" w14:textId="77777777" w:rsidR="00340229" w:rsidRDefault="007F4313">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Baldassarre</w:t>
      </w:r>
      <w:proofErr w:type="spellEnd"/>
      <w:r>
        <w:rPr>
          <w:rFonts w:ascii="Arial" w:hAnsi="Arial" w:cs="Arial"/>
          <w:color w:val="222222"/>
          <w:sz w:val="20"/>
          <w:szCs w:val="20"/>
          <w:shd w:val="clear" w:color="auto" w:fill="FFFFFF"/>
        </w:rPr>
        <w:t xml:space="preserve">, Federico, Diego González </w:t>
      </w:r>
      <w:proofErr w:type="spellStart"/>
      <w:r>
        <w:rPr>
          <w:rFonts w:ascii="Arial" w:hAnsi="Arial" w:cs="Arial"/>
          <w:color w:val="222222"/>
          <w:sz w:val="20"/>
          <w:szCs w:val="20"/>
          <w:shd w:val="clear" w:color="auto" w:fill="FFFFFF"/>
        </w:rPr>
        <w:t>Morín</w:t>
      </w:r>
      <w:proofErr w:type="spellEnd"/>
      <w:r>
        <w:rPr>
          <w:rFonts w:ascii="Arial" w:hAnsi="Arial" w:cs="Arial"/>
          <w:color w:val="222222"/>
          <w:sz w:val="20"/>
          <w:szCs w:val="20"/>
          <w:shd w:val="clear" w:color="auto" w:fill="FFFFFF"/>
        </w:rPr>
        <w:t xml:space="preserve">, and Lucas </w:t>
      </w:r>
      <w:proofErr w:type="spellStart"/>
      <w:r>
        <w:rPr>
          <w:rFonts w:ascii="Arial" w:hAnsi="Arial" w:cs="Arial"/>
          <w:color w:val="222222"/>
          <w:sz w:val="20"/>
          <w:szCs w:val="20"/>
          <w:shd w:val="clear" w:color="auto" w:fill="FFFFFF"/>
        </w:rPr>
        <w:t>Rodés-Guirao</w:t>
      </w:r>
      <w:proofErr w:type="spellEnd"/>
      <w:r>
        <w:rPr>
          <w:rFonts w:ascii="Arial" w:hAnsi="Arial" w:cs="Arial"/>
          <w:color w:val="222222"/>
          <w:sz w:val="20"/>
          <w:szCs w:val="20"/>
          <w:shd w:val="clear" w:color="auto" w:fill="FFFFFF"/>
        </w:rPr>
        <w:t xml:space="preserve">. "Deep </w:t>
      </w:r>
      <w:proofErr w:type="spellStart"/>
      <w:r>
        <w:rPr>
          <w:rFonts w:ascii="Arial" w:hAnsi="Arial" w:cs="Arial"/>
          <w:color w:val="222222"/>
          <w:sz w:val="20"/>
          <w:szCs w:val="20"/>
          <w:shd w:val="clear" w:color="auto" w:fill="FFFFFF"/>
        </w:rPr>
        <w:t>koalarization</w:t>
      </w:r>
      <w:proofErr w:type="spellEnd"/>
      <w:r>
        <w:rPr>
          <w:rFonts w:ascii="Arial" w:hAnsi="Arial" w:cs="Arial"/>
          <w:color w:val="222222"/>
          <w:sz w:val="20"/>
          <w:szCs w:val="20"/>
          <w:shd w:val="clear" w:color="auto" w:fill="FFFFFF"/>
        </w:rPr>
        <w:t xml:space="preserve">: Image colorization using </w:t>
      </w:r>
      <w:proofErr w:type="spellStart"/>
      <w:r>
        <w:rPr>
          <w:rFonts w:ascii="Arial" w:hAnsi="Arial" w:cs="Arial"/>
          <w:color w:val="222222"/>
          <w:sz w:val="20"/>
          <w:szCs w:val="20"/>
          <w:shd w:val="clear" w:color="auto" w:fill="FFFFFF"/>
        </w:rPr>
        <w:t>cnns</w:t>
      </w:r>
      <w:proofErr w:type="spellEnd"/>
      <w:r>
        <w:rPr>
          <w:rFonts w:ascii="Arial" w:hAnsi="Arial" w:cs="Arial"/>
          <w:color w:val="222222"/>
          <w:sz w:val="20"/>
          <w:szCs w:val="20"/>
          <w:shd w:val="clear" w:color="auto" w:fill="FFFFFF"/>
        </w:rPr>
        <w:t xml:space="preserve"> and inception-resnet-v2."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arXiv:1712.03400</w:t>
      </w:r>
      <w:r>
        <w:rPr>
          <w:rFonts w:ascii="Arial" w:hAnsi="Arial" w:cs="Arial"/>
          <w:color w:val="222222"/>
          <w:sz w:val="20"/>
          <w:szCs w:val="20"/>
          <w:shd w:val="clear" w:color="auto" w:fill="FFFFFF"/>
        </w:rPr>
        <w:t> (2017).</w:t>
      </w:r>
    </w:p>
    <w:tbl>
      <w:tblPr>
        <w:tblW w:w="6570" w:type="dxa"/>
        <w:shd w:val="clear" w:color="auto" w:fill="FFFFFF"/>
        <w:tblCellMar>
          <w:left w:w="0" w:type="dxa"/>
          <w:right w:w="0" w:type="dxa"/>
        </w:tblCellMar>
        <w:tblLook w:val="04A0" w:firstRow="1" w:lastRow="0" w:firstColumn="1" w:lastColumn="0" w:noHBand="0" w:noVBand="1"/>
      </w:tblPr>
      <w:tblGrid>
        <w:gridCol w:w="9356"/>
        <w:gridCol w:w="4"/>
      </w:tblGrid>
      <w:tr w:rsidR="00E96EB0" w:rsidRPr="00E96EB0" w14:paraId="7762D839" w14:textId="77777777" w:rsidTr="00E96EB0">
        <w:tc>
          <w:tcPr>
            <w:tcW w:w="0" w:type="auto"/>
            <w:shd w:val="clear" w:color="auto" w:fill="FFFFFF"/>
            <w:noWrap/>
            <w:tcMar>
              <w:top w:w="120" w:type="dxa"/>
              <w:left w:w="0" w:type="dxa"/>
              <w:bottom w:w="120" w:type="dxa"/>
              <w:right w:w="240" w:type="dxa"/>
            </w:tcMar>
            <w:hideMark/>
          </w:tcPr>
          <w:p w14:paraId="17858B46" w14:textId="77777777" w:rsidR="00E96EB0" w:rsidRDefault="00340229" w:rsidP="00340229">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An, </w:t>
            </w:r>
            <w:proofErr w:type="spellStart"/>
            <w:r>
              <w:rPr>
                <w:rFonts w:ascii="Arial" w:hAnsi="Arial" w:cs="Arial"/>
                <w:color w:val="222222"/>
                <w:sz w:val="20"/>
                <w:szCs w:val="20"/>
                <w:shd w:val="clear" w:color="auto" w:fill="FFFFFF"/>
              </w:rPr>
              <w:t>Jiancheng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Koffi</w:t>
            </w:r>
            <w:proofErr w:type="spellEnd"/>
            <w:r>
              <w:rPr>
                <w:rFonts w:ascii="Arial" w:hAnsi="Arial" w:cs="Arial"/>
                <w:color w:val="222222"/>
                <w:sz w:val="20"/>
                <w:szCs w:val="20"/>
                <w:shd w:val="clear" w:color="auto" w:fill="FFFFFF"/>
              </w:rPr>
              <w:t xml:space="preserve"> Gagnon </w:t>
            </w:r>
            <w:proofErr w:type="spellStart"/>
            <w:r>
              <w:rPr>
                <w:rFonts w:ascii="Arial" w:hAnsi="Arial" w:cs="Arial"/>
                <w:color w:val="222222"/>
                <w:sz w:val="20"/>
                <w:szCs w:val="20"/>
                <w:shd w:val="clear" w:color="auto" w:fill="FFFFFF"/>
              </w:rPr>
              <w:t>Kpeyiton</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Qingnan</w:t>
            </w:r>
            <w:proofErr w:type="spellEnd"/>
            <w:r>
              <w:rPr>
                <w:rFonts w:ascii="Arial" w:hAnsi="Arial" w:cs="Arial"/>
                <w:color w:val="222222"/>
                <w:sz w:val="20"/>
                <w:szCs w:val="20"/>
                <w:shd w:val="clear" w:color="auto" w:fill="FFFFFF"/>
              </w:rPr>
              <w:t xml:space="preserve"> Shi. "Grayscale images colorization with convolutional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24.7 (2020): 4751-4758.</w:t>
            </w:r>
          </w:p>
          <w:p w14:paraId="6DCA2293" w14:textId="5F854A70" w:rsidR="0030678A" w:rsidRPr="00E96EB0" w:rsidRDefault="0030678A" w:rsidP="00340229">
            <w:pPr>
              <w:spacing w:after="0" w:line="240" w:lineRule="auto"/>
              <w:rPr>
                <w:rFonts w:ascii="Arial" w:eastAsia="Times New Roman" w:hAnsi="Arial" w:cs="Arial"/>
                <w:color w:val="777777"/>
                <w:sz w:val="20"/>
                <w:szCs w:val="20"/>
              </w:rPr>
            </w:pPr>
          </w:p>
        </w:tc>
        <w:tc>
          <w:tcPr>
            <w:tcW w:w="0" w:type="auto"/>
            <w:shd w:val="clear" w:color="auto" w:fill="FFFFFF"/>
            <w:tcMar>
              <w:top w:w="120" w:type="dxa"/>
              <w:left w:w="0" w:type="dxa"/>
              <w:bottom w:w="120" w:type="dxa"/>
              <w:right w:w="0" w:type="dxa"/>
            </w:tcMar>
            <w:hideMark/>
          </w:tcPr>
          <w:p w14:paraId="7E9D6619" w14:textId="77777777" w:rsidR="00E96EB0" w:rsidRPr="00E96EB0" w:rsidRDefault="00E96EB0" w:rsidP="00E96EB0">
            <w:pPr>
              <w:spacing w:after="0" w:line="240" w:lineRule="auto"/>
              <w:jc w:val="right"/>
              <w:rPr>
                <w:rFonts w:ascii="Arial" w:eastAsia="Times New Roman" w:hAnsi="Arial" w:cs="Arial"/>
                <w:color w:val="777777"/>
                <w:sz w:val="20"/>
                <w:szCs w:val="20"/>
              </w:rPr>
            </w:pPr>
          </w:p>
        </w:tc>
      </w:tr>
    </w:tbl>
    <w:p w14:paraId="7EB4681F" w14:textId="46DF3DF3" w:rsidR="00786FEE" w:rsidRPr="007D1F93" w:rsidRDefault="00E303EA">
      <w:r>
        <w:rPr>
          <w:rFonts w:ascii="Arial" w:hAnsi="Arial" w:cs="Arial"/>
          <w:color w:val="222222"/>
          <w:sz w:val="20"/>
          <w:szCs w:val="20"/>
          <w:shd w:val="clear" w:color="auto" w:fill="FFFFFF"/>
        </w:rPr>
        <w:t>Hwang, Jeff, and You Zhou. "Image colorization with deep convolutional neural networks." </w:t>
      </w:r>
      <w:r>
        <w:rPr>
          <w:rFonts w:ascii="Arial" w:hAnsi="Arial" w:cs="Arial"/>
          <w:i/>
          <w:iCs/>
          <w:color w:val="222222"/>
          <w:sz w:val="20"/>
          <w:szCs w:val="20"/>
          <w:shd w:val="clear" w:color="auto" w:fill="FFFFFF"/>
        </w:rPr>
        <w:t>Stanford University, Tech. Rep.</w:t>
      </w:r>
      <w:r>
        <w:rPr>
          <w:rFonts w:ascii="Arial" w:hAnsi="Arial" w:cs="Arial"/>
          <w:color w:val="222222"/>
          <w:sz w:val="20"/>
          <w:szCs w:val="20"/>
          <w:shd w:val="clear" w:color="auto" w:fill="FFFFFF"/>
        </w:rPr>
        <w:t>. 2016.</w:t>
      </w:r>
    </w:p>
    <w:sectPr w:rsidR="00786FEE" w:rsidRPr="007D1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408"/>
    <w:rsid w:val="00004E4C"/>
    <w:rsid w:val="000057F6"/>
    <w:rsid w:val="00005ABF"/>
    <w:rsid w:val="00015A20"/>
    <w:rsid w:val="0002184C"/>
    <w:rsid w:val="000238BD"/>
    <w:rsid w:val="00032837"/>
    <w:rsid w:val="0007334F"/>
    <w:rsid w:val="00083C68"/>
    <w:rsid w:val="000968CF"/>
    <w:rsid w:val="000A637B"/>
    <w:rsid w:val="000C1E8E"/>
    <w:rsid w:val="000E59B5"/>
    <w:rsid w:val="000E6E73"/>
    <w:rsid w:val="000F1A78"/>
    <w:rsid w:val="000F5406"/>
    <w:rsid w:val="001748A4"/>
    <w:rsid w:val="00185A64"/>
    <w:rsid w:val="001903E2"/>
    <w:rsid w:val="00194F45"/>
    <w:rsid w:val="001A4653"/>
    <w:rsid w:val="001D1851"/>
    <w:rsid w:val="001E2EB6"/>
    <w:rsid w:val="001F2047"/>
    <w:rsid w:val="00203832"/>
    <w:rsid w:val="00204870"/>
    <w:rsid w:val="0025791C"/>
    <w:rsid w:val="00291B43"/>
    <w:rsid w:val="002A2AC4"/>
    <w:rsid w:val="002E01F1"/>
    <w:rsid w:val="0030678A"/>
    <w:rsid w:val="00321CBE"/>
    <w:rsid w:val="00340229"/>
    <w:rsid w:val="00367013"/>
    <w:rsid w:val="00393B0A"/>
    <w:rsid w:val="003B2B8F"/>
    <w:rsid w:val="00442139"/>
    <w:rsid w:val="00457A93"/>
    <w:rsid w:val="004678FE"/>
    <w:rsid w:val="00480E7A"/>
    <w:rsid w:val="004A0A53"/>
    <w:rsid w:val="004C3E93"/>
    <w:rsid w:val="004F361C"/>
    <w:rsid w:val="00522317"/>
    <w:rsid w:val="005237CA"/>
    <w:rsid w:val="005341E6"/>
    <w:rsid w:val="00550ED7"/>
    <w:rsid w:val="00552CE2"/>
    <w:rsid w:val="00563188"/>
    <w:rsid w:val="005757D6"/>
    <w:rsid w:val="00575BF9"/>
    <w:rsid w:val="005E516E"/>
    <w:rsid w:val="00604BBB"/>
    <w:rsid w:val="00605A58"/>
    <w:rsid w:val="00640569"/>
    <w:rsid w:val="00657199"/>
    <w:rsid w:val="00676EA8"/>
    <w:rsid w:val="00680C2F"/>
    <w:rsid w:val="006843D0"/>
    <w:rsid w:val="006D1CE6"/>
    <w:rsid w:val="006D1E86"/>
    <w:rsid w:val="006E7F55"/>
    <w:rsid w:val="0070301A"/>
    <w:rsid w:val="00712474"/>
    <w:rsid w:val="00724630"/>
    <w:rsid w:val="0075650B"/>
    <w:rsid w:val="00765545"/>
    <w:rsid w:val="00773DD2"/>
    <w:rsid w:val="007749C5"/>
    <w:rsid w:val="00786FEE"/>
    <w:rsid w:val="007A5980"/>
    <w:rsid w:val="007D1F93"/>
    <w:rsid w:val="007D5DC7"/>
    <w:rsid w:val="007D616F"/>
    <w:rsid w:val="007E7B19"/>
    <w:rsid w:val="007F4313"/>
    <w:rsid w:val="00886CE0"/>
    <w:rsid w:val="00892653"/>
    <w:rsid w:val="008A28DC"/>
    <w:rsid w:val="008E48DD"/>
    <w:rsid w:val="008F4C5F"/>
    <w:rsid w:val="00923A38"/>
    <w:rsid w:val="00942AB2"/>
    <w:rsid w:val="00946675"/>
    <w:rsid w:val="00961A02"/>
    <w:rsid w:val="00965310"/>
    <w:rsid w:val="009727AA"/>
    <w:rsid w:val="00976F0C"/>
    <w:rsid w:val="00980737"/>
    <w:rsid w:val="0098523E"/>
    <w:rsid w:val="009D3CF7"/>
    <w:rsid w:val="009E6C65"/>
    <w:rsid w:val="00A06EA9"/>
    <w:rsid w:val="00A1202A"/>
    <w:rsid w:val="00A36CC2"/>
    <w:rsid w:val="00A76793"/>
    <w:rsid w:val="00A8484D"/>
    <w:rsid w:val="00A86C79"/>
    <w:rsid w:val="00A91846"/>
    <w:rsid w:val="00AA4655"/>
    <w:rsid w:val="00AB3836"/>
    <w:rsid w:val="00AD7414"/>
    <w:rsid w:val="00AE54B5"/>
    <w:rsid w:val="00B205EF"/>
    <w:rsid w:val="00B25961"/>
    <w:rsid w:val="00B43702"/>
    <w:rsid w:val="00B52C36"/>
    <w:rsid w:val="00B65BFB"/>
    <w:rsid w:val="00B8288C"/>
    <w:rsid w:val="00B93086"/>
    <w:rsid w:val="00BA333D"/>
    <w:rsid w:val="00BA59B0"/>
    <w:rsid w:val="00BA69B4"/>
    <w:rsid w:val="00BB3769"/>
    <w:rsid w:val="00BC4B13"/>
    <w:rsid w:val="00BF38C4"/>
    <w:rsid w:val="00C415D6"/>
    <w:rsid w:val="00C456AE"/>
    <w:rsid w:val="00C46049"/>
    <w:rsid w:val="00C54257"/>
    <w:rsid w:val="00CD26D3"/>
    <w:rsid w:val="00CE5239"/>
    <w:rsid w:val="00D075F7"/>
    <w:rsid w:val="00D21304"/>
    <w:rsid w:val="00D21F5D"/>
    <w:rsid w:val="00D22372"/>
    <w:rsid w:val="00D435CC"/>
    <w:rsid w:val="00D7506A"/>
    <w:rsid w:val="00D81AEC"/>
    <w:rsid w:val="00D87987"/>
    <w:rsid w:val="00DA702D"/>
    <w:rsid w:val="00DA7F73"/>
    <w:rsid w:val="00DB2C24"/>
    <w:rsid w:val="00E04BF8"/>
    <w:rsid w:val="00E06802"/>
    <w:rsid w:val="00E122F1"/>
    <w:rsid w:val="00E22303"/>
    <w:rsid w:val="00E303EA"/>
    <w:rsid w:val="00E30655"/>
    <w:rsid w:val="00E40408"/>
    <w:rsid w:val="00E61CCE"/>
    <w:rsid w:val="00E73DCA"/>
    <w:rsid w:val="00E86211"/>
    <w:rsid w:val="00E96EB0"/>
    <w:rsid w:val="00ED2C19"/>
    <w:rsid w:val="00EF0B27"/>
    <w:rsid w:val="00F21887"/>
    <w:rsid w:val="00F2376E"/>
    <w:rsid w:val="00F3189D"/>
    <w:rsid w:val="00F43688"/>
    <w:rsid w:val="00FB0490"/>
    <w:rsid w:val="00FC6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1909"/>
  <w15:chartTrackingRefBased/>
  <w15:docId w15:val="{4B1DD051-1D27-4735-B811-D70E8ECE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63965">
      <w:bodyDiv w:val="1"/>
      <w:marLeft w:val="0"/>
      <w:marRight w:val="0"/>
      <w:marTop w:val="0"/>
      <w:marBottom w:val="0"/>
      <w:divBdr>
        <w:top w:val="none" w:sz="0" w:space="0" w:color="auto"/>
        <w:left w:val="none" w:sz="0" w:space="0" w:color="auto"/>
        <w:bottom w:val="none" w:sz="0" w:space="0" w:color="auto"/>
        <w:right w:val="none" w:sz="0" w:space="0" w:color="auto"/>
      </w:divBdr>
      <w:divsChild>
        <w:div w:id="430126349">
          <w:marLeft w:val="0"/>
          <w:marRight w:val="0"/>
          <w:marTop w:val="0"/>
          <w:marBottom w:val="0"/>
          <w:divBdr>
            <w:top w:val="none" w:sz="0" w:space="0" w:color="auto"/>
            <w:left w:val="none" w:sz="0" w:space="0" w:color="auto"/>
            <w:bottom w:val="none" w:sz="0" w:space="0" w:color="auto"/>
            <w:right w:val="none" w:sz="0" w:space="0" w:color="auto"/>
          </w:divBdr>
        </w:div>
      </w:divsChild>
    </w:div>
    <w:div w:id="763498541">
      <w:bodyDiv w:val="1"/>
      <w:marLeft w:val="0"/>
      <w:marRight w:val="0"/>
      <w:marTop w:val="0"/>
      <w:marBottom w:val="0"/>
      <w:divBdr>
        <w:top w:val="none" w:sz="0" w:space="0" w:color="auto"/>
        <w:left w:val="none" w:sz="0" w:space="0" w:color="auto"/>
        <w:bottom w:val="none" w:sz="0" w:space="0" w:color="auto"/>
        <w:right w:val="none" w:sz="0" w:space="0" w:color="auto"/>
      </w:divBdr>
      <w:divsChild>
        <w:div w:id="850028807">
          <w:marLeft w:val="0"/>
          <w:marRight w:val="0"/>
          <w:marTop w:val="0"/>
          <w:marBottom w:val="0"/>
          <w:divBdr>
            <w:top w:val="none" w:sz="0" w:space="0" w:color="auto"/>
            <w:left w:val="none" w:sz="0" w:space="0" w:color="auto"/>
            <w:bottom w:val="none" w:sz="0" w:space="0" w:color="auto"/>
            <w:right w:val="none" w:sz="0" w:space="0" w:color="auto"/>
          </w:divBdr>
          <w:divsChild>
            <w:div w:id="1981229310">
              <w:marLeft w:val="-150"/>
              <w:marRight w:val="0"/>
              <w:marTop w:val="0"/>
              <w:marBottom w:val="0"/>
              <w:divBdr>
                <w:top w:val="none" w:sz="0" w:space="0" w:color="auto"/>
                <w:left w:val="none" w:sz="0" w:space="0" w:color="auto"/>
                <w:bottom w:val="none" w:sz="0" w:space="0" w:color="auto"/>
                <w:right w:val="none" w:sz="0" w:space="0" w:color="auto"/>
              </w:divBdr>
              <w:divsChild>
                <w:div w:id="359473738">
                  <w:marLeft w:val="0"/>
                  <w:marRight w:val="0"/>
                  <w:marTop w:val="0"/>
                  <w:marBottom w:val="0"/>
                  <w:divBdr>
                    <w:top w:val="none" w:sz="0" w:space="0" w:color="auto"/>
                    <w:left w:val="none" w:sz="0" w:space="0" w:color="auto"/>
                    <w:bottom w:val="none" w:sz="0" w:space="0" w:color="auto"/>
                    <w:right w:val="none" w:sz="0" w:space="0" w:color="auto"/>
                  </w:divBdr>
                  <w:divsChild>
                    <w:div w:id="925072837">
                      <w:marLeft w:val="0"/>
                      <w:marRight w:val="0"/>
                      <w:marTop w:val="0"/>
                      <w:marBottom w:val="0"/>
                      <w:divBdr>
                        <w:top w:val="none" w:sz="0" w:space="0" w:color="auto"/>
                        <w:left w:val="none" w:sz="0" w:space="0" w:color="auto"/>
                        <w:bottom w:val="none" w:sz="0" w:space="0" w:color="auto"/>
                        <w:right w:val="none" w:sz="0" w:space="0" w:color="auto"/>
                      </w:divBdr>
                      <w:divsChild>
                        <w:div w:id="1221021726">
                          <w:marLeft w:val="0"/>
                          <w:marRight w:val="0"/>
                          <w:marTop w:val="0"/>
                          <w:marBottom w:val="0"/>
                          <w:divBdr>
                            <w:top w:val="none" w:sz="0" w:space="0" w:color="auto"/>
                            <w:left w:val="none" w:sz="0" w:space="0" w:color="auto"/>
                            <w:bottom w:val="none" w:sz="0" w:space="0" w:color="auto"/>
                            <w:right w:val="none" w:sz="0" w:space="0" w:color="auto"/>
                          </w:divBdr>
                          <w:divsChild>
                            <w:div w:id="1937323364">
                              <w:marLeft w:val="0"/>
                              <w:marRight w:val="0"/>
                              <w:marTop w:val="0"/>
                              <w:marBottom w:val="0"/>
                              <w:divBdr>
                                <w:top w:val="none" w:sz="0" w:space="0" w:color="auto"/>
                                <w:left w:val="none" w:sz="0" w:space="0" w:color="auto"/>
                                <w:bottom w:val="none" w:sz="0" w:space="0" w:color="auto"/>
                                <w:right w:val="none" w:sz="0" w:space="0" w:color="auto"/>
                              </w:divBdr>
                              <w:divsChild>
                                <w:div w:id="291519088">
                                  <w:marLeft w:val="0"/>
                                  <w:marRight w:val="0"/>
                                  <w:marTop w:val="0"/>
                                  <w:marBottom w:val="0"/>
                                  <w:divBdr>
                                    <w:top w:val="none" w:sz="0" w:space="0" w:color="auto"/>
                                    <w:left w:val="none" w:sz="0" w:space="0" w:color="auto"/>
                                    <w:bottom w:val="none" w:sz="0" w:space="0" w:color="auto"/>
                                    <w:right w:val="none" w:sz="0" w:space="0" w:color="auto"/>
                                  </w:divBdr>
                                  <w:divsChild>
                                    <w:div w:id="3847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0615">
      <w:bodyDiv w:val="1"/>
      <w:marLeft w:val="0"/>
      <w:marRight w:val="0"/>
      <w:marTop w:val="0"/>
      <w:marBottom w:val="0"/>
      <w:divBdr>
        <w:top w:val="none" w:sz="0" w:space="0" w:color="auto"/>
        <w:left w:val="none" w:sz="0" w:space="0" w:color="auto"/>
        <w:bottom w:val="none" w:sz="0" w:space="0" w:color="auto"/>
        <w:right w:val="none" w:sz="0" w:space="0" w:color="auto"/>
      </w:divBdr>
      <w:divsChild>
        <w:div w:id="31733670">
          <w:marLeft w:val="0"/>
          <w:marRight w:val="0"/>
          <w:marTop w:val="0"/>
          <w:marBottom w:val="0"/>
          <w:divBdr>
            <w:top w:val="none" w:sz="0" w:space="0" w:color="auto"/>
            <w:left w:val="none" w:sz="0" w:space="0" w:color="auto"/>
            <w:bottom w:val="none" w:sz="0" w:space="0" w:color="auto"/>
            <w:right w:val="none" w:sz="0" w:space="0" w:color="auto"/>
          </w:divBdr>
          <w:divsChild>
            <w:div w:id="1359432729">
              <w:marLeft w:val="0"/>
              <w:marRight w:val="0"/>
              <w:marTop w:val="0"/>
              <w:marBottom w:val="0"/>
              <w:divBdr>
                <w:top w:val="none" w:sz="0" w:space="0" w:color="auto"/>
                <w:left w:val="none" w:sz="0" w:space="0" w:color="auto"/>
                <w:bottom w:val="none" w:sz="0" w:space="0" w:color="auto"/>
                <w:right w:val="none" w:sz="0" w:space="0" w:color="auto"/>
              </w:divBdr>
              <w:divsChild>
                <w:div w:id="1964072078">
                  <w:marLeft w:val="0"/>
                  <w:marRight w:val="0"/>
                  <w:marTop w:val="0"/>
                  <w:marBottom w:val="0"/>
                  <w:divBdr>
                    <w:top w:val="none" w:sz="0" w:space="0" w:color="auto"/>
                    <w:left w:val="none" w:sz="0" w:space="0" w:color="auto"/>
                    <w:bottom w:val="none" w:sz="0" w:space="0" w:color="auto"/>
                    <w:right w:val="none" w:sz="0" w:space="0" w:color="auto"/>
                  </w:divBdr>
                  <w:divsChild>
                    <w:div w:id="1251354706">
                      <w:marLeft w:val="-150"/>
                      <w:marRight w:val="0"/>
                      <w:marTop w:val="0"/>
                      <w:marBottom w:val="0"/>
                      <w:divBdr>
                        <w:top w:val="none" w:sz="0" w:space="0" w:color="auto"/>
                        <w:left w:val="none" w:sz="0" w:space="0" w:color="auto"/>
                        <w:bottom w:val="none" w:sz="0" w:space="0" w:color="auto"/>
                        <w:right w:val="none" w:sz="0" w:space="0" w:color="auto"/>
                      </w:divBdr>
                      <w:divsChild>
                        <w:div w:id="945693573">
                          <w:marLeft w:val="0"/>
                          <w:marRight w:val="0"/>
                          <w:marTop w:val="0"/>
                          <w:marBottom w:val="0"/>
                          <w:divBdr>
                            <w:top w:val="none" w:sz="0" w:space="0" w:color="auto"/>
                            <w:left w:val="none" w:sz="0" w:space="0" w:color="auto"/>
                            <w:bottom w:val="none" w:sz="0" w:space="0" w:color="auto"/>
                            <w:right w:val="none" w:sz="0" w:space="0" w:color="auto"/>
                          </w:divBdr>
                          <w:divsChild>
                            <w:div w:id="1265917233">
                              <w:marLeft w:val="0"/>
                              <w:marRight w:val="0"/>
                              <w:marTop w:val="0"/>
                              <w:marBottom w:val="0"/>
                              <w:divBdr>
                                <w:top w:val="none" w:sz="0" w:space="0" w:color="auto"/>
                                <w:left w:val="none" w:sz="0" w:space="0" w:color="auto"/>
                                <w:bottom w:val="none" w:sz="0" w:space="0" w:color="auto"/>
                                <w:right w:val="none" w:sz="0" w:space="0" w:color="auto"/>
                              </w:divBdr>
                              <w:divsChild>
                                <w:div w:id="1906456238">
                                  <w:marLeft w:val="0"/>
                                  <w:marRight w:val="0"/>
                                  <w:marTop w:val="0"/>
                                  <w:marBottom w:val="0"/>
                                  <w:divBdr>
                                    <w:top w:val="none" w:sz="0" w:space="0" w:color="auto"/>
                                    <w:left w:val="none" w:sz="0" w:space="0" w:color="auto"/>
                                    <w:bottom w:val="none" w:sz="0" w:space="0" w:color="auto"/>
                                    <w:right w:val="none" w:sz="0" w:space="0" w:color="auto"/>
                                  </w:divBdr>
                                  <w:divsChild>
                                    <w:div w:id="573856580">
                                      <w:marLeft w:val="0"/>
                                      <w:marRight w:val="0"/>
                                      <w:marTop w:val="0"/>
                                      <w:marBottom w:val="0"/>
                                      <w:divBdr>
                                        <w:top w:val="none" w:sz="0" w:space="0" w:color="auto"/>
                                        <w:left w:val="none" w:sz="0" w:space="0" w:color="auto"/>
                                        <w:bottom w:val="none" w:sz="0" w:space="0" w:color="auto"/>
                                        <w:right w:val="none" w:sz="0" w:space="0" w:color="auto"/>
                                      </w:divBdr>
                                      <w:divsChild>
                                        <w:div w:id="1896045475">
                                          <w:marLeft w:val="0"/>
                                          <w:marRight w:val="0"/>
                                          <w:marTop w:val="0"/>
                                          <w:marBottom w:val="0"/>
                                          <w:divBdr>
                                            <w:top w:val="none" w:sz="0" w:space="0" w:color="auto"/>
                                            <w:left w:val="none" w:sz="0" w:space="0" w:color="auto"/>
                                            <w:bottom w:val="none" w:sz="0" w:space="0" w:color="auto"/>
                                            <w:right w:val="none" w:sz="0" w:space="0" w:color="auto"/>
                                          </w:divBdr>
                                          <w:divsChild>
                                            <w:div w:id="1545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103027">
          <w:marLeft w:val="0"/>
          <w:marRight w:val="0"/>
          <w:marTop w:val="0"/>
          <w:marBottom w:val="0"/>
          <w:divBdr>
            <w:top w:val="none" w:sz="0" w:space="0" w:color="auto"/>
            <w:left w:val="none" w:sz="0" w:space="0" w:color="auto"/>
            <w:bottom w:val="none" w:sz="0" w:space="0" w:color="auto"/>
            <w:right w:val="none" w:sz="0" w:space="0" w:color="auto"/>
          </w:divBdr>
          <w:divsChild>
            <w:div w:id="409928609">
              <w:marLeft w:val="0"/>
              <w:marRight w:val="0"/>
              <w:marTop w:val="0"/>
              <w:marBottom w:val="0"/>
              <w:divBdr>
                <w:top w:val="none" w:sz="0" w:space="0" w:color="auto"/>
                <w:left w:val="none" w:sz="0" w:space="0" w:color="auto"/>
                <w:bottom w:val="none" w:sz="0" w:space="0" w:color="auto"/>
                <w:right w:val="none" w:sz="0" w:space="0" w:color="auto"/>
              </w:divBdr>
              <w:divsChild>
                <w:div w:id="1468665134">
                  <w:marLeft w:val="0"/>
                  <w:marRight w:val="0"/>
                  <w:marTop w:val="0"/>
                  <w:marBottom w:val="0"/>
                  <w:divBdr>
                    <w:top w:val="none" w:sz="0" w:space="0" w:color="auto"/>
                    <w:left w:val="none" w:sz="0" w:space="0" w:color="auto"/>
                    <w:bottom w:val="none" w:sz="0" w:space="0" w:color="auto"/>
                    <w:right w:val="none" w:sz="0" w:space="0" w:color="auto"/>
                  </w:divBdr>
                  <w:divsChild>
                    <w:div w:id="1886139955">
                      <w:marLeft w:val="0"/>
                      <w:marRight w:val="0"/>
                      <w:marTop w:val="0"/>
                      <w:marBottom w:val="0"/>
                      <w:divBdr>
                        <w:top w:val="none" w:sz="0" w:space="0" w:color="auto"/>
                        <w:left w:val="none" w:sz="0" w:space="0" w:color="auto"/>
                        <w:bottom w:val="none" w:sz="0" w:space="0" w:color="auto"/>
                        <w:right w:val="none" w:sz="0" w:space="0" w:color="auto"/>
                      </w:divBdr>
                      <w:divsChild>
                        <w:div w:id="941650668">
                          <w:marLeft w:val="-150"/>
                          <w:marRight w:val="0"/>
                          <w:marTop w:val="0"/>
                          <w:marBottom w:val="0"/>
                          <w:divBdr>
                            <w:top w:val="none" w:sz="0" w:space="0" w:color="auto"/>
                            <w:left w:val="none" w:sz="0" w:space="0" w:color="auto"/>
                            <w:bottom w:val="none" w:sz="0" w:space="0" w:color="auto"/>
                            <w:right w:val="none" w:sz="0" w:space="0" w:color="auto"/>
                          </w:divBdr>
                          <w:divsChild>
                            <w:div w:id="1781366435">
                              <w:marLeft w:val="0"/>
                              <w:marRight w:val="0"/>
                              <w:marTop w:val="0"/>
                              <w:marBottom w:val="0"/>
                              <w:divBdr>
                                <w:top w:val="none" w:sz="0" w:space="0" w:color="auto"/>
                                <w:left w:val="none" w:sz="0" w:space="0" w:color="auto"/>
                                <w:bottom w:val="none" w:sz="0" w:space="0" w:color="auto"/>
                                <w:right w:val="none" w:sz="0" w:space="0" w:color="auto"/>
                              </w:divBdr>
                            </w:div>
                            <w:div w:id="946040281">
                              <w:marLeft w:val="0"/>
                              <w:marRight w:val="0"/>
                              <w:marTop w:val="0"/>
                              <w:marBottom w:val="0"/>
                              <w:divBdr>
                                <w:top w:val="none" w:sz="0" w:space="0" w:color="auto"/>
                                <w:left w:val="none" w:sz="0" w:space="0" w:color="auto"/>
                                <w:bottom w:val="none" w:sz="0" w:space="0" w:color="auto"/>
                                <w:right w:val="none" w:sz="0" w:space="0" w:color="auto"/>
                              </w:divBdr>
                              <w:divsChild>
                                <w:div w:id="1128551808">
                                  <w:marLeft w:val="0"/>
                                  <w:marRight w:val="0"/>
                                  <w:marTop w:val="0"/>
                                  <w:marBottom w:val="0"/>
                                  <w:divBdr>
                                    <w:top w:val="none" w:sz="0" w:space="0" w:color="auto"/>
                                    <w:left w:val="none" w:sz="0" w:space="0" w:color="auto"/>
                                    <w:bottom w:val="none" w:sz="0" w:space="0" w:color="auto"/>
                                    <w:right w:val="none" w:sz="0" w:space="0" w:color="auto"/>
                                  </w:divBdr>
                                  <w:divsChild>
                                    <w:div w:id="1585648163">
                                      <w:marLeft w:val="0"/>
                                      <w:marRight w:val="0"/>
                                      <w:marTop w:val="0"/>
                                      <w:marBottom w:val="0"/>
                                      <w:divBdr>
                                        <w:top w:val="none" w:sz="0" w:space="0" w:color="auto"/>
                                        <w:left w:val="none" w:sz="0" w:space="0" w:color="auto"/>
                                        <w:bottom w:val="none" w:sz="0" w:space="0" w:color="auto"/>
                                        <w:right w:val="none" w:sz="0" w:space="0" w:color="auto"/>
                                      </w:divBdr>
                                      <w:divsChild>
                                        <w:div w:id="1267351022">
                                          <w:marLeft w:val="0"/>
                                          <w:marRight w:val="0"/>
                                          <w:marTop w:val="0"/>
                                          <w:marBottom w:val="0"/>
                                          <w:divBdr>
                                            <w:top w:val="none" w:sz="0" w:space="0" w:color="auto"/>
                                            <w:left w:val="none" w:sz="0" w:space="0" w:color="auto"/>
                                            <w:bottom w:val="none" w:sz="0" w:space="0" w:color="auto"/>
                                            <w:right w:val="none" w:sz="0" w:space="0" w:color="auto"/>
                                          </w:divBdr>
                                          <w:divsChild>
                                            <w:div w:id="1350908984">
                                              <w:marLeft w:val="0"/>
                                              <w:marRight w:val="0"/>
                                              <w:marTop w:val="0"/>
                                              <w:marBottom w:val="0"/>
                                              <w:divBdr>
                                                <w:top w:val="none" w:sz="0" w:space="0" w:color="auto"/>
                                                <w:left w:val="none" w:sz="0" w:space="0" w:color="auto"/>
                                                <w:bottom w:val="none" w:sz="0" w:space="0" w:color="auto"/>
                                                <w:right w:val="none" w:sz="0" w:space="0" w:color="auto"/>
                                              </w:divBdr>
                                              <w:divsChild>
                                                <w:div w:id="18090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3063462">
          <w:marLeft w:val="0"/>
          <w:marRight w:val="0"/>
          <w:marTop w:val="0"/>
          <w:marBottom w:val="0"/>
          <w:divBdr>
            <w:top w:val="none" w:sz="0" w:space="0" w:color="auto"/>
            <w:left w:val="none" w:sz="0" w:space="0" w:color="auto"/>
            <w:bottom w:val="none" w:sz="0" w:space="0" w:color="auto"/>
            <w:right w:val="none" w:sz="0" w:space="0" w:color="auto"/>
          </w:divBdr>
          <w:divsChild>
            <w:div w:id="215288528">
              <w:marLeft w:val="0"/>
              <w:marRight w:val="0"/>
              <w:marTop w:val="0"/>
              <w:marBottom w:val="0"/>
              <w:divBdr>
                <w:top w:val="none" w:sz="0" w:space="0" w:color="auto"/>
                <w:left w:val="none" w:sz="0" w:space="0" w:color="auto"/>
                <w:bottom w:val="none" w:sz="0" w:space="0" w:color="auto"/>
                <w:right w:val="none" w:sz="0" w:space="0" w:color="auto"/>
              </w:divBdr>
              <w:divsChild>
                <w:div w:id="1184124664">
                  <w:marLeft w:val="0"/>
                  <w:marRight w:val="0"/>
                  <w:marTop w:val="0"/>
                  <w:marBottom w:val="0"/>
                  <w:divBdr>
                    <w:top w:val="none" w:sz="0" w:space="0" w:color="auto"/>
                    <w:left w:val="none" w:sz="0" w:space="0" w:color="auto"/>
                    <w:bottom w:val="none" w:sz="0" w:space="0" w:color="auto"/>
                    <w:right w:val="none" w:sz="0" w:space="0" w:color="auto"/>
                  </w:divBdr>
                  <w:divsChild>
                    <w:div w:id="924651363">
                      <w:marLeft w:val="0"/>
                      <w:marRight w:val="0"/>
                      <w:marTop w:val="0"/>
                      <w:marBottom w:val="0"/>
                      <w:divBdr>
                        <w:top w:val="none" w:sz="0" w:space="0" w:color="auto"/>
                        <w:left w:val="none" w:sz="0" w:space="0" w:color="auto"/>
                        <w:bottom w:val="none" w:sz="0" w:space="0" w:color="auto"/>
                        <w:right w:val="none" w:sz="0" w:space="0" w:color="auto"/>
                      </w:divBdr>
                      <w:divsChild>
                        <w:div w:id="2046057590">
                          <w:marLeft w:val="-150"/>
                          <w:marRight w:val="0"/>
                          <w:marTop w:val="0"/>
                          <w:marBottom w:val="0"/>
                          <w:divBdr>
                            <w:top w:val="none" w:sz="0" w:space="0" w:color="auto"/>
                            <w:left w:val="none" w:sz="0" w:space="0" w:color="auto"/>
                            <w:bottom w:val="none" w:sz="0" w:space="0" w:color="auto"/>
                            <w:right w:val="none" w:sz="0" w:space="0" w:color="auto"/>
                          </w:divBdr>
                          <w:divsChild>
                            <w:div w:id="1571235671">
                              <w:marLeft w:val="0"/>
                              <w:marRight w:val="0"/>
                              <w:marTop w:val="0"/>
                              <w:marBottom w:val="0"/>
                              <w:divBdr>
                                <w:top w:val="none" w:sz="0" w:space="0" w:color="auto"/>
                                <w:left w:val="none" w:sz="0" w:space="0" w:color="auto"/>
                                <w:bottom w:val="none" w:sz="0" w:space="0" w:color="auto"/>
                                <w:right w:val="none" w:sz="0" w:space="0" w:color="auto"/>
                              </w:divBdr>
                            </w:div>
                            <w:div w:id="475029210">
                              <w:marLeft w:val="0"/>
                              <w:marRight w:val="0"/>
                              <w:marTop w:val="0"/>
                              <w:marBottom w:val="0"/>
                              <w:divBdr>
                                <w:top w:val="none" w:sz="0" w:space="0" w:color="auto"/>
                                <w:left w:val="none" w:sz="0" w:space="0" w:color="auto"/>
                                <w:bottom w:val="none" w:sz="0" w:space="0" w:color="auto"/>
                                <w:right w:val="none" w:sz="0" w:space="0" w:color="auto"/>
                              </w:divBdr>
                              <w:divsChild>
                                <w:div w:id="624192687">
                                  <w:marLeft w:val="0"/>
                                  <w:marRight w:val="0"/>
                                  <w:marTop w:val="0"/>
                                  <w:marBottom w:val="0"/>
                                  <w:divBdr>
                                    <w:top w:val="none" w:sz="0" w:space="0" w:color="auto"/>
                                    <w:left w:val="none" w:sz="0" w:space="0" w:color="auto"/>
                                    <w:bottom w:val="none" w:sz="0" w:space="0" w:color="auto"/>
                                    <w:right w:val="none" w:sz="0" w:space="0" w:color="auto"/>
                                  </w:divBdr>
                                  <w:divsChild>
                                    <w:div w:id="1398163142">
                                      <w:marLeft w:val="0"/>
                                      <w:marRight w:val="0"/>
                                      <w:marTop w:val="0"/>
                                      <w:marBottom w:val="0"/>
                                      <w:divBdr>
                                        <w:top w:val="none" w:sz="0" w:space="0" w:color="auto"/>
                                        <w:left w:val="none" w:sz="0" w:space="0" w:color="auto"/>
                                        <w:bottom w:val="none" w:sz="0" w:space="0" w:color="auto"/>
                                        <w:right w:val="none" w:sz="0" w:space="0" w:color="auto"/>
                                      </w:divBdr>
                                      <w:divsChild>
                                        <w:div w:id="1077172970">
                                          <w:marLeft w:val="0"/>
                                          <w:marRight w:val="0"/>
                                          <w:marTop w:val="0"/>
                                          <w:marBottom w:val="0"/>
                                          <w:divBdr>
                                            <w:top w:val="none" w:sz="0" w:space="0" w:color="auto"/>
                                            <w:left w:val="none" w:sz="0" w:space="0" w:color="auto"/>
                                            <w:bottom w:val="none" w:sz="0" w:space="0" w:color="auto"/>
                                            <w:right w:val="none" w:sz="0" w:space="0" w:color="auto"/>
                                          </w:divBdr>
                                          <w:divsChild>
                                            <w:div w:id="758599754">
                                              <w:marLeft w:val="0"/>
                                              <w:marRight w:val="0"/>
                                              <w:marTop w:val="0"/>
                                              <w:marBottom w:val="0"/>
                                              <w:divBdr>
                                                <w:top w:val="none" w:sz="0" w:space="0" w:color="auto"/>
                                                <w:left w:val="none" w:sz="0" w:space="0" w:color="auto"/>
                                                <w:bottom w:val="none" w:sz="0" w:space="0" w:color="auto"/>
                                                <w:right w:val="none" w:sz="0" w:space="0" w:color="auto"/>
                                              </w:divBdr>
                                              <w:divsChild>
                                                <w:div w:id="14627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3076654">
          <w:marLeft w:val="0"/>
          <w:marRight w:val="0"/>
          <w:marTop w:val="0"/>
          <w:marBottom w:val="0"/>
          <w:divBdr>
            <w:top w:val="none" w:sz="0" w:space="0" w:color="auto"/>
            <w:left w:val="none" w:sz="0" w:space="0" w:color="auto"/>
            <w:bottom w:val="none" w:sz="0" w:space="0" w:color="auto"/>
            <w:right w:val="none" w:sz="0" w:space="0" w:color="auto"/>
          </w:divBdr>
          <w:divsChild>
            <w:div w:id="1169639840">
              <w:marLeft w:val="0"/>
              <w:marRight w:val="0"/>
              <w:marTop w:val="0"/>
              <w:marBottom w:val="0"/>
              <w:divBdr>
                <w:top w:val="none" w:sz="0" w:space="0" w:color="auto"/>
                <w:left w:val="none" w:sz="0" w:space="0" w:color="auto"/>
                <w:bottom w:val="none" w:sz="0" w:space="0" w:color="auto"/>
                <w:right w:val="none" w:sz="0" w:space="0" w:color="auto"/>
              </w:divBdr>
              <w:divsChild>
                <w:div w:id="1425489933">
                  <w:marLeft w:val="0"/>
                  <w:marRight w:val="0"/>
                  <w:marTop w:val="0"/>
                  <w:marBottom w:val="0"/>
                  <w:divBdr>
                    <w:top w:val="none" w:sz="0" w:space="0" w:color="auto"/>
                    <w:left w:val="none" w:sz="0" w:space="0" w:color="auto"/>
                    <w:bottom w:val="none" w:sz="0" w:space="0" w:color="auto"/>
                    <w:right w:val="none" w:sz="0" w:space="0" w:color="auto"/>
                  </w:divBdr>
                  <w:divsChild>
                    <w:div w:id="587537942">
                      <w:marLeft w:val="0"/>
                      <w:marRight w:val="0"/>
                      <w:marTop w:val="0"/>
                      <w:marBottom w:val="0"/>
                      <w:divBdr>
                        <w:top w:val="none" w:sz="0" w:space="0" w:color="auto"/>
                        <w:left w:val="none" w:sz="0" w:space="0" w:color="auto"/>
                        <w:bottom w:val="none" w:sz="0" w:space="0" w:color="auto"/>
                        <w:right w:val="none" w:sz="0" w:space="0" w:color="auto"/>
                      </w:divBdr>
                      <w:divsChild>
                        <w:div w:id="1970209039">
                          <w:marLeft w:val="-150"/>
                          <w:marRight w:val="0"/>
                          <w:marTop w:val="0"/>
                          <w:marBottom w:val="0"/>
                          <w:divBdr>
                            <w:top w:val="none" w:sz="0" w:space="0" w:color="auto"/>
                            <w:left w:val="none" w:sz="0" w:space="0" w:color="auto"/>
                            <w:bottom w:val="none" w:sz="0" w:space="0" w:color="auto"/>
                            <w:right w:val="none" w:sz="0" w:space="0" w:color="auto"/>
                          </w:divBdr>
                          <w:divsChild>
                            <w:div w:id="1765875712">
                              <w:marLeft w:val="0"/>
                              <w:marRight w:val="0"/>
                              <w:marTop w:val="0"/>
                              <w:marBottom w:val="0"/>
                              <w:divBdr>
                                <w:top w:val="none" w:sz="0" w:space="0" w:color="auto"/>
                                <w:left w:val="none" w:sz="0" w:space="0" w:color="auto"/>
                                <w:bottom w:val="none" w:sz="0" w:space="0" w:color="auto"/>
                                <w:right w:val="none" w:sz="0" w:space="0" w:color="auto"/>
                              </w:divBdr>
                            </w:div>
                            <w:div w:id="1483425973">
                              <w:marLeft w:val="0"/>
                              <w:marRight w:val="0"/>
                              <w:marTop w:val="0"/>
                              <w:marBottom w:val="0"/>
                              <w:divBdr>
                                <w:top w:val="none" w:sz="0" w:space="0" w:color="auto"/>
                                <w:left w:val="none" w:sz="0" w:space="0" w:color="auto"/>
                                <w:bottom w:val="none" w:sz="0" w:space="0" w:color="auto"/>
                                <w:right w:val="none" w:sz="0" w:space="0" w:color="auto"/>
                              </w:divBdr>
                              <w:divsChild>
                                <w:div w:id="1987932150">
                                  <w:marLeft w:val="0"/>
                                  <w:marRight w:val="0"/>
                                  <w:marTop w:val="0"/>
                                  <w:marBottom w:val="0"/>
                                  <w:divBdr>
                                    <w:top w:val="none" w:sz="0" w:space="0" w:color="auto"/>
                                    <w:left w:val="none" w:sz="0" w:space="0" w:color="auto"/>
                                    <w:bottom w:val="none" w:sz="0" w:space="0" w:color="auto"/>
                                    <w:right w:val="none" w:sz="0" w:space="0" w:color="auto"/>
                                  </w:divBdr>
                                  <w:divsChild>
                                    <w:div w:id="428043078">
                                      <w:marLeft w:val="0"/>
                                      <w:marRight w:val="0"/>
                                      <w:marTop w:val="0"/>
                                      <w:marBottom w:val="0"/>
                                      <w:divBdr>
                                        <w:top w:val="none" w:sz="0" w:space="0" w:color="auto"/>
                                        <w:left w:val="none" w:sz="0" w:space="0" w:color="auto"/>
                                        <w:bottom w:val="none" w:sz="0" w:space="0" w:color="auto"/>
                                        <w:right w:val="none" w:sz="0" w:space="0" w:color="auto"/>
                                      </w:divBdr>
                                      <w:divsChild>
                                        <w:div w:id="1566531314">
                                          <w:marLeft w:val="0"/>
                                          <w:marRight w:val="0"/>
                                          <w:marTop w:val="0"/>
                                          <w:marBottom w:val="0"/>
                                          <w:divBdr>
                                            <w:top w:val="none" w:sz="0" w:space="0" w:color="auto"/>
                                            <w:left w:val="none" w:sz="0" w:space="0" w:color="auto"/>
                                            <w:bottom w:val="none" w:sz="0" w:space="0" w:color="auto"/>
                                            <w:right w:val="none" w:sz="0" w:space="0" w:color="auto"/>
                                          </w:divBdr>
                                          <w:divsChild>
                                            <w:div w:id="1863398836">
                                              <w:marLeft w:val="0"/>
                                              <w:marRight w:val="0"/>
                                              <w:marTop w:val="0"/>
                                              <w:marBottom w:val="0"/>
                                              <w:divBdr>
                                                <w:top w:val="none" w:sz="0" w:space="0" w:color="auto"/>
                                                <w:left w:val="none" w:sz="0" w:space="0" w:color="auto"/>
                                                <w:bottom w:val="none" w:sz="0" w:space="0" w:color="auto"/>
                                                <w:right w:val="none" w:sz="0" w:space="0" w:color="auto"/>
                                              </w:divBdr>
                                              <w:divsChild>
                                                <w:div w:id="6121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3640961">
          <w:marLeft w:val="0"/>
          <w:marRight w:val="0"/>
          <w:marTop w:val="0"/>
          <w:marBottom w:val="0"/>
          <w:divBdr>
            <w:top w:val="none" w:sz="0" w:space="0" w:color="auto"/>
            <w:left w:val="none" w:sz="0" w:space="0" w:color="auto"/>
            <w:bottom w:val="none" w:sz="0" w:space="0" w:color="auto"/>
            <w:right w:val="none" w:sz="0" w:space="0" w:color="auto"/>
          </w:divBdr>
          <w:divsChild>
            <w:div w:id="1334190009">
              <w:marLeft w:val="0"/>
              <w:marRight w:val="0"/>
              <w:marTop w:val="0"/>
              <w:marBottom w:val="0"/>
              <w:divBdr>
                <w:top w:val="none" w:sz="0" w:space="0" w:color="auto"/>
                <w:left w:val="none" w:sz="0" w:space="0" w:color="auto"/>
                <w:bottom w:val="none" w:sz="0" w:space="0" w:color="auto"/>
                <w:right w:val="none" w:sz="0" w:space="0" w:color="auto"/>
              </w:divBdr>
              <w:divsChild>
                <w:div w:id="348261415">
                  <w:marLeft w:val="0"/>
                  <w:marRight w:val="0"/>
                  <w:marTop w:val="0"/>
                  <w:marBottom w:val="0"/>
                  <w:divBdr>
                    <w:top w:val="none" w:sz="0" w:space="0" w:color="auto"/>
                    <w:left w:val="none" w:sz="0" w:space="0" w:color="auto"/>
                    <w:bottom w:val="none" w:sz="0" w:space="0" w:color="auto"/>
                    <w:right w:val="none" w:sz="0" w:space="0" w:color="auto"/>
                  </w:divBdr>
                  <w:divsChild>
                    <w:div w:id="30347649">
                      <w:marLeft w:val="0"/>
                      <w:marRight w:val="0"/>
                      <w:marTop w:val="0"/>
                      <w:marBottom w:val="0"/>
                      <w:divBdr>
                        <w:top w:val="none" w:sz="0" w:space="0" w:color="auto"/>
                        <w:left w:val="none" w:sz="0" w:space="0" w:color="auto"/>
                        <w:bottom w:val="none" w:sz="0" w:space="0" w:color="auto"/>
                        <w:right w:val="none" w:sz="0" w:space="0" w:color="auto"/>
                      </w:divBdr>
                      <w:divsChild>
                        <w:div w:id="170604448">
                          <w:marLeft w:val="-150"/>
                          <w:marRight w:val="0"/>
                          <w:marTop w:val="0"/>
                          <w:marBottom w:val="0"/>
                          <w:divBdr>
                            <w:top w:val="none" w:sz="0" w:space="0" w:color="auto"/>
                            <w:left w:val="none" w:sz="0" w:space="0" w:color="auto"/>
                            <w:bottom w:val="none" w:sz="0" w:space="0" w:color="auto"/>
                            <w:right w:val="none" w:sz="0" w:space="0" w:color="auto"/>
                          </w:divBdr>
                          <w:divsChild>
                            <w:div w:id="1610624193">
                              <w:marLeft w:val="0"/>
                              <w:marRight w:val="0"/>
                              <w:marTop w:val="0"/>
                              <w:marBottom w:val="0"/>
                              <w:divBdr>
                                <w:top w:val="none" w:sz="0" w:space="0" w:color="auto"/>
                                <w:left w:val="none" w:sz="0" w:space="0" w:color="auto"/>
                                <w:bottom w:val="none" w:sz="0" w:space="0" w:color="auto"/>
                                <w:right w:val="none" w:sz="0" w:space="0" w:color="auto"/>
                              </w:divBdr>
                              <w:divsChild>
                                <w:div w:id="1144926704">
                                  <w:marLeft w:val="0"/>
                                  <w:marRight w:val="0"/>
                                  <w:marTop w:val="0"/>
                                  <w:marBottom w:val="0"/>
                                  <w:divBdr>
                                    <w:top w:val="none" w:sz="0" w:space="0" w:color="auto"/>
                                    <w:left w:val="none" w:sz="0" w:space="0" w:color="auto"/>
                                    <w:bottom w:val="none" w:sz="0" w:space="0" w:color="auto"/>
                                    <w:right w:val="none" w:sz="0" w:space="0" w:color="auto"/>
                                  </w:divBdr>
                                  <w:divsChild>
                                    <w:div w:id="151531665">
                                      <w:marLeft w:val="0"/>
                                      <w:marRight w:val="0"/>
                                      <w:marTop w:val="0"/>
                                      <w:marBottom w:val="0"/>
                                      <w:divBdr>
                                        <w:top w:val="none" w:sz="0" w:space="0" w:color="auto"/>
                                        <w:left w:val="none" w:sz="0" w:space="0" w:color="auto"/>
                                        <w:bottom w:val="none" w:sz="0" w:space="0" w:color="auto"/>
                                        <w:right w:val="none" w:sz="0" w:space="0" w:color="auto"/>
                                      </w:divBdr>
                                      <w:divsChild>
                                        <w:div w:id="1950775008">
                                          <w:marLeft w:val="0"/>
                                          <w:marRight w:val="0"/>
                                          <w:marTop w:val="0"/>
                                          <w:marBottom w:val="0"/>
                                          <w:divBdr>
                                            <w:top w:val="none" w:sz="0" w:space="0" w:color="auto"/>
                                            <w:left w:val="none" w:sz="0" w:space="0" w:color="auto"/>
                                            <w:bottom w:val="none" w:sz="0" w:space="0" w:color="auto"/>
                                            <w:right w:val="none" w:sz="0" w:space="0" w:color="auto"/>
                                          </w:divBdr>
                                          <w:divsChild>
                                            <w:div w:id="15215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5725196">
      <w:bodyDiv w:val="1"/>
      <w:marLeft w:val="0"/>
      <w:marRight w:val="0"/>
      <w:marTop w:val="0"/>
      <w:marBottom w:val="0"/>
      <w:divBdr>
        <w:top w:val="none" w:sz="0" w:space="0" w:color="auto"/>
        <w:left w:val="none" w:sz="0" w:space="0" w:color="auto"/>
        <w:bottom w:val="none" w:sz="0" w:space="0" w:color="auto"/>
        <w:right w:val="none" w:sz="0" w:space="0" w:color="auto"/>
      </w:divBdr>
      <w:divsChild>
        <w:div w:id="1095133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3FF999D7749647A451FD2552F4537C" ma:contentTypeVersion="2" ma:contentTypeDescription="Create a new document." ma:contentTypeScope="" ma:versionID="f139bf443933d6ec043ddfb52168698c">
  <xsd:schema xmlns:xsd="http://www.w3.org/2001/XMLSchema" xmlns:xs="http://www.w3.org/2001/XMLSchema" xmlns:p="http://schemas.microsoft.com/office/2006/metadata/properties" xmlns:ns3="953ffa74-0c83-4f82-9ba2-37264fe50a0e" targetNamespace="http://schemas.microsoft.com/office/2006/metadata/properties" ma:root="true" ma:fieldsID="dc446eba5ac1879a846f94529c8cbdd7" ns3:_="">
    <xsd:import namespace="953ffa74-0c83-4f82-9ba2-37264fe50a0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3ffa74-0c83-4f82-9ba2-37264fe50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E8EED5-38C5-4B31-BFF1-2F1E2DBF2A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CF93D6-999E-4B2A-A1E5-9D11685604E8}">
  <ds:schemaRefs>
    <ds:schemaRef ds:uri="http://schemas.microsoft.com/sharepoint/v3/contenttype/forms"/>
  </ds:schemaRefs>
</ds:datastoreItem>
</file>

<file path=customXml/itemProps3.xml><?xml version="1.0" encoding="utf-8"?>
<ds:datastoreItem xmlns:ds="http://schemas.openxmlformats.org/officeDocument/2006/customXml" ds:itemID="{84616394-1D18-4B9D-B1FB-844EC1323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3ffa74-0c83-4f82-9ba2-37264fe50a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 Sankarakrishnan, Rahul</dc:creator>
  <cp:keywords/>
  <dc:description/>
  <cp:lastModifiedBy>Gomathi Sankarakrishnan, Rahul</cp:lastModifiedBy>
  <cp:revision>17</cp:revision>
  <dcterms:created xsi:type="dcterms:W3CDTF">2022-12-15T00:13:00Z</dcterms:created>
  <dcterms:modified xsi:type="dcterms:W3CDTF">2022-12-15T02:18:00Z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0x010100A03FF999D7749647A451FD2552F4537C</vt:lpwstr>
  </property>
</Properties>
</file>