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1C892" w14:textId="0F62E609" w:rsidR="001E510A" w:rsidRPr="001E510A" w:rsidRDefault="001E510A" w:rsidP="001E510A">
      <w:pPr>
        <w:spacing w:after="80"/>
        <w:jc w:val="center"/>
        <w:rPr>
          <w:b/>
          <w:bCs/>
        </w:rPr>
      </w:pPr>
      <w:r w:rsidRPr="001E510A">
        <w:rPr>
          <w:b/>
          <w:bCs/>
        </w:rPr>
        <w:t>Credit Card Fraud Detection and Visualization</w:t>
      </w:r>
    </w:p>
    <w:p w14:paraId="139845A9" w14:textId="77777777" w:rsidR="001E510A" w:rsidRDefault="001E510A" w:rsidP="001E510A">
      <w:pPr>
        <w:spacing w:after="80"/>
      </w:pPr>
    </w:p>
    <w:p w14:paraId="53B515D9" w14:textId="2D46C792" w:rsidR="001E510A" w:rsidRPr="001E510A" w:rsidRDefault="001E510A" w:rsidP="001E510A">
      <w:pPr>
        <w:spacing w:after="80"/>
        <w:rPr>
          <w:b/>
          <w:bCs/>
          <w:sz w:val="28"/>
          <w:szCs w:val="28"/>
        </w:rPr>
      </w:pPr>
      <w:r w:rsidRPr="001E510A">
        <w:rPr>
          <w:b/>
          <w:bCs/>
          <w:sz w:val="28"/>
          <w:szCs w:val="28"/>
        </w:rPr>
        <w:t>Overview</w:t>
      </w:r>
    </w:p>
    <w:p w14:paraId="6514122D" w14:textId="77777777" w:rsidR="001E510A" w:rsidRDefault="001E510A" w:rsidP="001E510A">
      <w:pPr>
        <w:spacing w:after="80"/>
      </w:pPr>
      <w:r>
        <w:t xml:space="preserve">This project analyzes credit card transaction data to identify patterns and detect </w:t>
      </w:r>
      <w:proofErr w:type="gramStart"/>
      <w:r>
        <w:t>potential</w:t>
      </w:r>
      <w:proofErr w:type="gramEnd"/>
      <w:r>
        <w:t xml:space="preserve"> fraudulent activities. The project utilizes Python for data preprocessing and Power BI for visualizations to gain actionable insights.</w:t>
      </w:r>
    </w:p>
    <w:p w14:paraId="68B4FC0A" w14:textId="77777777" w:rsidR="001E510A" w:rsidRDefault="001E510A" w:rsidP="001E510A">
      <w:pPr>
        <w:spacing w:after="80"/>
      </w:pPr>
    </w:p>
    <w:p w14:paraId="02360A57" w14:textId="1E408BFA" w:rsidR="001E510A" w:rsidRPr="001E510A" w:rsidRDefault="001E510A" w:rsidP="001E510A">
      <w:pPr>
        <w:spacing w:after="80"/>
        <w:rPr>
          <w:b/>
          <w:bCs/>
          <w:sz w:val="28"/>
          <w:szCs w:val="28"/>
        </w:rPr>
      </w:pPr>
      <w:r w:rsidRPr="001E510A">
        <w:rPr>
          <w:b/>
          <w:bCs/>
          <w:sz w:val="28"/>
          <w:szCs w:val="28"/>
        </w:rPr>
        <w:t>Project Objectives</w:t>
      </w:r>
    </w:p>
    <w:p w14:paraId="6E376500" w14:textId="77777777" w:rsidR="001E510A" w:rsidRDefault="001E510A" w:rsidP="001E510A">
      <w:pPr>
        <w:spacing w:after="80"/>
      </w:pPr>
      <w:r>
        <w:t>1. Identify high-risk (fraudulent) transactions using statistical methods.</w:t>
      </w:r>
    </w:p>
    <w:p w14:paraId="5E2A9016" w14:textId="77777777" w:rsidR="001E510A" w:rsidRDefault="001E510A" w:rsidP="001E510A">
      <w:pPr>
        <w:spacing w:after="80"/>
      </w:pPr>
      <w:r>
        <w:t>2. Visualize transaction trends, fraud patterns, and geolocation-based insights.</w:t>
      </w:r>
    </w:p>
    <w:p w14:paraId="21E679BB" w14:textId="77777777" w:rsidR="001E510A" w:rsidRDefault="001E510A" w:rsidP="001E510A">
      <w:pPr>
        <w:spacing w:after="80"/>
      </w:pPr>
      <w:r>
        <w:t>3. Enable dynamic exploration of data through interactive Power BI dashboards.</w:t>
      </w:r>
    </w:p>
    <w:p w14:paraId="51CB3B4E" w14:textId="77777777" w:rsidR="001E510A" w:rsidRDefault="001E510A" w:rsidP="001E510A">
      <w:pPr>
        <w:spacing w:after="80"/>
      </w:pPr>
    </w:p>
    <w:p w14:paraId="7CAEF3C7" w14:textId="601FB15F" w:rsidR="001E510A" w:rsidRPr="001E510A" w:rsidRDefault="001E510A" w:rsidP="001E510A">
      <w:pPr>
        <w:spacing w:after="80"/>
        <w:rPr>
          <w:b/>
          <w:bCs/>
          <w:sz w:val="28"/>
          <w:szCs w:val="28"/>
        </w:rPr>
      </w:pPr>
      <w:r w:rsidRPr="001E510A">
        <w:rPr>
          <w:b/>
          <w:bCs/>
          <w:sz w:val="28"/>
          <w:szCs w:val="28"/>
        </w:rPr>
        <w:t>Features</w:t>
      </w:r>
    </w:p>
    <w:p w14:paraId="5ECB0E54" w14:textId="42828F11" w:rsidR="001E510A" w:rsidRDefault="001E510A" w:rsidP="001E510A">
      <w:pPr>
        <w:spacing w:after="80"/>
      </w:pPr>
      <w:r>
        <w:t>1. Data Cleaning:</w:t>
      </w:r>
    </w:p>
    <w:p w14:paraId="2EF1A23B" w14:textId="77777777" w:rsidR="001E510A" w:rsidRDefault="001E510A" w:rsidP="001E510A">
      <w:pPr>
        <w:spacing w:after="80"/>
      </w:pPr>
      <w:r>
        <w:t xml:space="preserve">   - Removed currency symbols from the `Amount` column and converted it </w:t>
      </w:r>
      <w:proofErr w:type="gramStart"/>
      <w:r>
        <w:t>to</w:t>
      </w:r>
      <w:proofErr w:type="gramEnd"/>
      <w:r>
        <w:t xml:space="preserve"> numeric.</w:t>
      </w:r>
    </w:p>
    <w:p w14:paraId="44DF18A6" w14:textId="25B76993" w:rsidR="001E510A" w:rsidRDefault="001E510A" w:rsidP="001E510A">
      <w:pPr>
        <w:spacing w:after="80"/>
      </w:pPr>
      <w:r>
        <w:t xml:space="preserve">   - Handled missing and inconsistent data.</w:t>
      </w:r>
    </w:p>
    <w:p w14:paraId="3DC17ECF" w14:textId="0533C305" w:rsidR="001E510A" w:rsidRDefault="001E510A" w:rsidP="001E510A">
      <w:pPr>
        <w:spacing w:after="80"/>
      </w:pPr>
      <w:r>
        <w:t>2. Outlier Detection:</w:t>
      </w:r>
    </w:p>
    <w:p w14:paraId="53136472" w14:textId="5FAB67FA" w:rsidR="001E510A" w:rsidRDefault="001E510A" w:rsidP="001E510A">
      <w:pPr>
        <w:spacing w:after="80"/>
      </w:pPr>
      <w:r>
        <w:t xml:space="preserve">   - Used Z-Score method to identify transactions with values beyond 3 standard deviations.</w:t>
      </w:r>
    </w:p>
    <w:p w14:paraId="2A015098" w14:textId="42A8C571" w:rsidR="001E510A" w:rsidRDefault="001E510A" w:rsidP="001E510A">
      <w:pPr>
        <w:spacing w:after="80"/>
      </w:pPr>
      <w:r>
        <w:t>3. Feature Engineering:</w:t>
      </w:r>
    </w:p>
    <w:p w14:paraId="0F7D8F45" w14:textId="77777777" w:rsidR="001E510A" w:rsidRDefault="001E510A" w:rsidP="001E510A">
      <w:pPr>
        <w:spacing w:after="80"/>
      </w:pPr>
      <w:r>
        <w:t xml:space="preserve">   - Extracted additional insights from the `Date` column:</w:t>
      </w:r>
    </w:p>
    <w:p w14:paraId="5EEDF872" w14:textId="77777777" w:rsidR="001E510A" w:rsidRDefault="001E510A" w:rsidP="001E510A">
      <w:pPr>
        <w:spacing w:after="80"/>
      </w:pPr>
      <w:r>
        <w:t xml:space="preserve">     - Year, Month, Day, Day of Week, Hour, and Day Part (e.g., Morning, Evening).</w:t>
      </w:r>
    </w:p>
    <w:p w14:paraId="29E11D72" w14:textId="6D12BF7E" w:rsidR="001E510A" w:rsidRDefault="001E510A" w:rsidP="001E510A">
      <w:pPr>
        <w:spacing w:after="80"/>
      </w:pPr>
      <w:r>
        <w:t xml:space="preserve">   - Created a new column for `Fraud` categorization (e.g., Fraud vs. No Fraud).</w:t>
      </w:r>
    </w:p>
    <w:p w14:paraId="3C337987" w14:textId="19019736" w:rsidR="001E510A" w:rsidRDefault="001E510A" w:rsidP="001E510A">
      <w:pPr>
        <w:spacing w:after="80"/>
      </w:pPr>
      <w:r>
        <w:t>4. Visualizations:</w:t>
      </w:r>
    </w:p>
    <w:p w14:paraId="1DCA0517" w14:textId="71A54346" w:rsidR="001E510A" w:rsidRDefault="001E510A" w:rsidP="001E510A">
      <w:pPr>
        <w:spacing w:after="80"/>
      </w:pPr>
      <w:r>
        <w:t xml:space="preserve">   - Time-Series Analysis:</w:t>
      </w:r>
    </w:p>
    <w:p w14:paraId="6A31FD0C" w14:textId="77777777" w:rsidR="001E510A" w:rsidRDefault="001E510A" w:rsidP="001E510A">
      <w:pPr>
        <w:spacing w:after="80"/>
      </w:pPr>
      <w:r>
        <w:t xml:space="preserve">     - Line chart showing transaction trends over time.</w:t>
      </w:r>
    </w:p>
    <w:p w14:paraId="1AC5B052" w14:textId="0F1EB797" w:rsidR="001E510A" w:rsidRDefault="001E510A" w:rsidP="001E510A">
      <w:pPr>
        <w:spacing w:after="80"/>
      </w:pPr>
      <w:r>
        <w:t xml:space="preserve">   - Fraud Analysis:</w:t>
      </w:r>
    </w:p>
    <w:p w14:paraId="2D09F00A" w14:textId="77777777" w:rsidR="001E510A" w:rsidRDefault="001E510A" w:rsidP="001E510A">
      <w:pPr>
        <w:spacing w:after="80"/>
      </w:pPr>
      <w:r>
        <w:t xml:space="preserve">     - Bar chart comparing fraudulent vs. non-fraudulent transactions.</w:t>
      </w:r>
    </w:p>
    <w:p w14:paraId="714A7696" w14:textId="77777777" w:rsidR="001E510A" w:rsidRDefault="001E510A" w:rsidP="001E510A">
      <w:pPr>
        <w:spacing w:after="80"/>
      </w:pPr>
      <w:r>
        <w:t xml:space="preserve">     - Pie chart showing the proportion of frauds.</w:t>
      </w:r>
    </w:p>
    <w:p w14:paraId="50B45938" w14:textId="635B964E" w:rsidR="001E510A" w:rsidRDefault="001E510A" w:rsidP="001E510A">
      <w:pPr>
        <w:spacing w:after="80"/>
      </w:pPr>
      <w:r>
        <w:t xml:space="preserve">   - Geolocation Insights:</w:t>
      </w:r>
    </w:p>
    <w:p w14:paraId="31CF9595" w14:textId="77777777" w:rsidR="001E510A" w:rsidRDefault="001E510A" w:rsidP="001E510A">
      <w:pPr>
        <w:spacing w:after="80"/>
      </w:pPr>
      <w:r>
        <w:t xml:space="preserve">     - Heatmap visualizing transactions by country/region.</w:t>
      </w:r>
    </w:p>
    <w:p w14:paraId="03AA3F9D" w14:textId="463EF439" w:rsidR="001E510A" w:rsidRDefault="001E510A" w:rsidP="001E510A">
      <w:pPr>
        <w:spacing w:after="80"/>
      </w:pPr>
      <w:r>
        <w:t xml:space="preserve">   - High-Risk Analysis:</w:t>
      </w:r>
    </w:p>
    <w:p w14:paraId="35570C47" w14:textId="77777777" w:rsidR="001E510A" w:rsidRDefault="001E510A" w:rsidP="001E510A">
      <w:pPr>
        <w:spacing w:after="80"/>
      </w:pPr>
      <w:r>
        <w:lastRenderedPageBreak/>
        <w:t xml:space="preserve">     - Scatter plots to highlight high-risk transactions.</w:t>
      </w:r>
    </w:p>
    <w:p w14:paraId="677EDA01" w14:textId="77777777" w:rsidR="001E510A" w:rsidRDefault="001E510A" w:rsidP="001E510A">
      <w:pPr>
        <w:spacing w:after="80"/>
      </w:pPr>
    </w:p>
    <w:p w14:paraId="087E4CE1" w14:textId="5246E0C4" w:rsidR="001E510A" w:rsidRDefault="001E510A" w:rsidP="001E510A">
      <w:pPr>
        <w:spacing w:after="80"/>
      </w:pPr>
      <w:r>
        <w:t>5. Interactive Dashboard:</w:t>
      </w:r>
    </w:p>
    <w:p w14:paraId="70581885" w14:textId="77777777" w:rsidR="001E510A" w:rsidRDefault="001E510A" w:rsidP="001E510A">
      <w:pPr>
        <w:spacing w:after="80"/>
      </w:pPr>
      <w:r>
        <w:t xml:space="preserve">   - Slicers for dynamic filtering by:</w:t>
      </w:r>
    </w:p>
    <w:p w14:paraId="7EB19CC6" w14:textId="77777777" w:rsidR="001E510A" w:rsidRDefault="001E510A" w:rsidP="001E510A">
      <w:pPr>
        <w:spacing w:after="80"/>
      </w:pPr>
      <w:r>
        <w:t xml:space="preserve">     - Bank</w:t>
      </w:r>
    </w:p>
    <w:p w14:paraId="7ED85EDF" w14:textId="77777777" w:rsidR="001E510A" w:rsidRDefault="001E510A" w:rsidP="001E510A">
      <w:pPr>
        <w:spacing w:after="80"/>
      </w:pPr>
      <w:r>
        <w:t xml:space="preserve">     - Fraud/No Fraud</w:t>
      </w:r>
    </w:p>
    <w:p w14:paraId="4DBC9675" w14:textId="77777777" w:rsidR="001E510A" w:rsidRDefault="001E510A" w:rsidP="001E510A">
      <w:pPr>
        <w:spacing w:after="80"/>
      </w:pPr>
      <w:r>
        <w:t xml:space="preserve">     - Date Range</w:t>
      </w:r>
    </w:p>
    <w:p w14:paraId="56E4F3AC" w14:textId="77777777" w:rsidR="001E510A" w:rsidRDefault="001E510A" w:rsidP="001E510A">
      <w:pPr>
        <w:spacing w:after="80"/>
      </w:pPr>
      <w:r>
        <w:t xml:space="preserve">     - Type of Transaction</w:t>
      </w:r>
    </w:p>
    <w:p w14:paraId="4625303C" w14:textId="77777777" w:rsidR="001E510A" w:rsidRPr="001E510A" w:rsidRDefault="001E510A" w:rsidP="001E510A">
      <w:pPr>
        <w:spacing w:after="80"/>
        <w:rPr>
          <w:b/>
          <w:bCs/>
          <w:sz w:val="28"/>
          <w:szCs w:val="28"/>
        </w:rPr>
      </w:pPr>
    </w:p>
    <w:p w14:paraId="4C8BEBBE" w14:textId="4CA7383C" w:rsidR="001E510A" w:rsidRPr="001E510A" w:rsidRDefault="001E510A" w:rsidP="001E510A">
      <w:pPr>
        <w:spacing w:after="80"/>
        <w:rPr>
          <w:b/>
          <w:bCs/>
          <w:sz w:val="28"/>
          <w:szCs w:val="28"/>
        </w:rPr>
      </w:pPr>
      <w:r w:rsidRPr="001E510A">
        <w:rPr>
          <w:b/>
          <w:bCs/>
          <w:sz w:val="28"/>
          <w:szCs w:val="28"/>
        </w:rPr>
        <w:t>Data Description</w:t>
      </w:r>
    </w:p>
    <w:p w14:paraId="2EDFB456" w14:textId="55630590" w:rsidR="001E510A" w:rsidRDefault="001E510A" w:rsidP="001E510A">
      <w:pPr>
        <w:spacing w:after="80"/>
      </w:pPr>
      <w:r>
        <w:t>- Dataset Name**: `CreditCardData.csv`</w:t>
      </w:r>
    </w:p>
    <w:p w14:paraId="571618B0" w14:textId="68BED57B" w:rsidR="001E510A" w:rsidRDefault="001E510A" w:rsidP="001E510A">
      <w:pPr>
        <w:spacing w:after="80"/>
      </w:pPr>
      <w:r>
        <w:t>- Columns:</w:t>
      </w:r>
    </w:p>
    <w:p w14:paraId="05BE02CA" w14:textId="77777777" w:rsidR="001E510A" w:rsidRDefault="001E510A" w:rsidP="001E510A">
      <w:pPr>
        <w:spacing w:after="80"/>
      </w:pPr>
      <w:r>
        <w:t xml:space="preserve">  - `Transaction ID`: Unique ID for each transaction.</w:t>
      </w:r>
    </w:p>
    <w:p w14:paraId="657DB39B" w14:textId="77777777" w:rsidR="001E510A" w:rsidRDefault="001E510A" w:rsidP="001E510A">
      <w:pPr>
        <w:spacing w:after="80"/>
      </w:pPr>
      <w:r>
        <w:t xml:space="preserve">  - `Date` &amp; `Time`: Date and time of transaction.</w:t>
      </w:r>
    </w:p>
    <w:p w14:paraId="2260324D" w14:textId="77777777" w:rsidR="001E510A" w:rsidRDefault="001E510A" w:rsidP="001E510A">
      <w:pPr>
        <w:spacing w:after="80"/>
      </w:pPr>
      <w:r>
        <w:t xml:space="preserve">  - `Amount`: Transaction amount.</w:t>
      </w:r>
    </w:p>
    <w:p w14:paraId="5F768A83" w14:textId="77777777" w:rsidR="001E510A" w:rsidRDefault="001E510A" w:rsidP="001E510A">
      <w:pPr>
        <w:spacing w:after="80"/>
      </w:pPr>
      <w:r>
        <w:t xml:space="preserve">  - `Fraud`: Indicates whether the transaction is fraudulent (`1` for fraud, `0` for no fraud).</w:t>
      </w:r>
    </w:p>
    <w:p w14:paraId="61ACBBEC" w14:textId="77777777" w:rsidR="001E510A" w:rsidRDefault="001E510A" w:rsidP="001E510A">
      <w:pPr>
        <w:spacing w:after="80"/>
      </w:pPr>
      <w:r>
        <w:t xml:space="preserve">  - `Type of Transaction`: Transaction category (e.g., Online, POS, ATM).</w:t>
      </w:r>
    </w:p>
    <w:p w14:paraId="3AB241FF" w14:textId="77777777" w:rsidR="001E510A" w:rsidRDefault="001E510A" w:rsidP="001E510A">
      <w:pPr>
        <w:spacing w:after="80"/>
      </w:pPr>
      <w:r>
        <w:t xml:space="preserve">  - `Country of Transaction`: Geolocation of the transaction.</w:t>
      </w:r>
    </w:p>
    <w:p w14:paraId="639AB7BD" w14:textId="77777777" w:rsidR="001E510A" w:rsidRDefault="001E510A" w:rsidP="001E510A">
      <w:pPr>
        <w:spacing w:after="80"/>
      </w:pPr>
      <w:r>
        <w:t xml:space="preserve">  - And other relevant fields.</w:t>
      </w:r>
    </w:p>
    <w:p w14:paraId="171EDAC4" w14:textId="77777777" w:rsidR="001E510A" w:rsidRDefault="001E510A" w:rsidP="001E510A">
      <w:pPr>
        <w:spacing w:after="80"/>
      </w:pPr>
    </w:p>
    <w:p w14:paraId="45F936A8" w14:textId="77777777" w:rsidR="001E510A" w:rsidRDefault="001E510A" w:rsidP="001E510A">
      <w:pPr>
        <w:spacing w:after="80"/>
      </w:pPr>
    </w:p>
    <w:p w14:paraId="15BB46DB" w14:textId="32AEC312" w:rsidR="001E510A" w:rsidRPr="001E510A" w:rsidRDefault="001E510A" w:rsidP="001E510A">
      <w:pPr>
        <w:spacing w:after="80"/>
        <w:rPr>
          <w:b/>
          <w:bCs/>
          <w:sz w:val="28"/>
          <w:szCs w:val="28"/>
        </w:rPr>
      </w:pPr>
      <w:r w:rsidRPr="001E510A">
        <w:rPr>
          <w:b/>
          <w:bCs/>
          <w:sz w:val="28"/>
          <w:szCs w:val="28"/>
        </w:rPr>
        <w:t>Tools and Technologies</w:t>
      </w:r>
    </w:p>
    <w:p w14:paraId="4C99F522" w14:textId="4E94DD40" w:rsidR="001E510A" w:rsidRDefault="001E510A" w:rsidP="001E510A">
      <w:pPr>
        <w:spacing w:after="80"/>
      </w:pPr>
      <w:r>
        <w:t>Python (for data preprocessing and feature engineering)</w:t>
      </w:r>
    </w:p>
    <w:p w14:paraId="495DEE52" w14:textId="77777777" w:rsidR="001E510A" w:rsidRDefault="001E510A" w:rsidP="001E510A">
      <w:pPr>
        <w:spacing w:after="80"/>
      </w:pPr>
      <w:r>
        <w:t>- Libraries used:</w:t>
      </w:r>
    </w:p>
    <w:p w14:paraId="338C98E1" w14:textId="77777777" w:rsidR="001E510A" w:rsidRDefault="001E510A" w:rsidP="001E510A">
      <w:pPr>
        <w:spacing w:after="80"/>
      </w:pPr>
      <w:r>
        <w:t xml:space="preserve">  - `pandas` for data manipulation.</w:t>
      </w:r>
    </w:p>
    <w:p w14:paraId="33D1C874" w14:textId="77777777" w:rsidR="001E510A" w:rsidRDefault="001E510A" w:rsidP="001E510A">
      <w:pPr>
        <w:spacing w:after="80"/>
      </w:pPr>
      <w:r>
        <w:t xml:space="preserve">  - `matplotlib` and `seaborn` for basic visualizations.</w:t>
      </w:r>
    </w:p>
    <w:p w14:paraId="1203E661" w14:textId="77777777" w:rsidR="001E510A" w:rsidRDefault="001E510A" w:rsidP="001E510A">
      <w:pPr>
        <w:spacing w:after="80"/>
      </w:pPr>
      <w:r>
        <w:t xml:space="preserve">  - `scikit-learn` for encoding categorical variables and statistical analysis.</w:t>
      </w:r>
    </w:p>
    <w:p w14:paraId="3AA9E1B8" w14:textId="77777777" w:rsidR="001E510A" w:rsidRDefault="001E510A" w:rsidP="001E510A">
      <w:pPr>
        <w:spacing w:after="80"/>
      </w:pPr>
    </w:p>
    <w:p w14:paraId="22451874" w14:textId="7B317051" w:rsidR="001E510A" w:rsidRDefault="001E510A" w:rsidP="001E510A">
      <w:pPr>
        <w:spacing w:after="80"/>
      </w:pPr>
      <w:r>
        <w:t>Power</w:t>
      </w:r>
      <w:r>
        <w:t>BI</w:t>
      </w:r>
      <w:r>
        <w:t xml:space="preserve"> </w:t>
      </w:r>
    </w:p>
    <w:p w14:paraId="4FC7CDFE" w14:textId="77777777" w:rsidR="001E510A" w:rsidRDefault="001E510A" w:rsidP="001E510A">
      <w:pPr>
        <w:spacing w:after="80"/>
      </w:pPr>
      <w:r>
        <w:t>- Built an interactive dashboard with:</w:t>
      </w:r>
    </w:p>
    <w:p w14:paraId="3F36576D" w14:textId="77777777" w:rsidR="001E510A" w:rsidRDefault="001E510A" w:rsidP="001E510A">
      <w:pPr>
        <w:spacing w:after="80"/>
      </w:pPr>
      <w:r>
        <w:lastRenderedPageBreak/>
        <w:t xml:space="preserve">  - Line charts, bar charts, pie charts, and maps.</w:t>
      </w:r>
    </w:p>
    <w:p w14:paraId="22C4B562" w14:textId="77777777" w:rsidR="001E510A" w:rsidRDefault="001E510A" w:rsidP="001E510A">
      <w:pPr>
        <w:spacing w:after="80"/>
      </w:pPr>
      <w:r>
        <w:t xml:space="preserve">  - Slicers for filtering by fields like </w:t>
      </w:r>
      <w:proofErr w:type="gramStart"/>
      <w:r>
        <w:t>date</w:t>
      </w:r>
      <w:proofErr w:type="gramEnd"/>
      <w:r>
        <w:t>, bank, fraud, and transaction type.</w:t>
      </w:r>
    </w:p>
    <w:p w14:paraId="46687EC0" w14:textId="090299FC" w:rsidR="00A21259" w:rsidRDefault="00A21259" w:rsidP="001E510A">
      <w:pPr>
        <w:spacing w:after="80"/>
      </w:pPr>
    </w:p>
    <w:sectPr w:rsidR="00A2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0A"/>
    <w:rsid w:val="001E510A"/>
    <w:rsid w:val="0028697D"/>
    <w:rsid w:val="00A21259"/>
    <w:rsid w:val="00EA65A6"/>
    <w:rsid w:val="00F4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AADD"/>
  <w15:chartTrackingRefBased/>
  <w15:docId w15:val="{02B2F1DC-1ADC-47BB-A167-859E0767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</dc:creator>
  <cp:keywords/>
  <dc:description/>
  <cp:lastModifiedBy>Rahul K</cp:lastModifiedBy>
  <cp:revision>1</cp:revision>
  <dcterms:created xsi:type="dcterms:W3CDTF">2025-01-25T23:55:00Z</dcterms:created>
  <dcterms:modified xsi:type="dcterms:W3CDTF">2025-01-25T23:59:00Z</dcterms:modified>
</cp:coreProperties>
</file>