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40ED" w14:textId="77777777" w:rsidR="00810F01" w:rsidRPr="00810F01" w:rsidRDefault="00810F01" w:rsidP="00810F01">
      <w:pPr>
        <w:shd w:val="clear" w:color="auto" w:fill="FFFFFF"/>
        <w:jc w:val="center"/>
        <w:outlineLvl w:val="0"/>
        <w:rPr>
          <w:rFonts w:ascii="Times New Roman" w:eastAsia="Times New Roman" w:hAnsi="Times New Roman" w:cs="Times New Roman"/>
          <w:b/>
          <w:bCs/>
          <w:kern w:val="36"/>
          <w:sz w:val="48"/>
          <w:szCs w:val="48"/>
        </w:rPr>
      </w:pPr>
      <w:r w:rsidRPr="00810F01">
        <w:rPr>
          <w:rFonts w:ascii="Times New Roman" w:eastAsia="Times New Roman" w:hAnsi="Times New Roman" w:cs="Times New Roman"/>
          <w:b/>
          <w:bCs/>
          <w:color w:val="2D3B45"/>
          <w:kern w:val="36"/>
          <w:sz w:val="46"/>
          <w:szCs w:val="46"/>
        </w:rPr>
        <w:t>The Economics of Happiness</w:t>
      </w:r>
    </w:p>
    <w:p w14:paraId="5281AE1F" w14:textId="77777777" w:rsidR="00810F01" w:rsidRPr="00810F01" w:rsidRDefault="00810F01" w:rsidP="00810F01">
      <w:pPr>
        <w:rPr>
          <w:rFonts w:ascii="Times New Roman" w:eastAsia="Times New Roman" w:hAnsi="Times New Roman" w:cs="Times New Roman"/>
        </w:rPr>
      </w:pPr>
    </w:p>
    <w:p w14:paraId="00CF81EE" w14:textId="33B828A8" w:rsidR="00810F01" w:rsidRPr="00810F01" w:rsidRDefault="00810F01" w:rsidP="00810F01">
      <w:pPr>
        <w:shd w:val="clear" w:color="auto" w:fill="FFFFFF"/>
        <w:outlineLvl w:val="0"/>
        <w:rPr>
          <w:rFonts w:ascii="Times New Roman" w:eastAsia="Times New Roman" w:hAnsi="Times New Roman" w:cs="Times New Roman"/>
          <w:b/>
          <w:bCs/>
          <w:color w:val="212121"/>
          <w:kern w:val="36"/>
          <w:sz w:val="28"/>
          <w:szCs w:val="28"/>
        </w:rPr>
      </w:pPr>
      <w:r w:rsidRPr="00810F01">
        <w:rPr>
          <w:rFonts w:ascii="Times New Roman" w:eastAsia="Times New Roman" w:hAnsi="Times New Roman" w:cs="Times New Roman"/>
          <w:b/>
          <w:bCs/>
          <w:color w:val="212121"/>
          <w:kern w:val="36"/>
          <w:sz w:val="28"/>
          <w:szCs w:val="28"/>
        </w:rPr>
        <w:t>Context:</w:t>
      </w:r>
    </w:p>
    <w:p w14:paraId="66311DB0" w14:textId="77777777" w:rsidR="00810F01" w:rsidRDefault="00810F01" w:rsidP="00810F01">
      <w:pPr>
        <w:pStyle w:val="NormalWeb"/>
        <w:spacing w:before="0" w:beforeAutospacing="0" w:after="0" w:afterAutospacing="0"/>
        <w:rPr>
          <w:color w:val="0E101A"/>
        </w:rPr>
      </w:pPr>
      <w:r>
        <w:rPr>
          <w:color w:val="0E101A"/>
        </w:rPr>
        <w:t>The World Happiness Report 2022 reveals a bright light in dark times. For example, the pandemic brought not only pain and suffering but also an increase in social support and benevolence. As we battle the ills of disease and war, it is essential to remember the universal desire for happiness and the capacity of individuals to rally to each other’s support in times of great need. This index is based on respondent ratings of their own lives, which the report also correlates with various </w:t>
      </w:r>
      <w:r>
        <w:rPr>
          <w:color w:val="0E101A"/>
          <w:u w:val="single"/>
        </w:rPr>
        <w:t>(quality of) life</w:t>
      </w:r>
      <w:r>
        <w:rPr>
          <w:color w:val="0E101A"/>
        </w:rPr>
        <w:t> factors. As of March 2022, Finland had been ranked the happiest country in the world five times in a row. Also, many African countries struggled with the happiness index.</w:t>
      </w:r>
    </w:p>
    <w:p w14:paraId="054CD044" w14:textId="77777777" w:rsidR="00810F01" w:rsidRDefault="00810F01" w:rsidP="00810F01">
      <w:pPr>
        <w:pStyle w:val="NormalWeb"/>
        <w:spacing w:before="0" w:beforeAutospacing="0" w:after="0" w:afterAutospacing="0"/>
        <w:rPr>
          <w:color w:val="0E101A"/>
        </w:rPr>
      </w:pPr>
    </w:p>
    <w:p w14:paraId="6EDE86AF" w14:textId="77777777" w:rsidR="00810F01" w:rsidRDefault="00810F01" w:rsidP="00810F01">
      <w:pPr>
        <w:pStyle w:val="NormalWeb"/>
        <w:spacing w:before="0" w:beforeAutospacing="0" w:after="0" w:afterAutospacing="0"/>
        <w:rPr>
          <w:color w:val="0E101A"/>
        </w:rPr>
      </w:pPr>
      <w:r>
        <w:rPr>
          <w:color w:val="0E101A"/>
        </w:rPr>
        <w:t>The report is a publication of the Sustainable Development Solutions Network, a global initiative of the United Nations. The information primarily uses data from the Gallup World Poll. Each annual report is available to the public to download on the World Happiness Report website.</w:t>
      </w:r>
    </w:p>
    <w:p w14:paraId="70678756" w14:textId="77777777" w:rsidR="00810F01" w:rsidRPr="00810F01" w:rsidRDefault="00810F01" w:rsidP="00810F01">
      <w:pPr>
        <w:shd w:val="clear" w:color="auto" w:fill="FFFFFF"/>
        <w:rPr>
          <w:rFonts w:ascii="Times New Roman" w:eastAsia="Times New Roman" w:hAnsi="Times New Roman" w:cs="Times New Roman"/>
        </w:rPr>
      </w:pPr>
      <w:r w:rsidRPr="00810F01">
        <w:rPr>
          <w:rFonts w:ascii="Times New Roman" w:eastAsia="Times New Roman" w:hAnsi="Times New Roman" w:cs="Times New Roman"/>
        </w:rPr>
        <w:t> </w:t>
      </w:r>
    </w:p>
    <w:p w14:paraId="251E3B46" w14:textId="13D4A155" w:rsidR="00810F01" w:rsidRPr="00810F01" w:rsidRDefault="00810F01" w:rsidP="00810F01">
      <w:pPr>
        <w:shd w:val="clear" w:color="auto" w:fill="FFFFFF"/>
        <w:outlineLvl w:val="0"/>
        <w:rPr>
          <w:rFonts w:ascii="Times New Roman" w:eastAsia="Times New Roman" w:hAnsi="Times New Roman" w:cs="Times New Roman"/>
          <w:b/>
          <w:bCs/>
          <w:color w:val="212121"/>
          <w:kern w:val="36"/>
          <w:sz w:val="28"/>
          <w:szCs w:val="28"/>
        </w:rPr>
      </w:pPr>
      <w:r w:rsidRPr="00810F01">
        <w:rPr>
          <w:rFonts w:ascii="Times New Roman" w:eastAsia="Times New Roman" w:hAnsi="Times New Roman" w:cs="Times New Roman"/>
          <w:b/>
          <w:bCs/>
          <w:color w:val="212121"/>
          <w:kern w:val="36"/>
          <w:sz w:val="28"/>
          <w:szCs w:val="28"/>
        </w:rPr>
        <w:t>Objectives:</w:t>
      </w:r>
    </w:p>
    <w:p w14:paraId="128FBDED" w14:textId="77777777" w:rsidR="00810F01" w:rsidRDefault="00810F01" w:rsidP="00810F01">
      <w:pPr>
        <w:shd w:val="clear" w:color="auto" w:fill="FFFFFF"/>
        <w:jc w:val="both"/>
        <w:rPr>
          <w:rFonts w:ascii="Times New Roman" w:eastAsia="Times New Roman" w:hAnsi="Times New Roman" w:cs="Times New Roman"/>
          <w:color w:val="212121"/>
        </w:rPr>
      </w:pPr>
    </w:p>
    <w:p w14:paraId="2E12969F" w14:textId="5C90F42C" w:rsidR="00810F01" w:rsidRDefault="00810F01" w:rsidP="00810F01">
      <w:pPr>
        <w:shd w:val="clear" w:color="auto" w:fill="FFFFFF"/>
        <w:jc w:val="both"/>
        <w:rPr>
          <w:rFonts w:ascii="Times New Roman" w:eastAsia="Times New Roman" w:hAnsi="Times New Roman" w:cs="Times New Roman"/>
        </w:rPr>
      </w:pPr>
      <w:r w:rsidRPr="00810F01">
        <w:rPr>
          <w:rFonts w:ascii="Times New Roman" w:eastAsia="Times New Roman" w:hAnsi="Times New Roman" w:cs="Times New Roman"/>
        </w:rPr>
        <w:t xml:space="preserve">This study's goal is to determine which economic indicators contribute to </w:t>
      </w:r>
      <w:proofErr w:type="gramStart"/>
      <w:r w:rsidRPr="00810F01">
        <w:rPr>
          <w:rFonts w:ascii="Times New Roman" w:eastAsia="Times New Roman" w:hAnsi="Times New Roman" w:cs="Times New Roman"/>
        </w:rPr>
        <w:t>The</w:t>
      </w:r>
      <w:proofErr w:type="gramEnd"/>
      <w:r w:rsidRPr="00810F01">
        <w:rPr>
          <w:rFonts w:ascii="Times New Roman" w:eastAsia="Times New Roman" w:hAnsi="Times New Roman" w:cs="Times New Roman"/>
        </w:rPr>
        <w:t xml:space="preserve"> six life evaluation elements that the World Happiness Report rates countries on have no bearing on the overall score that is provided for each nation; instead, they are a mechanism for each government to explain the implications of the happiness score. </w:t>
      </w:r>
    </w:p>
    <w:p w14:paraId="3FF41B12" w14:textId="77777777" w:rsidR="0065020A" w:rsidRPr="00810F01" w:rsidRDefault="0065020A" w:rsidP="00810F01">
      <w:pPr>
        <w:shd w:val="clear" w:color="auto" w:fill="FFFFFF"/>
        <w:jc w:val="both"/>
        <w:rPr>
          <w:rFonts w:ascii="Times New Roman" w:eastAsia="Times New Roman" w:hAnsi="Times New Roman" w:cs="Times New Roman"/>
        </w:rPr>
      </w:pPr>
    </w:p>
    <w:p w14:paraId="1A290B89" w14:textId="12BF4846" w:rsidR="00810F01" w:rsidRDefault="00810F01" w:rsidP="00810F01">
      <w:pPr>
        <w:shd w:val="clear" w:color="auto" w:fill="FFFFFF"/>
        <w:jc w:val="both"/>
        <w:rPr>
          <w:rFonts w:ascii="Times New Roman" w:eastAsia="Times New Roman" w:hAnsi="Times New Roman" w:cs="Times New Roman"/>
        </w:rPr>
      </w:pPr>
      <w:r w:rsidRPr="00810F01">
        <w:rPr>
          <w:rFonts w:ascii="Times New Roman" w:eastAsia="Times New Roman" w:hAnsi="Times New Roman" w:cs="Times New Roman"/>
        </w:rPr>
        <w:t>This study will determine, clarify, and illustrate how well a country's political system and populace mesh to assess its level of happiness.</w:t>
      </w:r>
    </w:p>
    <w:p w14:paraId="4F446AE3" w14:textId="77777777" w:rsidR="0065020A" w:rsidRPr="00810F01" w:rsidRDefault="0065020A" w:rsidP="00810F01">
      <w:pPr>
        <w:shd w:val="clear" w:color="auto" w:fill="FFFFFF"/>
        <w:jc w:val="both"/>
        <w:rPr>
          <w:rFonts w:ascii="Times New Roman" w:eastAsia="Times New Roman" w:hAnsi="Times New Roman" w:cs="Times New Roman"/>
        </w:rPr>
      </w:pPr>
    </w:p>
    <w:p w14:paraId="27634ED3" w14:textId="77777777" w:rsidR="00810F01" w:rsidRDefault="00810F01" w:rsidP="00810F01">
      <w:pPr>
        <w:shd w:val="clear" w:color="auto" w:fill="FFFFFF"/>
        <w:jc w:val="both"/>
        <w:rPr>
          <w:rFonts w:ascii="Times New Roman" w:eastAsia="Times New Roman" w:hAnsi="Times New Roman" w:cs="Times New Roman"/>
        </w:rPr>
      </w:pPr>
      <w:r w:rsidRPr="00810F01">
        <w:rPr>
          <w:rFonts w:ascii="Times New Roman" w:eastAsia="Times New Roman" w:hAnsi="Times New Roman" w:cs="Times New Roman"/>
        </w:rPr>
        <w:t>This study also helps determine why African countries have struggled throughout these years and how some south Asian countries grew up the happiness index. We will also focus on countries with significant growth and loss on the happiness index.</w:t>
      </w:r>
    </w:p>
    <w:p w14:paraId="759215E0" w14:textId="3F57443E" w:rsidR="00810F01" w:rsidRPr="00810F01" w:rsidRDefault="00810F01" w:rsidP="00810F01">
      <w:pPr>
        <w:shd w:val="clear" w:color="auto" w:fill="FFFFFF"/>
        <w:jc w:val="both"/>
        <w:rPr>
          <w:rFonts w:ascii="Times New Roman" w:eastAsia="Times New Roman" w:hAnsi="Times New Roman" w:cs="Times New Roman"/>
        </w:rPr>
      </w:pPr>
      <w:r w:rsidRPr="00810F01">
        <w:rPr>
          <w:rFonts w:ascii="Times New Roman" w:eastAsia="Times New Roman" w:hAnsi="Times New Roman" w:cs="Times New Roman"/>
        </w:rPr>
        <w:t> </w:t>
      </w:r>
    </w:p>
    <w:p w14:paraId="005E16A2" w14:textId="11E1DCDC" w:rsidR="00810F01" w:rsidRPr="00810F01" w:rsidRDefault="00810F01" w:rsidP="00810F01">
      <w:pPr>
        <w:shd w:val="clear" w:color="auto" w:fill="FFFFFF"/>
        <w:spacing w:after="100"/>
        <w:rPr>
          <w:rFonts w:ascii="Times New Roman" w:eastAsia="Times New Roman" w:hAnsi="Times New Roman" w:cs="Times New Roman"/>
        </w:rPr>
      </w:pPr>
      <w:r w:rsidRPr="00810F01">
        <w:rPr>
          <w:rFonts w:ascii="Times New Roman" w:eastAsia="Times New Roman" w:hAnsi="Times New Roman" w:cs="Times New Roman"/>
          <w:b/>
          <w:bCs/>
          <w:color w:val="212121"/>
          <w:sz w:val="28"/>
          <w:szCs w:val="28"/>
        </w:rPr>
        <w:t>Data Frames</w:t>
      </w:r>
      <w:r w:rsidR="0065020A">
        <w:rPr>
          <w:rFonts w:ascii="Times New Roman" w:eastAsia="Times New Roman" w:hAnsi="Times New Roman" w:cs="Times New Roman"/>
          <w:b/>
          <w:bCs/>
          <w:color w:val="212121"/>
          <w:sz w:val="28"/>
          <w:szCs w:val="28"/>
        </w:rPr>
        <w:t>:</w:t>
      </w:r>
    </w:p>
    <w:p w14:paraId="3496F9D4" w14:textId="77777777" w:rsidR="00810F01" w:rsidRPr="00810F01" w:rsidRDefault="00810F01" w:rsidP="00810F01">
      <w:pPr>
        <w:numPr>
          <w:ilvl w:val="0"/>
          <w:numId w:val="1"/>
        </w:numPr>
        <w:shd w:val="clear" w:color="auto" w:fill="FFFFFF"/>
        <w:spacing w:before="120"/>
        <w:textAlignment w:val="baseline"/>
        <w:rPr>
          <w:rFonts w:ascii="Times New Roman" w:eastAsia="Times New Roman" w:hAnsi="Times New Roman" w:cs="Times New Roman"/>
          <w:color w:val="212121"/>
        </w:rPr>
      </w:pPr>
      <w:r w:rsidRPr="00810F01">
        <w:rPr>
          <w:rFonts w:ascii="Times New Roman" w:eastAsia="Times New Roman" w:hAnsi="Times New Roman" w:cs="Times New Roman"/>
          <w:color w:val="212121"/>
        </w:rPr>
        <w:t>World Happiness Report 2021.</w:t>
      </w:r>
    </w:p>
    <w:p w14:paraId="1EFAFD9B" w14:textId="77777777" w:rsidR="00810F01" w:rsidRPr="00810F01" w:rsidRDefault="00810F01" w:rsidP="00810F01">
      <w:pPr>
        <w:numPr>
          <w:ilvl w:val="0"/>
          <w:numId w:val="1"/>
        </w:numPr>
        <w:shd w:val="clear" w:color="auto" w:fill="FFFFFF"/>
        <w:textAlignment w:val="baseline"/>
        <w:rPr>
          <w:rFonts w:ascii="Times New Roman" w:eastAsia="Times New Roman" w:hAnsi="Times New Roman" w:cs="Times New Roman"/>
          <w:color w:val="212121"/>
        </w:rPr>
      </w:pPr>
      <w:r w:rsidRPr="00810F01">
        <w:rPr>
          <w:rFonts w:ascii="Times New Roman" w:eastAsia="Times New Roman" w:hAnsi="Times New Roman" w:cs="Times New Roman"/>
          <w:color w:val="212121"/>
        </w:rPr>
        <w:t>Democracy-dictatorship index.</w:t>
      </w:r>
    </w:p>
    <w:p w14:paraId="1DDFDF07" w14:textId="77777777" w:rsidR="00810F01" w:rsidRPr="00810F01" w:rsidRDefault="00810F01" w:rsidP="00810F01">
      <w:pPr>
        <w:numPr>
          <w:ilvl w:val="0"/>
          <w:numId w:val="1"/>
        </w:numPr>
        <w:shd w:val="clear" w:color="auto" w:fill="FFFFFF"/>
        <w:spacing w:after="100"/>
        <w:textAlignment w:val="baseline"/>
        <w:rPr>
          <w:rFonts w:ascii="Times New Roman" w:eastAsia="Times New Roman" w:hAnsi="Times New Roman" w:cs="Times New Roman"/>
          <w:color w:val="212121"/>
        </w:rPr>
      </w:pPr>
      <w:r w:rsidRPr="00810F01">
        <w:rPr>
          <w:rFonts w:ascii="Times New Roman" w:eastAsia="Times New Roman" w:hAnsi="Times New Roman" w:cs="Times New Roman"/>
          <w:color w:val="212121"/>
        </w:rPr>
        <w:t>Population by country 2020.</w:t>
      </w:r>
    </w:p>
    <w:p w14:paraId="307BE078" w14:textId="77777777" w:rsidR="00810F01" w:rsidRPr="00810F01" w:rsidRDefault="00810F01" w:rsidP="00810F01">
      <w:pPr>
        <w:shd w:val="clear" w:color="auto" w:fill="FFFFFF"/>
        <w:spacing w:before="120" w:after="100"/>
        <w:ind w:left="720"/>
        <w:rPr>
          <w:rFonts w:ascii="Times New Roman" w:eastAsia="Times New Roman" w:hAnsi="Times New Roman" w:cs="Times New Roman"/>
        </w:rPr>
      </w:pPr>
      <w:r w:rsidRPr="00810F01">
        <w:rPr>
          <w:rFonts w:ascii="Times New Roman" w:eastAsia="Times New Roman" w:hAnsi="Times New Roman" w:cs="Times New Roman"/>
        </w:rPr>
        <w:t> </w:t>
      </w:r>
    </w:p>
    <w:p w14:paraId="1B5F15AA" w14:textId="77777777" w:rsidR="00810F01" w:rsidRPr="00810F01" w:rsidRDefault="00810F01" w:rsidP="00810F01">
      <w:pPr>
        <w:rPr>
          <w:rFonts w:ascii="Times New Roman" w:eastAsia="Times New Roman" w:hAnsi="Times New Roman" w:cs="Times New Roman"/>
        </w:rPr>
      </w:pPr>
      <w:r w:rsidRPr="00810F01">
        <w:rPr>
          <w:rFonts w:ascii="Times New Roman" w:eastAsia="Times New Roman" w:hAnsi="Times New Roman" w:cs="Times New Roman"/>
          <w:b/>
          <w:bCs/>
          <w:color w:val="000000"/>
          <w:sz w:val="28"/>
          <w:szCs w:val="28"/>
        </w:rPr>
        <w:t>Algorithms:</w:t>
      </w:r>
    </w:p>
    <w:p w14:paraId="6B0ED30A" w14:textId="77777777" w:rsidR="0065020A" w:rsidRPr="0065020A" w:rsidRDefault="0065020A" w:rsidP="0065020A">
      <w:pPr>
        <w:numPr>
          <w:ilvl w:val="0"/>
          <w:numId w:val="5"/>
        </w:numPr>
        <w:rPr>
          <w:rFonts w:ascii="Times New Roman" w:eastAsia="Times New Roman" w:hAnsi="Times New Roman" w:cs="Times New Roman"/>
          <w:color w:val="0E101A"/>
        </w:rPr>
      </w:pPr>
      <w:r w:rsidRPr="0065020A">
        <w:rPr>
          <w:rFonts w:ascii="Times New Roman" w:eastAsia="Times New Roman" w:hAnsi="Times New Roman" w:cs="Times New Roman"/>
          <w:color w:val="0E101A"/>
        </w:rPr>
        <w:t>Classification - to classify whether a country is happy or sad.</w:t>
      </w:r>
    </w:p>
    <w:p w14:paraId="32C30E8F" w14:textId="77777777" w:rsidR="0065020A" w:rsidRPr="0065020A" w:rsidRDefault="0065020A" w:rsidP="0065020A">
      <w:pPr>
        <w:numPr>
          <w:ilvl w:val="0"/>
          <w:numId w:val="5"/>
        </w:numPr>
        <w:rPr>
          <w:rFonts w:ascii="Times New Roman" w:eastAsia="Times New Roman" w:hAnsi="Times New Roman" w:cs="Times New Roman"/>
          <w:color w:val="0E101A"/>
        </w:rPr>
      </w:pPr>
      <w:r w:rsidRPr="0065020A">
        <w:rPr>
          <w:rFonts w:ascii="Times New Roman" w:eastAsia="Times New Roman" w:hAnsi="Times New Roman" w:cs="Times New Roman"/>
          <w:color w:val="0E101A"/>
        </w:rPr>
        <w:t>Regression - to predict the happiness index on a scale of 1-10 to determine how happy a country is.</w:t>
      </w:r>
    </w:p>
    <w:p w14:paraId="00125B65" w14:textId="77777777" w:rsidR="0065020A" w:rsidRPr="0065020A" w:rsidRDefault="0065020A" w:rsidP="0065020A">
      <w:pPr>
        <w:numPr>
          <w:ilvl w:val="0"/>
          <w:numId w:val="5"/>
        </w:numPr>
        <w:rPr>
          <w:rFonts w:ascii="Times New Roman" w:eastAsia="Times New Roman" w:hAnsi="Times New Roman" w:cs="Times New Roman"/>
          <w:color w:val="0E101A"/>
        </w:rPr>
      </w:pPr>
      <w:proofErr w:type="spellStart"/>
      <w:r w:rsidRPr="0065020A">
        <w:rPr>
          <w:rFonts w:ascii="Times New Roman" w:eastAsia="Times New Roman" w:hAnsi="Times New Roman" w:cs="Times New Roman"/>
          <w:color w:val="0E101A"/>
        </w:rPr>
        <w:t>AutoML</w:t>
      </w:r>
      <w:proofErr w:type="spellEnd"/>
      <w:r w:rsidRPr="0065020A">
        <w:rPr>
          <w:rFonts w:ascii="Times New Roman" w:eastAsia="Times New Roman" w:hAnsi="Times New Roman" w:cs="Times New Roman"/>
          <w:color w:val="0E101A"/>
        </w:rPr>
        <w:t xml:space="preserve"> - to compare and tune the predictions generated by regression and classification models.</w:t>
      </w:r>
    </w:p>
    <w:p w14:paraId="5B48E431" w14:textId="77777777" w:rsidR="0065020A" w:rsidRPr="0065020A" w:rsidRDefault="0065020A" w:rsidP="0065020A">
      <w:pPr>
        <w:numPr>
          <w:ilvl w:val="0"/>
          <w:numId w:val="5"/>
        </w:numPr>
        <w:rPr>
          <w:rFonts w:ascii="Times New Roman" w:eastAsia="Times New Roman" w:hAnsi="Times New Roman" w:cs="Times New Roman"/>
          <w:color w:val="0E101A"/>
        </w:rPr>
      </w:pPr>
      <w:r w:rsidRPr="0065020A">
        <w:rPr>
          <w:rFonts w:ascii="Times New Roman" w:eastAsia="Times New Roman" w:hAnsi="Times New Roman" w:cs="Times New Roman"/>
          <w:color w:val="0E101A"/>
        </w:rPr>
        <w:t xml:space="preserve">Algorithms include linear regression, logistic regression, decision trees, </w:t>
      </w:r>
      <w:proofErr w:type="spellStart"/>
      <w:r w:rsidRPr="0065020A">
        <w:rPr>
          <w:rFonts w:ascii="Times New Roman" w:eastAsia="Times New Roman" w:hAnsi="Times New Roman" w:cs="Times New Roman"/>
          <w:color w:val="0E101A"/>
        </w:rPr>
        <w:t>xgboost</w:t>
      </w:r>
      <w:proofErr w:type="spellEnd"/>
      <w:r w:rsidRPr="0065020A">
        <w:rPr>
          <w:rFonts w:ascii="Times New Roman" w:eastAsia="Times New Roman" w:hAnsi="Times New Roman" w:cs="Times New Roman"/>
          <w:color w:val="0E101A"/>
        </w:rPr>
        <w:t xml:space="preserve"> etc.</w:t>
      </w:r>
    </w:p>
    <w:p w14:paraId="36D1376E" w14:textId="77777777" w:rsidR="00810F01" w:rsidRPr="00810F01" w:rsidRDefault="00810F01" w:rsidP="00810F01">
      <w:pPr>
        <w:rPr>
          <w:rFonts w:ascii="Times New Roman" w:eastAsia="Times New Roman" w:hAnsi="Times New Roman" w:cs="Times New Roman"/>
        </w:rPr>
      </w:pPr>
    </w:p>
    <w:p w14:paraId="13484AEC" w14:textId="77777777" w:rsidR="00810F01" w:rsidRPr="00810F01" w:rsidRDefault="00810F01" w:rsidP="00810F01">
      <w:pPr>
        <w:rPr>
          <w:rFonts w:ascii="Times New Roman" w:eastAsia="Times New Roman" w:hAnsi="Times New Roman" w:cs="Times New Roman"/>
        </w:rPr>
      </w:pPr>
      <w:r w:rsidRPr="00810F01">
        <w:rPr>
          <w:rFonts w:ascii="Times New Roman" w:eastAsia="Times New Roman" w:hAnsi="Times New Roman" w:cs="Times New Roman"/>
          <w:b/>
          <w:bCs/>
          <w:color w:val="000000"/>
          <w:sz w:val="28"/>
          <w:szCs w:val="28"/>
        </w:rPr>
        <w:lastRenderedPageBreak/>
        <w:t>Evaluation:</w:t>
      </w:r>
    </w:p>
    <w:p w14:paraId="5EABF485" w14:textId="77777777" w:rsidR="0065020A" w:rsidRPr="0065020A" w:rsidRDefault="0065020A" w:rsidP="0065020A">
      <w:pPr>
        <w:numPr>
          <w:ilvl w:val="0"/>
          <w:numId w:val="6"/>
        </w:numPr>
        <w:rPr>
          <w:rFonts w:ascii="Times New Roman" w:eastAsia="Times New Roman" w:hAnsi="Times New Roman" w:cs="Times New Roman"/>
          <w:color w:val="0E101A"/>
        </w:rPr>
      </w:pPr>
      <w:r w:rsidRPr="0065020A">
        <w:rPr>
          <w:rFonts w:ascii="Times New Roman" w:eastAsia="Times New Roman" w:hAnsi="Times New Roman" w:cs="Times New Roman"/>
          <w:color w:val="0E101A"/>
        </w:rPr>
        <w:t xml:space="preserve">Identify the critical predictor variables and their </w:t>
      </w:r>
      <w:proofErr w:type="gramStart"/>
      <w:r w:rsidRPr="0065020A">
        <w:rPr>
          <w:rFonts w:ascii="Times New Roman" w:eastAsia="Times New Roman" w:hAnsi="Times New Roman" w:cs="Times New Roman"/>
          <w:color w:val="0E101A"/>
        </w:rPr>
        <w:t>relation</w:t>
      </w:r>
      <w:proofErr w:type="gramEnd"/>
      <w:r w:rsidRPr="0065020A">
        <w:rPr>
          <w:rFonts w:ascii="Times New Roman" w:eastAsia="Times New Roman" w:hAnsi="Times New Roman" w:cs="Times New Roman"/>
          <w:color w:val="0E101A"/>
        </w:rPr>
        <w:t xml:space="preserve"> with happiness.</w:t>
      </w:r>
    </w:p>
    <w:p w14:paraId="05D073CD" w14:textId="77777777" w:rsidR="0065020A" w:rsidRPr="0065020A" w:rsidRDefault="0065020A" w:rsidP="0065020A">
      <w:pPr>
        <w:numPr>
          <w:ilvl w:val="0"/>
          <w:numId w:val="6"/>
        </w:numPr>
        <w:rPr>
          <w:rFonts w:ascii="Times New Roman" w:eastAsia="Times New Roman" w:hAnsi="Times New Roman" w:cs="Times New Roman"/>
          <w:color w:val="0E101A"/>
        </w:rPr>
      </w:pPr>
      <w:r w:rsidRPr="0065020A">
        <w:rPr>
          <w:rFonts w:ascii="Times New Roman" w:eastAsia="Times New Roman" w:hAnsi="Times New Roman" w:cs="Times New Roman"/>
          <w:color w:val="0E101A"/>
        </w:rPr>
        <w:t>Compare various models using error metrics like MAE and RMSE.</w:t>
      </w:r>
    </w:p>
    <w:p w14:paraId="28F73F03" w14:textId="77777777" w:rsidR="0065020A" w:rsidRPr="0065020A" w:rsidRDefault="0065020A" w:rsidP="0065020A">
      <w:pPr>
        <w:numPr>
          <w:ilvl w:val="0"/>
          <w:numId w:val="6"/>
        </w:numPr>
        <w:rPr>
          <w:rFonts w:ascii="Times New Roman" w:eastAsia="Times New Roman" w:hAnsi="Times New Roman" w:cs="Times New Roman"/>
          <w:color w:val="0E101A"/>
        </w:rPr>
      </w:pPr>
      <w:r w:rsidRPr="0065020A">
        <w:rPr>
          <w:rFonts w:ascii="Times New Roman" w:eastAsia="Times New Roman" w:hAnsi="Times New Roman" w:cs="Times New Roman"/>
          <w:color w:val="0E101A"/>
        </w:rPr>
        <w:t>Model Interpretation.</w:t>
      </w:r>
    </w:p>
    <w:p w14:paraId="6854DEB2" w14:textId="77777777" w:rsidR="00810F01" w:rsidRPr="00810F01" w:rsidRDefault="00810F01" w:rsidP="00810F01">
      <w:pPr>
        <w:rPr>
          <w:rFonts w:ascii="Times New Roman" w:eastAsia="Times New Roman" w:hAnsi="Times New Roman" w:cs="Times New Roman"/>
        </w:rPr>
      </w:pPr>
    </w:p>
    <w:p w14:paraId="1AF03652" w14:textId="77777777" w:rsidR="00810F01" w:rsidRPr="00810F01" w:rsidRDefault="00810F01" w:rsidP="00810F01">
      <w:pPr>
        <w:rPr>
          <w:rFonts w:ascii="Times New Roman" w:eastAsia="Times New Roman" w:hAnsi="Times New Roman" w:cs="Times New Roman"/>
        </w:rPr>
      </w:pPr>
      <w:r w:rsidRPr="00810F01">
        <w:rPr>
          <w:rFonts w:ascii="Times New Roman" w:eastAsia="Times New Roman" w:hAnsi="Times New Roman" w:cs="Times New Roman"/>
          <w:b/>
          <w:bCs/>
          <w:color w:val="000000"/>
          <w:sz w:val="28"/>
          <w:szCs w:val="28"/>
        </w:rPr>
        <w:t>Model Interpretation:</w:t>
      </w:r>
    </w:p>
    <w:p w14:paraId="6C81FF26" w14:textId="6FE5D736" w:rsidR="0065020A" w:rsidRDefault="0065020A" w:rsidP="0065020A">
      <w:pPr>
        <w:numPr>
          <w:ilvl w:val="0"/>
          <w:numId w:val="7"/>
        </w:numPr>
        <w:rPr>
          <w:rFonts w:ascii="Times New Roman" w:eastAsia="Times New Roman" w:hAnsi="Times New Roman" w:cs="Times New Roman"/>
          <w:color w:val="0E101A"/>
        </w:rPr>
      </w:pPr>
      <w:r w:rsidRPr="0065020A">
        <w:rPr>
          <w:rFonts w:ascii="Times New Roman" w:eastAsia="Times New Roman" w:hAnsi="Times New Roman" w:cs="Times New Roman"/>
          <w:color w:val="0E101A"/>
        </w:rPr>
        <w:t>Feature selection is based on different models and their relationship with the target variable, i.e., the Happiness index.</w:t>
      </w:r>
    </w:p>
    <w:p w14:paraId="08310B73" w14:textId="77777777" w:rsidR="0065020A" w:rsidRPr="0065020A" w:rsidRDefault="0065020A" w:rsidP="0065020A">
      <w:pPr>
        <w:numPr>
          <w:ilvl w:val="0"/>
          <w:numId w:val="7"/>
        </w:numPr>
        <w:rPr>
          <w:rFonts w:ascii="Times New Roman" w:eastAsia="Times New Roman" w:hAnsi="Times New Roman" w:cs="Times New Roman"/>
          <w:color w:val="0E101A"/>
        </w:rPr>
      </w:pPr>
      <w:r w:rsidRPr="0065020A">
        <w:rPr>
          <w:rFonts w:ascii="Times New Roman" w:eastAsia="Times New Roman" w:hAnsi="Times New Roman" w:cs="Times New Roman"/>
          <w:color w:val="0E101A"/>
        </w:rPr>
        <w:t>Feature importance is considered to analyze the accuracy of the model.</w:t>
      </w:r>
    </w:p>
    <w:p w14:paraId="5F7E37D7" w14:textId="77777777" w:rsidR="0065020A" w:rsidRPr="0065020A" w:rsidRDefault="0065020A" w:rsidP="0065020A">
      <w:pPr>
        <w:ind w:left="720"/>
        <w:rPr>
          <w:rFonts w:ascii="Times New Roman" w:eastAsia="Times New Roman" w:hAnsi="Times New Roman" w:cs="Times New Roman"/>
          <w:color w:val="0E101A"/>
        </w:rPr>
      </w:pPr>
    </w:p>
    <w:p w14:paraId="6A02ECAE" w14:textId="77777777" w:rsidR="00810F01" w:rsidRPr="00810F01" w:rsidRDefault="00810F01" w:rsidP="00810F01">
      <w:pPr>
        <w:spacing w:after="240"/>
        <w:rPr>
          <w:rFonts w:ascii="Times New Roman" w:eastAsia="Times New Roman" w:hAnsi="Times New Roman" w:cs="Times New Roman"/>
        </w:rPr>
      </w:pPr>
    </w:p>
    <w:p w14:paraId="0D3EC06E" w14:textId="77777777" w:rsidR="00810F01" w:rsidRPr="00810F01" w:rsidRDefault="00810F01" w:rsidP="00810F01">
      <w:pPr>
        <w:shd w:val="clear" w:color="auto" w:fill="FFFFFF"/>
        <w:spacing w:after="100"/>
        <w:rPr>
          <w:rFonts w:ascii="Times New Roman" w:eastAsia="Times New Roman" w:hAnsi="Times New Roman" w:cs="Times New Roman"/>
        </w:rPr>
      </w:pPr>
      <w:r w:rsidRPr="00810F01">
        <w:rPr>
          <w:rFonts w:ascii="Times New Roman" w:eastAsia="Times New Roman" w:hAnsi="Times New Roman" w:cs="Times New Roman"/>
        </w:rPr>
        <w:t> </w:t>
      </w:r>
    </w:p>
    <w:p w14:paraId="3B69010C" w14:textId="77777777" w:rsidR="00810F01" w:rsidRPr="00810F01" w:rsidRDefault="00810F01" w:rsidP="00810F01">
      <w:pPr>
        <w:rPr>
          <w:rFonts w:ascii="Times New Roman" w:eastAsia="Times New Roman" w:hAnsi="Times New Roman" w:cs="Times New Roman"/>
        </w:rPr>
      </w:pPr>
    </w:p>
    <w:p w14:paraId="502F93BF" w14:textId="77777777" w:rsidR="00810F01" w:rsidRDefault="00810F01"/>
    <w:sectPr w:rsidR="0081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CC9"/>
    <w:multiLevelType w:val="multilevel"/>
    <w:tmpl w:val="353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34398"/>
    <w:multiLevelType w:val="multilevel"/>
    <w:tmpl w:val="D668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1270E"/>
    <w:multiLevelType w:val="multilevel"/>
    <w:tmpl w:val="F5F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F3240"/>
    <w:multiLevelType w:val="multilevel"/>
    <w:tmpl w:val="D9A0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C657C"/>
    <w:multiLevelType w:val="multilevel"/>
    <w:tmpl w:val="24CA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75E8E"/>
    <w:multiLevelType w:val="multilevel"/>
    <w:tmpl w:val="8126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02C27"/>
    <w:multiLevelType w:val="multilevel"/>
    <w:tmpl w:val="168C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238641">
    <w:abstractNumId w:val="2"/>
  </w:num>
  <w:num w:numId="2" w16cid:durableId="447091963">
    <w:abstractNumId w:val="3"/>
  </w:num>
  <w:num w:numId="3" w16cid:durableId="290938955">
    <w:abstractNumId w:val="1"/>
  </w:num>
  <w:num w:numId="4" w16cid:durableId="1766028490">
    <w:abstractNumId w:val="0"/>
  </w:num>
  <w:num w:numId="5" w16cid:durableId="512379789">
    <w:abstractNumId w:val="4"/>
  </w:num>
  <w:num w:numId="6" w16cid:durableId="958149077">
    <w:abstractNumId w:val="5"/>
  </w:num>
  <w:num w:numId="7" w16cid:durableId="193422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01"/>
    <w:rsid w:val="0065020A"/>
    <w:rsid w:val="0081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35C04"/>
  <w15:chartTrackingRefBased/>
  <w15:docId w15:val="{D9C50B73-3671-4D45-BD0F-12A72133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F0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0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0F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10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5054">
      <w:bodyDiv w:val="1"/>
      <w:marLeft w:val="0"/>
      <w:marRight w:val="0"/>
      <w:marTop w:val="0"/>
      <w:marBottom w:val="0"/>
      <w:divBdr>
        <w:top w:val="none" w:sz="0" w:space="0" w:color="auto"/>
        <w:left w:val="none" w:sz="0" w:space="0" w:color="auto"/>
        <w:bottom w:val="none" w:sz="0" w:space="0" w:color="auto"/>
        <w:right w:val="none" w:sz="0" w:space="0" w:color="auto"/>
      </w:divBdr>
    </w:div>
    <w:div w:id="527065236">
      <w:bodyDiv w:val="1"/>
      <w:marLeft w:val="0"/>
      <w:marRight w:val="0"/>
      <w:marTop w:val="0"/>
      <w:marBottom w:val="0"/>
      <w:divBdr>
        <w:top w:val="none" w:sz="0" w:space="0" w:color="auto"/>
        <w:left w:val="none" w:sz="0" w:space="0" w:color="auto"/>
        <w:bottom w:val="none" w:sz="0" w:space="0" w:color="auto"/>
        <w:right w:val="none" w:sz="0" w:space="0" w:color="auto"/>
      </w:divBdr>
    </w:div>
    <w:div w:id="823085155">
      <w:bodyDiv w:val="1"/>
      <w:marLeft w:val="0"/>
      <w:marRight w:val="0"/>
      <w:marTop w:val="0"/>
      <w:marBottom w:val="0"/>
      <w:divBdr>
        <w:top w:val="none" w:sz="0" w:space="0" w:color="auto"/>
        <w:left w:val="none" w:sz="0" w:space="0" w:color="auto"/>
        <w:bottom w:val="none" w:sz="0" w:space="0" w:color="auto"/>
        <w:right w:val="none" w:sz="0" w:space="0" w:color="auto"/>
      </w:divBdr>
    </w:div>
    <w:div w:id="1011028673">
      <w:bodyDiv w:val="1"/>
      <w:marLeft w:val="0"/>
      <w:marRight w:val="0"/>
      <w:marTop w:val="0"/>
      <w:marBottom w:val="0"/>
      <w:divBdr>
        <w:top w:val="none" w:sz="0" w:space="0" w:color="auto"/>
        <w:left w:val="none" w:sz="0" w:space="0" w:color="auto"/>
        <w:bottom w:val="none" w:sz="0" w:space="0" w:color="auto"/>
        <w:right w:val="none" w:sz="0" w:space="0" w:color="auto"/>
      </w:divBdr>
    </w:div>
    <w:div w:id="1395808753">
      <w:bodyDiv w:val="1"/>
      <w:marLeft w:val="0"/>
      <w:marRight w:val="0"/>
      <w:marTop w:val="0"/>
      <w:marBottom w:val="0"/>
      <w:divBdr>
        <w:top w:val="none" w:sz="0" w:space="0" w:color="auto"/>
        <w:left w:val="none" w:sz="0" w:space="0" w:color="auto"/>
        <w:bottom w:val="none" w:sz="0" w:space="0" w:color="auto"/>
        <w:right w:val="none" w:sz="0" w:space="0" w:color="auto"/>
      </w:divBdr>
    </w:div>
    <w:div w:id="14968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Ashok Kodate</dc:creator>
  <cp:keywords/>
  <dc:description/>
  <cp:lastModifiedBy>Rahul Ashok Kodate</cp:lastModifiedBy>
  <cp:revision>1</cp:revision>
  <dcterms:created xsi:type="dcterms:W3CDTF">2022-10-31T23:20:00Z</dcterms:created>
  <dcterms:modified xsi:type="dcterms:W3CDTF">2022-10-31T23:39:00Z</dcterms:modified>
</cp:coreProperties>
</file>