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3D1A6E"/>
          <w:sz w:val="36"/>
        </w:rPr>
        <w:t>HCLTech Career Shaper Programme</w:t>
      </w:r>
    </w:p>
    <w:p>
      <w:pPr>
        <w:jc w:val="center"/>
      </w:pPr>
      <w:r>
        <w:rPr>
          <w:rFonts w:ascii="Arial" w:hAnsi="Arial"/>
          <w:i/>
          <w:color w:val="7030A0"/>
          <w:sz w:val="20"/>
        </w:rPr>
        <w:t>III Year Industry Project — Project Brief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Title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Energy Consumption Forecasting Using Time-Series ML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No.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33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Domain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Digital-Data-AI / AIML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Skill / Tech Stack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Python, SQL, ML Frameworks, Java/Spring, REST APIs, TensorFlow, scikit-learn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Difficulty Level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Advanced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 Weeks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Format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Individual Project (1 Learner)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Academic Year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2025-26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7030A0"/>
          <w:sz w:val="26"/>
        </w:rPr>
        <w:t>1. Project Description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Time-series forecasting of building/grid energy consumption using LSTM, SARIMA, and Prophet; evaluated with MAE, RMSE, and MAPE.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2. Business Objective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Design and implement a working Energy Consumption Forecasting Using Time-Series ML solution that demonstrates real-world application within the Digital-Data-AI / AIML domain. The learner must validate the solution against measurable performance criteria and document findings in a structured project report.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3. Key Deliverables (Due at Week 4)</w:t>
      </w:r>
    </w:p>
    <w:p>
      <w:pPr>
        <w:pStyle w:val="ListBullet"/>
      </w:pPr>
      <w:r>
        <w:rPr>
          <w:rFonts w:ascii="Arial" w:hAnsi="Arial"/>
          <w:sz w:val="20"/>
        </w:rPr>
        <w:t>Completed project (working prototype / application)</w:t>
      </w:r>
    </w:p>
    <w:p>
      <w:pPr>
        <w:pStyle w:val="ListBullet"/>
      </w:pPr>
      <w:r>
        <w:rPr>
          <w:rFonts w:ascii="Arial" w:hAnsi="Arial"/>
          <w:sz w:val="20"/>
        </w:rPr>
        <w:t>Project Report — minimum 8 pages (individual)</w:t>
      </w:r>
    </w:p>
    <w:p>
      <w:pPr>
        <w:pStyle w:val="ListBullet"/>
      </w:pPr>
      <w:r>
        <w:rPr>
          <w:rFonts w:ascii="Arial" w:hAnsi="Arial"/>
          <w:sz w:val="20"/>
        </w:rPr>
        <w:t>EDA notebook or analysis script with 3+ visualisations</w:t>
      </w:r>
    </w:p>
    <w:p>
      <w:pPr>
        <w:pStyle w:val="ListBullet"/>
      </w:pPr>
      <w:r>
        <w:rPr>
          <w:rFonts w:ascii="Arial" w:hAnsi="Arial"/>
          <w:sz w:val="20"/>
        </w:rPr>
        <w:t>dataset.csv (from this folder) — cleaned and pre-processed</w:t>
      </w:r>
    </w:p>
    <w:p>
      <w:pPr>
        <w:pStyle w:val="ListBullet"/>
      </w:pPr>
      <w:r>
        <w:rPr>
          <w:rFonts w:ascii="Arial" w:hAnsi="Arial"/>
          <w:sz w:val="20"/>
        </w:rPr>
        <w:t>data_dictionary.csv — all columns described</w:t>
      </w:r>
    </w:p>
    <w:p>
      <w:pPr>
        <w:pStyle w:val="ListBullet"/>
      </w:pPr>
      <w:r>
        <w:rPr>
          <w:rFonts w:ascii="Arial" w:hAnsi="Arial"/>
          <w:sz w:val="20"/>
        </w:rPr>
        <w:t>Demo video (1–2 minutes) or live demo at expo</w:t>
      </w:r>
    </w:p>
    <w:p>
      <w:pPr>
        <w:pStyle w:val="ListBullet"/>
      </w:pPr>
      <w:r>
        <w:rPr>
          <w:rFonts w:ascii="Arial" w:hAnsi="Arial"/>
          <w:sz w:val="20"/>
        </w:rPr>
        <w:t>Signed Ethical Compliance Declaration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4. Suggested 4-Week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7030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Week</w:t>
            </w:r>
          </w:p>
        </w:tc>
        <w:tc>
          <w:tcPr>
            <w:tcW w:type="dxa" w:w="3135"/>
            <w:shd w:val="clear" w:color="auto" w:fill="7030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Focus Area</w:t>
            </w:r>
          </w:p>
        </w:tc>
        <w:tc>
          <w:tcPr>
            <w:tcW w:type="dxa" w:w="3135"/>
            <w:shd w:val="clear" w:color="auto" w:fill="7030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Checkpoint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Problem understanding, tool setup, EDA on dataset.csv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Mentor approves problem statement + EDA notebook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2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Architecture design + core implementation (Sprint 1)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Working module demo to mentor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3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Full integration, testing, and validation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End-to-end system working; performance metrics recorded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4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Report writing, poster/presentation, demo preparation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All deliverables submitted; expo presentation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7030A0"/>
          <w:sz w:val="26"/>
        </w:rPr>
        <w:t>5. Tools &amp; Libraries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Python, TensorFlow/Keras, statsmodels, Prophet, Pandas, Plotly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6. Dataset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Dataset file included in this folder: dataset.csv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Energy data: timestamp, building_id, consumption_kWh, temperature_C, humidity, day_type (weekday/weekend/holiday)</w:t>
      </w:r>
    </w:p>
    <w:p>
      <w:pPr>
        <w:spacing w:after="120"/>
      </w:pPr>
      <w:r>
        <w:rPr>
          <w:rFonts w:ascii="Arial" w:hAnsi="Arial"/>
          <w:b w:val="0"/>
          <w:i/>
          <w:color w:val="7030A0"/>
          <w:sz w:val="18"/>
        </w:rPr>
        <w:t>Refer to Dataset_Generation_Prompt.txt to generate additional rows using an AI tool (ChatGPT / Claude) if needed.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7. References</w:t>
      </w:r>
    </w:p>
    <w:p>
      <w:pPr>
        <w:pStyle w:val="ListBullet"/>
      </w:pPr>
      <w:r>
        <w:rPr>
          <w:rFonts w:ascii="Arial" w:hAnsi="Arial"/>
          <w:sz w:val="18"/>
        </w:rPr>
        <w:t>https://archive.ics.uci.edu/dataset/235/individual+household+electric+power+consumption</w:t>
      </w:r>
    </w:p>
    <w:p>
      <w:pPr>
        <w:pStyle w:val="ListBullet"/>
      </w:pPr>
      <w:r>
        <w:rPr>
          <w:rFonts w:ascii="Arial" w:hAnsi="Arial"/>
          <w:sz w:val="18"/>
        </w:rPr>
        <w:t>Mentor to validate and add link</w:t>
      </w:r>
    </w:p>
    <w:p>
      <w:pPr>
        <w:pStyle w:val="ListBullet"/>
      </w:pPr>
      <w:r>
        <w:rPr>
          <w:rFonts w:ascii="Arial" w:hAnsi="Arial"/>
          <w:sz w:val="18"/>
        </w:rPr>
        <w:t>HCLTech Career Shaper Programme Guidelines (provided by Programme Coordinator)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8. Ethical Considerations</w:t>
      </w:r>
    </w:p>
    <w:p>
      <w:r>
        <w:rPr>
          <w:rFonts w:ascii="Arial" w:hAnsi="Arial"/>
          <w:i/>
          <w:color w:val="C00000"/>
          <w:sz w:val="18"/>
        </w:rPr>
        <w:t>⚠  Energy usage patterns can reveal occupancy. Anonymise building_id. Comply with smart meter data regulations.</w:t>
      </w:r>
    </w:p>
    <w:p/>
    <w:p>
      <w:pPr>
        <w:jc w:val="center"/>
      </w:pPr>
      <w:r>
        <w:rPr>
          <w:rFonts w:ascii="Arial" w:hAnsi="Arial"/>
          <w:i/>
          <w:color w:val="707070"/>
          <w:sz w:val="16"/>
        </w:rPr>
        <w:t>HCLTech Career Shaper Programme  |  Academic Year 2025-26  |  Individual Project — 4 Weeks  |  gaur-shaily@hcltech.com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6F790E4F1DE4AA81CEA16B44982F9" ma:contentTypeVersion="12" ma:contentTypeDescription="Create a new document." ma:contentTypeScope="" ma:versionID="eb3b78a4989a8a3975fc874b52c6ece1">
  <xsd:schema xmlns:xsd="http://www.w3.org/2001/XMLSchema" xmlns:xs="http://www.w3.org/2001/XMLSchema" xmlns:p="http://schemas.microsoft.com/office/2006/metadata/properties" xmlns:ns2="4b0196a3-90e3-43d8-94bb-3ddebe23f725" xmlns:ns3="6e410b57-4e18-499d-a73b-778ad125d0c6" targetNamespace="http://schemas.microsoft.com/office/2006/metadata/properties" ma:root="true" ma:fieldsID="8e518c266c7f62b631a479b8de2fe337" ns2:_="" ns3:_="">
    <xsd:import namespace="4b0196a3-90e3-43d8-94bb-3ddebe23f725"/>
    <xsd:import namespace="6e410b57-4e18-499d-a73b-778ad125d0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196a3-90e3-43d8-94bb-3ddebe23f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b31ed30-7e58-4985-b8c2-d455a920e2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10b57-4e18-499d-a73b-778ad125d0c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c946411-5cdb-4a8f-9413-f0748cd9c7c4}" ma:internalName="TaxCatchAll" ma:showField="CatchAllData" ma:web="47fa77d2-b06d-4a1c-bb16-34ef932e24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410b57-4e18-499d-a73b-778ad125d0c6" xsi:nil="true"/>
    <lcf76f155ced4ddcb4097134ff3c332f xmlns="4b0196a3-90e3-43d8-94bb-3ddebe23f7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CE4761-C50A-4B5D-AB12-0F9F20248423}"/>
</file>

<file path=customXml/itemProps3.xml><?xml version="1.0" encoding="utf-8"?>
<ds:datastoreItem xmlns:ds="http://schemas.openxmlformats.org/officeDocument/2006/customXml" ds:itemID="{6D24CCFE-D6C9-4C6B-884A-D104A0AEABD3}"/>
</file>

<file path=customXml/itemProps4.xml><?xml version="1.0" encoding="utf-8"?>
<ds:datastoreItem xmlns:ds="http://schemas.openxmlformats.org/officeDocument/2006/customXml" ds:itemID="{313ABB8E-FD58-40DD-93EE-A79C29C4E1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0x010100E886F790E4F1DE4AA81CEA16B44982F9</vt:lpwstr>
  </property>
</Properties>
</file>