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D260" w14:textId="77777777" w:rsidR="00DA01F8" w:rsidRPr="00F678DF" w:rsidRDefault="00DA01F8" w:rsidP="00DA01F8">
      <w:pPr>
        <w:jc w:val="center"/>
        <w:rPr>
          <w:rFonts w:ascii="Cambria" w:hAnsi="Cambria" w:cs="Calibri"/>
          <w:b/>
        </w:rPr>
      </w:pPr>
      <w:r w:rsidRPr="00F678DF">
        <w:rPr>
          <w:rFonts w:ascii="Cambria" w:hAnsi="Cambria" w:cs="Calibri"/>
          <w:b/>
        </w:rPr>
        <w:t>PH 532.2 MOBILE APPLICATION DEVELOPMENT WITH ANDROID</w:t>
      </w:r>
    </w:p>
    <w:p w14:paraId="0D6F769C" w14:textId="77777777" w:rsidR="00DA01F8" w:rsidRPr="00F678DF" w:rsidRDefault="00DA01F8" w:rsidP="00DA01F8">
      <w:pPr>
        <w:jc w:val="center"/>
        <w:rPr>
          <w:rFonts w:ascii="Cambria" w:hAnsi="Cambria" w:cs="Calibri"/>
          <w:b/>
        </w:rPr>
      </w:pPr>
    </w:p>
    <w:p w14:paraId="0825F36D" w14:textId="77777777" w:rsidR="00DA01F8" w:rsidRPr="00F678DF" w:rsidRDefault="00DA01F8" w:rsidP="00DA01F8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Total No. of Lectures </w:t>
      </w:r>
      <w:proofErr w:type="gramStart"/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  :</w:t>
      </w:r>
      <w:proofErr w:type="gramEnd"/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  48                Total Marks:    100                      [L – T – P – S]            </w:t>
      </w:r>
    </w:p>
    <w:p w14:paraId="32F84B47" w14:textId="77777777" w:rsidR="00DA01F8" w:rsidRPr="00F678DF" w:rsidRDefault="00DA01F8" w:rsidP="00DA01F8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No. of Lectures / Week:  4                  Credits        </w:t>
      </w:r>
      <w:proofErr w:type="gramStart"/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  :</w:t>
      </w:r>
      <w:proofErr w:type="gramEnd"/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      4                         [3 – 1 - 0 - 2]</w:t>
      </w:r>
    </w:p>
    <w:p w14:paraId="7A6CC2D9" w14:textId="77777777" w:rsidR="00DA01F8" w:rsidRPr="00F678DF" w:rsidRDefault="00DA01F8" w:rsidP="00DA01F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 w:cs="Calibri"/>
          <w:color w:val="000000"/>
          <w:sz w:val="22"/>
          <w:szCs w:val="22"/>
        </w:rPr>
      </w:pPr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397BF9CA" w14:textId="77777777" w:rsidR="00DA01F8" w:rsidRPr="00F678DF" w:rsidRDefault="00DA01F8" w:rsidP="00DA01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Calibri"/>
          <w:color w:val="000000"/>
          <w:sz w:val="22"/>
          <w:szCs w:val="22"/>
          <w:shd w:val="clear" w:color="auto" w:fill="FFFFFF"/>
        </w:rPr>
      </w:pPr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Learning Objectives:  </w:t>
      </w:r>
      <w:r w:rsidRPr="00F678DF">
        <w:rPr>
          <w:rFonts w:ascii="Cambria" w:hAnsi="Cambria" w:cs="Calibri"/>
          <w:color w:val="000000"/>
          <w:sz w:val="22"/>
          <w:szCs w:val="22"/>
          <w:shd w:val="clear" w:color="auto" w:fill="FFFFFF"/>
        </w:rPr>
        <w:t>The objective of this course is to make the students:</w:t>
      </w:r>
    </w:p>
    <w:p w14:paraId="642A9711" w14:textId="77777777" w:rsidR="00DA01F8" w:rsidRPr="00F678DF" w:rsidRDefault="00DA01F8" w:rsidP="00DA01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Calibri"/>
          <w:color w:val="000000"/>
          <w:sz w:val="22"/>
          <w:szCs w:val="22"/>
        </w:rPr>
      </w:pPr>
      <w:r w:rsidRPr="00F678DF">
        <w:rPr>
          <w:rFonts w:ascii="Cambria" w:hAnsi="Cambria" w:cs="Calibri"/>
          <w:color w:val="000000"/>
          <w:sz w:val="22"/>
          <w:szCs w:val="22"/>
        </w:rPr>
        <w:t>Understand the internal structure of the Android OS</w:t>
      </w:r>
    </w:p>
    <w:p w14:paraId="50F25B77" w14:textId="77777777" w:rsidR="00DA01F8" w:rsidRPr="00F678DF" w:rsidRDefault="00DA01F8" w:rsidP="00DA01F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To facilitate students to understand Android SDK</w:t>
      </w:r>
    </w:p>
    <w:p w14:paraId="7CABBA78" w14:textId="77777777" w:rsidR="00DA01F8" w:rsidRPr="00F678DF" w:rsidRDefault="00DA01F8" w:rsidP="00DA01F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To help students to gain a basic understanding of Android application development</w:t>
      </w:r>
    </w:p>
    <w:p w14:paraId="631D906B" w14:textId="77777777" w:rsidR="00DA01F8" w:rsidRPr="00F678DF" w:rsidRDefault="00DA01F8" w:rsidP="00DA01F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To inculcate working knowledge of Android Studio development tool</w:t>
      </w:r>
    </w:p>
    <w:p w14:paraId="003A3869" w14:textId="77777777" w:rsidR="00DA01F8" w:rsidRPr="00F678DF" w:rsidRDefault="00DA01F8" w:rsidP="00DA01F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To provide guidelines, design principles and experience in developing applications for small mobile devices.</w:t>
      </w:r>
    </w:p>
    <w:p w14:paraId="5492B7F6" w14:textId="77777777" w:rsidR="00DA01F8" w:rsidRPr="00F678DF" w:rsidRDefault="00DA01F8" w:rsidP="00DA01F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Calibri"/>
          <w:color w:val="000000"/>
          <w:sz w:val="22"/>
          <w:szCs w:val="22"/>
        </w:rPr>
      </w:pPr>
      <w:r w:rsidRPr="00F678DF">
        <w:rPr>
          <w:rFonts w:ascii="Cambria" w:hAnsi="Cambria" w:cs="Calibri"/>
          <w:b/>
          <w:bCs/>
          <w:color w:val="000000"/>
          <w:sz w:val="22"/>
          <w:szCs w:val="22"/>
        </w:rPr>
        <w:t>Learning Outcomes:  </w:t>
      </w:r>
      <w:r w:rsidRPr="00F678DF">
        <w:rPr>
          <w:rFonts w:ascii="Cambria" w:hAnsi="Cambria" w:cs="Calibri"/>
          <w:color w:val="000000"/>
          <w:sz w:val="22"/>
          <w:szCs w:val="22"/>
        </w:rPr>
        <w:t>At the end of the module, the student will be able to demonstrate:</w:t>
      </w:r>
    </w:p>
    <w:p w14:paraId="1BA82B77" w14:textId="77777777" w:rsidR="00DA01F8" w:rsidRPr="00F678DF" w:rsidRDefault="00DA01F8" w:rsidP="00DA01F8">
      <w:pPr>
        <w:numPr>
          <w:ilvl w:val="0"/>
          <w:numId w:val="3"/>
        </w:numPr>
        <w:shd w:val="clear" w:color="auto" w:fill="FFFFFF"/>
        <w:spacing w:line="360" w:lineRule="auto"/>
        <w:ind w:left="360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 xml:space="preserve">Critique mobile applications on their design pros and cons, </w:t>
      </w:r>
    </w:p>
    <w:p w14:paraId="1D9846F4" w14:textId="77777777" w:rsidR="00DA01F8" w:rsidRPr="00F678DF" w:rsidRDefault="00DA01F8" w:rsidP="00DA01F8">
      <w:pPr>
        <w:numPr>
          <w:ilvl w:val="0"/>
          <w:numId w:val="3"/>
        </w:numPr>
        <w:shd w:val="clear" w:color="auto" w:fill="FFFFFF"/>
        <w:spacing w:line="360" w:lineRule="auto"/>
        <w:ind w:left="360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 xml:space="preserve">Utilize rapid prototyping techniques to design and develop sophisticated mobile interfaces, </w:t>
      </w:r>
    </w:p>
    <w:p w14:paraId="75E6C67E" w14:textId="77777777" w:rsidR="00DA01F8" w:rsidRPr="00F678DF" w:rsidRDefault="00DA01F8" w:rsidP="00DA01F8">
      <w:pPr>
        <w:numPr>
          <w:ilvl w:val="0"/>
          <w:numId w:val="3"/>
        </w:numPr>
        <w:shd w:val="clear" w:color="auto" w:fill="FFFFFF"/>
        <w:spacing w:line="360" w:lineRule="auto"/>
        <w:ind w:left="360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 xml:space="preserve">Program mobile applications for the Android operating system that use basic and advanced phone features,  </w:t>
      </w:r>
    </w:p>
    <w:p w14:paraId="3159D765" w14:textId="77777777" w:rsidR="00DA01F8" w:rsidRPr="00F678DF" w:rsidRDefault="00DA01F8" w:rsidP="00DA01F8">
      <w:pPr>
        <w:numPr>
          <w:ilvl w:val="0"/>
          <w:numId w:val="3"/>
        </w:numPr>
        <w:shd w:val="clear" w:color="auto" w:fill="FFFFFF"/>
        <w:spacing w:line="360" w:lineRule="auto"/>
        <w:ind w:left="360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Deploy applications to the Android marketplace for distribution</w:t>
      </w:r>
    </w:p>
    <w:p w14:paraId="5EA90ED6" w14:textId="77777777" w:rsidR="00DA01F8" w:rsidRPr="00F678DF" w:rsidRDefault="00DA01F8" w:rsidP="00DA01F8">
      <w:pPr>
        <w:numPr>
          <w:ilvl w:val="0"/>
          <w:numId w:val="3"/>
        </w:numPr>
        <w:shd w:val="clear" w:color="auto" w:fill="FFFFFF"/>
        <w:spacing w:line="360" w:lineRule="auto"/>
        <w:ind w:left="360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A working understanding of the characteristics and limitations of mobile hardware devices including their user-interface modalities.</w:t>
      </w:r>
    </w:p>
    <w:p w14:paraId="16AB1D15" w14:textId="77777777" w:rsidR="00DA01F8" w:rsidRPr="00F678DF" w:rsidRDefault="00DA01F8" w:rsidP="00DA01F8">
      <w:pPr>
        <w:pStyle w:val="Heading40"/>
        <w:keepNext/>
        <w:keepLines/>
        <w:shd w:val="clear" w:color="auto" w:fill="auto"/>
        <w:spacing w:before="0" w:line="360" w:lineRule="auto"/>
        <w:ind w:firstLine="0"/>
        <w:jc w:val="center"/>
        <w:rPr>
          <w:rFonts w:ascii="Cambria" w:hAnsi="Cambria" w:cs="Calibri"/>
          <w:b/>
          <w:sz w:val="22"/>
          <w:szCs w:val="22"/>
        </w:rPr>
      </w:pPr>
      <w:r w:rsidRPr="00F678DF">
        <w:rPr>
          <w:rFonts w:ascii="Cambria" w:hAnsi="Cambria" w:cs="Calibri"/>
          <w:b/>
          <w:sz w:val="22"/>
          <w:szCs w:val="22"/>
        </w:rPr>
        <w:t>Unit - I</w:t>
      </w:r>
    </w:p>
    <w:p w14:paraId="3D877357" w14:textId="77777777" w:rsidR="00DA01F8" w:rsidRPr="00F678DF" w:rsidRDefault="00DA01F8" w:rsidP="00DA01F8">
      <w:pPr>
        <w:pStyle w:val="Heading40"/>
        <w:keepNext/>
        <w:keepLines/>
        <w:shd w:val="clear" w:color="auto" w:fill="auto"/>
        <w:spacing w:before="0" w:line="360" w:lineRule="auto"/>
        <w:ind w:firstLine="0"/>
        <w:rPr>
          <w:rFonts w:ascii="Cambria" w:hAnsi="Cambria" w:cs="Calibri"/>
          <w:b/>
          <w:bCs/>
          <w:sz w:val="22"/>
          <w:szCs w:val="22"/>
        </w:rPr>
      </w:pPr>
      <w:r w:rsidRPr="00F678DF">
        <w:rPr>
          <w:rFonts w:ascii="Cambria" w:hAnsi="Cambria" w:cs="Calibri"/>
          <w:sz w:val="22"/>
          <w:szCs w:val="22"/>
        </w:rPr>
        <w:t>Introduction to Android - Architecture - Features of Android SDK - Introducing the Development Framework, Developing for Android- Android Development Tools- The Android Virtual Device Manager - Android SDK Manager - The Android Emulator - The Dalvik Debug Monitor Service - The Android Debug Bridge. Installing and Configuring Android SDK, ADT and AVD - Android Software Stack, Dalvik Virtual Machine.</w:t>
      </w:r>
    </w:p>
    <w:p w14:paraId="106099BD" w14:textId="77777777" w:rsidR="00DA01F8" w:rsidRPr="00F678DF" w:rsidRDefault="00DA01F8" w:rsidP="00DA01F8">
      <w:pPr>
        <w:pStyle w:val="Heading40"/>
        <w:keepNext/>
        <w:keepLines/>
        <w:shd w:val="clear" w:color="auto" w:fill="auto"/>
        <w:spacing w:before="0" w:line="360" w:lineRule="auto"/>
        <w:ind w:firstLine="0"/>
        <w:jc w:val="right"/>
        <w:rPr>
          <w:rStyle w:val="BodytextBold"/>
          <w:rFonts w:ascii="Cambria" w:hAnsi="Cambria" w:cs="Calibri"/>
          <w:b w:val="0"/>
          <w:sz w:val="22"/>
          <w:szCs w:val="22"/>
        </w:rPr>
      </w:pPr>
      <w:r w:rsidRPr="00F678DF">
        <w:rPr>
          <w:rFonts w:ascii="Cambria" w:hAnsi="Cambria" w:cs="Calibri"/>
          <w:b/>
          <w:sz w:val="22"/>
          <w:szCs w:val="22"/>
        </w:rPr>
        <w:t>(10hrs)</w:t>
      </w:r>
    </w:p>
    <w:p w14:paraId="64F6A5EC" w14:textId="77777777" w:rsidR="00DA01F8" w:rsidRPr="00F678DF" w:rsidRDefault="00DA01F8" w:rsidP="00DA01F8">
      <w:pPr>
        <w:pStyle w:val="Heading30"/>
        <w:keepNext/>
        <w:keepLines/>
        <w:shd w:val="clear" w:color="auto" w:fill="auto"/>
        <w:spacing w:line="360" w:lineRule="auto"/>
        <w:ind w:left="4120"/>
        <w:rPr>
          <w:rFonts w:ascii="Cambria" w:hAnsi="Cambria" w:cs="Calibri"/>
          <w:b/>
          <w:sz w:val="22"/>
          <w:szCs w:val="22"/>
        </w:rPr>
      </w:pPr>
      <w:bookmarkStart w:id="0" w:name="bookmark12"/>
      <w:r w:rsidRPr="00F678DF">
        <w:rPr>
          <w:rFonts w:ascii="Cambria" w:hAnsi="Cambria" w:cs="Calibri"/>
          <w:b/>
          <w:sz w:val="22"/>
          <w:szCs w:val="22"/>
        </w:rPr>
        <w:t>Unit – II</w:t>
      </w:r>
      <w:bookmarkEnd w:id="0"/>
    </w:p>
    <w:p w14:paraId="65484CC3" w14:textId="77777777" w:rsidR="00DA01F8" w:rsidRPr="00F678DF" w:rsidRDefault="00DA01F8" w:rsidP="00DA01F8">
      <w:pPr>
        <w:spacing w:line="360" w:lineRule="auto"/>
        <w:ind w:left="20" w:right="20"/>
        <w:jc w:val="both"/>
        <w:rPr>
          <w:rFonts w:ascii="Cambria" w:hAnsi="Cambria" w:cs="Calibri"/>
        </w:rPr>
      </w:pPr>
      <w:r w:rsidRPr="00F678DF">
        <w:rPr>
          <w:rFonts w:ascii="Cambria" w:hAnsi="Cambria" w:cs="Calibri"/>
          <w:b/>
          <w:bCs/>
          <w:shd w:val="clear" w:color="auto" w:fill="FFFFFF"/>
        </w:rPr>
        <w:t xml:space="preserve">Creating Android Applications: </w:t>
      </w:r>
      <w:r w:rsidRPr="00F678DF">
        <w:rPr>
          <w:rFonts w:ascii="Cambria" w:hAnsi="Cambria" w:cs="Calibri"/>
          <w:shd w:val="clear" w:color="auto" w:fill="FFFFFF"/>
        </w:rPr>
        <w:t>Working of Android Application: Android Application Life Cycle; Building User Interfaces - Introducing Activities, Various Layouts, Fragments, and Adapters. Intents, Intent Filters, Controls, Dialogs, Toasts and Notifications: Displaying Pictures and Menus with Views; Adding Interactivity and Handling UI events.</w:t>
      </w:r>
    </w:p>
    <w:p w14:paraId="21B5C29D" w14:textId="77777777" w:rsidR="00DA01F8" w:rsidRPr="00F678DF" w:rsidRDefault="00DA01F8" w:rsidP="00DA01F8">
      <w:pPr>
        <w:spacing w:line="360" w:lineRule="auto"/>
        <w:ind w:left="20" w:right="20"/>
        <w:jc w:val="right"/>
        <w:rPr>
          <w:rFonts w:ascii="Cambria" w:hAnsi="Cambria" w:cs="Calibri"/>
          <w:b/>
          <w:bCs/>
          <w:shd w:val="clear" w:color="auto" w:fill="FFFFFF"/>
        </w:rPr>
      </w:pPr>
      <w:r w:rsidRPr="00F678DF">
        <w:rPr>
          <w:rFonts w:ascii="Cambria" w:hAnsi="Cambria" w:cs="Calibri"/>
        </w:rPr>
        <w:tab/>
      </w:r>
      <w:r w:rsidRPr="00F678DF">
        <w:rPr>
          <w:rFonts w:ascii="Cambria" w:hAnsi="Cambria" w:cs="Calibri"/>
        </w:rPr>
        <w:tab/>
      </w:r>
      <w:r w:rsidRPr="00F678DF">
        <w:rPr>
          <w:rFonts w:ascii="Cambria" w:hAnsi="Cambria" w:cs="Calibri"/>
        </w:rPr>
        <w:tab/>
      </w:r>
      <w:r w:rsidRPr="00F678DF">
        <w:rPr>
          <w:rFonts w:ascii="Cambria" w:hAnsi="Cambria" w:cs="Calibri"/>
        </w:rPr>
        <w:tab/>
        <w:t>(</w:t>
      </w:r>
      <w:r w:rsidRPr="00F678DF">
        <w:rPr>
          <w:rFonts w:ascii="Cambria" w:hAnsi="Cambria" w:cs="Calibri"/>
          <w:b/>
          <w:bCs/>
          <w:shd w:val="clear" w:color="auto" w:fill="FFFFFF"/>
        </w:rPr>
        <w:t xml:space="preserve">10 </w:t>
      </w:r>
      <w:proofErr w:type="spellStart"/>
      <w:r w:rsidRPr="00F678DF">
        <w:rPr>
          <w:rFonts w:ascii="Cambria" w:hAnsi="Cambria" w:cs="Calibri"/>
          <w:b/>
          <w:bCs/>
          <w:shd w:val="clear" w:color="auto" w:fill="FFFFFF"/>
        </w:rPr>
        <w:t>hrs</w:t>
      </w:r>
      <w:proofErr w:type="spellEnd"/>
      <w:r w:rsidRPr="00F678DF">
        <w:rPr>
          <w:rFonts w:ascii="Cambria" w:hAnsi="Cambria" w:cs="Calibri"/>
          <w:b/>
          <w:bCs/>
          <w:shd w:val="clear" w:color="auto" w:fill="FFFFFF"/>
        </w:rPr>
        <w:t>)</w:t>
      </w:r>
    </w:p>
    <w:p w14:paraId="54F7B87B" w14:textId="77777777" w:rsidR="00DA01F8" w:rsidRPr="00F678DF" w:rsidRDefault="00DA01F8" w:rsidP="00DA01F8">
      <w:pPr>
        <w:spacing w:line="360" w:lineRule="auto"/>
        <w:jc w:val="center"/>
        <w:rPr>
          <w:rFonts w:ascii="Cambria" w:hAnsi="Cambria" w:cs="Calibri"/>
          <w:b/>
          <w:bCs/>
        </w:rPr>
      </w:pPr>
      <w:bookmarkStart w:id="1" w:name="bookmark13"/>
    </w:p>
    <w:p w14:paraId="3E6D3068" w14:textId="77777777" w:rsidR="00DA01F8" w:rsidRPr="00F678DF" w:rsidRDefault="00DA01F8" w:rsidP="00DA01F8">
      <w:pPr>
        <w:spacing w:line="360" w:lineRule="auto"/>
        <w:jc w:val="center"/>
        <w:rPr>
          <w:rFonts w:ascii="Cambria" w:hAnsi="Cambria" w:cs="Calibri"/>
          <w:b/>
          <w:bCs/>
        </w:rPr>
      </w:pPr>
      <w:r w:rsidRPr="00F678DF">
        <w:rPr>
          <w:rFonts w:ascii="Cambria" w:hAnsi="Cambria" w:cs="Calibri"/>
          <w:b/>
          <w:bCs/>
        </w:rPr>
        <w:lastRenderedPageBreak/>
        <w:t>Unit – III</w:t>
      </w:r>
      <w:bookmarkEnd w:id="1"/>
    </w:p>
    <w:p w14:paraId="7DE6EAEE" w14:textId="77777777" w:rsidR="00DA01F8" w:rsidRPr="00F678DF" w:rsidRDefault="00DA01F8" w:rsidP="00DA01F8">
      <w:pPr>
        <w:tabs>
          <w:tab w:val="left" w:pos="8372"/>
        </w:tabs>
        <w:spacing w:line="360" w:lineRule="auto"/>
        <w:ind w:left="20" w:right="20"/>
        <w:jc w:val="both"/>
        <w:rPr>
          <w:rFonts w:ascii="Cambria" w:hAnsi="Cambria" w:cs="Calibri"/>
          <w:shd w:val="clear" w:color="auto" w:fill="FFFFFF"/>
        </w:rPr>
      </w:pPr>
      <w:r w:rsidRPr="00F678DF">
        <w:rPr>
          <w:rFonts w:ascii="Cambria" w:hAnsi="Cambria" w:cs="Calibri"/>
          <w:b/>
          <w:bCs/>
          <w:shd w:val="clear" w:color="auto" w:fill="FFFFFF"/>
        </w:rPr>
        <w:t xml:space="preserve">Building Blocks of Android: </w:t>
      </w:r>
      <w:r w:rsidRPr="00F678DF">
        <w:rPr>
          <w:rFonts w:ascii="Cambria" w:hAnsi="Cambria" w:cs="Calibri"/>
          <w:shd w:val="clear" w:color="auto" w:fill="FFFFFF"/>
        </w:rPr>
        <w:t xml:space="preserve">Activities: Life Cycle and Working; Broadcast Receivers: Creating, Registering and unregistering a Broadcast Receiver. Content Providers: Concept of Content Resolver, Creating and using Content Providers. Services: Bound Services and Unbound Services, Life Cycle of services.                                                     </w:t>
      </w:r>
      <w:r w:rsidRPr="00F678DF">
        <w:rPr>
          <w:rFonts w:ascii="Cambria" w:hAnsi="Cambria" w:cs="Calibri"/>
          <w:b/>
          <w:bCs/>
          <w:shd w:val="clear" w:color="auto" w:fill="FFFFFF"/>
        </w:rPr>
        <w:t xml:space="preserve">(9 </w:t>
      </w:r>
      <w:proofErr w:type="spellStart"/>
      <w:r w:rsidRPr="00F678DF">
        <w:rPr>
          <w:rFonts w:ascii="Cambria" w:hAnsi="Cambria" w:cs="Calibri"/>
          <w:b/>
          <w:bCs/>
          <w:shd w:val="clear" w:color="auto" w:fill="FFFFFF"/>
        </w:rPr>
        <w:t>hrs</w:t>
      </w:r>
      <w:proofErr w:type="spellEnd"/>
      <w:r w:rsidRPr="00F678DF">
        <w:rPr>
          <w:rFonts w:ascii="Cambria" w:hAnsi="Cambria" w:cs="Calibri"/>
          <w:b/>
          <w:bCs/>
          <w:shd w:val="clear" w:color="auto" w:fill="FFFFFF"/>
        </w:rPr>
        <w:t>)</w:t>
      </w:r>
    </w:p>
    <w:p w14:paraId="1ECFB4E8" w14:textId="77777777" w:rsidR="00DA01F8" w:rsidRPr="00F678DF" w:rsidRDefault="00DA01F8" w:rsidP="00DA01F8">
      <w:pPr>
        <w:pStyle w:val="Heading30"/>
        <w:keepNext/>
        <w:keepLines/>
        <w:shd w:val="clear" w:color="auto" w:fill="auto"/>
        <w:spacing w:line="360" w:lineRule="auto"/>
        <w:ind w:left="4120"/>
        <w:rPr>
          <w:rFonts w:ascii="Cambria" w:hAnsi="Cambria" w:cs="Calibri"/>
          <w:b/>
          <w:sz w:val="22"/>
          <w:szCs w:val="22"/>
        </w:rPr>
      </w:pPr>
      <w:bookmarkStart w:id="2" w:name="bookmark15"/>
      <w:r w:rsidRPr="00F678DF">
        <w:rPr>
          <w:rFonts w:ascii="Cambria" w:hAnsi="Cambria" w:cs="Calibri"/>
          <w:b/>
          <w:sz w:val="22"/>
          <w:szCs w:val="22"/>
        </w:rPr>
        <w:t>Unit - IV</w:t>
      </w:r>
      <w:bookmarkEnd w:id="2"/>
    </w:p>
    <w:p w14:paraId="215BF948" w14:textId="35F44952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20" w:right="20"/>
        <w:rPr>
          <w:rStyle w:val="BodytextBold"/>
          <w:rFonts w:ascii="Cambria" w:hAnsi="Cambria" w:cs="Calibri"/>
          <w:sz w:val="22"/>
          <w:szCs w:val="22"/>
        </w:rPr>
      </w:pPr>
      <w:r w:rsidRPr="00F678DF">
        <w:rPr>
          <w:rFonts w:ascii="Cambria" w:hAnsi="Cambria" w:cs="Calibri"/>
          <w:b/>
          <w:bCs/>
          <w:sz w:val="22"/>
          <w:szCs w:val="22"/>
          <w:shd w:val="clear" w:color="auto" w:fill="FFFFFF"/>
        </w:rPr>
        <w:t xml:space="preserve">Data Access in Android: </w:t>
      </w:r>
      <w:r w:rsidRPr="00F678DF">
        <w:rPr>
          <w:rFonts w:ascii="Cambria" w:hAnsi="Cambria" w:cs="Calibri"/>
          <w:sz w:val="22"/>
          <w:szCs w:val="22"/>
          <w:shd w:val="clear" w:color="auto" w:fill="FFFFFF"/>
        </w:rPr>
        <w:t>Creating, Saving and Retrieving Shared Preferences; Introducing the Preference Framework and the Preference Activity; Including Static Files as Resources; Working with the File System.</w:t>
      </w:r>
      <w:r w:rsidR="00FE698A">
        <w:rPr>
          <w:rFonts w:ascii="Cambria" w:hAnsi="Cambria" w:cs="Calibri"/>
          <w:sz w:val="22"/>
          <w:szCs w:val="22"/>
          <w:shd w:val="clear" w:color="auto" w:fill="FFFFFF"/>
        </w:rPr>
        <w:t xml:space="preserve"> </w:t>
      </w:r>
      <w:r w:rsidRPr="00F678DF">
        <w:rPr>
          <w:rFonts w:ascii="Cambria" w:hAnsi="Cambria" w:cs="Calibri"/>
          <w:sz w:val="22"/>
          <w:szCs w:val="22"/>
          <w:shd w:val="clear" w:color="auto" w:fill="FFFFFF"/>
        </w:rPr>
        <w:t>Introducing Android Databases; Introducing SQLite; Content Values and Cursors; Working with SQLite Databases; Creating and Using Content Providers; Using Native Android Content Providers.</w:t>
      </w:r>
      <w:r w:rsidRPr="00F678DF">
        <w:rPr>
          <w:rStyle w:val="BodytextBold"/>
          <w:rFonts w:ascii="Cambria" w:hAnsi="Cambria" w:cs="Calibri"/>
          <w:sz w:val="22"/>
          <w:szCs w:val="22"/>
          <w:lang w:val="en-US"/>
        </w:rPr>
        <w:t xml:space="preserve">                                                                                                                    </w:t>
      </w:r>
      <w:r w:rsidRPr="00F678DF">
        <w:rPr>
          <w:rStyle w:val="BodytextBold"/>
          <w:rFonts w:ascii="Cambria" w:hAnsi="Cambria" w:cs="Calibri"/>
          <w:sz w:val="22"/>
          <w:szCs w:val="22"/>
        </w:rPr>
        <w:t>(10 hrs</w:t>
      </w:r>
      <w:bookmarkStart w:id="3" w:name="bookmark16"/>
      <w:r w:rsidRPr="00F678DF">
        <w:rPr>
          <w:rStyle w:val="BodytextBold"/>
          <w:rFonts w:ascii="Cambria" w:hAnsi="Cambria" w:cs="Calibri"/>
          <w:sz w:val="22"/>
          <w:szCs w:val="22"/>
        </w:rPr>
        <w:t>)</w:t>
      </w:r>
    </w:p>
    <w:p w14:paraId="60770031" w14:textId="77777777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20" w:right="20"/>
        <w:jc w:val="center"/>
        <w:rPr>
          <w:rFonts w:ascii="Cambria" w:hAnsi="Cambria" w:cs="Calibri"/>
          <w:b/>
          <w:sz w:val="22"/>
          <w:szCs w:val="22"/>
        </w:rPr>
      </w:pPr>
      <w:r w:rsidRPr="00F678DF">
        <w:rPr>
          <w:rFonts w:ascii="Cambria" w:hAnsi="Cambria" w:cs="Calibri"/>
          <w:b/>
          <w:sz w:val="22"/>
          <w:szCs w:val="22"/>
        </w:rPr>
        <w:t>Unit – V</w:t>
      </w:r>
      <w:bookmarkEnd w:id="3"/>
    </w:p>
    <w:p w14:paraId="504F4B1D" w14:textId="1623F587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20" w:right="20"/>
        <w:rPr>
          <w:rStyle w:val="BodyText1"/>
          <w:rFonts w:ascii="Cambria" w:hAnsi="Cambria" w:cs="Calibri"/>
          <w:b/>
          <w:sz w:val="22"/>
          <w:szCs w:val="22"/>
        </w:rPr>
      </w:pPr>
      <w:r w:rsidRPr="00F678DF">
        <w:rPr>
          <w:rStyle w:val="BodyText1"/>
          <w:rFonts w:ascii="Cambria" w:hAnsi="Cambria" w:cs="Calibri"/>
          <w:sz w:val="22"/>
          <w:szCs w:val="22"/>
        </w:rPr>
        <w:t>Advanced Android:</w:t>
      </w:r>
      <w:r w:rsidR="008F1022">
        <w:rPr>
          <w:rStyle w:val="BodyText1"/>
          <w:rFonts w:ascii="Cambria" w:hAnsi="Cambria" w:cs="Calibri"/>
          <w:sz w:val="22"/>
          <w:szCs w:val="22"/>
        </w:rPr>
        <w:t xml:space="preserve"> </w:t>
      </w:r>
      <w:r w:rsidRPr="00F678DF">
        <w:rPr>
          <w:rStyle w:val="BodyText1"/>
          <w:rFonts w:ascii="Cambria" w:hAnsi="Cambria" w:cs="Calibri"/>
          <w:sz w:val="22"/>
          <w:szCs w:val="22"/>
        </w:rPr>
        <w:t>Introducing Services, Using Background Threads, Using Alarms; Controlling Device Vibration; Introducing Android Text-to-Speech; Using Sensors and the Sensor Manager; Using Accelerometer, Compass and GPS; Audio, Video and Using the Camera; Using Telephony and SMS.</w:t>
      </w:r>
      <w:r w:rsidRPr="00F678DF">
        <w:rPr>
          <w:rStyle w:val="BodyText1"/>
          <w:rFonts w:ascii="Cambria" w:hAnsi="Cambria" w:cs="Calibri"/>
          <w:sz w:val="22"/>
          <w:szCs w:val="22"/>
        </w:rPr>
        <w:tab/>
      </w:r>
      <w:r w:rsidRPr="00F678DF">
        <w:rPr>
          <w:rStyle w:val="BodyText1"/>
          <w:rFonts w:ascii="Cambria" w:hAnsi="Cambria" w:cs="Calibri"/>
          <w:b/>
          <w:sz w:val="22"/>
          <w:szCs w:val="22"/>
        </w:rPr>
        <w:tab/>
      </w:r>
    </w:p>
    <w:p w14:paraId="0D018648" w14:textId="77777777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20" w:right="20"/>
        <w:jc w:val="right"/>
        <w:rPr>
          <w:rStyle w:val="BodytextBold"/>
          <w:rFonts w:ascii="Cambria" w:hAnsi="Cambria" w:cs="Calibri"/>
          <w:b w:val="0"/>
          <w:bCs w:val="0"/>
          <w:sz w:val="22"/>
          <w:szCs w:val="22"/>
        </w:rPr>
      </w:pPr>
      <w:r w:rsidRPr="00F678DF">
        <w:rPr>
          <w:rStyle w:val="BodyText1"/>
          <w:rFonts w:ascii="Cambria" w:hAnsi="Cambria" w:cs="Calibri"/>
          <w:b/>
          <w:sz w:val="22"/>
          <w:szCs w:val="22"/>
        </w:rPr>
        <w:t>(9 h</w:t>
      </w:r>
      <w:r w:rsidRPr="00F678DF">
        <w:rPr>
          <w:rStyle w:val="BodytextBold"/>
          <w:rFonts w:ascii="Cambria" w:hAnsi="Cambria" w:cs="Calibri"/>
          <w:sz w:val="22"/>
          <w:szCs w:val="22"/>
        </w:rPr>
        <w:t>rs)</w:t>
      </w:r>
    </w:p>
    <w:p w14:paraId="0E893D78" w14:textId="77777777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20" w:right="20"/>
        <w:rPr>
          <w:rStyle w:val="BodytextBold"/>
          <w:rFonts w:ascii="Cambria" w:hAnsi="Cambria" w:cs="Calibri"/>
          <w:bCs w:val="0"/>
          <w:sz w:val="22"/>
          <w:szCs w:val="22"/>
        </w:rPr>
      </w:pPr>
      <w:r w:rsidRPr="00F678DF">
        <w:rPr>
          <w:rStyle w:val="BodytextBold"/>
          <w:rFonts w:ascii="Cambria" w:hAnsi="Cambria" w:cs="Calibri"/>
          <w:sz w:val="22"/>
          <w:szCs w:val="22"/>
        </w:rPr>
        <w:t>Text Books:</w:t>
      </w:r>
    </w:p>
    <w:p w14:paraId="4207D8BE" w14:textId="77777777" w:rsidR="00DA01F8" w:rsidRPr="00F678DF" w:rsidRDefault="00DA01F8" w:rsidP="00DA01F8">
      <w:pPr>
        <w:pStyle w:val="BodyText2"/>
        <w:shd w:val="clear" w:color="auto" w:fill="auto"/>
        <w:tabs>
          <w:tab w:val="left" w:pos="8372"/>
        </w:tabs>
        <w:spacing w:before="0" w:after="0" w:line="360" w:lineRule="auto"/>
        <w:ind w:left="720" w:right="20"/>
        <w:rPr>
          <w:rFonts w:ascii="Cambria" w:hAnsi="Cambria" w:cs="Calibri"/>
          <w:bCs/>
          <w:sz w:val="22"/>
          <w:szCs w:val="22"/>
        </w:rPr>
      </w:pPr>
      <w:r w:rsidRPr="00F678DF">
        <w:rPr>
          <w:rFonts w:ascii="Cambria" w:hAnsi="Cambria" w:cs="Calibri"/>
          <w:sz w:val="22"/>
          <w:szCs w:val="22"/>
          <w:lang w:val="en-US"/>
        </w:rPr>
        <w:t xml:space="preserve">[1]. </w:t>
      </w:r>
      <w:r w:rsidRPr="00F678DF">
        <w:rPr>
          <w:rFonts w:ascii="Cambria" w:hAnsi="Cambria" w:cs="Calibri"/>
          <w:sz w:val="22"/>
          <w:szCs w:val="22"/>
        </w:rPr>
        <w:t>Reto Meier, Ian Lake, “Professional Android”, 4</w:t>
      </w:r>
      <w:r w:rsidRPr="00F678DF">
        <w:rPr>
          <w:rFonts w:ascii="Cambria" w:hAnsi="Cambria" w:cs="Calibri"/>
          <w:sz w:val="22"/>
          <w:szCs w:val="22"/>
          <w:vertAlign w:val="superscript"/>
        </w:rPr>
        <w:t>th</w:t>
      </w:r>
      <w:r w:rsidRPr="00F678DF">
        <w:rPr>
          <w:rFonts w:ascii="Cambria" w:hAnsi="Cambria" w:cs="Calibri"/>
          <w:sz w:val="22"/>
          <w:szCs w:val="22"/>
        </w:rPr>
        <w:t xml:space="preserve"> edition, </w:t>
      </w:r>
      <w:proofErr w:type="gramStart"/>
      <w:r w:rsidRPr="00F678DF">
        <w:rPr>
          <w:rFonts w:ascii="Cambria" w:hAnsi="Cambria" w:cs="Calibri"/>
          <w:sz w:val="22"/>
          <w:szCs w:val="22"/>
        </w:rPr>
        <w:t>2018,Wiley</w:t>
      </w:r>
      <w:proofErr w:type="gramEnd"/>
      <w:r w:rsidRPr="00F678DF">
        <w:rPr>
          <w:rFonts w:ascii="Cambria" w:hAnsi="Cambria" w:cs="Calibri"/>
          <w:sz w:val="22"/>
          <w:szCs w:val="22"/>
        </w:rPr>
        <w:t xml:space="preserve"> </w:t>
      </w:r>
      <w:proofErr w:type="spellStart"/>
      <w:r w:rsidRPr="00F678DF">
        <w:rPr>
          <w:rFonts w:ascii="Cambria" w:hAnsi="Cambria" w:cs="Calibri"/>
          <w:sz w:val="22"/>
          <w:szCs w:val="22"/>
        </w:rPr>
        <w:t>Wrox</w:t>
      </w:r>
      <w:proofErr w:type="spellEnd"/>
      <w:r w:rsidRPr="00F678DF">
        <w:rPr>
          <w:rFonts w:ascii="Cambria" w:hAnsi="Cambria" w:cs="Calibri"/>
          <w:sz w:val="22"/>
          <w:szCs w:val="22"/>
        </w:rPr>
        <w:t xml:space="preserve"> Publications.</w:t>
      </w:r>
    </w:p>
    <w:p w14:paraId="4212DB0C" w14:textId="77777777" w:rsidR="00DA01F8" w:rsidRPr="00F678DF" w:rsidRDefault="00DA01F8" w:rsidP="00DA01F8">
      <w:pPr>
        <w:pStyle w:val="Heading40"/>
        <w:keepNext/>
        <w:keepLines/>
        <w:shd w:val="clear" w:color="auto" w:fill="auto"/>
        <w:spacing w:before="0" w:line="360" w:lineRule="auto"/>
        <w:ind w:left="720" w:right="284" w:firstLine="0"/>
        <w:rPr>
          <w:rFonts w:ascii="Cambria" w:hAnsi="Cambria" w:cs="Calibri"/>
          <w:bCs/>
          <w:sz w:val="22"/>
          <w:szCs w:val="22"/>
        </w:rPr>
      </w:pPr>
      <w:r w:rsidRPr="00F678DF">
        <w:rPr>
          <w:rFonts w:ascii="Cambria" w:hAnsi="Cambria" w:cs="Calibri"/>
          <w:sz w:val="22"/>
          <w:szCs w:val="22"/>
          <w:lang w:val="en-US"/>
        </w:rPr>
        <w:t xml:space="preserve">[2]. </w:t>
      </w:r>
      <w:r w:rsidRPr="00F678DF">
        <w:rPr>
          <w:rFonts w:ascii="Cambria" w:hAnsi="Cambria" w:cs="Calibri"/>
          <w:sz w:val="22"/>
          <w:szCs w:val="22"/>
        </w:rPr>
        <w:t>Dawn Griffiths, David Griffiths, “Head First Android Development”, 2</w:t>
      </w:r>
      <w:r w:rsidRPr="00F678DF">
        <w:rPr>
          <w:rFonts w:ascii="Cambria" w:hAnsi="Cambria" w:cs="Calibri"/>
          <w:sz w:val="22"/>
          <w:szCs w:val="22"/>
          <w:vertAlign w:val="superscript"/>
        </w:rPr>
        <w:t>nd</w:t>
      </w:r>
      <w:r w:rsidRPr="00F678DF">
        <w:rPr>
          <w:rFonts w:ascii="Cambria" w:hAnsi="Cambria" w:cs="Calibri"/>
          <w:sz w:val="22"/>
          <w:szCs w:val="22"/>
        </w:rPr>
        <w:t xml:space="preserve"> Edition, 2017, O'Reilly Media.</w:t>
      </w:r>
    </w:p>
    <w:p w14:paraId="686A3605" w14:textId="77777777" w:rsidR="00DA01F8" w:rsidRPr="00F678DF" w:rsidRDefault="00DA01F8" w:rsidP="00DA01F8">
      <w:pPr>
        <w:pStyle w:val="Heading40"/>
        <w:keepNext/>
        <w:keepLines/>
        <w:shd w:val="clear" w:color="auto" w:fill="auto"/>
        <w:spacing w:before="0" w:line="360" w:lineRule="auto"/>
        <w:ind w:right="284" w:firstLine="0"/>
        <w:rPr>
          <w:rFonts w:ascii="Cambria" w:hAnsi="Cambria" w:cs="Calibri"/>
          <w:b/>
          <w:sz w:val="22"/>
          <w:szCs w:val="22"/>
        </w:rPr>
      </w:pPr>
      <w:r w:rsidRPr="00F678DF">
        <w:rPr>
          <w:rFonts w:ascii="Cambria" w:hAnsi="Cambria" w:cs="Calibri"/>
          <w:b/>
          <w:sz w:val="22"/>
          <w:szCs w:val="22"/>
        </w:rPr>
        <w:t>Reference Books:</w:t>
      </w:r>
    </w:p>
    <w:p w14:paraId="4DA755C7" w14:textId="77777777" w:rsidR="00DA01F8" w:rsidRPr="00F678DF" w:rsidRDefault="00DA01F8" w:rsidP="00DA01F8">
      <w:pPr>
        <w:pStyle w:val="Heading40"/>
        <w:keepNext/>
        <w:keepLines/>
        <w:numPr>
          <w:ilvl w:val="0"/>
          <w:numId w:val="1"/>
        </w:numPr>
        <w:shd w:val="clear" w:color="auto" w:fill="auto"/>
        <w:spacing w:before="0" w:line="360" w:lineRule="auto"/>
        <w:ind w:right="284"/>
        <w:rPr>
          <w:rFonts w:ascii="Cambria" w:hAnsi="Cambria" w:cs="Calibri"/>
          <w:bCs/>
          <w:sz w:val="22"/>
          <w:szCs w:val="22"/>
        </w:rPr>
      </w:pPr>
      <w:r w:rsidRPr="00F678DF">
        <w:rPr>
          <w:rFonts w:ascii="Cambria" w:hAnsi="Cambria" w:cs="Calibri"/>
          <w:sz w:val="22"/>
          <w:szCs w:val="22"/>
        </w:rPr>
        <w:t>Bill Phillips, Chris Stewart, Kristin Marsicano, “Android Programming: The Big Nerd Ranch Guide”, 3</w:t>
      </w:r>
      <w:r w:rsidRPr="00F678DF">
        <w:rPr>
          <w:rFonts w:ascii="Cambria" w:hAnsi="Cambria" w:cs="Calibri"/>
          <w:sz w:val="22"/>
          <w:szCs w:val="22"/>
          <w:vertAlign w:val="superscript"/>
        </w:rPr>
        <w:t>rd</w:t>
      </w:r>
      <w:r w:rsidRPr="00F678DF">
        <w:rPr>
          <w:rFonts w:ascii="Cambria" w:hAnsi="Cambria" w:cs="Calibri"/>
          <w:sz w:val="22"/>
          <w:szCs w:val="22"/>
        </w:rPr>
        <w:t xml:space="preserve"> edition, 2017, Big Nerd Ranch Guides.</w:t>
      </w:r>
    </w:p>
    <w:p w14:paraId="279285B7" w14:textId="77777777" w:rsidR="00DA01F8" w:rsidRPr="00F678DF" w:rsidRDefault="00DA01F8" w:rsidP="00DA01F8">
      <w:pPr>
        <w:pStyle w:val="Heading40"/>
        <w:keepNext/>
        <w:keepLines/>
        <w:numPr>
          <w:ilvl w:val="0"/>
          <w:numId w:val="1"/>
        </w:numPr>
        <w:shd w:val="clear" w:color="auto" w:fill="auto"/>
        <w:spacing w:before="0" w:line="360" w:lineRule="auto"/>
        <w:ind w:right="284"/>
        <w:rPr>
          <w:rFonts w:ascii="Cambria" w:hAnsi="Cambria" w:cs="Calibri"/>
          <w:bCs/>
          <w:sz w:val="22"/>
          <w:szCs w:val="22"/>
        </w:rPr>
      </w:pPr>
      <w:r w:rsidRPr="00F678DF">
        <w:rPr>
          <w:rFonts w:ascii="Cambria" w:hAnsi="Cambria" w:cs="Calibri"/>
          <w:sz w:val="22"/>
          <w:szCs w:val="22"/>
        </w:rPr>
        <w:t>John Horton, “Android Programming for Beginners”, 2</w:t>
      </w:r>
      <w:r w:rsidRPr="00F678DF">
        <w:rPr>
          <w:rFonts w:ascii="Cambria" w:hAnsi="Cambria" w:cs="Calibri"/>
          <w:sz w:val="22"/>
          <w:szCs w:val="22"/>
          <w:vertAlign w:val="superscript"/>
        </w:rPr>
        <w:t>nd</w:t>
      </w:r>
      <w:r w:rsidRPr="00F678DF">
        <w:rPr>
          <w:rFonts w:ascii="Cambria" w:hAnsi="Cambria" w:cs="Calibri"/>
          <w:sz w:val="22"/>
          <w:szCs w:val="22"/>
        </w:rPr>
        <w:t xml:space="preserve"> edition, 2018, Ingram short title.</w:t>
      </w:r>
    </w:p>
    <w:p w14:paraId="3B208FD4" w14:textId="77777777" w:rsidR="00DA01F8" w:rsidRPr="00F678DF" w:rsidRDefault="00DA01F8" w:rsidP="00DA01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 xml:space="preserve">Paul Dietel, Harvey Dietel, “Android 6 for </w:t>
      </w:r>
      <w:proofErr w:type="gramStart"/>
      <w:r w:rsidRPr="00F678DF">
        <w:rPr>
          <w:rFonts w:ascii="Cambria" w:hAnsi="Cambria" w:cs="Calibri"/>
          <w:color w:val="000000"/>
        </w:rPr>
        <w:t>Programmers :</w:t>
      </w:r>
      <w:proofErr w:type="gramEnd"/>
      <w:r w:rsidRPr="00F678DF">
        <w:rPr>
          <w:rFonts w:ascii="Cambria" w:hAnsi="Cambria" w:cs="Calibri"/>
          <w:color w:val="000000"/>
        </w:rPr>
        <w:t xml:space="preserve"> An App Driven approach”, 2016, Pearson</w:t>
      </w:r>
    </w:p>
    <w:p w14:paraId="6B3A8364" w14:textId="77777777" w:rsidR="00DA01F8" w:rsidRPr="00F678DF" w:rsidRDefault="00DA01F8" w:rsidP="00DA01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Reito Meier, “Professional Android Application Development”, 1</w:t>
      </w:r>
      <w:r w:rsidRPr="00F678DF">
        <w:rPr>
          <w:rFonts w:ascii="Cambria" w:hAnsi="Cambria" w:cs="Calibri"/>
          <w:color w:val="000000"/>
          <w:vertAlign w:val="superscript"/>
        </w:rPr>
        <w:t>st</w:t>
      </w:r>
      <w:r w:rsidRPr="00F678DF">
        <w:rPr>
          <w:rFonts w:ascii="Cambria" w:hAnsi="Cambria" w:cs="Calibri"/>
          <w:color w:val="000000"/>
        </w:rPr>
        <w:t> Ed, 2012, Wiley Press.</w:t>
      </w:r>
    </w:p>
    <w:p w14:paraId="3ECF8931" w14:textId="77777777" w:rsidR="00DA01F8" w:rsidRPr="00F678DF" w:rsidRDefault="00DA01F8" w:rsidP="00DA01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mbria" w:hAnsi="Cambria" w:cs="Calibri"/>
          <w:color w:val="000000"/>
        </w:rPr>
      </w:pPr>
      <w:r w:rsidRPr="00F678DF">
        <w:rPr>
          <w:rFonts w:ascii="Cambria" w:hAnsi="Cambria" w:cs="Calibri"/>
          <w:color w:val="000000"/>
        </w:rPr>
        <w:t>Wei- Meng Lee, “Beginning Android 4 Application Development”, 1</w:t>
      </w:r>
      <w:r w:rsidRPr="00F678DF">
        <w:rPr>
          <w:rFonts w:ascii="Cambria" w:hAnsi="Cambria" w:cs="Calibri"/>
          <w:color w:val="000000"/>
          <w:vertAlign w:val="superscript"/>
        </w:rPr>
        <w:t>st</w:t>
      </w:r>
      <w:r w:rsidRPr="00F678DF">
        <w:rPr>
          <w:rFonts w:ascii="Cambria" w:hAnsi="Cambria" w:cs="Calibri"/>
          <w:color w:val="000000"/>
        </w:rPr>
        <w:t> Ed, 2012, Wiley Press.</w:t>
      </w:r>
    </w:p>
    <w:p w14:paraId="352FCA5A" w14:textId="7357F57C" w:rsidR="00DA01F8" w:rsidRPr="00DA01F8" w:rsidRDefault="00DA01F8" w:rsidP="00DA01F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Cambria" w:hAnsi="Cambria" w:cs="Calibri"/>
          <w:color w:val="000000"/>
        </w:rPr>
      </w:pPr>
      <w:proofErr w:type="spellStart"/>
      <w:r w:rsidRPr="00F678DF">
        <w:rPr>
          <w:rFonts w:ascii="Cambria" w:hAnsi="Cambria" w:cs="Calibri"/>
          <w:color w:val="000000"/>
        </w:rPr>
        <w:t>Mednieks</w:t>
      </w:r>
      <w:proofErr w:type="spellEnd"/>
      <w:r w:rsidRPr="00F678DF">
        <w:rPr>
          <w:rFonts w:ascii="Cambria" w:hAnsi="Cambria" w:cs="Calibri"/>
          <w:color w:val="000000"/>
        </w:rPr>
        <w:t>, Laird Dornin, Blake Meike, “Programming Android”, 2</w:t>
      </w:r>
      <w:r w:rsidRPr="00F678DF">
        <w:rPr>
          <w:rFonts w:ascii="Cambria" w:hAnsi="Cambria" w:cs="Calibri"/>
          <w:color w:val="000000"/>
          <w:vertAlign w:val="superscript"/>
        </w:rPr>
        <w:t>nd</w:t>
      </w:r>
      <w:r w:rsidRPr="00F678DF">
        <w:rPr>
          <w:rFonts w:ascii="Cambria" w:hAnsi="Cambria" w:cs="Calibri"/>
          <w:color w:val="000000"/>
        </w:rPr>
        <w:t> Ed,2012, O’Reilly Media.  </w:t>
      </w:r>
    </w:p>
    <w:sectPr w:rsidR="00DA01F8" w:rsidRPr="00DA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3E6A"/>
    <w:multiLevelType w:val="multilevel"/>
    <w:tmpl w:val="4A3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05866"/>
    <w:multiLevelType w:val="hybridMultilevel"/>
    <w:tmpl w:val="FD0A2B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0447"/>
    <w:multiLevelType w:val="hybridMultilevel"/>
    <w:tmpl w:val="932EE9B4"/>
    <w:lvl w:ilvl="0" w:tplc="28C2DDBA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115763">
    <w:abstractNumId w:val="2"/>
  </w:num>
  <w:num w:numId="2" w16cid:durableId="1181890644">
    <w:abstractNumId w:val="1"/>
  </w:num>
  <w:num w:numId="3" w16cid:durableId="43248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8"/>
    <w:rsid w:val="002C564B"/>
    <w:rsid w:val="008F1022"/>
    <w:rsid w:val="00984BE2"/>
    <w:rsid w:val="00DA01F8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DCAE"/>
  <w15:chartTrackingRefBased/>
  <w15:docId w15:val="{0ABAF6A8-4AAC-415C-880C-A9193B8F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A01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A01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4">
    <w:name w:val="Heading #4_"/>
    <w:link w:val="Heading40"/>
    <w:rsid w:val="00DA01F8"/>
    <w:rPr>
      <w:sz w:val="21"/>
      <w:szCs w:val="21"/>
      <w:shd w:val="clear" w:color="auto" w:fill="FFFFFF"/>
    </w:rPr>
  </w:style>
  <w:style w:type="character" w:customStyle="1" w:styleId="Bodytext">
    <w:name w:val="Body text_"/>
    <w:link w:val="BodyText2"/>
    <w:rsid w:val="00DA01F8"/>
    <w:rPr>
      <w:sz w:val="21"/>
      <w:szCs w:val="21"/>
      <w:shd w:val="clear" w:color="auto" w:fill="FFFFFF"/>
    </w:rPr>
  </w:style>
  <w:style w:type="character" w:customStyle="1" w:styleId="BodytextBold">
    <w:name w:val="Body text + Bold"/>
    <w:rsid w:val="00DA01F8"/>
    <w:rPr>
      <w:b/>
      <w:bCs/>
      <w:sz w:val="21"/>
      <w:szCs w:val="21"/>
      <w:shd w:val="clear" w:color="auto" w:fill="FFFFFF"/>
    </w:rPr>
  </w:style>
  <w:style w:type="character" w:customStyle="1" w:styleId="BodyText1">
    <w:name w:val="Body Text1"/>
    <w:basedOn w:val="Bodytext"/>
    <w:rsid w:val="00DA01F8"/>
    <w:rPr>
      <w:sz w:val="21"/>
      <w:szCs w:val="21"/>
      <w:shd w:val="clear" w:color="auto" w:fill="FFFFFF"/>
    </w:rPr>
  </w:style>
  <w:style w:type="character" w:customStyle="1" w:styleId="Heading3">
    <w:name w:val="Heading #3_"/>
    <w:link w:val="Heading30"/>
    <w:rsid w:val="00DA01F8"/>
    <w:rPr>
      <w:sz w:val="21"/>
      <w:szCs w:val="21"/>
      <w:shd w:val="clear" w:color="auto" w:fill="FFFFFF"/>
    </w:rPr>
  </w:style>
  <w:style w:type="paragraph" w:customStyle="1" w:styleId="Heading40">
    <w:name w:val="Heading #4"/>
    <w:basedOn w:val="Normal"/>
    <w:link w:val="Heading4"/>
    <w:rsid w:val="00DA01F8"/>
    <w:pPr>
      <w:shd w:val="clear" w:color="auto" w:fill="FFFFFF"/>
      <w:spacing w:before="600" w:line="403" w:lineRule="exact"/>
      <w:ind w:hanging="680"/>
      <w:jc w:val="both"/>
      <w:outlineLvl w:val="3"/>
    </w:pPr>
    <w:rPr>
      <w:rFonts w:asciiTheme="minorHAnsi" w:eastAsiaTheme="minorHAnsi" w:hAnsiTheme="minorHAnsi" w:cstheme="minorBidi"/>
      <w:sz w:val="21"/>
      <w:szCs w:val="21"/>
      <w:lang w:val="en-IN"/>
    </w:rPr>
  </w:style>
  <w:style w:type="paragraph" w:customStyle="1" w:styleId="BodyText2">
    <w:name w:val="Body Text2"/>
    <w:basedOn w:val="Normal"/>
    <w:link w:val="Bodytext"/>
    <w:rsid w:val="00DA01F8"/>
    <w:pPr>
      <w:shd w:val="clear" w:color="auto" w:fill="FFFFFF"/>
      <w:spacing w:before="780" w:after="480" w:line="538" w:lineRule="exact"/>
      <w:jc w:val="both"/>
    </w:pPr>
    <w:rPr>
      <w:rFonts w:asciiTheme="minorHAnsi" w:eastAsiaTheme="minorHAnsi" w:hAnsiTheme="minorHAnsi" w:cstheme="minorBidi"/>
      <w:sz w:val="21"/>
      <w:szCs w:val="21"/>
      <w:lang w:val="en-IN"/>
    </w:rPr>
  </w:style>
  <w:style w:type="paragraph" w:customStyle="1" w:styleId="Heading30">
    <w:name w:val="Heading #3"/>
    <w:basedOn w:val="Normal"/>
    <w:link w:val="Heading3"/>
    <w:rsid w:val="00DA01F8"/>
    <w:pPr>
      <w:shd w:val="clear" w:color="auto" w:fill="FFFFFF"/>
      <w:spacing w:line="533" w:lineRule="exact"/>
      <w:outlineLvl w:val="2"/>
    </w:pPr>
    <w:rPr>
      <w:rFonts w:asciiTheme="minorHAnsi" w:eastAsiaTheme="minorHAnsi" w:hAnsiTheme="minorHAnsi" w:cstheme="minorBidi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vinodarnaika@gmail.com</dc:creator>
  <cp:keywords/>
  <dc:description/>
  <cp:lastModifiedBy>SRINIVAS BL</cp:lastModifiedBy>
  <cp:revision>3</cp:revision>
  <dcterms:created xsi:type="dcterms:W3CDTF">2021-06-27T07:28:00Z</dcterms:created>
  <dcterms:modified xsi:type="dcterms:W3CDTF">2025-04-03T09:07:00Z</dcterms:modified>
</cp:coreProperties>
</file>