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60D77" w:rsidRDefault="00DC4DF0">
      <w:r>
        <w:t>Q1. Does assigning a value to a string's indexed character violate Python's string immutability?</w:t>
      </w:r>
    </w:p>
    <w:p w:rsidR="00D60D77" w:rsidRDefault="00D60D77"/>
    <w:p w:rsidR="00D60D77" w:rsidRDefault="00054BAE" w:rsidP="00054BAE">
      <w:pPr>
        <w:ind w:firstLine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String is an immutable. So we can't do any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updation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 deletion with the string items through indexing.</w:t>
      </w:r>
    </w:p>
    <w:p w:rsidR="00054BAE" w:rsidRDefault="00054BAE" w:rsidP="00054BAE">
      <w:pPr>
        <w:ind w:firstLine="720"/>
      </w:pPr>
      <w:r>
        <w:rPr>
          <w:noProof/>
        </w:rPr>
        <w:drawing>
          <wp:inline distT="0" distB="0" distL="0" distR="0" wp14:anchorId="1BD86149" wp14:editId="0C335A5B">
            <wp:extent cx="5731510" cy="206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77" w:rsidRDefault="00D60D77"/>
    <w:p w:rsidR="00D60D77" w:rsidRDefault="00DC4DF0">
      <w:r>
        <w:t>Q2. Does using the += operator to concatenate strings violate Python's string immutability? Why or why not?</w:t>
      </w:r>
    </w:p>
    <w:p w:rsidR="00D60D77" w:rsidRDefault="00D60D77"/>
    <w:p w:rsidR="00D60D77" w:rsidRDefault="00054BAE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 it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doesnot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violate it because string class is having an inbuilt method which is add () which takes strings and concatenate them</w:t>
      </w:r>
    </w:p>
    <w:p w:rsidR="00D60D77" w:rsidRDefault="00D60D77"/>
    <w:p w:rsidR="00D60D77" w:rsidRDefault="00DC4DF0">
      <w:r>
        <w:t>Q3. In Python, how many different ways are there to index a character?</w:t>
      </w:r>
    </w:p>
    <w:p w:rsidR="00D60D77" w:rsidRDefault="00D60D77"/>
    <w:p w:rsidR="00054BAE" w:rsidRDefault="00054BAE" w:rsidP="0005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There are various ways in </w:t>
      </w:r>
      <w:proofErr w:type="spellStart"/>
      <w:r>
        <w:rPr>
          <w:rFonts w:ascii="Segoe UI" w:hAnsi="Segoe UI" w:cs="Segoe UI"/>
          <w:sz w:val="21"/>
          <w:szCs w:val="21"/>
        </w:rPr>
        <w:t>pytho</w:t>
      </w:r>
      <w:proofErr w:type="spellEnd"/>
      <w:r>
        <w:rPr>
          <w:rFonts w:ascii="Segoe UI" w:hAnsi="Segoe UI" w:cs="Segoe UI"/>
          <w:sz w:val="21"/>
          <w:szCs w:val="21"/>
        </w:rPr>
        <w:t xml:space="preserve"> to get some item at some index position.</w:t>
      </w:r>
    </w:p>
    <w:p w:rsidR="00054BAE" w:rsidRDefault="00054BAE" w:rsidP="0005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1) By simply using the indexing and slicing method inside square bracket. </w:t>
      </w:r>
      <w:proofErr w:type="spellStart"/>
      <w:r>
        <w:rPr>
          <w:rFonts w:ascii="Segoe UI" w:hAnsi="Segoe UI" w:cs="Segoe UI"/>
          <w:sz w:val="21"/>
          <w:szCs w:val="21"/>
        </w:rPr>
        <w:t>Eg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gramStart"/>
      <w:r>
        <w:rPr>
          <w:rFonts w:ascii="Segoe UI" w:hAnsi="Segoe UI" w:cs="Segoe UI"/>
          <w:sz w:val="21"/>
          <w:szCs w:val="21"/>
        </w:rPr>
        <w:t>item[</w:t>
      </w:r>
      <w:proofErr w:type="gramEnd"/>
      <w:r>
        <w:rPr>
          <w:rFonts w:ascii="Segoe UI" w:hAnsi="Segoe UI" w:cs="Segoe UI"/>
          <w:sz w:val="21"/>
          <w:szCs w:val="21"/>
        </w:rPr>
        <w:t xml:space="preserve">1] or item[1:4] or item[3::2], </w:t>
      </w:r>
      <w:proofErr w:type="spellStart"/>
      <w:r>
        <w:rPr>
          <w:rFonts w:ascii="Segoe UI" w:hAnsi="Segoe UI" w:cs="Segoe UI"/>
          <w:sz w:val="21"/>
          <w:szCs w:val="21"/>
        </w:rPr>
        <w:t>etc</w:t>
      </w:r>
      <w:proofErr w:type="spellEnd"/>
    </w:p>
    <w:p w:rsidR="00054BAE" w:rsidRDefault="00054BAE" w:rsidP="0005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2) By using list index method. </w:t>
      </w:r>
      <w:proofErr w:type="spellStart"/>
      <w:proofErr w:type="gramStart"/>
      <w:r>
        <w:rPr>
          <w:rStyle w:val="Strong"/>
          <w:rFonts w:ascii="Segoe UI" w:hAnsi="Segoe UI" w:cs="Segoe UI"/>
          <w:sz w:val="21"/>
          <w:szCs w:val="21"/>
        </w:rPr>
        <w:t>list.index</w:t>
      </w:r>
      <w:proofErr w:type="spellEnd"/>
      <w:proofErr w:type="gramEnd"/>
      <w:r>
        <w:rPr>
          <w:rStyle w:val="Strong"/>
          <w:rFonts w:ascii="Segoe UI" w:hAnsi="Segoe UI" w:cs="Segoe UI"/>
          <w:sz w:val="21"/>
          <w:szCs w:val="21"/>
        </w:rPr>
        <w:t>(position)</w:t>
      </w:r>
      <w:r>
        <w:rPr>
          <w:rFonts w:ascii="Segoe UI" w:hAnsi="Segoe UI" w:cs="Segoe UI"/>
          <w:sz w:val="21"/>
          <w:szCs w:val="21"/>
        </w:rPr>
        <w:t>. In this way one can get the item at some index position.</w:t>
      </w:r>
    </w:p>
    <w:p w:rsidR="00054BAE" w:rsidRDefault="00054BAE" w:rsidP="00054BA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3) Using built in method like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getitem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 ()</w:t>
      </w:r>
      <w:r>
        <w:rPr>
          <w:rFonts w:ascii="Segoe UI" w:hAnsi="Segoe UI" w:cs="Segoe UI"/>
          <w:sz w:val="21"/>
          <w:szCs w:val="21"/>
        </w:rPr>
        <w:t> and 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index </w:t>
      </w:r>
      <w:r>
        <w:rPr>
          <w:rFonts w:ascii="Segoe UI" w:hAnsi="Segoe UI" w:cs="Segoe UI"/>
          <w:sz w:val="21"/>
          <w:szCs w:val="21"/>
        </w:rPr>
        <w:t>.</w:t>
      </w:r>
      <w:proofErr w:type="gramEnd"/>
      <w:r>
        <w:rPr>
          <w:rFonts w:ascii="Segoe UI" w:hAnsi="Segoe UI" w:cs="Segoe UI"/>
          <w:sz w:val="21"/>
          <w:szCs w:val="21"/>
        </w:rPr>
        <w:t xml:space="preserve"> We can use this inside the class</w:t>
      </w:r>
    </w:p>
    <w:p w:rsidR="00D60D77" w:rsidRDefault="00D60D77"/>
    <w:p w:rsidR="00D60D77" w:rsidRDefault="00D60D77"/>
    <w:p w:rsidR="00D60D77" w:rsidRDefault="00DC4DF0">
      <w:r>
        <w:t>Q4. What is the relationship between indexing and slicing?</w:t>
      </w:r>
    </w:p>
    <w:p w:rsidR="00D60D77" w:rsidRDefault="00D60D77"/>
    <w:p w:rsidR="00054BAE" w:rsidRDefault="00054BAE" w:rsidP="0005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Indexing</w:t>
      </w:r>
      <w:r>
        <w:rPr>
          <w:rFonts w:ascii="Segoe UI" w:hAnsi="Segoe UI" w:cs="Segoe UI"/>
          <w:sz w:val="21"/>
          <w:szCs w:val="21"/>
        </w:rPr>
        <w:t xml:space="preserve">: It is a technique used to get the item of that </w:t>
      </w:r>
      <w:proofErr w:type="spellStart"/>
      <w:r>
        <w:rPr>
          <w:rFonts w:ascii="Segoe UI" w:hAnsi="Segoe UI" w:cs="Segoe UI"/>
          <w:sz w:val="21"/>
          <w:szCs w:val="21"/>
        </w:rPr>
        <w:t>particuar</w:t>
      </w:r>
      <w:proofErr w:type="spellEnd"/>
      <w:r>
        <w:rPr>
          <w:rFonts w:ascii="Segoe UI" w:hAnsi="Segoe UI" w:cs="Segoe UI"/>
          <w:sz w:val="21"/>
          <w:szCs w:val="21"/>
        </w:rPr>
        <w:t xml:space="preserve"> index position or in </w:t>
      </w:r>
      <w:proofErr w:type="spellStart"/>
      <w:r>
        <w:rPr>
          <w:rFonts w:ascii="Segoe UI" w:hAnsi="Segoe UI" w:cs="Segoe UI"/>
          <w:sz w:val="21"/>
          <w:szCs w:val="21"/>
        </w:rPr>
        <w:t>cas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eof</w:t>
      </w:r>
      <w:proofErr w:type="spellEnd"/>
      <w:r>
        <w:rPr>
          <w:rFonts w:ascii="Segoe UI" w:hAnsi="Segoe UI" w:cs="Segoe UI"/>
          <w:sz w:val="21"/>
          <w:szCs w:val="21"/>
        </w:rPr>
        <w:t xml:space="preserve"> mutable object we can also update the value or add the new value by just giving the index position and assignment operator.</w:t>
      </w:r>
    </w:p>
    <w:p w:rsidR="00054BAE" w:rsidRDefault="00054BAE" w:rsidP="0005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Slicing</w:t>
      </w:r>
      <w:r>
        <w:rPr>
          <w:rFonts w:ascii="Segoe UI" w:hAnsi="Segoe UI" w:cs="Segoe UI"/>
          <w:sz w:val="21"/>
          <w:szCs w:val="21"/>
        </w:rPr>
        <w:t xml:space="preserve">: It is use when we </w:t>
      </w:r>
      <w:proofErr w:type="spellStart"/>
      <w:r>
        <w:rPr>
          <w:rFonts w:ascii="Segoe UI" w:hAnsi="Segoe UI" w:cs="Segoe UI"/>
          <w:sz w:val="21"/>
          <w:szCs w:val="21"/>
        </w:rPr>
        <w:t>wan</w:t>
      </w:r>
      <w:proofErr w:type="spellEnd"/>
      <w:r>
        <w:rPr>
          <w:rFonts w:ascii="Segoe UI" w:hAnsi="Segoe UI" w:cs="Segoe UI"/>
          <w:sz w:val="21"/>
          <w:szCs w:val="21"/>
        </w:rPr>
        <w:t xml:space="preserve"> to extract some range of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a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item from some object.</w:t>
      </w:r>
    </w:p>
    <w:p w:rsidR="00D60D77" w:rsidRDefault="00054BAE">
      <w:r>
        <w:rPr>
          <w:noProof/>
        </w:rPr>
        <w:lastRenderedPageBreak/>
        <w:drawing>
          <wp:inline distT="0" distB="0" distL="0" distR="0" wp14:anchorId="57EFABE0" wp14:editId="6F5A3BFF">
            <wp:extent cx="413385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77" w:rsidRDefault="00D60D77"/>
    <w:p w:rsidR="00D60D77" w:rsidRDefault="00DC4DF0">
      <w:r>
        <w:t>Q5. What is an indexed character's exact data type? What is the data form of a slicing-generated substring?</w:t>
      </w:r>
    </w:p>
    <w:p w:rsidR="00D60D77" w:rsidRDefault="00D60D77"/>
    <w:p w:rsidR="00054BAE" w:rsidRDefault="00054BAE" w:rsidP="0005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exact data type for the indexed character is </w:t>
      </w:r>
      <w:r>
        <w:rPr>
          <w:rStyle w:val="Strong"/>
          <w:rFonts w:ascii="Segoe UI" w:hAnsi="Segoe UI" w:cs="Segoe UI"/>
          <w:sz w:val="21"/>
          <w:szCs w:val="21"/>
        </w:rPr>
        <w:t>CHAR</w:t>
      </w:r>
      <w:r>
        <w:rPr>
          <w:rFonts w:ascii="Segoe UI" w:hAnsi="Segoe UI" w:cs="Segoe UI"/>
          <w:sz w:val="21"/>
          <w:szCs w:val="21"/>
        </w:rPr>
        <w:t xml:space="preserve"> but generally it is </w:t>
      </w:r>
      <w:proofErr w:type="gramStart"/>
      <w:r>
        <w:rPr>
          <w:rFonts w:ascii="Segoe UI" w:hAnsi="Segoe UI" w:cs="Segoe UI"/>
          <w:sz w:val="21"/>
          <w:szCs w:val="21"/>
        </w:rPr>
        <w:t>refer</w:t>
      </w:r>
      <w:proofErr w:type="gramEnd"/>
      <w:r>
        <w:rPr>
          <w:rFonts w:ascii="Segoe UI" w:hAnsi="Segoe UI" w:cs="Segoe UI"/>
          <w:sz w:val="21"/>
          <w:szCs w:val="21"/>
        </w:rPr>
        <w:t xml:space="preserve"> to as a string. Or it could that which was earlier before the indexing.</w:t>
      </w:r>
    </w:p>
    <w:p w:rsidR="00054BAE" w:rsidRDefault="00054BAE" w:rsidP="00054BA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data type of a substring produced from slicing is also a string</w:t>
      </w:r>
    </w:p>
    <w:p w:rsidR="00D60D77" w:rsidRDefault="00D60D77"/>
    <w:p w:rsidR="00D60D77" w:rsidRDefault="00D60D77"/>
    <w:p w:rsidR="00D60D77" w:rsidRDefault="00DC4DF0">
      <w:r>
        <w:t xml:space="preserve">Q6. What </w:t>
      </w:r>
      <w:r>
        <w:t>is the relationship between string and character "types" in Python?</w:t>
      </w:r>
    </w:p>
    <w:p w:rsidR="00D60D77" w:rsidRDefault="00D60D77"/>
    <w:p w:rsidR="00054BAE" w:rsidRDefault="00054BAE" w:rsidP="0005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Character refers to a single letter, number, space, punctuation mark or a symbol. Its data type is actually a </w:t>
      </w:r>
      <w:r>
        <w:rPr>
          <w:rStyle w:val="Strong"/>
          <w:rFonts w:ascii="Segoe UI" w:hAnsi="Segoe UI" w:cs="Segoe UI"/>
          <w:sz w:val="21"/>
          <w:szCs w:val="21"/>
        </w:rPr>
        <w:t>CHAR</w:t>
      </w:r>
      <w:r>
        <w:rPr>
          <w:rFonts w:ascii="Segoe UI" w:hAnsi="Segoe UI" w:cs="Segoe UI"/>
          <w:sz w:val="21"/>
          <w:szCs w:val="21"/>
        </w:rPr>
        <w:t> which stores character data in a fixed-length field.</w:t>
      </w:r>
    </w:p>
    <w:p w:rsidR="00054BAE" w:rsidRDefault="00054BAE" w:rsidP="00054BA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While String is a sequence of characters. A group of different </w:t>
      </w:r>
      <w:proofErr w:type="spellStart"/>
      <w:r>
        <w:rPr>
          <w:rFonts w:ascii="Segoe UI" w:hAnsi="Segoe UI" w:cs="Segoe UI"/>
          <w:sz w:val="21"/>
          <w:szCs w:val="21"/>
        </w:rPr>
        <w:t>different</w:t>
      </w:r>
      <w:proofErr w:type="spellEnd"/>
      <w:r>
        <w:rPr>
          <w:rFonts w:ascii="Segoe UI" w:hAnsi="Segoe UI" w:cs="Segoe UI"/>
          <w:sz w:val="21"/>
          <w:szCs w:val="21"/>
        </w:rPr>
        <w:t xml:space="preserve"> character compose a string. We enclosed it by ' ' Strings are arrays of bytes representing Unicode characters. Its type is </w:t>
      </w:r>
      <w:r>
        <w:rPr>
          <w:rStyle w:val="Strong"/>
          <w:rFonts w:ascii="Segoe UI" w:hAnsi="Segoe UI" w:cs="Segoe UI"/>
          <w:sz w:val="21"/>
          <w:szCs w:val="21"/>
        </w:rPr>
        <w:t>string</w:t>
      </w:r>
    </w:p>
    <w:p w:rsidR="00D60D77" w:rsidRDefault="00D60D77"/>
    <w:p w:rsidR="00D60D77" w:rsidRDefault="00D60D77"/>
    <w:p w:rsidR="00D60D77" w:rsidRDefault="00DC4DF0">
      <w:r>
        <w:t>Q7. Identify at least two operators and one method that allow you to combine one or more smaller strings to create a larger string.</w:t>
      </w:r>
    </w:p>
    <w:p w:rsidR="00D60D77" w:rsidRDefault="00D60D77"/>
    <w:p w:rsidR="00054BAE" w:rsidRDefault="00054BAE" w:rsidP="0005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case concatenation and a kind of multiple times of string comes into action. Concatenation needed </w:t>
      </w:r>
      <w:r>
        <w:rPr>
          <w:rStyle w:val="Strong"/>
          <w:rFonts w:ascii="Segoe UI" w:hAnsi="Segoe UI" w:cs="Segoe UI"/>
          <w:sz w:val="21"/>
          <w:szCs w:val="21"/>
        </w:rPr>
        <w:t>+</w:t>
      </w:r>
      <w:r>
        <w:rPr>
          <w:rFonts w:ascii="Segoe UI" w:hAnsi="Segoe UI" w:cs="Segoe UI"/>
          <w:sz w:val="21"/>
          <w:szCs w:val="21"/>
        </w:rPr>
        <w:t> operator while multiple time needed '*' operator.</w:t>
      </w:r>
    </w:p>
    <w:p w:rsidR="00054BAE" w:rsidRDefault="00054BAE" w:rsidP="0005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case of methods there are a method which do the same:</w:t>
      </w:r>
    </w:p>
    <w:p w:rsidR="00054BAE" w:rsidRDefault="00054BAE" w:rsidP="00054BA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add </w:t>
      </w:r>
      <w:r>
        <w:rPr>
          <w:rFonts w:ascii="Segoe UI" w:hAnsi="Segoe UI" w:cs="Segoe UI"/>
          <w:sz w:val="21"/>
          <w:szCs w:val="21"/>
        </w:rPr>
        <w:t>and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mul</w:t>
      </w:r>
      <w:proofErr w:type="spellEnd"/>
    </w:p>
    <w:p w:rsidR="00D60D77" w:rsidRDefault="00054BAE">
      <w:r>
        <w:rPr>
          <w:noProof/>
        </w:rPr>
        <w:lastRenderedPageBreak/>
        <w:drawing>
          <wp:inline distT="0" distB="0" distL="0" distR="0" wp14:anchorId="78B250D5" wp14:editId="3AACFFD0">
            <wp:extent cx="3352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77" w:rsidRDefault="00D60D77"/>
    <w:p w:rsidR="00D60D77" w:rsidRDefault="00DC4DF0">
      <w:r>
        <w:t>Q8. What is the benefit of first checking the targ</w:t>
      </w:r>
      <w:r>
        <w:t>et string with in or not in before using the index method to find a substring?</w:t>
      </w:r>
    </w:p>
    <w:p w:rsidR="00D60D77" w:rsidRDefault="00D60D77"/>
    <w:p w:rsidR="00D60D77" w:rsidRDefault="00054BAE">
      <w:r>
        <w:rPr>
          <w:rFonts w:ascii="Segoe UI" w:hAnsi="Segoe UI" w:cs="Segoe UI"/>
          <w:sz w:val="21"/>
          <w:szCs w:val="21"/>
          <w:shd w:val="clear" w:color="auto" w:fill="FFFFFF"/>
        </w:rPr>
        <w:t>When we first check the target string using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in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or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not in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containment operator then we could get to know whether that particular target string is present or not. If it is not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present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it will give True as a result else will False.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better to check before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becaue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if we are not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testinng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it first and the substring is not present in the string then it will result in an exception</w:t>
      </w:r>
    </w:p>
    <w:p w:rsidR="00D60D77" w:rsidRDefault="00D60D77"/>
    <w:p w:rsidR="00D60D77" w:rsidRDefault="00DC4DF0">
      <w:r>
        <w:t>Q9. Which operators and built-in string methods produce simple Boolean (true/false) results?</w:t>
      </w:r>
    </w:p>
    <w:p w:rsidR="00054BAE" w:rsidRDefault="00054BAE"/>
    <w:p w:rsidR="00054BAE" w:rsidRDefault="00054BAE" w:rsidP="0005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contains </w:t>
      </w:r>
      <w:r>
        <w:rPr>
          <w:rFonts w:ascii="Segoe UI" w:hAnsi="Segoe UI" w:cs="Segoe UI"/>
          <w:sz w:val="21"/>
          <w:szCs w:val="21"/>
        </w:rPr>
        <w:t>is a built in method which produces the Boolean values in result.</w:t>
      </w:r>
    </w:p>
    <w:p w:rsidR="00054BAE" w:rsidRDefault="00054BAE" w:rsidP="0005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Others are also some methods which result the </w:t>
      </w:r>
      <w:proofErr w:type="spellStart"/>
      <w:r>
        <w:rPr>
          <w:rFonts w:ascii="Segoe UI" w:hAnsi="Segoe UI" w:cs="Segoe UI"/>
          <w:sz w:val="21"/>
          <w:szCs w:val="21"/>
        </w:rPr>
        <w:t>boolean</w:t>
      </w:r>
      <w:proofErr w:type="spellEnd"/>
      <w:r>
        <w:rPr>
          <w:rFonts w:ascii="Segoe UI" w:hAnsi="Segoe UI" w:cs="Segoe UI"/>
          <w:sz w:val="21"/>
          <w:szCs w:val="21"/>
        </w:rPr>
        <w:t xml:space="preserve"> values: '</w:t>
      </w:r>
      <w:proofErr w:type="spellStart"/>
      <w:r>
        <w:rPr>
          <w:rFonts w:ascii="Segoe UI" w:hAnsi="Segoe UI" w:cs="Segoe UI"/>
          <w:sz w:val="21"/>
          <w:szCs w:val="21"/>
        </w:rPr>
        <w:t>isalnum</w:t>
      </w:r>
      <w:proofErr w:type="spellEnd"/>
      <w:r>
        <w:rPr>
          <w:rFonts w:ascii="Segoe UI" w:hAnsi="Segoe UI" w:cs="Segoe UI"/>
          <w:sz w:val="21"/>
          <w:szCs w:val="21"/>
        </w:rPr>
        <w:t>','</w:t>
      </w:r>
      <w:proofErr w:type="spellStart"/>
      <w:r>
        <w:rPr>
          <w:rFonts w:ascii="Segoe UI" w:hAnsi="Segoe UI" w:cs="Segoe UI"/>
          <w:sz w:val="21"/>
          <w:szCs w:val="21"/>
        </w:rPr>
        <w:t>isalpha</w:t>
      </w:r>
      <w:proofErr w:type="spellEnd"/>
      <w:r>
        <w:rPr>
          <w:rFonts w:ascii="Segoe UI" w:hAnsi="Segoe UI" w:cs="Segoe UI"/>
          <w:sz w:val="21"/>
          <w:szCs w:val="21"/>
        </w:rPr>
        <w:t>', '</w:t>
      </w:r>
      <w:proofErr w:type="spellStart"/>
      <w:r>
        <w:rPr>
          <w:rFonts w:ascii="Segoe UI" w:hAnsi="Segoe UI" w:cs="Segoe UI"/>
          <w:sz w:val="21"/>
          <w:szCs w:val="21"/>
        </w:rPr>
        <w:t>isascii</w:t>
      </w:r>
      <w:proofErr w:type="spellEnd"/>
      <w:r>
        <w:rPr>
          <w:rFonts w:ascii="Segoe UI" w:hAnsi="Segoe UI" w:cs="Segoe UI"/>
          <w:sz w:val="21"/>
          <w:szCs w:val="21"/>
        </w:rPr>
        <w:t>','</w:t>
      </w:r>
      <w:proofErr w:type="spellStart"/>
      <w:r>
        <w:rPr>
          <w:rFonts w:ascii="Segoe UI" w:hAnsi="Segoe UI" w:cs="Segoe UI"/>
          <w:sz w:val="21"/>
          <w:szCs w:val="21"/>
        </w:rPr>
        <w:t>isdecimal</w:t>
      </w:r>
      <w:proofErr w:type="spellEnd"/>
      <w:r>
        <w:rPr>
          <w:rFonts w:ascii="Segoe UI" w:hAnsi="Segoe UI" w:cs="Segoe UI"/>
          <w:sz w:val="21"/>
          <w:szCs w:val="21"/>
        </w:rPr>
        <w:t>','</w:t>
      </w:r>
      <w:proofErr w:type="spellStart"/>
      <w:r>
        <w:rPr>
          <w:rFonts w:ascii="Segoe UI" w:hAnsi="Segoe UI" w:cs="Segoe UI"/>
          <w:sz w:val="21"/>
          <w:szCs w:val="21"/>
        </w:rPr>
        <w:t>isdigit</w:t>
      </w:r>
      <w:proofErr w:type="spellEnd"/>
      <w:r>
        <w:rPr>
          <w:rFonts w:ascii="Segoe UI" w:hAnsi="Segoe UI" w:cs="Segoe UI"/>
          <w:sz w:val="21"/>
          <w:szCs w:val="21"/>
        </w:rPr>
        <w:t>','</w:t>
      </w:r>
      <w:proofErr w:type="spellStart"/>
      <w:r>
        <w:rPr>
          <w:rFonts w:ascii="Segoe UI" w:hAnsi="Segoe UI" w:cs="Segoe UI"/>
          <w:sz w:val="21"/>
          <w:szCs w:val="21"/>
        </w:rPr>
        <w:t>isidentifier</w:t>
      </w:r>
      <w:proofErr w:type="spellEnd"/>
      <w:r>
        <w:rPr>
          <w:rFonts w:ascii="Segoe UI" w:hAnsi="Segoe UI" w:cs="Segoe UI"/>
          <w:sz w:val="21"/>
          <w:szCs w:val="21"/>
        </w:rPr>
        <w:t>', '</w:t>
      </w:r>
      <w:proofErr w:type="spellStart"/>
      <w:r>
        <w:rPr>
          <w:rFonts w:ascii="Segoe UI" w:hAnsi="Segoe UI" w:cs="Segoe UI"/>
          <w:sz w:val="21"/>
          <w:szCs w:val="21"/>
        </w:rPr>
        <w:t>islower</w:t>
      </w:r>
      <w:proofErr w:type="spellEnd"/>
      <w:r>
        <w:rPr>
          <w:rFonts w:ascii="Segoe UI" w:hAnsi="Segoe UI" w:cs="Segoe UI"/>
          <w:sz w:val="21"/>
          <w:szCs w:val="21"/>
        </w:rPr>
        <w:t>', '</w:t>
      </w:r>
      <w:proofErr w:type="spellStart"/>
      <w:r>
        <w:rPr>
          <w:rFonts w:ascii="Segoe UI" w:hAnsi="Segoe UI" w:cs="Segoe UI"/>
          <w:sz w:val="21"/>
          <w:szCs w:val="21"/>
        </w:rPr>
        <w:t>isnumeric</w:t>
      </w:r>
      <w:proofErr w:type="spellEnd"/>
      <w:r>
        <w:rPr>
          <w:rFonts w:ascii="Segoe UI" w:hAnsi="Segoe UI" w:cs="Segoe UI"/>
          <w:sz w:val="21"/>
          <w:szCs w:val="21"/>
        </w:rPr>
        <w:t>','</w:t>
      </w:r>
      <w:proofErr w:type="spellStart"/>
      <w:r>
        <w:rPr>
          <w:rFonts w:ascii="Segoe UI" w:hAnsi="Segoe UI" w:cs="Segoe UI"/>
          <w:sz w:val="21"/>
          <w:szCs w:val="21"/>
        </w:rPr>
        <w:t>isprintable</w:t>
      </w:r>
      <w:proofErr w:type="spellEnd"/>
      <w:r>
        <w:rPr>
          <w:rFonts w:ascii="Segoe UI" w:hAnsi="Segoe UI" w:cs="Segoe UI"/>
          <w:sz w:val="21"/>
          <w:szCs w:val="21"/>
        </w:rPr>
        <w:t>', '</w:t>
      </w:r>
      <w:proofErr w:type="spellStart"/>
      <w:r>
        <w:rPr>
          <w:rFonts w:ascii="Segoe UI" w:hAnsi="Segoe UI" w:cs="Segoe UI"/>
          <w:sz w:val="21"/>
          <w:szCs w:val="21"/>
        </w:rPr>
        <w:t>isspace</w:t>
      </w:r>
      <w:proofErr w:type="spellEnd"/>
      <w:r>
        <w:rPr>
          <w:rFonts w:ascii="Segoe UI" w:hAnsi="Segoe UI" w:cs="Segoe UI"/>
          <w:sz w:val="21"/>
          <w:szCs w:val="21"/>
        </w:rPr>
        <w:t>', '</w:t>
      </w:r>
      <w:proofErr w:type="spellStart"/>
      <w:r>
        <w:rPr>
          <w:rFonts w:ascii="Segoe UI" w:hAnsi="Segoe UI" w:cs="Segoe UI"/>
          <w:sz w:val="21"/>
          <w:szCs w:val="21"/>
        </w:rPr>
        <w:t>istitle</w:t>
      </w:r>
      <w:proofErr w:type="spellEnd"/>
      <w:r>
        <w:rPr>
          <w:rFonts w:ascii="Segoe UI" w:hAnsi="Segoe UI" w:cs="Segoe UI"/>
          <w:sz w:val="21"/>
          <w:szCs w:val="21"/>
        </w:rPr>
        <w:t>', '</w:t>
      </w:r>
      <w:proofErr w:type="spellStart"/>
      <w:r>
        <w:rPr>
          <w:rFonts w:ascii="Segoe UI" w:hAnsi="Segoe UI" w:cs="Segoe UI"/>
          <w:sz w:val="21"/>
          <w:szCs w:val="21"/>
        </w:rPr>
        <w:t>isupper</w:t>
      </w:r>
      <w:proofErr w:type="spellEnd"/>
      <w:r>
        <w:rPr>
          <w:rFonts w:ascii="Segoe UI" w:hAnsi="Segoe UI" w:cs="Segoe UI"/>
          <w:sz w:val="21"/>
          <w:szCs w:val="21"/>
        </w:rPr>
        <w:t>',</w:t>
      </w:r>
    </w:p>
    <w:p w:rsidR="00054BAE" w:rsidRDefault="00054BAE" w:rsidP="00054BA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operator which used in this is </w:t>
      </w:r>
      <w:r>
        <w:rPr>
          <w:rStyle w:val="Strong"/>
          <w:rFonts w:ascii="Segoe UI" w:hAnsi="Segoe UI" w:cs="Segoe UI"/>
          <w:sz w:val="21"/>
          <w:szCs w:val="21"/>
        </w:rPr>
        <w:t>'in'</w:t>
      </w:r>
      <w:r>
        <w:rPr>
          <w:rFonts w:ascii="Segoe UI" w:hAnsi="Segoe UI" w:cs="Segoe UI"/>
          <w:sz w:val="21"/>
          <w:szCs w:val="21"/>
        </w:rPr>
        <w:t> which is also called as containment operator</w:t>
      </w:r>
    </w:p>
    <w:p w:rsidR="00054BAE" w:rsidRDefault="00054BAE">
      <w:bookmarkStart w:id="0" w:name="_GoBack"/>
      <w:bookmarkEnd w:id="0"/>
    </w:p>
    <w:sectPr w:rsidR="00054BA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DF0" w:rsidRDefault="00DC4DF0">
      <w:r>
        <w:separator/>
      </w:r>
    </w:p>
  </w:endnote>
  <w:endnote w:type="continuationSeparator" w:id="0">
    <w:p w:rsidR="00DC4DF0" w:rsidRDefault="00DC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C4DF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DF0" w:rsidRDefault="00DC4DF0">
      <w:r>
        <w:separator/>
      </w:r>
    </w:p>
  </w:footnote>
  <w:footnote w:type="continuationSeparator" w:id="0">
    <w:p w:rsidR="00DC4DF0" w:rsidRDefault="00DC4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C4DF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7D41"/>
    <w:multiLevelType w:val="hybridMultilevel"/>
    <w:tmpl w:val="1A3E0556"/>
    <w:lvl w:ilvl="0" w:tplc="00D0A2C2">
      <w:start w:val="1"/>
      <w:numFmt w:val="bullet"/>
      <w:lvlText w:val="●"/>
      <w:lvlJc w:val="left"/>
      <w:pPr>
        <w:ind w:left="720" w:hanging="360"/>
      </w:pPr>
    </w:lvl>
    <w:lvl w:ilvl="1" w:tplc="87262866">
      <w:start w:val="1"/>
      <w:numFmt w:val="bullet"/>
      <w:lvlText w:val="○"/>
      <w:lvlJc w:val="left"/>
      <w:pPr>
        <w:ind w:left="1440" w:hanging="360"/>
      </w:pPr>
    </w:lvl>
    <w:lvl w:ilvl="2" w:tplc="50AE71C8">
      <w:start w:val="1"/>
      <w:numFmt w:val="bullet"/>
      <w:lvlText w:val="■"/>
      <w:lvlJc w:val="left"/>
      <w:pPr>
        <w:ind w:left="2160" w:hanging="360"/>
      </w:pPr>
    </w:lvl>
    <w:lvl w:ilvl="3" w:tplc="69705EB2">
      <w:start w:val="1"/>
      <w:numFmt w:val="bullet"/>
      <w:lvlText w:val="●"/>
      <w:lvlJc w:val="left"/>
      <w:pPr>
        <w:ind w:left="2880" w:hanging="360"/>
      </w:pPr>
    </w:lvl>
    <w:lvl w:ilvl="4" w:tplc="56DEE6DE">
      <w:start w:val="1"/>
      <w:numFmt w:val="bullet"/>
      <w:lvlText w:val="○"/>
      <w:lvlJc w:val="left"/>
      <w:pPr>
        <w:ind w:left="3600" w:hanging="360"/>
      </w:pPr>
    </w:lvl>
    <w:lvl w:ilvl="5" w:tplc="62E8BD60">
      <w:start w:val="1"/>
      <w:numFmt w:val="bullet"/>
      <w:lvlText w:val="■"/>
      <w:lvlJc w:val="left"/>
      <w:pPr>
        <w:ind w:left="4320" w:hanging="360"/>
      </w:pPr>
    </w:lvl>
    <w:lvl w:ilvl="6" w:tplc="81AC1D4A">
      <w:start w:val="1"/>
      <w:numFmt w:val="bullet"/>
      <w:lvlText w:val="●"/>
      <w:lvlJc w:val="left"/>
      <w:pPr>
        <w:ind w:left="5040" w:hanging="360"/>
      </w:pPr>
    </w:lvl>
    <w:lvl w:ilvl="7" w:tplc="09C411BC">
      <w:start w:val="1"/>
      <w:numFmt w:val="bullet"/>
      <w:lvlText w:val="●"/>
      <w:lvlJc w:val="left"/>
      <w:pPr>
        <w:ind w:left="5760" w:hanging="360"/>
      </w:pPr>
    </w:lvl>
    <w:lvl w:ilvl="8" w:tplc="D022626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D77"/>
    <w:rsid w:val="00054BAE"/>
    <w:rsid w:val="00D60D77"/>
    <w:rsid w:val="00D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FE14"/>
  <w15:docId w15:val="{0D3B6613-64DC-4BEE-AD44-B481B0D1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4BAE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54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</cp:lastModifiedBy>
  <cp:revision>2</cp:revision>
  <dcterms:created xsi:type="dcterms:W3CDTF">2021-03-04T00:39:00Z</dcterms:created>
  <dcterms:modified xsi:type="dcterms:W3CDTF">2022-01-09T08:26:00Z</dcterms:modified>
</cp:coreProperties>
</file>