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yturd6wbw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Architecture Justification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the experimentation phase of this project, I tested multiple convolutional neural network (CNN) architectures to identify a structure that balances learning capacity and generalization performance. Below is a summary of the models explored, their results, and the rationale for choosing the final architecture.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itplojmxk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Initial Model (1 Conv + 1 Dense Layer)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A minimal architecture with a single convolutional layer followed by one dense layer.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: Due to the small number of trainable parameters and insufficient feature extraction, the model underperformed with only </w:t>
      </w:r>
      <w:r w:rsidDel="00000000" w:rsidR="00000000" w:rsidRPr="00000000">
        <w:rPr>
          <w:b w:val="1"/>
          <w:rtl w:val="0"/>
        </w:rPr>
        <w:t xml:space="preserve">78% validation accuracy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This model lacked depth and capacity to learn complex patterns from color images.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ho7wyo7m2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Deeper Dense Network (3 Dense Layers)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Increased the depth of the dense layers while keeping convolutional layers minimal.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: Validation accuracy increased to </w:t>
      </w:r>
      <w:r w:rsidDel="00000000" w:rsidR="00000000" w:rsidRPr="00000000">
        <w:rPr>
          <w:b w:val="1"/>
          <w:rtl w:val="0"/>
        </w:rPr>
        <w:t xml:space="preserve">88.5%</w:t>
      </w:r>
      <w:r w:rsidDel="00000000" w:rsidR="00000000" w:rsidRPr="00000000">
        <w:rPr>
          <w:rtl w:val="0"/>
        </w:rPr>
        <w:t xml:space="preserve">, but signs of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began to emerge.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The model started to memorize the training data, indicating that the architecture might be too dense or lacked regularization.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jthi74f5i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Grayscale Image Model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Converted all color images to grayscale and trained with a deeper network (trained for 5 epochs).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: Achieved </w:t>
      </w:r>
      <w:r w:rsidDel="00000000" w:rsidR="00000000" w:rsidRPr="00000000">
        <w:rPr>
          <w:b w:val="1"/>
          <w:rtl w:val="0"/>
        </w:rPr>
        <w:t xml:space="preserve">97% training accuracy</w:t>
      </w:r>
      <w:r w:rsidDel="00000000" w:rsidR="00000000" w:rsidRPr="00000000">
        <w:rPr>
          <w:rtl w:val="0"/>
        </w:rPr>
        <w:t xml:space="preserve"> but only </w:t>
      </w:r>
      <w:r w:rsidDel="00000000" w:rsidR="00000000" w:rsidRPr="00000000">
        <w:rPr>
          <w:b w:val="1"/>
          <w:rtl w:val="0"/>
        </w:rPr>
        <w:t xml:space="preserve">85% validation accuracy</w:t>
      </w:r>
      <w:r w:rsidDel="00000000" w:rsidR="00000000" w:rsidRPr="00000000">
        <w:rPr>
          <w:rtl w:val="0"/>
        </w:rPr>
        <w:t xml:space="preserve"> — a clear case of overfitting.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Reducing image color channels to 1 (grayscale) may have removed critical features, leading to poor generalization.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jtxo9oyu8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ie1qekty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4wk2fzak4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Grayscale Model with Fewer Epochs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Same as above but trained for only 4 epochs to mitigate overfitting.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: Validation accuracy further dropped to </w:t>
      </w:r>
      <w:r w:rsidDel="00000000" w:rsidR="00000000" w:rsidRPr="00000000">
        <w:rPr>
          <w:b w:val="1"/>
          <w:rtl w:val="0"/>
        </w:rPr>
        <w:t xml:space="preserve">84%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Reducing epochs was not enough to address the core issue — loss of important color information in grayscale images.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9ad8xnpsy5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Final Model (Selected Architecture)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</w:t>
        <w:br w:type="textWrapping"/>
        <w:t xml:space="preserve"> The final model consists of: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Convolutional Layers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Conv2D(32, (3, 3), activation='relu')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Conv2D(64, (3, 3), activation='relu')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Max Pooling Layers</w:t>
      </w:r>
      <w:r w:rsidDel="00000000" w:rsidR="00000000" w:rsidRPr="00000000">
        <w:rPr>
          <w:rtl w:val="0"/>
        </w:rPr>
        <w:t xml:space="preserve">: Applied after each convolutional layer to reduce spatial dimensions.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Flatten Layer</w:t>
      </w:r>
      <w:r w:rsidDel="00000000" w:rsidR="00000000" w:rsidRPr="00000000">
        <w:rPr>
          <w:rtl w:val="0"/>
        </w:rPr>
        <w:t xml:space="preserve">: Converts 2D features to a 1D feature vector.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Dense Layers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Dense(256, activation='relu')</w:t>
      </w:r>
      <w:r w:rsidDel="00000000" w:rsidR="00000000" w:rsidRPr="00000000">
        <w:rPr>
          <w:rtl w:val="0"/>
        </w:rPr>
        <w:t xml:space="preserve"> — hidden layer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Dense(num_classes, activation='softmax')</w:t>
      </w:r>
      <w:r w:rsidDel="00000000" w:rsidR="00000000" w:rsidRPr="00000000">
        <w:rPr>
          <w:rtl w:val="0"/>
        </w:rPr>
        <w:t xml:space="preserve"> — output layer for classification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Additional Strategy</w:t>
      </w:r>
      <w:r w:rsidDel="00000000" w:rsidR="00000000" w:rsidRPr="00000000">
        <w:rPr>
          <w:rtl w:val="0"/>
        </w:rPr>
        <w:t xml:space="preserve">: Implemented </w:t>
      </w:r>
      <w:r w:rsidDel="00000000" w:rsidR="00000000" w:rsidRPr="00000000">
        <w:rPr>
          <w:b w:val="1"/>
          <w:rtl w:val="0"/>
        </w:rPr>
        <w:t xml:space="preserve">EarlyStopping</w:t>
      </w:r>
      <w:r w:rsidDel="00000000" w:rsidR="00000000" w:rsidRPr="00000000">
        <w:rPr>
          <w:rtl w:val="0"/>
        </w:rPr>
        <w:t xml:space="preserve"> to prevent overfitting.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: Achieved </w:t>
      </w:r>
      <w:r w:rsidDel="00000000" w:rsidR="00000000" w:rsidRPr="00000000">
        <w:rPr>
          <w:b w:val="1"/>
          <w:rtl w:val="0"/>
        </w:rPr>
        <w:t xml:space="preserve">87% validation accuracy</w:t>
      </w:r>
      <w:r w:rsidDel="00000000" w:rsidR="00000000" w:rsidRPr="00000000">
        <w:rPr>
          <w:rtl w:val="0"/>
        </w:rPr>
        <w:t xml:space="preserve"> with strong generalization performance.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This architecture offered a well-balanced trade-off between learning capacity and regularization. Working with </w:t>
      </w:r>
      <w:r w:rsidDel="00000000" w:rsidR="00000000" w:rsidRPr="00000000">
        <w:rPr>
          <w:b w:val="1"/>
          <w:rtl w:val="0"/>
        </w:rPr>
        <w:t xml:space="preserve">color images</w:t>
      </w:r>
      <w:r w:rsidDel="00000000" w:rsidR="00000000" w:rsidRPr="00000000">
        <w:rPr>
          <w:rtl w:val="0"/>
        </w:rPr>
        <w:t xml:space="preserve">, rather than grayscale, helped preserve vital features for accurate classification.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