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Model Architecture Report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1)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model is a simple Convolutional Neural Network (CNN) built using TensorFlow/Keras for multiclass image classification of plant diseases. It processes color images of size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224x224x3</w:t>
      </w:r>
      <w:r w:rsidDel="00000000" w:rsidR="00000000" w:rsidRPr="00000000">
        <w:rPr>
          <w:sz w:val="24"/>
          <w:szCs w:val="24"/>
          <w:rtl w:val="0"/>
        </w:rPr>
        <w:t xml:space="preserve"> and classifies them into one of the classes found in the PlantVillage dataset.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2) Architecture Details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-659266</wp:posOffset>
            </wp:positionH>
            <wp:positionV relativeFrom="paragraph">
              <wp:posOffset>152400</wp:posOffset>
            </wp:positionV>
            <wp:extent cx="7221992" cy="429996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1992" cy="4299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Compilation Configuration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Adam</w:t>
      </w:r>
      <w:r w:rsidDel="00000000" w:rsidR="00000000" w:rsidRPr="00000000">
        <w:rPr>
          <w:sz w:val="24"/>
          <w:szCs w:val="24"/>
          <w:rtl w:val="0"/>
        </w:rPr>
        <w:t xml:space="preserve"> (adaptive learning rate optimization)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Function: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Categorical Crossentropy</w:t>
      </w:r>
      <w:r w:rsidDel="00000000" w:rsidR="00000000" w:rsidRPr="00000000">
        <w:rPr>
          <w:sz w:val="24"/>
          <w:szCs w:val="24"/>
          <w:rtl w:val="0"/>
        </w:rPr>
        <w:t xml:space="preserve"> (suitable for multi-class classification with one-hot encoded labels)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Metrics: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Accuracy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Callbacks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Stops training if validation loss does not improve for 2 consecutive epochs, and restores the best weights.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Layers       : 7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Trainable Params   : ~48 million (based on Flatten size)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Type         : Shallow CNN (2 conv layers, 1 FC layer)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            : Multi-class plant disease classification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