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Client: Slipstream   |   Project: Data Stream</w:t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Document type: Payer-Specific Formulary Appeal Template — MOCK TEMPLATE (sample, not a real 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color w:val="BFC9D9"/>
                <w:sz w:val="16"/>
                <w:szCs w:val="16"/>
              </w:rPr>
              <w:t xml:space="preserve">[MANUFACTURER / BRAND LOGO]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LETTER OF MEDICAL NECESSITY / APPEAL</w:t>
            </w:r>
          </w:p>
          <w:p>
            <w:pPr>
              <w:spacing w:before="40"/>
              <w:jc w:val="center"/>
            </w:pPr>
            <w:r>
              <w:rPr>
                <w:color w:val="D9E0EA"/>
                <w:sz w:val="19"/>
                <w:szCs w:val="19"/>
              </w:rPr>
              <w:t xml:space="preserve">Physician letterhead template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color w:val="262626"/>
          <w:sz w:val="19"/>
          <w:szCs w:val="19"/>
        </w:rPr>
        <w:t xml:space="preserve">Date: </w:t>
      </w:r>
      <w:r>
        <w:rPr>
          <w:sz w:val="19"/>
          <w:szCs w:val="19"/>
          <w:u w:val="single"/>
        </w:rPr>
        <w:t xml:space="preserve">              </w:t>
      </w:r>
    </w:p>
    <w:p>
      <w:pPr>
        <w:spacing w:after="40"/>
      </w:pPr>
      <w:r>
        <w:rPr>
          <w:sz w:val="20"/>
          <w:szCs w:val="20"/>
        </w:rPr>
        <w:t xml:space="preserve">ATTN: Prior Authorization / Appeals Department</w:t>
      </w:r>
    </w:p>
    <w:p>
      <w:pPr>
        <w:spacing w:after="40"/>
      </w:pPr>
      <w:r>
        <w:rPr>
          <w:color w:val="262626"/>
          <w:sz w:val="19"/>
          <w:szCs w:val="19"/>
        </w:rPr>
        <w:t xml:space="preserve">Insurance Company Name</w:t>
      </w:r>
    </w:p>
    <w:p>
      <w:pPr>
        <w:pBdr>
          <w:bottom w:val="single" w:color="999999" w:sz="4" w:space="4"/>
        </w:pBdr>
        <w:spacing w:after="4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 w:space="4"/>
        </w:pBdr>
        <w:spacing w:after="140"/>
      </w:pPr>
      <w:r>
        <w:rPr>
          <w:sz w:val="19"/>
          <w:szCs w:val="19"/>
        </w:rPr>
        <w:t xml:space="preserve"> </w:t>
      </w:r>
    </w:p>
    <w:p>
      <w:pPr>
        <w:spacing w:after="40"/>
      </w:pPr>
      <w:r>
        <w:rPr>
          <w:color w:val="262626"/>
          <w:sz w:val="19"/>
          <w:szCs w:val="19"/>
        </w:rPr>
        <w:t xml:space="preserve">Address / Fax Number</w:t>
      </w:r>
    </w:p>
    <w:p>
      <w:pPr>
        <w:pBdr>
          <w:bottom w:val="single" w:color="999999" w:sz="4" w:space="4"/>
        </w:pBdr>
        <w:spacing w:after="4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 w:space="4"/>
        </w:pBdr>
        <w:spacing w:after="140"/>
      </w:pPr>
      <w:r>
        <w:rPr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RE: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Member Name: </w:t>
      </w:r>
      <w:r>
        <w:rPr>
          <w:sz w:val="19"/>
          <w:szCs w:val="19"/>
          <w:u w:val="single"/>
        </w:rPr>
        <w:t xml:space="preserve">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Member ID: </w:t>
      </w:r>
      <w:r>
        <w:rPr>
          <w:sz w:val="19"/>
          <w:szCs w:val="19"/>
          <w:u w:val="single"/>
        </w:rPr>
        <w:t xml:space="preserve">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Date of Birth: </w:t>
      </w:r>
      <w:r>
        <w:rPr>
          <w:sz w:val="19"/>
          <w:szCs w:val="19"/>
          <w:u w:val="single"/>
        </w:rPr>
        <w:t xml:space="preserve">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Claim / Denial Reference #: </w:t>
      </w:r>
      <w:r>
        <w:rPr>
          <w:sz w:val="19"/>
          <w:szCs w:val="19"/>
          <w:u w:val="single"/>
        </w:rPr>
        <w:t xml:space="preserve">                  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To the Medical Director: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I am writing to formally appeal the recent denial of coverage for [Drug Name, Dosage] for my patient, [Patient Name]. The original request was denied on [Date of Denial] stating that [briefly state the reason for denial from the insurance letter, e.g., "formulary alternatives must be tried first"].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[Patient Name] has a confirmed diagnosis of [Diagnosis &amp; ICD-10 Code]. I am requesting an exception to your formulary policy based on medical necessity.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CLINICAL RATIONALE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The required formulary alternatives, [List Insurance-Preferred Drugs], are not clinically appropriate for this patient because [state specific reasons, e.g., "the patient experienced severe gastrointestinal toxicity on Drug A" or "Drug B is contraindicated due to the patient's comorbid renal impairment"].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Therefore, [Requested Drug Name] is the only medically sound treatment option at this time to prevent disease progression. Enclosed are the patient's recent lab results and clinical notes supporting this assessment.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I urge you to reconsider the denial and approve coverage for [Requested Drug Name] promptly. Please feel free to contact my office at [Phone Number] if you require any additional information or wish to schedule a peer-to-peer review.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Sincerely,</w:t>
      </w:r>
    </w:p>
    <w:p>
      <w:pPr>
        <w:spacing w:after="40"/>
      </w:pPr>
      <w:r>
        <w:rPr>
          <w:color w:val="262626"/>
          <w:sz w:val="19"/>
          <w:szCs w:val="19"/>
        </w:rPr>
        <w:t xml:space="preserve">Physician Signature</w:t>
      </w:r>
    </w:p>
    <w:p>
      <w:pPr>
        <w:pBdr>
          <w:bottom w:val="single" w:color="999999" w:sz="4" w:space="4"/>
        </w:pBdr>
        <w:spacing w:after="4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 w:space="4"/>
        </w:pBdr>
        <w:spacing w:after="140"/>
      </w:pPr>
      <w:r>
        <w:rPr>
          <w:sz w:val="19"/>
          <w:szCs w:val="19"/>
        </w:rPr>
        <w:t xml:space="preserve">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Physician Name, MD/DO: </w:t>
      </w:r>
      <w:r>
        <w:rPr>
          <w:sz w:val="19"/>
          <w:szCs w:val="19"/>
          <w:u w:val="single"/>
        </w:rPr>
        <w:t xml:space="preserve">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Specialty: </w:t>
      </w:r>
      <w:r>
        <w:rPr>
          <w:sz w:val="19"/>
          <w:szCs w:val="19"/>
          <w:u w:val="single"/>
        </w:rPr>
        <w:t xml:space="preserve">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NPI Number: </w:t>
      </w:r>
      <w:r>
        <w:rPr>
          <w:sz w:val="19"/>
          <w:szCs w:val="19"/>
          <w:u w:val="single"/>
        </w:rPr>
        <w:t xml:space="preserve">                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SAMPLE TEMPLATE — for internal reference / mock data generation only. Not a real or currently-issued appeal letter. Every appeal must match the actual denial letter's stated reason(s) and be reviewed for accuracy by the treating physician before submission.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2026-07-09T11:55:45.334Z</dcterms:created>
  <dcterms:modified xsi:type="dcterms:W3CDTF">2026-07-09T11:55:45.334Z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