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 INTELLIGENCE &amp; AUTOMATED TRADING PLATFORM</w:t>
      </w:r>
    </w:p>
    <w:p>
      <w:pPr>
        <w:jc w:val="center"/>
      </w:pPr>
      <w:r>
        <w:rPr>
          <w:b/>
          <w:sz w:val="26"/>
        </w:rPr>
        <w:t>Master Idea, Workflow &amp; Blueprint</w:t>
      </w:r>
    </w:p>
    <w:p>
      <w:pPr>
        <w:pStyle w:val="Heading1"/>
      </w:pPr>
      <w:r>
        <w:t>1. PRODUCT VISION</w:t>
      </w:r>
    </w:p>
    <w:p>
      <w:r>
        <w:t>Build an India-focused Market Intelligence + Quant Research + Automated Trading Platform using broker/exchange data, quantitative analytics, market structure, derivatives, order-flow intelligence, statistical research, machine learning, and controlled automated execution.</w:t>
      </w:r>
    </w:p>
    <w:p>
      <w:pPr>
        <w:pStyle w:val="Heading1"/>
      </w:pPr>
      <w:r>
        <w:t>Core workflow:</w:t>
      </w:r>
    </w:p>
    <w:p>
      <w:r>
        <w:t>DATA → MARKET STATE → MARKET INTELLIGENCE → REGIME → SCANNER → TRADE TYPE → STRATEGY → OPPORTUNITY → PROBABILITY → EXPECTED VALUE → RISK → OMS → EXECUTION → POSITION → JOURNAL → PATTERN DNA → RESEARCH / ML → IMPROVED INTELLIGENCE</w:t>
      </w:r>
    </w:p>
    <w:p>
      <w:pPr>
        <w:pStyle w:val="Heading1"/>
      </w:pPr>
      <w:r>
        <w:t>2. CORE ARCHITECTURE</w:t>
      </w:r>
    </w:p>
    <w:p>
      <w:r>
        <w:t>UPSTOX</w:t>
      </w:r>
    </w:p>
    <w:p>
      <w:r>
        <w:t>→ DATA INGESTION</w:t>
      </w:r>
    </w:p>
    <w:p>
      <w:r>
        <w:t>→ NORMALIZATION</w:t>
      </w:r>
    </w:p>
    <w:p>
      <w:r>
        <w:t>→ DATA QUALITY</w:t>
      </w:r>
    </w:p>
    <w:p>
      <w:r>
        <w:t>→ REDIS / CLICKHOUSE / PARQUET</w:t>
      </w:r>
    </w:p>
    <w:p>
      <w:r>
        <w:t>→ CANDLE ENGINE</w:t>
      </w:r>
    </w:p>
    <w:p>
      <w:r>
        <w:t>→ FEATURE ENGINE</w:t>
      </w:r>
    </w:p>
    <w:p>
      <w:r>
        <w:t>→ MARKET INTELLIGENCE</w:t>
      </w:r>
    </w:p>
    <w:p>
      <w:r>
        <w:t>→ MARKET SCANNER</w:t>
      </w:r>
    </w:p>
    <w:p>
      <w:r>
        <w:t>→ TRADE TYPE FILTER</w:t>
      </w:r>
    </w:p>
    <w:p>
      <w:r>
        <w:t>→ STRATEGY ENGINE</w:t>
      </w:r>
    </w:p>
    <w:p>
      <w:r>
        <w:t>→ OPPORTUNITY ENGINE</w:t>
      </w:r>
    </w:p>
    <w:p>
      <w:r>
        <w:t>→ PROBABILITY + EXPECTED VALUE</w:t>
      </w:r>
    </w:p>
    <w:p>
      <w:r>
        <w:t>→ RISK ENGINE</w:t>
      </w:r>
    </w:p>
    <w:p>
      <w:r>
        <w:t>→ OMS</w:t>
      </w:r>
    </w:p>
    <w:p>
      <w:r>
        <w:t>→ PAPER EXECUTION</w:t>
      </w:r>
    </w:p>
    <w:p>
      <w:r>
        <w:t>→ POSITION MANAGER</w:t>
      </w:r>
    </w:p>
    <w:p>
      <w:r>
        <w:t>→ JOURNAL</w:t>
      </w:r>
    </w:p>
    <w:p>
      <w:r>
        <w:t>→ PATTERN DNA</w:t>
      </w:r>
    </w:p>
    <w:p>
      <w:r>
        <w:t>→ RESEARCH / ML</w:t>
      </w:r>
    </w:p>
    <w:p>
      <w:pPr>
        <w:pStyle w:val="Heading1"/>
      </w:pPr>
      <w:r>
        <w:t>3. MARKET DATA</w:t>
      </w:r>
    </w:p>
    <w:p>
      <w:r>
        <w:t>Collect LTP, OHLC, volume, turnover, bid/ask, spread, depth, trades, timestamps and market status.</w:t>
      </w:r>
    </w:p>
    <w:p>
      <w:r>
        <w:t>Futures: underlying, expiry, LTP, volume, OI, OI change, basis, premium/discount, VWAP, volatility, rollover.</w:t>
      </w:r>
    </w:p>
    <w:p>
      <w:r>
        <w:t>Options: underlying, spot/future, strike, expiry, CE/PE, LTP, volume, OI, OI change, IV, Greeks, bid/ask.</w:t>
      </w:r>
    </w:p>
    <w:p>
      <w:r>
        <w:t>Broker: orders, status, fills, positions, margin and reconciliation data.</w:t>
      </w:r>
    </w:p>
    <w:p>
      <w:pPr>
        <w:pStyle w:val="Heading1"/>
      </w:pPr>
      <w:r>
        <w:t>4. DATA NORMALIZATION &amp; QUALITY</w:t>
      </w:r>
    </w:p>
    <w:p>
      <w:r>
        <w:t>Convert broker-specific events into canonical QuoteEvent, TradeEvent, DepthEvent, CandleEvent, MarketStatusEvent, FutureSnapshot, OptionSnapshot, OrderEvent, FillEvent and PositionEvent.</w:t>
      </w:r>
    </w:p>
    <w:p>
      <w:r>
        <w:t>Validate timestamps, instruments, duplicates, ordering, gaps, staleness and market sessions.</w:t>
      </w:r>
    </w:p>
    <w:p>
      <w:r>
        <w:t>Data states: HEALTHY, DEGRADED, STALE, INVALID.</w:t>
      </w:r>
    </w:p>
    <w:p>
      <w:pPr>
        <w:pStyle w:val="Heading1"/>
      </w:pPr>
      <w:r>
        <w:t>5. STORAGE</w:t>
      </w:r>
    </w:p>
    <w:p>
      <w:r>
        <w:t>Redis: hot state, latest prices/quotes/depth, current candles, regime, active signals.</w:t>
      </w:r>
    </w:p>
    <w:p>
      <w:r>
        <w:t>ClickHouse: ticks, trades, quotes, depth, candles, futures, options, features, structure, liquidity, profiles, regimes and scanner results.</w:t>
      </w:r>
    </w:p>
    <w:p>
      <w:r>
        <w:t>PostgreSQL: users, strategies, versions, Trade Types, risk profiles, orders, fills, positions, watchlists, backtests, models, permissions and audit.</w:t>
      </w:r>
    </w:p>
    <w:p>
      <w:r>
        <w:t>Parquet + S3/MinIO: raw, historical, research, ML, replay and order-book datasets.</w:t>
      </w:r>
    </w:p>
    <w:p>
      <w:pPr>
        <w:pStyle w:val="Heading1"/>
      </w:pPr>
      <w:r>
        <w:t>6. CANDLE ENGINE</w:t>
      </w:r>
    </w:p>
    <w:p>
      <w:r>
        <w:t>Convert ticks/events into deterministic 1s, 1m, 3m, 5m, 15m, 30m, 1h, 4h and daily candles.</w:t>
      </w:r>
    </w:p>
    <w:p>
      <w:r>
        <w:t>Handle duplicates, out-of-order events, gaps, session boundaries, partial/closed candles, volume and VWAP.</w:t>
      </w:r>
    </w:p>
    <w:p>
      <w:r>
        <w:t>Closed candles are immutable.</w:t>
      </w:r>
    </w:p>
    <w:p>
      <w:pPr>
        <w:pStyle w:val="Heading1"/>
      </w:pPr>
      <w:r>
        <w:t>7. FEATURE ENGINE</w:t>
      </w:r>
    </w:p>
    <w:p>
      <w:r>
        <w:t>Price: returns, ATR, volatility, gaps, momentum, VWAP and moving averages.</w:t>
      </w:r>
    </w:p>
    <w:p>
      <w:r>
        <w:t>Volume: RVOL, anomalies, acceleration, turnover, volume profile.</w:t>
      </w:r>
    </w:p>
    <w:p>
      <w:r>
        <w:t>Structure: swing highs/lows, HH, HL, LH, LL, BOS, CHoCH, MSS, displacement, compression and expansion.</w:t>
      </w:r>
    </w:p>
    <w:p>
      <w:r>
        <w:t>Liquidity: equal highs/lows, PDH/PDL, PWH/PWL, session liquidity, range liquidity and sweeps.</w:t>
      </w:r>
    </w:p>
    <w:p>
      <w:pPr>
        <w:pStyle w:val="Heading1"/>
      </w:pPr>
      <w:r>
        <w:t>8. SMC / ICT / WYCKOFF</w:t>
      </w:r>
    </w:p>
    <w:p>
      <w:r>
        <w:t>Treat these as measurable hypotheses, not guaranteed predictive truths.</w:t>
      </w:r>
    </w:p>
    <w:p>
      <w:r>
        <w:t>SMC/ICT: liquidity sweep, BOS, CHoCH, MSS, FVG, displacement, order block, premium/discount.</w:t>
      </w:r>
    </w:p>
    <w:p>
      <w:r>
        <w:t>Wyckoff: Spring, Upthrust, SOS, SOW, climax, absorption and test.</w:t>
      </w:r>
    </w:p>
    <w:p>
      <w:r>
        <w:t>Formal sequence:</w:t>
      </w:r>
    </w:p>
    <w:p>
      <w:r>
        <w:t>Liquidity Pool → Sweep → Reaction → Displacement → Structure Change → Retest.</w:t>
      </w:r>
    </w:p>
    <w:p>
      <w:pPr>
        <w:pStyle w:val="Heading1"/>
      </w:pPr>
      <w:r>
        <w:t>9. MARKET / AUCTION PROFILE</w:t>
      </w:r>
    </w:p>
    <w:p>
      <w:r>
        <w:t>POC, VAH, VAL, HVN, LVN, initial balance, opening range, value migration, acceptance, rejection, failed auction and excess.</w:t>
      </w:r>
    </w:p>
    <w:p>
      <w:pPr>
        <w:pStyle w:val="Heading1"/>
      </w:pPr>
      <w:r>
        <w:t>10. ORDER FLOW / MICROSTRUCTURE</w:t>
      </w:r>
    </w:p>
    <w:p>
      <w:r>
        <w:t>OFI, CVD, bid/ask imbalance, microprice, queue imbalance, depth imbalance, absorption, exhaustion, replenishment, cancellation, liquidity vacuum, price impact, Kyle lambda, Amihud illiquidity, change points, entropy and Hurst where data supports them.</w:t>
      </w:r>
    </w:p>
    <w:p>
      <w:pPr>
        <w:pStyle w:val="Heading1"/>
      </w:pPr>
      <w:r>
        <w:t>11. FUTURES INTELLIGENCE</w:t>
      </w:r>
    </w:p>
    <w:p>
      <w:r>
        <w:t>Spot → Near Future → Next Future → Far Future.</w:t>
      </w:r>
    </w:p>
    <w:p>
      <w:r>
        <w:t>Calculate price change, volume, OI, OI change, basis, premium/discount, rollover, contango/backwardation, long buildup, short buildup, short covering and long unwinding.</w:t>
      </w:r>
    </w:p>
    <w:p>
      <w:pPr>
        <w:pStyle w:val="Heading1"/>
      </w:pPr>
      <w:r>
        <w:t>12. OPTIONS INTELLIGENCE</w:t>
      </w:r>
    </w:p>
    <w:p>
      <w:r>
        <w:t>Full option chain with OI, volume, IV, Greeks and bid/ask.</w:t>
      </w:r>
    </w:p>
    <w:p>
      <w:r>
        <w:t>Analytics: ATM IV, IV Rank, IV Percentile, expected move, skew, term structure, call/put concentration, unusual activity and model-derived gamma exposure estimates.</w:t>
      </w:r>
    </w:p>
    <w:p>
      <w:pPr>
        <w:pStyle w:val="Heading1"/>
      </w:pPr>
      <w:r>
        <w:t>13. BREADTH, SECTORS &amp; GLOBAL</w:t>
      </w:r>
    </w:p>
    <w:p>
      <w:r>
        <w:t>Breadth: advance/decline, up/down volume, new highs/lows, % above 20/50/200 DMA, F&amp;O breadth, momentum breadth and divergences.</w:t>
      </w:r>
    </w:p>
    <w:p>
      <w:r>
        <w:t>Sectors: strength, breadth, momentum, relative strength, volume, dispersion, futures positioning, options activity and rotation.</w:t>
      </w:r>
    </w:p>
    <w:p>
      <w:r>
        <w:t>Global: US, Europe, Asia, bonds/rates, dollar, commodities and FX.</w:t>
      </w:r>
    </w:p>
    <w:p>
      <w:pPr>
        <w:pStyle w:val="Heading1"/>
      </w:pPr>
      <w:r>
        <w:t>14. MARKET REGIME</w:t>
      </w:r>
    </w:p>
    <w:p>
      <w:r>
        <w:t>TREND_UP, TREND_DOWN, RANGE, BREAKOUT, COMPRESSION, VOLATILITY_EXPANSION, VOLATILITY_CONTRACTION, PANIC, RECOVERY, MOMENTUM, MEAN_REVERSION, TRANSITION, HIGH_LIQUIDITY and LOW_LIQUIDITY.</w:t>
      </w:r>
    </w:p>
    <w:p>
      <w:r>
        <w:t>Start with transparent rules; later use HMM/change-point/ML.</w:t>
      </w:r>
    </w:p>
    <w:p>
      <w:pPr>
        <w:pStyle w:val="Heading1"/>
      </w:pPr>
      <w:r>
        <w:t>15. MARKET INTELLIGENCE DASHBOARD</w:t>
      </w:r>
    </w:p>
    <w:p>
      <w:r>
        <w:t>Show market regime, confidence, breadth, sector leadership, futures positioning, options activity, unusual activity, heatmaps, global context and qualified opportunities.</w:t>
      </w:r>
    </w:p>
    <w:p>
      <w:r>
        <w:t>The dashboard answers:</w:t>
      </w:r>
    </w:p>
    <w:p>
      <w:r>
        <w:t>• What is happening?</w:t>
      </w:r>
    </w:p>
    <w:p>
      <w:r>
        <w:t>• Where is money/volume/OI moving?</w:t>
      </w:r>
    </w:p>
    <w:p>
      <w:r>
        <w:t>• Which sectors are strong/weak?</w:t>
      </w:r>
    </w:p>
    <w:p>
      <w:r>
        <w:t>• Which instruments have unusual activity?</w:t>
      </w:r>
    </w:p>
    <w:p>
      <w:r>
        <w:t>• What is the current regime?</w:t>
      </w:r>
    </w:p>
    <w:p>
      <w:pPr>
        <w:pStyle w:val="Heading1"/>
      </w:pPr>
      <w:r>
        <w:t>16. MARKET SCANNER</w:t>
      </w:r>
    </w:p>
    <w:p>
      <w:r>
        <w:t>Stage 1: price, volume, RVOL, ATR, liquidity, spread.</w:t>
      </w:r>
    </w:p>
    <w:p>
      <w:r>
        <w:t>Stage 2: BOS, CHoCH, MSS, FVG, sweep, VWAP, profile.</w:t>
      </w:r>
    </w:p>
    <w:p>
      <w:r>
        <w:t>Stage 3: OFI, CVD, depth, absorption.</w:t>
      </w:r>
    </w:p>
    <w:p>
      <w:r>
        <w:t>Stage 4: OI, IV, skew, basis, options activity.</w:t>
      </w:r>
    </w:p>
    <w:p>
      <w:r>
        <w:t>Stage 5: probability, EV, historical similarity, regime compatibility, execution quality and risk.</w:t>
      </w:r>
    </w:p>
    <w:p>
      <w:pPr>
        <w:pStyle w:val="Heading1"/>
      </w:pPr>
      <w:r>
        <w:t>Scanner DSL supports AND/OR/NOT, nested conditions, thresholds, timeframes and cross-asset conditions.</w:t>
      </w:r>
    </w:p>
    <w:p>
      <w:r>
        <w:t>Example:</w:t>
      </w:r>
    </w:p>
    <w:p>
      <w:r>
        <w:t>Daily Trend = Bullish</w:t>
      </w:r>
    </w:p>
    <w:p>
      <w:r>
        <w:t>AND 1H BOS = True</w:t>
      </w:r>
    </w:p>
    <w:p>
      <w:r>
        <w:t>AND 15M Liquidity Sweep = True</w:t>
      </w:r>
    </w:p>
    <w:p>
      <w:r>
        <w:t>AND 5M Displacement = True</w:t>
      </w:r>
    </w:p>
    <w:p>
      <w:r>
        <w:t>AND RVOL &gt; 1.5</w:t>
      </w:r>
    </w:p>
    <w:p>
      <w:r>
        <w:t>AND Price &gt; VWAP</w:t>
      </w:r>
    </w:p>
    <w:p>
      <w:r>
        <w:t>AND Sector Strength &gt; 70</w:t>
      </w:r>
    </w:p>
    <w:p>
      <w:r>
        <w:t>AND Futures OI Increasing</w:t>
      </w:r>
    </w:p>
    <w:p>
      <w:pPr>
        <w:pStyle w:val="Heading1"/>
      </w:pPr>
      <w:r>
        <w:t>17. TRADE TYPE</w:t>
      </w:r>
    </w:p>
    <w:p>
      <w:r>
        <w:t>Trade Type is a selection/filter before automated trading, not manual trading.</w:t>
      </w:r>
    </w:p>
    <w:p>
      <w:r>
        <w:t>SCALPING, INTRADAY, BREAKOUT, MOMENTUM, TREND FOLLOWING, MEAN REVERSION, REVERSAL, RANGE, SWING, POSITIONAL, BTST, OPTION BUYING, OPTION SELLING, FUTURES, CUSTOM.</w:t>
      </w:r>
    </w:p>
    <w:p>
      <w:r>
        <w:t>Trade Type defines timeframe, holding period, allowed setups, execution style, stop logic, target logic, risk limits, session and liquidity requirements.</w:t>
      </w:r>
    </w:p>
    <w:p>
      <w:r>
        <w:t>Trade Type = WHAT</w:t>
      </w:r>
    </w:p>
    <w:p>
      <w:r>
        <w:t>Strategy = HOW</w:t>
      </w:r>
    </w:p>
    <w:p>
      <w:r>
        <w:t>Regime = WHEN</w:t>
      </w:r>
    </w:p>
    <w:p>
      <w:r>
        <w:t>Risk = HOW MUCH</w:t>
      </w:r>
    </w:p>
    <w:p>
      <w:r>
        <w:t>Execution = HOW</w:t>
      </w:r>
    </w:p>
    <w:p>
      <w:pPr>
        <w:pStyle w:val="Heading1"/>
      </w:pPr>
      <w:r>
        <w:t>18. STRATEGY ENGINE</w:t>
      </w:r>
    </w:p>
    <w:p>
      <w:r>
        <w:t>Every strategy is deterministic and versioned.</w:t>
      </w:r>
    </w:p>
    <w:p>
      <w:r>
        <w:t>Strategy consumes market state/features and produces a structured signal.</w:t>
      </w:r>
    </w:p>
    <w:p>
      <w:r>
        <w:t>Strategies must never directly access the broker.</w:t>
      </w:r>
    </w:p>
    <w:p>
      <w:pPr>
        <w:pStyle w:val="Heading1"/>
      </w:pPr>
      <w:r>
        <w:t>19. OPPORTUNITY ENGINE</w:t>
      </w:r>
    </w:p>
    <w:p>
      <w:r>
        <w:t>Opportunity contains instrument, direction, Trade Type, strategy, regime, entry, stop, targets, structure/liquidity/volume/flow/derivatives/historical/execution scores, probability, expected R, risk and explanation.</w:t>
      </w:r>
    </w:p>
    <w:p>
      <w:r>
        <w:t>Starting scoring weights:</w:t>
      </w:r>
    </w:p>
    <w:p>
      <w:r>
        <w:t>structure 0.18, liquidity 0.14, volume 0.10, flow 0.14, derivatives 0.10, regime 0.12, historical 0.10, execution 0.07, risk 0.05.</w:t>
      </w:r>
    </w:p>
    <w:p>
      <w:r>
        <w:t>Weights must be validated statistically.</w:t>
      </w:r>
    </w:p>
    <w:p>
      <w:pPr>
        <w:pStyle w:val="Heading1"/>
      </w:pPr>
      <w:r>
        <w:t>20. PROBABILITY + EXPECTED VALUE</w:t>
      </w:r>
    </w:p>
    <w:p>
      <w:r>
        <w:t>Calculate P(TP1), P(TP2), P(SL), expected R, expected duration and expected value.</w:t>
      </w:r>
    </w:p>
    <w:p>
      <w:r>
        <w:t>Include brokerage, STT, exchange charges, GST, stamp duty, spread, slippage, market impact and latency.</w:t>
      </w:r>
    </w:p>
    <w:p>
      <w:r>
        <w:t>Probability models must be calibrated, time-aware and out-of-sample validated.</w:t>
      </w:r>
    </w:p>
    <w:p>
      <w:pPr>
        <w:pStyle w:val="Heading1"/>
      </w:pPr>
      <w:r>
        <w:t>21. RISK ENGINE</w:t>
      </w:r>
    </w:p>
    <w:p>
      <w:r>
        <w:t>Mandatory hard gate between opportunity and OMS.</w:t>
      </w:r>
    </w:p>
    <w:p>
      <w:r>
        <w:t>Checks: strategy validity, Trade Type enabled, market open, fresh data, valid instrument, duplicate signal, existing position, daily loss, strategy loss, symbol/sector/portfolio exposure, margin, leverage, slippage and kill switch.</w:t>
      </w:r>
    </w:p>
    <w:p>
      <w:r>
        <w:t>Any critical failure = REJECT.</w:t>
      </w:r>
    </w:p>
    <w:p>
      <w:pPr>
        <w:pStyle w:val="Heading1"/>
      </w:pPr>
      <w:r>
        <w:t>22. POSITION SIZING</w:t>
      </w:r>
    </w:p>
    <w:p>
      <w:r>
        <w:t>Risk Amount = Account Equity × Risk Fraction.</w:t>
      </w:r>
    </w:p>
    <w:p>
      <w:r>
        <w:t>Risk Per Unit = |Entry − Stop| × Point Value.</w:t>
      </w:r>
    </w:p>
    <w:p>
      <w:r>
        <w:t>Quantity = Risk Amount / Risk Per Unit.</w:t>
      </w:r>
    </w:p>
    <w:p>
      <w:r>
        <w:t>Production sizing also considers lot size, margin, liquidity, volatility, spread, portfolio/sector exposure, leverage and capacity.</w:t>
      </w:r>
    </w:p>
    <w:p>
      <w:pPr>
        <w:pStyle w:val="Heading1"/>
      </w:pPr>
      <w:r>
        <w:t>23. OMS</w:t>
      </w:r>
    </w:p>
    <w:p>
      <w:r>
        <w:t>Lifecycle:</w:t>
      </w:r>
    </w:p>
    <w:p>
      <w:r>
        <w:t>SCANNED → CANDIDATE → QUALIFIED → RISK_CHECK → ORDER_PENDING → PARTIALLY_FILLED → FILLED → MANAGED → SCALE_OUT → EXIT → CLOSED.</w:t>
      </w:r>
    </w:p>
    <w:p>
      <w:r>
        <w:t>OMS is the application source of truth; broker state is reconciled against OMS.</w:t>
      </w:r>
    </w:p>
    <w:p>
      <w:pPr>
        <w:pStyle w:val="Heading1"/>
      </w:pPr>
      <w:r>
        <w:t>24. IDEMPOTENCY</w:t>
      </w:r>
    </w:p>
    <w:p>
      <w:r>
        <w:t>Use a key based on strategy version + instrument + signal timestamp + direction.</w:t>
      </w:r>
    </w:p>
    <w:p>
      <w:r>
        <w:t>If the same signal is processed twice, return the existing intent/order instead of creating a duplicate.</w:t>
      </w:r>
    </w:p>
    <w:p>
      <w:pPr>
        <w:pStyle w:val="Heading1"/>
      </w:pPr>
      <w:r>
        <w:t>25. PAPER TRADING</w:t>
      </w:r>
    </w:p>
    <w:p>
      <w:r>
        <w:t>Default mode is PAPER.</w:t>
      </w:r>
    </w:p>
    <w:p>
      <w:r>
        <w:t>Real market data → real features → intelligence → scanner → strategy → probability → risk → OMS → paper execution simulator → position → P&amp;L.</w:t>
      </w:r>
    </w:p>
    <w:p>
      <w:r>
        <w:t>Simulate spread, slippage, latency, partial fills, rejects, gaps, fees and liquidity.</w:t>
      </w:r>
    </w:p>
    <w:p>
      <w:pPr>
        <w:pStyle w:val="Heading1"/>
      </w:pPr>
      <w:r>
        <w:t>26. LIVE TRADING SAFETY</w:t>
      </w:r>
    </w:p>
    <w:p>
      <w:r>
        <w:t>Live execution disabled by default.</w:t>
      </w:r>
    </w:p>
    <w:p>
      <w:r>
        <w:t>Required sequence:</w:t>
      </w:r>
    </w:p>
    <w:p>
      <w:r>
        <w:t>Explicit approval → Production → LIVE mode → Risk Engine → OMS → Broker.</w:t>
      </w:r>
    </w:p>
    <w:p>
      <w:r>
        <w:t>Never allow Strategy → Broker or AI → Broker.</w:t>
      </w:r>
    </w:p>
    <w:p>
      <w:pPr>
        <w:pStyle w:val="Heading1"/>
      </w:pPr>
      <w:r>
        <w:t>27. POSITION MANAGER</w:t>
      </w:r>
    </w:p>
    <w:p>
      <w:r>
        <w:t>Manage average entry, quantity, realized/unrealized P&amp;L, stops, targets, scale-outs, exits, MFE, MAE, duration and slippage.</w:t>
      </w:r>
    </w:p>
    <w:p>
      <w:pPr>
        <w:pStyle w:val="Heading1"/>
      </w:pPr>
      <w:r>
        <w:t>28. JOURNAL &amp; PATTERN DNA</w:t>
      </w:r>
    </w:p>
    <w:p>
      <w:r>
        <w:t>Every trade becomes research data.</w:t>
      </w:r>
    </w:p>
    <w:p>
      <w:r>
        <w:t>Capture entry state, market state, features, signal, risk decision, execution, exit, MFE, MAE, R, duration, slippage, regime and strategy version.</w:t>
      </w:r>
    </w:p>
    <w:p>
      <w:r>
        <w:t>Pattern DNA:</w:t>
      </w:r>
    </w:p>
    <w:p>
      <w:r>
        <w:t>Trend, volatility, volume, RVOL, structure, liquidity, OFI, CVD, OI, IV, skew, breadth, sector, regime and time of day.</w:t>
      </w:r>
    </w:p>
    <w:p>
      <w:r>
        <w:t>Workflow:</w:t>
      </w:r>
    </w:p>
    <w:p>
      <w:r>
        <w:t>Current Setup → Similar Historical Setups → Outcome Distribution → Probability → Expected Value.</w:t>
      </w:r>
    </w:p>
    <w:p>
      <w:pPr>
        <w:pStyle w:val="Heading1"/>
      </w:pPr>
      <w:r>
        <w:t>29. BACKTESTING</w:t>
      </w:r>
    </w:p>
    <w:p>
      <w:r>
        <w:t>Historical Data → Market State → Features → Market Intelligence → Scanner → Trade Type → Strategy → Risk Engine → Order Simulation → Fill Model → Position → P&amp;L.</w:t>
      </w:r>
    </w:p>
    <w:p>
      <w:r>
        <w:t>Validate with in-sample, out-of-sample, walk-forward, parameter sensitivity, Monte Carlo, regime analysis, cost sensitivity and capacity analysis.</w:t>
      </w:r>
    </w:p>
    <w:p>
      <w:r>
        <w:t>Prevent look-ahead bias, leakage, survivorship bias and unrealistic fills/costs.</w:t>
      </w:r>
    </w:p>
    <w:p>
      <w:pPr>
        <w:pStyle w:val="Heading1"/>
      </w:pPr>
      <w:r>
        <w:t>30. AI / ML</w:t>
      </w:r>
    </w:p>
    <w:p>
      <w:r>
        <w:t>ML: setup classification, outcome probability, regime classification, similarity, ranking and anomaly detection.</w:t>
      </w:r>
    </w:p>
    <w:p>
      <w:r>
        <w:t>AI: market explanation, opportunity explanation, scanner-rule generation, research hypotheses, backtest analysis, journal analysis and pattern discovery.</w:t>
      </w:r>
    </w:p>
    <w:p>
      <w:r>
        <w:t>AI is an intelligence/research layer and cannot bypass Quant, Risk or OMS.</w:t>
      </w:r>
    </w:p>
    <w:p>
      <w:pPr>
        <w:pStyle w:val="Heading1"/>
      </w:pPr>
      <w:r>
        <w:t>31. FRONTEND</w:t>
      </w:r>
    </w:p>
    <w:p>
      <w:r>
        <w:t>Navigation:</w:t>
      </w:r>
    </w:p>
    <w:p>
      <w:r>
        <w:t>Dashboard, Markets, Equities, Futures, Options, Indices, Sectors, Institutional, Global, Breadth, Heatmaps, Scanner, Opportunities, Trade Types, Strategies, Paper Trading, Positions, Orders, Journal, Pattern DNA, Backtesting, Research, Models, Settings.</w:t>
      </w:r>
    </w:p>
    <w:p>
      <w:pPr>
        <w:pStyle w:val="Heading1"/>
      </w:pPr>
      <w:r>
        <w:t>Professional chart layers:</w:t>
      </w:r>
    </w:p>
    <w:p>
      <w:r>
        <w:t>Price, volume, VWAP, structure, liquidity, SMC/ICT, profile, order flow, derivatives, signals, execution and research.</w:t>
      </w:r>
    </w:p>
    <w:p>
      <w:pPr>
        <w:pStyle w:val="Heading1"/>
      </w:pPr>
      <w:r>
        <w:t>Realtime chart:</w:t>
      </w:r>
    </w:p>
    <w:p>
      <w:r>
        <w:t>Upstox WebSocket → Normalizer → Tick State → Candle Aggregator → Feature Engine → Chart Publisher → Realtime Gateway → Browser Store → Chart Renderer.</w:t>
      </w:r>
    </w:p>
    <w:p>
      <w:pPr>
        <w:pStyle w:val="Heading1"/>
      </w:pPr>
      <w:r>
        <w:t>32. VERSIONING</w:t>
      </w:r>
    </w:p>
    <w:p>
      <w:r>
        <w:t>Version data, features, strategies, scanner, risk profiles, models and execution.</w:t>
      </w:r>
    </w:p>
    <w:p>
      <w:r>
        <w:t>Every historical trade must be reproducible.</w:t>
      </w:r>
    </w:p>
    <w:p>
      <w:pPr>
        <w:pStyle w:val="Heading1"/>
      </w:pPr>
      <w:r>
        <w:t>33. RESEARCH WORKFLOW</w:t>
      </w:r>
    </w:p>
    <w:p>
      <w:r>
        <w:t>Question → Dataset → Feature Version → Hypothesis → Experiment → Backtest → Validation → Statistical Analysis → Conclusion → Strategy Version.</w:t>
      </w:r>
    </w:p>
    <w:p>
      <w:pPr>
        <w:pStyle w:val="Heading1"/>
      </w:pPr>
      <w:r>
        <w:t>34. OBSERVABILITY</w:t>
      </w:r>
    </w:p>
    <w:p>
      <w:r>
        <w:t>Track market-data latency, stale feeds, dropped events, sequence gaps, normalization errors, feature/scanner latency, opportunities, probability distributions, model drift, orders, rejects, fills, slippage, execution latency and infrastructure health.</w:t>
      </w:r>
    </w:p>
    <w:p>
      <w:r>
        <w:t>Use structured logs, metrics, tracing, alerts and audit logs.</w:t>
      </w:r>
    </w:p>
    <w:p>
      <w:pPr>
        <w:pStyle w:val="Heading1"/>
      </w:pPr>
      <w:r>
        <w:t>35. DEVELOPMENT ROADMAP</w:t>
      </w:r>
    </w:p>
    <w:p>
      <w:r>
        <w:t>Phase 1 Foundation: backend, frontend, Docker, PostgreSQL, Redis, ClickHouse, configuration, logging and testing.</w:t>
      </w:r>
    </w:p>
    <w:p>
      <w:r>
        <w:t>Phase 2 Market Data: Upstox authentication, instrument master, WebSocket, protobuf, normalization, data quality, reconnect and subscriptions.</w:t>
      </w:r>
    </w:p>
    <w:p>
      <w:r>
        <w:t>Phase 3 Market State: candle engine, VWAP, ATR, volume, OHLC and multi-timeframe state.</w:t>
      </w:r>
    </w:p>
    <w:p>
      <w:r>
        <w:t>Phase 4 Market Intelligence: structure, liquidity, SMC/ICT, Wyckoff, profile, order flow, futures, options, breadth, sectors, global and regime.</w:t>
      </w:r>
    </w:p>
    <w:p>
      <w:r>
        <w:t>Phase 5 Scanner: broad market scanner, DSL, multi-timeframe conditions, cross-asset conditions, ranking and explanations.</w:t>
      </w:r>
    </w:p>
    <w:p>
      <w:r>
        <w:t>Phase 6 Automated Trading: Trade Type, strategy, opportunity, probability, EV, risk, OMS and paper execution.</w:t>
      </w:r>
    </w:p>
    <w:p>
      <w:r>
        <w:t>Phase 7 Research: journal, Pattern DNA, backtester, walk-forward, Monte Carlo, costs, capacity, ML and probability calibration.</w:t>
      </w:r>
    </w:p>
    <w:p>
      <w:r>
        <w:t>Phase 8 Production: observability, reconciliation, recovery, HA, disaster recovery, security, audit and controlled live execution.</w:t>
      </w:r>
    </w:p>
    <w:p>
      <w:pPr>
        <w:pStyle w:val="Heading1"/>
      </w:pPr>
      <w:r>
        <w:t>36. GOLDEN RULES</w:t>
      </w:r>
    </w:p>
    <w:p>
      <w:r>
        <w:t>1. Data first.</w:t>
      </w:r>
    </w:p>
    <w:p>
      <w:r>
        <w:t>2. Bad data must never produce a trusted signal.</w:t>
      </w:r>
    </w:p>
    <w:p>
      <w:r>
        <w:t>3. Market Intelligence comes before Automated Trading.</w:t>
      </w:r>
    </w:p>
    <w:p>
      <w:r>
        <w:t>4. Trade Type is a pre-trading filter, not manual execution.</w:t>
      </w:r>
    </w:p>
    <w:p>
      <w:r>
        <w:t>5. Strategy does not directly access the broker.</w:t>
      </w:r>
    </w:p>
    <w:p>
      <w:r>
        <w:t>6. Probability must be calibrated.</w:t>
      </w:r>
    </w:p>
    <w:p>
      <w:r>
        <w:t>7. Expected Value must include costs.</w:t>
      </w:r>
    </w:p>
    <w:p>
      <w:r>
        <w:t>8. Risk Engine is mandatory.</w:t>
      </w:r>
    </w:p>
    <w:p>
      <w:r>
        <w:t>9. OMS controls execution.</w:t>
      </w:r>
    </w:p>
    <w:p>
      <w:r>
        <w:t>10. Paper Trading comes before Live Trading.</w:t>
      </w:r>
    </w:p>
    <w:p>
      <w:r>
        <w:t>11. AI cannot bypass Quant/Risk/OMS.</w:t>
      </w:r>
    </w:p>
    <w:p>
      <w:r>
        <w:t>12. Every trade becomes research data.</w:t>
      </w:r>
    </w:p>
    <w:p>
      <w:r>
        <w:t>13. Every strategy/model/signal must be versioned.</w:t>
      </w:r>
    </w:p>
    <w:p>
      <w:r>
        <w:t>14. Backtest and live logic share the same conceptual pipeline.</w:t>
      </w:r>
    </w:p>
    <w:p>
      <w:r>
        <w:t>15. No look-ahead bias.</w:t>
      </w:r>
    </w:p>
    <w:p>
      <w:r>
        <w:t>16. No live execution by default.</w:t>
      </w:r>
    </w:p>
    <w:p>
      <w:pPr>
        <w:pStyle w:val="Heading1"/>
      </w:pPr>
      <w:r>
        <w:t>FINAL PRODUCT</w:t>
      </w:r>
    </w:p>
    <w:p>
      <w:r>
        <w:t>A quantitative Market Intelligence system that converts real-time market data into measurable market state, identifies statistically qualified opportunities, filters them by Trade Type and Strategy, validates probability and expected value, enforces risk through a centralized Risk Engine, executes through an OMS, and continuously learns from historical outcomes.</w:t>
      </w:r>
    </w:p>
    <w:p>
      <w:pPr>
        <w:pStyle w:val="Heading1"/>
      </w:pPr>
      <w:r>
        <w:t>MASTER FLOW</w:t>
      </w:r>
    </w:p>
    <w:p>
      <w:r>
        <w:t>MARKET DATA</w:t>
      </w:r>
    </w:p>
    <w:p>
      <w:r>
        <w:t>→ DATA QUALITY</w:t>
      </w:r>
    </w:p>
    <w:p>
      <w:r>
        <w:t>→ MARKET STATE</w:t>
      </w:r>
    </w:p>
    <w:p>
      <w:r>
        <w:t>→ MARKET INTELLIGENCE</w:t>
      </w:r>
    </w:p>
    <w:p>
      <w:r>
        <w:t>→ REGIME</w:t>
      </w:r>
    </w:p>
    <w:p>
      <w:r>
        <w:t>→ MARKET SCANNER</w:t>
      </w:r>
    </w:p>
    <w:p>
      <w:r>
        <w:t>→ TRADE TYPE</w:t>
      </w:r>
    </w:p>
    <w:p>
      <w:r>
        <w:t>→ STRATEGY</w:t>
      </w:r>
    </w:p>
    <w:p>
      <w:r>
        <w:t>→ OPPORTUNITY ENGINE</w:t>
      </w:r>
    </w:p>
    <w:p>
      <w:r>
        <w:t>→ PROBABILITY + EV</w:t>
      </w:r>
    </w:p>
    <w:p>
      <w:r>
        <w:t>→ RISK ENGINE</w:t>
      </w:r>
    </w:p>
    <w:p>
      <w:r>
        <w:t>→ OMS</w:t>
      </w:r>
    </w:p>
    <w:p>
      <w:r>
        <w:t>→ PAPER EXECUTION</w:t>
      </w:r>
    </w:p>
    <w:p>
      <w:r>
        <w:t>→ POSITION</w:t>
      </w:r>
    </w:p>
    <w:p>
      <w:r>
        <w:t>→ JOURNAL</w:t>
      </w:r>
    </w:p>
    <w:p>
      <w:r>
        <w:t>→ PATTERN DNA</w:t>
      </w:r>
    </w:p>
    <w:p>
      <w:r>
        <w:t>→ RESEARCH / ML</w:t>
      </w:r>
    </w:p>
    <w:p>
      <w:r>
        <w:t>→ IMPROVED MARKET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