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1AA9" w14:textId="773D6155" w:rsidR="00F1730F" w:rsidRPr="00CB25E8" w:rsidRDefault="00F1730F" w:rsidP="00F1730F">
      <w:pPr>
        <w:rPr>
          <w:rFonts w:ascii="Arial" w:hAnsi="Arial" w:cs="Arial"/>
          <w:b/>
          <w:bCs/>
          <w:sz w:val="20"/>
          <w:szCs w:val="20"/>
        </w:rPr>
      </w:pPr>
      <w:r w:rsidRPr="00CB25E8">
        <w:rPr>
          <w:rFonts w:ascii="Arial" w:hAnsi="Arial" w:cs="Arial"/>
          <w:b/>
          <w:bCs/>
          <w:sz w:val="20"/>
          <w:szCs w:val="20"/>
        </w:rPr>
        <w:t>Role: Technical Support Engineer (Network &amp; Security)</w:t>
      </w:r>
    </w:p>
    <w:p w14:paraId="7205CFD7" w14:textId="4AB8A1F1" w:rsidR="00F1730F" w:rsidRPr="00CB25E8" w:rsidRDefault="00F1730F" w:rsidP="00F1730F">
      <w:pPr>
        <w:rPr>
          <w:rFonts w:ascii="Arial" w:hAnsi="Arial" w:cs="Arial"/>
          <w:b/>
          <w:bCs/>
          <w:sz w:val="20"/>
          <w:szCs w:val="20"/>
        </w:rPr>
      </w:pPr>
      <w:r w:rsidRPr="00CB25E8">
        <w:rPr>
          <w:rFonts w:ascii="Arial" w:hAnsi="Arial" w:cs="Arial"/>
          <w:b/>
          <w:bCs/>
          <w:sz w:val="20"/>
          <w:szCs w:val="20"/>
        </w:rPr>
        <w:t>Location: Remote</w:t>
      </w:r>
    </w:p>
    <w:p w14:paraId="28297644" w14:textId="53536616" w:rsidR="00F1730F" w:rsidRPr="00CB25E8" w:rsidRDefault="00F1730F" w:rsidP="00F1730F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281"/>
        <w:gridCol w:w="7675"/>
      </w:tblGrid>
      <w:tr w:rsidR="00CB25E8" w:rsidRPr="00CB25E8" w14:paraId="35F537B0" w14:textId="77777777" w:rsidTr="0040670B">
        <w:trPr>
          <w:tblCellSpacing w:w="0" w:type="dxa"/>
        </w:trPr>
        <w:tc>
          <w:tcPr>
            <w:tcW w:w="750" w:type="pct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41DC5" w14:textId="77777777" w:rsidR="00CB25E8" w:rsidRPr="00CB25E8" w:rsidRDefault="00CB25E8" w:rsidP="0040670B">
            <w:pPr>
              <w:rPr>
                <w:rFonts w:ascii="Arial" w:hAnsi="Arial" w:cs="Arial"/>
                <w:sz w:val="20"/>
                <w:szCs w:val="20"/>
              </w:rPr>
            </w:pPr>
            <w:r w:rsidRPr="00CB25E8">
              <w:rPr>
                <w:rFonts w:ascii="Arial" w:hAnsi="Arial" w:cs="Arial"/>
                <w:sz w:val="20"/>
                <w:szCs w:val="20"/>
              </w:rPr>
              <w:t>Role:</w:t>
            </w:r>
          </w:p>
        </w:tc>
        <w:tc>
          <w:tcPr>
            <w:tcW w:w="150" w:type="pct"/>
            <w:vAlign w:val="center"/>
            <w:hideMark/>
          </w:tcPr>
          <w:p w14:paraId="4016EFC0" w14:textId="77777777" w:rsidR="00CB25E8" w:rsidRPr="00CB25E8" w:rsidRDefault="00CB25E8" w:rsidP="0040670B">
            <w:pPr>
              <w:rPr>
                <w:rFonts w:ascii="Arial" w:hAnsi="Arial" w:cs="Arial"/>
                <w:sz w:val="20"/>
                <w:szCs w:val="20"/>
              </w:rPr>
            </w:pPr>
            <w:r w:rsidRPr="00CB25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00" w:type="pct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862DB" w14:textId="77777777" w:rsidR="00CB25E8" w:rsidRPr="00CB25E8" w:rsidRDefault="00CB25E8" w:rsidP="0040670B">
            <w:pPr>
              <w:rPr>
                <w:rFonts w:ascii="Arial" w:hAnsi="Arial" w:cs="Arial"/>
                <w:sz w:val="20"/>
                <w:szCs w:val="20"/>
              </w:rPr>
            </w:pPr>
            <w:r w:rsidRPr="00CB25E8">
              <w:rPr>
                <w:rFonts w:ascii="Arial" w:hAnsi="Arial" w:cs="Arial"/>
                <w:sz w:val="20"/>
                <w:szCs w:val="20"/>
              </w:rPr>
              <w:t>Technical Support Engineer</w:t>
            </w:r>
          </w:p>
        </w:tc>
      </w:tr>
      <w:tr w:rsidR="00CB25E8" w:rsidRPr="00CB25E8" w14:paraId="0F440C73" w14:textId="77777777" w:rsidTr="0040670B">
        <w:trPr>
          <w:tblCellSpacing w:w="0" w:type="dxa"/>
        </w:trPr>
        <w:tc>
          <w:tcPr>
            <w:tcW w:w="750" w:type="pct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662365" w14:textId="77777777" w:rsidR="00CB25E8" w:rsidRPr="00CB25E8" w:rsidRDefault="00CB25E8" w:rsidP="0040670B">
            <w:pPr>
              <w:rPr>
                <w:rFonts w:ascii="Arial" w:hAnsi="Arial" w:cs="Arial"/>
                <w:sz w:val="20"/>
                <w:szCs w:val="20"/>
              </w:rPr>
            </w:pPr>
            <w:r w:rsidRPr="00CB25E8">
              <w:rPr>
                <w:rFonts w:ascii="Arial" w:hAnsi="Arial" w:cs="Arial"/>
                <w:sz w:val="20"/>
                <w:szCs w:val="20"/>
              </w:rPr>
              <w:t>Role Category:</w:t>
            </w:r>
          </w:p>
        </w:tc>
        <w:tc>
          <w:tcPr>
            <w:tcW w:w="150" w:type="pct"/>
            <w:vAlign w:val="center"/>
            <w:hideMark/>
          </w:tcPr>
          <w:p w14:paraId="3868A5F8" w14:textId="77777777" w:rsidR="00CB25E8" w:rsidRPr="00CB25E8" w:rsidRDefault="00CB25E8" w:rsidP="0040670B">
            <w:pPr>
              <w:rPr>
                <w:rFonts w:ascii="Arial" w:hAnsi="Arial" w:cs="Arial"/>
                <w:sz w:val="20"/>
                <w:szCs w:val="20"/>
              </w:rPr>
            </w:pPr>
            <w:r w:rsidRPr="00CB25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00" w:type="pct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3F17D" w14:textId="77777777" w:rsidR="00CB25E8" w:rsidRPr="00CB25E8" w:rsidRDefault="00CB25E8" w:rsidP="0040670B">
            <w:pPr>
              <w:rPr>
                <w:rFonts w:ascii="Arial" w:hAnsi="Arial" w:cs="Arial"/>
                <w:sz w:val="20"/>
                <w:szCs w:val="20"/>
              </w:rPr>
            </w:pPr>
            <w:r w:rsidRPr="00CB25E8">
              <w:rPr>
                <w:rFonts w:ascii="Arial" w:hAnsi="Arial" w:cs="Arial"/>
                <w:sz w:val="20"/>
                <w:szCs w:val="20"/>
              </w:rPr>
              <w:t>Admin/Maintenance/IT Security/</w:t>
            </w:r>
            <w:proofErr w:type="spellStart"/>
            <w:r w:rsidRPr="00CB25E8">
              <w:rPr>
                <w:rFonts w:ascii="Arial" w:hAnsi="Arial" w:cs="Arial"/>
                <w:sz w:val="20"/>
                <w:szCs w:val="20"/>
              </w:rPr>
              <w:t>Datawarehousing</w:t>
            </w:r>
            <w:proofErr w:type="spellEnd"/>
            <w:r w:rsidRPr="00CB25E8">
              <w:rPr>
                <w:rFonts w:ascii="Arial" w:hAnsi="Arial" w:cs="Arial"/>
                <w:sz w:val="20"/>
                <w:szCs w:val="20"/>
              </w:rPr>
              <w:t>/Technical Support Engineer</w:t>
            </w:r>
          </w:p>
        </w:tc>
      </w:tr>
      <w:tr w:rsidR="00CB25E8" w:rsidRPr="00CB25E8" w14:paraId="5FE73492" w14:textId="77777777" w:rsidTr="0040670B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E488E" w14:textId="77777777" w:rsidR="00CB25E8" w:rsidRPr="00CB25E8" w:rsidRDefault="00CB25E8" w:rsidP="0040670B">
            <w:pPr>
              <w:rPr>
                <w:rFonts w:ascii="Arial" w:hAnsi="Arial" w:cs="Arial"/>
                <w:sz w:val="20"/>
                <w:szCs w:val="20"/>
              </w:rPr>
            </w:pPr>
            <w:r w:rsidRPr="00CB25E8">
              <w:rPr>
                <w:rFonts w:ascii="Arial" w:hAnsi="Arial" w:cs="Arial"/>
                <w:sz w:val="20"/>
                <w:szCs w:val="20"/>
              </w:rPr>
              <w:t>Industry Type:</w:t>
            </w:r>
          </w:p>
        </w:tc>
        <w:tc>
          <w:tcPr>
            <w:tcW w:w="0" w:type="auto"/>
            <w:vAlign w:val="center"/>
            <w:hideMark/>
          </w:tcPr>
          <w:p w14:paraId="135252F2" w14:textId="77777777" w:rsidR="00CB25E8" w:rsidRPr="00CB25E8" w:rsidRDefault="00CB25E8" w:rsidP="0040670B">
            <w:pPr>
              <w:rPr>
                <w:rFonts w:ascii="Arial" w:hAnsi="Arial" w:cs="Arial"/>
                <w:sz w:val="20"/>
                <w:szCs w:val="20"/>
              </w:rPr>
            </w:pPr>
            <w:r w:rsidRPr="00CB25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4BBD8" w14:textId="77777777" w:rsidR="00CB25E8" w:rsidRPr="00CB25E8" w:rsidRDefault="00CB25E8" w:rsidP="0040670B">
            <w:pPr>
              <w:rPr>
                <w:rFonts w:ascii="Arial" w:hAnsi="Arial" w:cs="Arial"/>
                <w:sz w:val="20"/>
                <w:szCs w:val="20"/>
              </w:rPr>
            </w:pPr>
            <w:r w:rsidRPr="00CB25E8">
              <w:rPr>
                <w:rFonts w:ascii="Arial" w:hAnsi="Arial" w:cs="Arial"/>
                <w:sz w:val="20"/>
                <w:szCs w:val="20"/>
              </w:rPr>
              <w:t>IT-Hardware &amp; Networking, Software, IT-Security, Cloud Security</w:t>
            </w:r>
          </w:p>
        </w:tc>
      </w:tr>
      <w:tr w:rsidR="00CB25E8" w:rsidRPr="00CB25E8" w14:paraId="7B711781" w14:textId="77777777" w:rsidTr="0040670B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89C7B" w14:textId="77777777" w:rsidR="00CB25E8" w:rsidRPr="00CB25E8" w:rsidRDefault="00CB25E8" w:rsidP="0040670B">
            <w:pPr>
              <w:rPr>
                <w:rFonts w:ascii="Arial" w:hAnsi="Arial" w:cs="Arial"/>
                <w:sz w:val="20"/>
                <w:szCs w:val="20"/>
              </w:rPr>
            </w:pPr>
            <w:r w:rsidRPr="00CB25E8">
              <w:rPr>
                <w:rFonts w:ascii="Arial" w:hAnsi="Arial" w:cs="Arial"/>
                <w:sz w:val="20"/>
                <w:szCs w:val="20"/>
              </w:rPr>
              <w:t>Functional Area:</w:t>
            </w:r>
          </w:p>
        </w:tc>
        <w:tc>
          <w:tcPr>
            <w:tcW w:w="0" w:type="auto"/>
            <w:vAlign w:val="center"/>
            <w:hideMark/>
          </w:tcPr>
          <w:p w14:paraId="67F7F38C" w14:textId="77777777" w:rsidR="00CB25E8" w:rsidRPr="00CB25E8" w:rsidRDefault="00CB25E8" w:rsidP="0040670B">
            <w:pPr>
              <w:rPr>
                <w:rFonts w:ascii="Arial" w:hAnsi="Arial" w:cs="Arial"/>
                <w:sz w:val="20"/>
                <w:szCs w:val="20"/>
              </w:rPr>
            </w:pPr>
            <w:r w:rsidRPr="00CB25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472C09" w14:textId="77777777" w:rsidR="00CB25E8" w:rsidRPr="00CB25E8" w:rsidRDefault="00CB25E8" w:rsidP="0040670B">
            <w:pPr>
              <w:rPr>
                <w:rFonts w:ascii="Arial" w:hAnsi="Arial" w:cs="Arial"/>
                <w:sz w:val="20"/>
                <w:szCs w:val="20"/>
              </w:rPr>
            </w:pPr>
            <w:r w:rsidRPr="00CB25E8">
              <w:rPr>
                <w:rFonts w:ascii="Arial" w:hAnsi="Arial" w:cs="Arial"/>
                <w:sz w:val="20"/>
                <w:szCs w:val="20"/>
              </w:rPr>
              <w:t>IT Software - Network Administration, Cyber security</w:t>
            </w:r>
          </w:p>
        </w:tc>
      </w:tr>
      <w:tr w:rsidR="00CB25E8" w:rsidRPr="00CB25E8" w14:paraId="498D7137" w14:textId="77777777" w:rsidTr="0040670B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9F9F95" w14:textId="77777777" w:rsidR="00CB25E8" w:rsidRPr="00CB25E8" w:rsidRDefault="00CB25E8" w:rsidP="0040670B">
            <w:pPr>
              <w:rPr>
                <w:rFonts w:ascii="Arial" w:hAnsi="Arial" w:cs="Arial"/>
                <w:sz w:val="20"/>
                <w:szCs w:val="20"/>
              </w:rPr>
            </w:pPr>
            <w:r w:rsidRPr="00CB25E8">
              <w:rPr>
                <w:rFonts w:ascii="Arial" w:hAnsi="Arial" w:cs="Arial"/>
                <w:sz w:val="20"/>
                <w:szCs w:val="20"/>
              </w:rPr>
              <w:t>Keywords:</w:t>
            </w:r>
          </w:p>
        </w:tc>
        <w:tc>
          <w:tcPr>
            <w:tcW w:w="0" w:type="auto"/>
            <w:vAlign w:val="center"/>
            <w:hideMark/>
          </w:tcPr>
          <w:p w14:paraId="52B9EA60" w14:textId="77777777" w:rsidR="00CB25E8" w:rsidRPr="00CB25E8" w:rsidRDefault="00CB25E8" w:rsidP="0040670B">
            <w:pPr>
              <w:rPr>
                <w:rFonts w:ascii="Arial" w:hAnsi="Arial" w:cs="Arial"/>
                <w:sz w:val="20"/>
                <w:szCs w:val="20"/>
              </w:rPr>
            </w:pPr>
            <w:r w:rsidRPr="00CB25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13726" w14:textId="77777777" w:rsidR="00CB25E8" w:rsidRPr="00CB25E8" w:rsidRDefault="00CB25E8" w:rsidP="0040670B">
            <w:pPr>
              <w:rPr>
                <w:rFonts w:ascii="Arial" w:hAnsi="Arial" w:cs="Arial"/>
                <w:sz w:val="20"/>
                <w:szCs w:val="20"/>
              </w:rPr>
            </w:pPr>
            <w:r w:rsidRPr="00CB25E8">
              <w:rPr>
                <w:rFonts w:ascii="Arial" w:hAnsi="Arial" w:cs="Arial"/>
                <w:sz w:val="20"/>
                <w:szCs w:val="20"/>
              </w:rPr>
              <w:t>Product Training, Product Management, Defect Tracking, Technical Support</w:t>
            </w:r>
          </w:p>
        </w:tc>
      </w:tr>
    </w:tbl>
    <w:p w14:paraId="41804A03" w14:textId="77777777" w:rsidR="00CB25E8" w:rsidRPr="00CB25E8" w:rsidRDefault="00CB25E8" w:rsidP="00F1730F">
      <w:pPr>
        <w:rPr>
          <w:rFonts w:ascii="Arial" w:hAnsi="Arial" w:cs="Arial"/>
          <w:b/>
          <w:bCs/>
          <w:sz w:val="20"/>
          <w:szCs w:val="20"/>
        </w:rPr>
      </w:pPr>
    </w:p>
    <w:p w14:paraId="6B0D87A5" w14:textId="77777777" w:rsidR="00F1730F" w:rsidRPr="00CB25E8" w:rsidRDefault="00F1730F" w:rsidP="00F1730F">
      <w:pPr>
        <w:rPr>
          <w:rFonts w:ascii="Arial" w:hAnsi="Arial" w:cs="Arial"/>
          <w:b/>
          <w:bCs/>
          <w:sz w:val="20"/>
          <w:szCs w:val="20"/>
        </w:rPr>
      </w:pPr>
    </w:p>
    <w:p w14:paraId="5F6C20F2" w14:textId="2B5F819E" w:rsidR="00F1730F" w:rsidRPr="00CB25E8" w:rsidRDefault="00F1730F" w:rsidP="00F1730F">
      <w:pPr>
        <w:rPr>
          <w:rFonts w:ascii="Arial" w:hAnsi="Arial" w:cs="Arial"/>
          <w:b/>
          <w:sz w:val="20"/>
          <w:szCs w:val="20"/>
        </w:rPr>
      </w:pPr>
      <w:r w:rsidRPr="00CB25E8">
        <w:rPr>
          <w:rFonts w:ascii="Arial" w:hAnsi="Arial" w:cs="Arial"/>
          <w:b/>
          <w:bCs/>
          <w:sz w:val="20"/>
          <w:szCs w:val="20"/>
        </w:rPr>
        <w:t xml:space="preserve">Sophos Overview – Cybersecurity </w:t>
      </w:r>
      <w:r w:rsidRPr="00CB25E8">
        <w:rPr>
          <w:rFonts w:ascii="Arial" w:hAnsi="Arial" w:cs="Arial"/>
          <w:b/>
          <w:bCs/>
          <w:sz w:val="20"/>
          <w:szCs w:val="20"/>
        </w:rPr>
        <w:t>Delivered</w:t>
      </w:r>
    </w:p>
    <w:p w14:paraId="5238CD7D" w14:textId="08CBEEC5" w:rsidR="00F1730F" w:rsidRPr="00CB25E8" w:rsidRDefault="00F1730F" w:rsidP="00F1730F">
      <w:pPr>
        <w:rPr>
          <w:rFonts w:ascii="Arial" w:hAnsi="Arial" w:cs="Arial"/>
          <w:sz w:val="20"/>
          <w:szCs w:val="20"/>
        </w:rPr>
      </w:pPr>
      <w:r w:rsidRPr="00CB25E8">
        <w:rPr>
          <w:rFonts w:ascii="Arial" w:hAnsi="Arial" w:cs="Arial"/>
          <w:sz w:val="20"/>
          <w:szCs w:val="20"/>
        </w:rPr>
        <w:t xml:space="preserve">Sophos is a worldwide leader in next-generation cybersecurity, protecting more than 500,000 organizations and millions of consumers in more than 150 countries from today’s most advanced cyberthreats. Powered by threat intelligence, </w:t>
      </w:r>
      <w:proofErr w:type="gramStart"/>
      <w:r w:rsidRPr="00CB25E8">
        <w:rPr>
          <w:rFonts w:ascii="Arial" w:hAnsi="Arial" w:cs="Arial"/>
          <w:sz w:val="20"/>
          <w:szCs w:val="20"/>
        </w:rPr>
        <w:t>AI</w:t>
      </w:r>
      <w:proofErr w:type="gramEnd"/>
      <w:r w:rsidRPr="00CB25E8">
        <w:rPr>
          <w:rFonts w:ascii="Arial" w:hAnsi="Arial" w:cs="Arial"/>
          <w:sz w:val="20"/>
          <w:szCs w:val="20"/>
        </w:rPr>
        <w:t xml:space="preserve"> and machine learning from </w:t>
      </w:r>
      <w:proofErr w:type="spellStart"/>
      <w:r w:rsidRPr="00CB25E8">
        <w:rPr>
          <w:rFonts w:ascii="Arial" w:hAnsi="Arial" w:cs="Arial"/>
          <w:sz w:val="20"/>
          <w:szCs w:val="20"/>
        </w:rPr>
        <w:t>SophosLabs</w:t>
      </w:r>
      <w:proofErr w:type="spellEnd"/>
      <w:r w:rsidRPr="00CB25E8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B25E8">
        <w:rPr>
          <w:rFonts w:ascii="Arial" w:hAnsi="Arial" w:cs="Arial"/>
          <w:sz w:val="20"/>
          <w:szCs w:val="20"/>
        </w:rPr>
        <w:t>SophosAI</w:t>
      </w:r>
      <w:proofErr w:type="spellEnd"/>
      <w:r w:rsidRPr="00CB25E8">
        <w:rPr>
          <w:rFonts w:ascii="Arial" w:hAnsi="Arial" w:cs="Arial"/>
          <w:sz w:val="20"/>
          <w:szCs w:val="20"/>
        </w:rPr>
        <w:t>, Sophos delivers a broad portfolio of advanced products and services to secure users, networks and endpoints against ransomware, malware, exploits, phishing and the wide range of other cyberattacks. Sophos provides a single integrated cloud-based management console, Sophos Central – the centerpiece of an adaptive cybersecurity ecosystem that features a centralized data lake that leverages a rich set of open APIs available to customers, partners, developers, and other cybersecurity vendors. Sophos sells its products and services through</w:t>
      </w:r>
      <w:r w:rsidRPr="00CB25E8">
        <w:rPr>
          <w:rStyle w:val="xapple-converted-space"/>
          <w:rFonts w:ascii="Arial" w:hAnsi="Arial" w:cs="Arial"/>
          <w:sz w:val="20"/>
          <w:szCs w:val="20"/>
        </w:rPr>
        <w:t xml:space="preserve"> </w:t>
      </w:r>
      <w:r w:rsidRPr="00CB25E8">
        <w:rPr>
          <w:rFonts w:ascii="Arial" w:hAnsi="Arial" w:cs="Arial"/>
          <w:sz w:val="20"/>
          <w:szCs w:val="20"/>
        </w:rPr>
        <w:t>reseller partners and managed service providers (MSPs)</w:t>
      </w:r>
      <w:r w:rsidRPr="00CB25E8">
        <w:rPr>
          <w:rStyle w:val="xapple-converted-space"/>
          <w:rFonts w:ascii="Arial" w:hAnsi="Arial" w:cs="Arial"/>
          <w:sz w:val="20"/>
          <w:szCs w:val="20"/>
        </w:rPr>
        <w:t> </w:t>
      </w:r>
      <w:r w:rsidRPr="00CB25E8">
        <w:rPr>
          <w:rFonts w:ascii="Arial" w:hAnsi="Arial" w:cs="Arial"/>
          <w:sz w:val="20"/>
          <w:szCs w:val="20"/>
        </w:rPr>
        <w:t>worldwide. Sophos is headquartered in Oxford, U.K. More information is available at</w:t>
      </w:r>
      <w:r w:rsidRPr="00CB25E8">
        <w:rPr>
          <w:rStyle w:val="xapple-converted-space"/>
          <w:rFonts w:ascii="Arial" w:hAnsi="Arial" w:cs="Arial"/>
          <w:sz w:val="20"/>
          <w:szCs w:val="20"/>
        </w:rPr>
        <w:t> </w:t>
      </w:r>
      <w:hyperlink r:id="rId5" w:tooltip="http://www.sophos.com" w:history="1">
        <w:r w:rsidRPr="00CB25E8">
          <w:rPr>
            <w:rStyle w:val="Hyperlink"/>
            <w:rFonts w:ascii="Arial" w:hAnsi="Arial" w:cs="Arial"/>
            <w:color w:val="auto"/>
            <w:sz w:val="20"/>
            <w:szCs w:val="20"/>
          </w:rPr>
          <w:t>www.sophos.com</w:t>
        </w:r>
      </w:hyperlink>
      <w:r w:rsidRPr="00CB25E8">
        <w:rPr>
          <w:rFonts w:ascii="Arial" w:hAnsi="Arial" w:cs="Arial"/>
          <w:sz w:val="20"/>
          <w:szCs w:val="20"/>
        </w:rPr>
        <w:t>.</w:t>
      </w:r>
    </w:p>
    <w:p w14:paraId="1293BCD5" w14:textId="48BFF2DF" w:rsidR="00F1730F" w:rsidRPr="00CB25E8" w:rsidRDefault="00F1730F" w:rsidP="00F1730F">
      <w:pPr>
        <w:rPr>
          <w:rFonts w:ascii="Arial" w:hAnsi="Arial" w:cs="Arial"/>
          <w:sz w:val="20"/>
          <w:szCs w:val="20"/>
        </w:rPr>
      </w:pPr>
    </w:p>
    <w:p w14:paraId="06D53765" w14:textId="5AD8E504" w:rsidR="00F1730F" w:rsidRPr="00CB25E8" w:rsidRDefault="00F1730F" w:rsidP="00F1730F">
      <w:pPr>
        <w:rPr>
          <w:rFonts w:ascii="Arial" w:hAnsi="Arial" w:cs="Arial"/>
          <w:b/>
          <w:bCs/>
          <w:sz w:val="20"/>
          <w:szCs w:val="20"/>
        </w:rPr>
      </w:pPr>
      <w:r w:rsidRPr="00CB25E8">
        <w:rPr>
          <w:rFonts w:ascii="Arial" w:hAnsi="Arial" w:cs="Arial"/>
          <w:b/>
          <w:bCs/>
          <w:sz w:val="20"/>
          <w:szCs w:val="20"/>
        </w:rPr>
        <w:t>Role Summary:</w:t>
      </w:r>
    </w:p>
    <w:p w14:paraId="42353735" w14:textId="573F3D00" w:rsidR="00F1730F" w:rsidRPr="00CB25E8" w:rsidRDefault="00F1730F" w:rsidP="00F1730F">
      <w:pPr>
        <w:rPr>
          <w:rFonts w:ascii="Arial" w:hAnsi="Arial" w:cs="Arial"/>
          <w:sz w:val="20"/>
          <w:szCs w:val="20"/>
        </w:rPr>
      </w:pPr>
      <w:r w:rsidRPr="00CB25E8">
        <w:rPr>
          <w:rFonts w:ascii="Arial" w:hAnsi="Arial" w:cs="Arial"/>
          <w:sz w:val="20"/>
          <w:szCs w:val="20"/>
        </w:rPr>
        <w:t>As a Technical Support Engineer, you will have the opportunity to support our customers and learn cutting edge technologies in the dynamic software security space.</w:t>
      </w:r>
    </w:p>
    <w:p w14:paraId="301410C7" w14:textId="0CD46BBA" w:rsidR="00F1730F" w:rsidRPr="00CB25E8" w:rsidRDefault="00F1730F" w:rsidP="00F1730F">
      <w:pPr>
        <w:rPr>
          <w:rFonts w:ascii="Arial" w:hAnsi="Arial" w:cs="Arial"/>
          <w:sz w:val="20"/>
          <w:szCs w:val="20"/>
        </w:rPr>
      </w:pPr>
    </w:p>
    <w:p w14:paraId="4C357258" w14:textId="4AD08110" w:rsidR="00F1730F" w:rsidRPr="00CB25E8" w:rsidRDefault="00F1730F" w:rsidP="00F1730F">
      <w:pPr>
        <w:rPr>
          <w:rFonts w:ascii="Arial" w:hAnsi="Arial" w:cs="Arial"/>
          <w:b/>
          <w:bCs/>
          <w:sz w:val="20"/>
          <w:szCs w:val="20"/>
        </w:rPr>
      </w:pPr>
      <w:r w:rsidRPr="00CB25E8">
        <w:rPr>
          <w:rFonts w:ascii="Arial" w:hAnsi="Arial" w:cs="Arial"/>
          <w:b/>
          <w:bCs/>
          <w:sz w:val="20"/>
          <w:szCs w:val="20"/>
        </w:rPr>
        <w:t>What you will do (Main duties):</w:t>
      </w:r>
    </w:p>
    <w:p w14:paraId="24F2B06A" w14:textId="77777777" w:rsidR="00F1730F" w:rsidRPr="00CB25E8" w:rsidRDefault="00F1730F" w:rsidP="00F1730F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B25E8">
        <w:rPr>
          <w:rFonts w:ascii="Arial" w:hAnsi="Arial" w:cs="Arial"/>
          <w:sz w:val="20"/>
          <w:szCs w:val="20"/>
        </w:rPr>
        <w:t>Having a strong customer service focus with the commitment to excellence and desire to delight customers and being a customer ambassador who is passionate about creating a positive customer experience</w:t>
      </w:r>
    </w:p>
    <w:p w14:paraId="0D66A77B" w14:textId="77777777" w:rsidR="00F1730F" w:rsidRPr="00CB25E8" w:rsidRDefault="00F1730F" w:rsidP="00F1730F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B25E8">
        <w:rPr>
          <w:rFonts w:ascii="Arial" w:hAnsi="Arial" w:cs="Arial"/>
          <w:sz w:val="20"/>
          <w:szCs w:val="20"/>
        </w:rPr>
        <w:t>Solving technical problems and delivering an experience so profound that customers love using our products and services and actively recommend them to others</w:t>
      </w:r>
    </w:p>
    <w:p w14:paraId="2E9BAAC2" w14:textId="3633CC69" w:rsidR="00F1730F" w:rsidRPr="00CB25E8" w:rsidRDefault="00F1730F" w:rsidP="00F1730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B25E8">
        <w:rPr>
          <w:rFonts w:ascii="Arial" w:hAnsi="Arial" w:cs="Arial"/>
          <w:sz w:val="20"/>
          <w:szCs w:val="20"/>
        </w:rPr>
        <w:t>Handle customer complaints and escalations (via phone, email, remote desktop) by talking to customers directly.</w:t>
      </w:r>
    </w:p>
    <w:p w14:paraId="447AD37C" w14:textId="2DE32C32" w:rsidR="00F1730F" w:rsidRPr="00CB25E8" w:rsidRDefault="00F1730F" w:rsidP="00F1730F">
      <w:pPr>
        <w:rPr>
          <w:rFonts w:ascii="Arial" w:hAnsi="Arial" w:cs="Arial"/>
          <w:sz w:val="20"/>
          <w:szCs w:val="20"/>
        </w:rPr>
      </w:pPr>
    </w:p>
    <w:p w14:paraId="7F23385A" w14:textId="4695922F" w:rsidR="00F1730F" w:rsidRPr="00CB25E8" w:rsidRDefault="00F1730F" w:rsidP="00F1730F">
      <w:pPr>
        <w:rPr>
          <w:rFonts w:ascii="Arial" w:hAnsi="Arial" w:cs="Arial"/>
          <w:b/>
          <w:bCs/>
          <w:sz w:val="20"/>
          <w:szCs w:val="20"/>
        </w:rPr>
      </w:pPr>
      <w:r w:rsidRPr="00CB25E8">
        <w:rPr>
          <w:rFonts w:ascii="Arial" w:hAnsi="Arial" w:cs="Arial"/>
          <w:b/>
          <w:bCs/>
          <w:sz w:val="20"/>
          <w:szCs w:val="20"/>
        </w:rPr>
        <w:t>What you will bring:</w:t>
      </w:r>
    </w:p>
    <w:p w14:paraId="7315F401" w14:textId="77777777" w:rsidR="00CB25E8" w:rsidRPr="00CB25E8" w:rsidRDefault="00CB25E8" w:rsidP="00F1730F">
      <w:pPr>
        <w:rPr>
          <w:rFonts w:ascii="Arial" w:hAnsi="Arial" w:cs="Arial"/>
          <w:sz w:val="20"/>
          <w:szCs w:val="20"/>
        </w:rPr>
      </w:pPr>
    </w:p>
    <w:p w14:paraId="63F6EF91" w14:textId="77777777" w:rsidR="00F1730F" w:rsidRPr="00CB25E8" w:rsidRDefault="00F1730F" w:rsidP="00F1730F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B25E8">
        <w:rPr>
          <w:rFonts w:ascii="Arial" w:hAnsi="Arial" w:cs="Arial"/>
          <w:b/>
          <w:sz w:val="20"/>
          <w:szCs w:val="20"/>
        </w:rPr>
        <w:t>Strong technical knowledge and understanding of IT Security concepts</w:t>
      </w:r>
      <w:r w:rsidRPr="00CB25E8">
        <w:rPr>
          <w:rFonts w:ascii="Arial" w:hAnsi="Arial" w:cs="Arial"/>
          <w:sz w:val="20"/>
          <w:szCs w:val="20"/>
        </w:rPr>
        <w:t>, including networking &amp; cloud computing technologies </w:t>
      </w:r>
    </w:p>
    <w:p w14:paraId="13517874" w14:textId="77777777" w:rsidR="00F1730F" w:rsidRPr="00CB25E8" w:rsidRDefault="00F1730F" w:rsidP="00F1730F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B25E8">
        <w:rPr>
          <w:rFonts w:ascii="Arial" w:hAnsi="Arial" w:cs="Arial"/>
          <w:b/>
          <w:sz w:val="20"/>
          <w:szCs w:val="20"/>
        </w:rPr>
        <w:t>Excellent verbal and written communication skills</w:t>
      </w:r>
      <w:r w:rsidRPr="00CB25E8">
        <w:rPr>
          <w:rFonts w:ascii="Arial" w:hAnsi="Arial" w:cs="Arial"/>
          <w:sz w:val="20"/>
          <w:szCs w:val="20"/>
        </w:rPr>
        <w:t>, inspiring confidence while leading customers through the steps to resolve issues via phone and email</w:t>
      </w:r>
    </w:p>
    <w:p w14:paraId="3786A766" w14:textId="77777777" w:rsidR="00F1730F" w:rsidRPr="00CB25E8" w:rsidRDefault="00F1730F" w:rsidP="00F1730F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B25E8">
        <w:rPr>
          <w:rFonts w:ascii="Arial" w:hAnsi="Arial" w:cs="Arial"/>
          <w:sz w:val="20"/>
          <w:szCs w:val="20"/>
        </w:rPr>
        <w:t xml:space="preserve">Advanced computer skills </w:t>
      </w:r>
    </w:p>
    <w:p w14:paraId="43D0C2CE" w14:textId="77777777" w:rsidR="00F1730F" w:rsidRPr="00CB25E8" w:rsidRDefault="00F1730F" w:rsidP="00F1730F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B25E8">
        <w:rPr>
          <w:rFonts w:ascii="Arial" w:hAnsi="Arial" w:cs="Arial"/>
          <w:b/>
          <w:sz w:val="20"/>
          <w:szCs w:val="20"/>
        </w:rPr>
        <w:t>Basic understanding of network protocols like</w:t>
      </w:r>
      <w:r w:rsidRPr="00CB25E8">
        <w:rPr>
          <w:rFonts w:ascii="Arial" w:hAnsi="Arial" w:cs="Arial"/>
          <w:sz w:val="20"/>
          <w:szCs w:val="20"/>
        </w:rPr>
        <w:t xml:space="preserve"> HTTP, SMTP, FTP, SMB, DNS, DHCP, Linux, Unix, Postfix, DNS, BIND, Networking, Network security, Apache, Squid, SQL, Proxies, Email security, http protocol, PostgreSQL, shell scripting, bash, web proxy, web security, spam filtering, Active Directory</w:t>
      </w:r>
    </w:p>
    <w:p w14:paraId="3ACE2F01" w14:textId="77777777" w:rsidR="00F1730F" w:rsidRPr="00CB25E8" w:rsidRDefault="00F1730F" w:rsidP="00F1730F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B25E8">
        <w:rPr>
          <w:rFonts w:ascii="Arial" w:hAnsi="Arial" w:cs="Arial"/>
          <w:b/>
          <w:sz w:val="20"/>
          <w:szCs w:val="20"/>
        </w:rPr>
        <w:t xml:space="preserve">Thorough knowledge and understanding of the following concepts: </w:t>
      </w:r>
      <w:r w:rsidRPr="00CB25E8">
        <w:rPr>
          <w:rFonts w:ascii="Arial" w:hAnsi="Arial" w:cs="Arial"/>
          <w:sz w:val="20"/>
          <w:szCs w:val="20"/>
        </w:rPr>
        <w:t>Security, Cloud, Data protection, Encryption, Malware, Spyware, Cyber Security, Firewalls, Antivirus and Disaster Recovery.</w:t>
      </w:r>
    </w:p>
    <w:p w14:paraId="4724A5BC" w14:textId="12EE0EDC" w:rsidR="00F1730F" w:rsidRPr="00CB25E8" w:rsidRDefault="00F1730F" w:rsidP="00F1730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CB25E8">
        <w:rPr>
          <w:rFonts w:ascii="Arial" w:hAnsi="Arial" w:cs="Arial"/>
          <w:b/>
          <w:sz w:val="20"/>
          <w:szCs w:val="20"/>
        </w:rPr>
        <w:t>Knowhow of installation and configuration of Mac OS, UNIX or Netware would be added advantage.</w:t>
      </w:r>
    </w:p>
    <w:p w14:paraId="1E6B3918" w14:textId="77777777" w:rsidR="00302B2F" w:rsidRPr="00CB25E8" w:rsidRDefault="00302B2F">
      <w:pPr>
        <w:rPr>
          <w:rFonts w:ascii="Arial" w:hAnsi="Arial" w:cs="Arial"/>
          <w:sz w:val="20"/>
          <w:szCs w:val="20"/>
        </w:rPr>
      </w:pPr>
    </w:p>
    <w:sectPr w:rsidR="00302B2F" w:rsidRPr="00CB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044EC"/>
    <w:multiLevelType w:val="hybridMultilevel"/>
    <w:tmpl w:val="7D9A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96ECF"/>
    <w:multiLevelType w:val="multilevel"/>
    <w:tmpl w:val="8CF2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3716DC"/>
    <w:multiLevelType w:val="hybridMultilevel"/>
    <w:tmpl w:val="334A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85D62"/>
    <w:multiLevelType w:val="multilevel"/>
    <w:tmpl w:val="8D1C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561181">
    <w:abstractNumId w:val="1"/>
  </w:num>
  <w:num w:numId="2" w16cid:durableId="101262580">
    <w:abstractNumId w:val="3"/>
  </w:num>
  <w:num w:numId="3" w16cid:durableId="904339300">
    <w:abstractNumId w:val="0"/>
  </w:num>
  <w:num w:numId="4" w16cid:durableId="733966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F4F"/>
    <w:rsid w:val="001965B9"/>
    <w:rsid w:val="002A3F4F"/>
    <w:rsid w:val="00302B2F"/>
    <w:rsid w:val="00361872"/>
    <w:rsid w:val="00580908"/>
    <w:rsid w:val="005A4FC3"/>
    <w:rsid w:val="0079719C"/>
    <w:rsid w:val="00874D49"/>
    <w:rsid w:val="00910C30"/>
    <w:rsid w:val="009C340A"/>
    <w:rsid w:val="00A05FCE"/>
    <w:rsid w:val="00A92348"/>
    <w:rsid w:val="00AB5030"/>
    <w:rsid w:val="00B3370A"/>
    <w:rsid w:val="00CB25E8"/>
    <w:rsid w:val="00D45D7D"/>
    <w:rsid w:val="00D766CA"/>
    <w:rsid w:val="00DB73E5"/>
    <w:rsid w:val="00F1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93A5"/>
  <w15:chartTrackingRefBased/>
  <w15:docId w15:val="{A91029D8-E41B-4BD0-9194-3781B835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90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09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370A"/>
    <w:pPr>
      <w:ind w:left="720"/>
      <w:contextualSpacing/>
    </w:pPr>
  </w:style>
  <w:style w:type="character" w:customStyle="1" w:styleId="xapple-converted-space">
    <w:name w:val="x_apple-converted-space"/>
    <w:basedOn w:val="DefaultParagraphFont"/>
    <w:rsid w:val="00F17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opho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2651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Sophos PLC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Ketansinh Jadav</dc:creator>
  <cp:keywords/>
  <dc:description/>
  <cp:lastModifiedBy>Neha Bose</cp:lastModifiedBy>
  <cp:revision>2</cp:revision>
  <dcterms:created xsi:type="dcterms:W3CDTF">2022-07-11T14:44:00Z</dcterms:created>
  <dcterms:modified xsi:type="dcterms:W3CDTF">2022-07-11T14:44:00Z</dcterms:modified>
</cp:coreProperties>
</file>