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7539A" w14:textId="7F60FBA6" w:rsidR="006F0346" w:rsidRDefault="006F0346" w:rsidP="006F0346">
      <w:pPr>
        <w:pStyle w:val="Title"/>
        <w:rPr>
          <w:lang w:val="en-US"/>
        </w:rPr>
      </w:pPr>
      <w:r>
        <w:rPr>
          <w:lang w:val="en-US"/>
        </w:rPr>
        <w:t>Tour De France</w:t>
      </w:r>
    </w:p>
    <w:p w14:paraId="7577A3EC" w14:textId="66172D76" w:rsidR="006F0346" w:rsidRDefault="006F0346" w:rsidP="006F0346">
      <w:pPr>
        <w:rPr>
          <w:lang w:val="en-US"/>
        </w:rPr>
      </w:pPr>
      <w:r>
        <w:rPr>
          <w:lang w:val="en-US"/>
        </w:rPr>
        <w:t>Project Overview</w:t>
      </w:r>
    </w:p>
    <w:p w14:paraId="67F9805E" w14:textId="7B2C3D73" w:rsidR="006F0346" w:rsidRDefault="006F0346" w:rsidP="006F0346">
      <w:pPr>
        <w:rPr>
          <w:lang w:val="en-US"/>
        </w:rPr>
      </w:pPr>
      <w:hyperlink r:id="rId5" w:history="1">
        <w:r w:rsidRPr="006F0346">
          <w:rPr>
            <w:rStyle w:val="Hyperlink"/>
            <w:lang w:val="en-US"/>
          </w:rPr>
          <w:t>Click here</w:t>
        </w:r>
      </w:hyperlink>
      <w:r>
        <w:rPr>
          <w:lang w:val="en-US"/>
        </w:rPr>
        <w:t xml:space="preserve"> to view submission to Maven challenge</w:t>
      </w:r>
    </w:p>
    <w:p w14:paraId="4ACDE522" w14:textId="77777777" w:rsidR="006F0346" w:rsidRPr="006F0346" w:rsidRDefault="006F0346" w:rsidP="006F0346">
      <w:r w:rsidRPr="006F0346">
        <w:rPr>
          <w:b/>
          <w:bCs/>
        </w:rPr>
        <w:t>Aim :</w:t>
      </w:r>
      <w:r w:rsidRPr="006F0346">
        <w:t> To create an infographic style visual using the dataset of Tour de France from Maven Analytics playground.</w:t>
      </w:r>
    </w:p>
    <w:p w14:paraId="57DC170D" w14:textId="77777777" w:rsidR="006F0346" w:rsidRPr="006F0346" w:rsidRDefault="006F0346" w:rsidP="006F0346">
      <w:r w:rsidRPr="006F0346">
        <w:rPr>
          <w:b/>
          <w:bCs/>
        </w:rPr>
        <w:t>Goals :</w:t>
      </w:r>
      <w:r w:rsidRPr="006F0346">
        <w:t> To educate new viewers, highlight the magnitude of the event, and build anticipation for this year's race.</w:t>
      </w:r>
    </w:p>
    <w:p w14:paraId="316D356D" w14:textId="77777777" w:rsidR="006F0346" w:rsidRPr="006F0346" w:rsidRDefault="006F0346" w:rsidP="006F0346">
      <w:r w:rsidRPr="006F0346">
        <w:rPr>
          <w:b/>
          <w:bCs/>
        </w:rPr>
        <w:t>Dataset :</w:t>
      </w:r>
      <w:r w:rsidRPr="006F0346">
        <w:t> Tours, Winners, Finishers, Stages as .csv files</w:t>
      </w:r>
    </w:p>
    <w:p w14:paraId="45A7590F" w14:textId="77777777" w:rsidR="006F0346" w:rsidRPr="006F0346" w:rsidRDefault="006F0346" w:rsidP="006F0346">
      <w:r w:rsidRPr="006F0346">
        <w:rPr>
          <w:b/>
          <w:bCs/>
        </w:rPr>
        <w:t>Project Description :</w:t>
      </w:r>
    </w:p>
    <w:p w14:paraId="401072B6" w14:textId="77777777" w:rsidR="006F0346" w:rsidRPr="006F0346" w:rsidRDefault="006F0346" w:rsidP="006F0346">
      <w:r w:rsidRPr="006F0346">
        <w:t>This infographic style visual was created keeping in mind </w:t>
      </w:r>
      <w:r w:rsidRPr="006F0346">
        <w:rPr>
          <w:b/>
          <w:bCs/>
        </w:rPr>
        <w:t>both the technical and non-technical audience</w:t>
      </w:r>
    </w:p>
    <w:p w14:paraId="520D76EC" w14:textId="77777777" w:rsidR="006F0346" w:rsidRPr="006F0346" w:rsidRDefault="006F0346" w:rsidP="006F0346">
      <w:pPr>
        <w:numPr>
          <w:ilvl w:val="0"/>
          <w:numId w:val="1"/>
        </w:numPr>
      </w:pPr>
      <w:r w:rsidRPr="006F0346">
        <w:rPr>
          <w:i/>
          <w:iCs/>
        </w:rPr>
        <w:t>Data Preparation</w:t>
      </w:r>
      <w:r w:rsidRPr="006F0346">
        <w:t> – Excel (Text functions, Data types, etc.)</w:t>
      </w:r>
    </w:p>
    <w:p w14:paraId="69982E86" w14:textId="77777777" w:rsidR="006F0346" w:rsidRPr="006F0346" w:rsidRDefault="006F0346" w:rsidP="006F0346">
      <w:pPr>
        <w:numPr>
          <w:ilvl w:val="0"/>
          <w:numId w:val="1"/>
        </w:numPr>
      </w:pPr>
      <w:r w:rsidRPr="006F0346">
        <w:rPr>
          <w:i/>
          <w:iCs/>
        </w:rPr>
        <w:t>Exploratory Data Analysis</w:t>
      </w:r>
      <w:r w:rsidRPr="006F0346">
        <w:t> – Power Pivot and Pivot table were used to analyse the data (Unnecessary columns were identified, Data types were managed, Missing rows were handled by ignoring them, Univariate analysis – Histograms, Box plots, Bivariate analysis – Scatter plots)</w:t>
      </w:r>
    </w:p>
    <w:p w14:paraId="0E3DAF03" w14:textId="77777777" w:rsidR="006F0346" w:rsidRPr="006F0346" w:rsidRDefault="006F0346" w:rsidP="006F0346">
      <w:pPr>
        <w:numPr>
          <w:ilvl w:val="0"/>
          <w:numId w:val="1"/>
        </w:numPr>
      </w:pPr>
      <w:r w:rsidRPr="006F0346">
        <w:rPr>
          <w:i/>
          <w:iCs/>
        </w:rPr>
        <w:t>Data Modelling</w:t>
      </w:r>
      <w:r w:rsidRPr="006F0346">
        <w:t> – Power BI's Power Query was used for data modelling. Although the Year field was available in all tables, it wasn't a good candidate to connect them in some combinations, as it caused a Many-to-one relationship. Some combinations of tables dint need joining, as the tables contained everything necessary. So all were hanging tables.</w:t>
      </w:r>
    </w:p>
    <w:p w14:paraId="6F6FC1E1" w14:textId="77777777" w:rsidR="006F0346" w:rsidRPr="006F0346" w:rsidRDefault="006F0346" w:rsidP="006F0346">
      <w:pPr>
        <w:numPr>
          <w:ilvl w:val="0"/>
          <w:numId w:val="1"/>
        </w:numPr>
      </w:pPr>
      <w:r w:rsidRPr="006F0346">
        <w:rPr>
          <w:i/>
          <w:iCs/>
        </w:rPr>
        <w:t>Data Visualization – The</w:t>
      </w:r>
      <w:r w:rsidRPr="006F0346">
        <w:t> entire infographics was designed keeping in mind to </w:t>
      </w:r>
      <w:r w:rsidRPr="006F0346">
        <w:rPr>
          <w:b/>
          <w:bCs/>
        </w:rPr>
        <w:t>educate new viewers</w:t>
      </w:r>
      <w:r w:rsidRPr="006F0346">
        <w:t>, </w:t>
      </w:r>
      <w:r w:rsidRPr="006F0346">
        <w:rPr>
          <w:b/>
          <w:bCs/>
        </w:rPr>
        <w:t>pull non-EU viewers</w:t>
      </w:r>
      <w:r w:rsidRPr="006F0346">
        <w:t> and </w:t>
      </w:r>
      <w:r w:rsidRPr="006F0346">
        <w:rPr>
          <w:b/>
          <w:bCs/>
        </w:rPr>
        <w:t>highlight its magnitude.</w:t>
      </w:r>
    </w:p>
    <w:p w14:paraId="2D6DD2FE" w14:textId="77777777" w:rsidR="006F0346" w:rsidRPr="006F0346" w:rsidRDefault="006F0346" w:rsidP="006F0346">
      <w:pPr>
        <w:ind w:left="720"/>
      </w:pPr>
      <w:r w:rsidRPr="006F0346">
        <w:rPr>
          <w:rFonts w:ascii="Cambria Math" w:hAnsi="Cambria Math" w:cs="Cambria Math"/>
        </w:rPr>
        <w:t>⇾</w:t>
      </w:r>
      <w:r w:rsidRPr="006F0346">
        <w:t>The first section contains an </w:t>
      </w:r>
      <w:r w:rsidRPr="006F0346">
        <w:rPr>
          <w:b/>
          <w:bCs/>
        </w:rPr>
        <w:t>Introduction &amp; Summary</w:t>
      </w:r>
      <w:r w:rsidRPr="006F0346">
        <w:t> of this grand event along with different stage types, event description, prize amount along with the top 5 performing countries and top Non-EU finishers.</w:t>
      </w:r>
    </w:p>
    <w:p w14:paraId="694436A8" w14:textId="77777777" w:rsidR="006F0346" w:rsidRPr="006F0346" w:rsidRDefault="006F0346" w:rsidP="006F0346">
      <w:pPr>
        <w:ind w:left="720"/>
      </w:pPr>
      <w:r w:rsidRPr="006F0346">
        <w:rPr>
          <w:rFonts w:ascii="Cambria Math" w:hAnsi="Cambria Math" w:cs="Cambria Math"/>
        </w:rPr>
        <w:t>⇾</w:t>
      </w:r>
      <w:r w:rsidRPr="006F0346">
        <w:t xml:space="preserve"> The Second section contains the S</w:t>
      </w:r>
      <w:r w:rsidRPr="006F0346">
        <w:rPr>
          <w:b/>
          <w:bCs/>
        </w:rPr>
        <w:t>ummary of the Tours</w:t>
      </w:r>
      <w:r w:rsidRPr="006F0346">
        <w:t> held thus far Cards Scatter plot (relationship between race distance and race finishers)</w:t>
      </w:r>
    </w:p>
    <w:p w14:paraId="78F1C9CF" w14:textId="77777777" w:rsidR="006F0346" w:rsidRPr="006F0346" w:rsidRDefault="006F0346" w:rsidP="006F0346">
      <w:pPr>
        <w:ind w:left="720"/>
      </w:pPr>
      <w:r w:rsidRPr="006F0346">
        <w:rPr>
          <w:rFonts w:ascii="Cambria Math" w:hAnsi="Cambria Math" w:cs="Cambria Math"/>
        </w:rPr>
        <w:t>⇾</w:t>
      </w:r>
      <w:r w:rsidRPr="006F0346">
        <w:t>The third section contains a </w:t>
      </w:r>
      <w:r w:rsidRPr="006F0346">
        <w:rPr>
          <w:b/>
          <w:bCs/>
        </w:rPr>
        <w:t>Summary of the Stages and Winners</w:t>
      </w:r>
      <w:r w:rsidRPr="006F0346">
        <w:t xml:space="preserve"> of the tours Pie chart – Distance across different stage types Area chart – Stage types over years (Grouped into main category of Flat, Hilly, </w:t>
      </w:r>
      <w:proofErr w:type="spellStart"/>
      <w:r w:rsidRPr="006F0346">
        <w:t>Mountain,Time</w:t>
      </w:r>
      <w:proofErr w:type="spellEnd"/>
      <w:r w:rsidRPr="006F0346">
        <w:t xml:space="preserve"> Trial) Bar chart – Non-Eu stage type winners, stages won vs riders Tables – Winning Margins, Unique Riders Waterfall chart – Top 7 winners Tree map- Non-Eu Winners Other facts </w:t>
      </w:r>
      <w:r w:rsidRPr="006F0346">
        <w:rPr>
          <w:rFonts w:ascii="Cambria Math" w:hAnsi="Cambria Math" w:cs="Cambria Math"/>
        </w:rPr>
        <w:t>⇾</w:t>
      </w:r>
      <w:r w:rsidRPr="006F0346">
        <w:t xml:space="preserve"> Welcoming the audience to follow 2023 tour using an QR ode to reach the official website of Le Tour de France 2023.</w:t>
      </w:r>
    </w:p>
    <w:p w14:paraId="6ED7F0EC" w14:textId="77777777" w:rsidR="006F0346" w:rsidRPr="006F0346" w:rsidRDefault="006F0346" w:rsidP="006F0346">
      <w:r w:rsidRPr="006F0346">
        <w:rPr>
          <w:b/>
          <w:bCs/>
        </w:rPr>
        <w:t>Conclusion :</w:t>
      </w:r>
    </w:p>
    <w:p w14:paraId="6D428F22" w14:textId="77777777" w:rsidR="006F0346" w:rsidRPr="006F0346" w:rsidRDefault="006F0346" w:rsidP="006F0346">
      <w:pPr>
        <w:numPr>
          <w:ilvl w:val="0"/>
          <w:numId w:val="2"/>
        </w:numPr>
      </w:pPr>
      <w:r w:rsidRPr="006F0346">
        <w:rPr>
          <w:i/>
          <w:iCs/>
        </w:rPr>
        <w:t>Infographic Visual</w:t>
      </w:r>
      <w:r w:rsidRPr="006F0346">
        <w:t> – So, no slicers/ Tooltips/drill down/multipage</w:t>
      </w:r>
    </w:p>
    <w:p w14:paraId="2D79FFDE" w14:textId="77777777" w:rsidR="006F0346" w:rsidRPr="006F0346" w:rsidRDefault="006F0346" w:rsidP="006F0346">
      <w:pPr>
        <w:numPr>
          <w:ilvl w:val="0"/>
          <w:numId w:val="2"/>
        </w:numPr>
      </w:pPr>
      <w:r w:rsidRPr="006F0346">
        <w:rPr>
          <w:i/>
          <w:iCs/>
        </w:rPr>
        <w:t>To educate new viewers</w:t>
      </w:r>
      <w:r w:rsidRPr="006F0346">
        <w:t> – First Section Introduction &amp; all the summary cards (</w:t>
      </w:r>
      <w:r w:rsidRPr="006F0346">
        <w:rPr>
          <w:b/>
          <w:bCs/>
        </w:rPr>
        <w:t>Targeted non-EU users depicting their contribution to the events</w:t>
      </w:r>
      <w:r w:rsidRPr="006F0346">
        <w:t>)</w:t>
      </w:r>
    </w:p>
    <w:p w14:paraId="3C59AC82" w14:textId="77777777" w:rsidR="006F0346" w:rsidRPr="006F0346" w:rsidRDefault="006F0346" w:rsidP="006F0346">
      <w:pPr>
        <w:numPr>
          <w:ilvl w:val="0"/>
          <w:numId w:val="2"/>
        </w:numPr>
      </w:pPr>
      <w:r w:rsidRPr="006F0346">
        <w:rPr>
          <w:i/>
          <w:iCs/>
        </w:rPr>
        <w:t>Highlighting the magnitude</w:t>
      </w:r>
      <w:r w:rsidRPr="006F0346">
        <w:t xml:space="preserve"> – Cards, Charts, and facts ( </w:t>
      </w:r>
      <w:proofErr w:type="spellStart"/>
      <w:r w:rsidRPr="006F0346">
        <w:t>Eg</w:t>
      </w:r>
      <w:proofErr w:type="spellEnd"/>
      <w:r w:rsidRPr="006F0346">
        <w:t xml:space="preserve"> : </w:t>
      </w:r>
      <w:r w:rsidRPr="006F0346">
        <w:rPr>
          <w:b/>
          <w:bCs/>
        </w:rPr>
        <w:t>Total tours, participating countries, price, distance, and speed)</w:t>
      </w:r>
    </w:p>
    <w:p w14:paraId="573BCE4B" w14:textId="77777777" w:rsidR="006F0346" w:rsidRPr="006F0346" w:rsidRDefault="006F0346" w:rsidP="006F0346">
      <w:pPr>
        <w:numPr>
          <w:ilvl w:val="0"/>
          <w:numId w:val="2"/>
        </w:numPr>
      </w:pPr>
      <w:r w:rsidRPr="006F0346">
        <w:rPr>
          <w:i/>
          <w:iCs/>
        </w:rPr>
        <w:t>Build Anticipation</w:t>
      </w:r>
      <w:r w:rsidRPr="006F0346">
        <w:t> – Facts and Charts (</w:t>
      </w:r>
      <w:proofErr w:type="spellStart"/>
      <w:r w:rsidRPr="006F0346">
        <w:t>Eg</w:t>
      </w:r>
      <w:proofErr w:type="spellEnd"/>
      <w:r w:rsidRPr="006F0346">
        <w:t xml:space="preserve"> : </w:t>
      </w:r>
      <w:r w:rsidRPr="006F0346">
        <w:rPr>
          <w:b/>
          <w:bCs/>
        </w:rPr>
        <w:t>Fastest rider average speed = Zebra, Gorilla avg. speed)</w:t>
      </w:r>
    </w:p>
    <w:p w14:paraId="2C65EFA2" w14:textId="77777777" w:rsidR="006F0346" w:rsidRPr="006F0346" w:rsidRDefault="006F0346" w:rsidP="006F0346">
      <w:r w:rsidRPr="006F0346">
        <w:rPr>
          <w:b/>
          <w:bCs/>
        </w:rPr>
        <w:t>Icons :</w:t>
      </w:r>
      <w:r w:rsidRPr="006F0346">
        <w:t xml:space="preserve"> Canva, </w:t>
      </w:r>
      <w:proofErr w:type="spellStart"/>
      <w:r w:rsidRPr="006F0346">
        <w:t>Lovepik</w:t>
      </w:r>
      <w:proofErr w:type="spellEnd"/>
      <w:r w:rsidRPr="006F0346">
        <w:t>, Flaticons</w:t>
      </w:r>
    </w:p>
    <w:p w14:paraId="6BDD08BC" w14:textId="77777777" w:rsidR="006F0346" w:rsidRDefault="006F0346" w:rsidP="006F0346">
      <w:pPr>
        <w:rPr>
          <w:lang w:val="en-US"/>
        </w:rPr>
      </w:pPr>
    </w:p>
    <w:p w14:paraId="7D90DF01" w14:textId="40E4FE45" w:rsidR="006F0346" w:rsidRPr="006F0346" w:rsidRDefault="006F0346" w:rsidP="006F0346">
      <w:pPr>
        <w:rPr>
          <w:lang w:val="en-US"/>
        </w:rPr>
      </w:pPr>
    </w:p>
    <w:sectPr w:rsidR="006F0346" w:rsidRPr="006F0346" w:rsidSect="006F03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309DB"/>
    <w:multiLevelType w:val="multilevel"/>
    <w:tmpl w:val="82A8F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C82E0F"/>
    <w:multiLevelType w:val="multilevel"/>
    <w:tmpl w:val="69AE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1186856">
    <w:abstractNumId w:val="0"/>
  </w:num>
  <w:num w:numId="2" w16cid:durableId="916979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346"/>
    <w:rsid w:val="006F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5BD9A"/>
  <w15:chartTrackingRefBased/>
  <w15:docId w15:val="{141D7727-0ADC-4643-BDDA-DF9E8C16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3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3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03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F03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3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27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venanalytics.io/project/71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raj</dc:creator>
  <cp:keywords/>
  <dc:description/>
  <cp:lastModifiedBy>rahul raj</cp:lastModifiedBy>
  <cp:revision>1</cp:revision>
  <dcterms:created xsi:type="dcterms:W3CDTF">2023-07-09T06:28:00Z</dcterms:created>
  <dcterms:modified xsi:type="dcterms:W3CDTF">2023-07-09T06:33:00Z</dcterms:modified>
</cp:coreProperties>
</file>