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1E634756" wp14:textId="77777777">
      <w:pPr>
        <w:jc w:val="center"/>
      </w:pPr>
      <w:r>
        <w:rPr>
          <w:b/>
          <w:color w:val="003366"/>
          <w:sz w:val="64"/>
        </w:rPr>
        <w:t>PII MASKING TOOL</w:t>
      </w:r>
    </w:p>
    <w:p xmlns:wp14="http://schemas.microsoft.com/office/word/2010/wordml" w14:paraId="672A6659" wp14:textId="77777777"/>
    <w:p xmlns:wp14="http://schemas.microsoft.com/office/word/2010/wordml" w14:paraId="33B2016E" wp14:textId="77777777">
      <w:pPr>
        <w:jc w:val="center"/>
      </w:pPr>
      <w:r>
        <w:rPr>
          <w:color w:val="0066CC"/>
          <w:sz w:val="48"/>
        </w:rPr>
        <w:t>ARCHITECTURE &amp; DESIGN DOCUMENT</w:t>
      </w:r>
    </w:p>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xmlns:wp14="http://schemas.microsoft.com/office/word/2010/wordml" w14:paraId="1F123688" wp14:textId="2AE06568">
      <w:pPr>
        <w:jc w:val="center"/>
      </w:pPr>
      <w:r w:rsidRPr="232119A2" w:rsidR="232119A2">
        <w:rPr>
          <w:b w:val="1"/>
          <w:bCs w:val="1"/>
        </w:rPr>
        <w:t>Version: 1.0</w:t>
      </w:r>
      <w:r>
        <w:br/>
      </w:r>
      <w:r>
        <w:br/>
      </w:r>
      <w:r w:rsidRPr="232119A2" w:rsidR="232119A2">
        <w:rPr>
          <w:b w:val="1"/>
          <w:bCs w:val="1"/>
        </w:rPr>
        <w:t>Date: November 2025</w:t>
      </w:r>
      <w:r>
        <w:br/>
      </w:r>
      <w:r>
        <w:br/>
      </w:r>
      <w:r w:rsidRPr="232119A2" w:rsidR="232119A2">
        <w:rPr>
          <w:b w:val="1"/>
          <w:bCs w:val="1"/>
        </w:rPr>
        <w:t>Document Type: Technical Architecture</w:t>
      </w:r>
      <w:r>
        <w:br/>
      </w:r>
      <w:r>
        <w:br/>
      </w:r>
    </w:p>
    <w:p xmlns:wp14="http://schemas.microsoft.com/office/word/2010/wordml" w14:paraId="41C8F396" wp14:textId="77777777">
      <w:r>
        <w:br w:type="page"/>
      </w:r>
    </w:p>
    <w:p xmlns:wp14="http://schemas.microsoft.com/office/word/2010/wordml" w14:paraId="78356A93" wp14:textId="77777777">
      <w:pPr>
        <w:pStyle w:val="Title"/>
      </w:pPr>
      <w:r>
        <w:t>TABLE OF CONTENTS</w:t>
      </w:r>
    </w:p>
    <w:p xmlns:wp14="http://schemas.microsoft.com/office/word/2010/wordml" w14:paraId="72A3D3EC" wp14:textId="77777777"/>
    <w:p xmlns:wp14="http://schemas.microsoft.com/office/word/2010/wordml" w14:paraId="0583529C" wp14:textId="6A2EAA3D">
      <w:pPr>
        <w:pStyle w:val="ListNumber"/>
        <w:rPr/>
      </w:pPr>
      <w:r w:rsidR="232119A2">
        <w:rPr/>
        <w:t>Executive Summary</w:t>
      </w:r>
    </w:p>
    <w:p xmlns:wp14="http://schemas.microsoft.com/office/word/2010/wordml" w14:paraId="464056D6" wp14:textId="66E81030">
      <w:pPr>
        <w:pStyle w:val="ListNumber"/>
        <w:rPr/>
      </w:pPr>
      <w:r w:rsidR="232119A2">
        <w:rPr/>
        <w:t>System Overview</w:t>
      </w:r>
    </w:p>
    <w:p xmlns:wp14="http://schemas.microsoft.com/office/word/2010/wordml" w14:paraId="5E4624C6" wp14:textId="0A279D44">
      <w:pPr>
        <w:pStyle w:val="ListNumber"/>
        <w:rPr/>
      </w:pPr>
      <w:r w:rsidR="232119A2">
        <w:rPr/>
        <w:t>High-Level Architecture</w:t>
      </w:r>
    </w:p>
    <w:p xmlns:wp14="http://schemas.microsoft.com/office/word/2010/wordml" w14:paraId="66773CAB" wp14:textId="091A8A4E">
      <w:pPr>
        <w:pStyle w:val="ListNumber"/>
        <w:rPr/>
      </w:pPr>
      <w:r w:rsidR="232119A2">
        <w:rPr/>
        <w:t>Component</w:t>
      </w:r>
      <w:r w:rsidR="232119A2">
        <w:rPr/>
        <w:t xml:space="preserve"> Architecture</w:t>
      </w:r>
    </w:p>
    <w:p xmlns:wp14="http://schemas.microsoft.com/office/word/2010/wordml" w14:paraId="73F741FF" wp14:textId="13B344B9">
      <w:pPr>
        <w:pStyle w:val="ListNumber"/>
        <w:rPr/>
      </w:pPr>
      <w:r w:rsidR="232119A2">
        <w:rPr/>
        <w:t>Data Flow Diagrams</w:t>
      </w:r>
    </w:p>
    <w:p xmlns:wp14="http://schemas.microsoft.com/office/word/2010/wordml" w14:paraId="11E02EFA" wp14:textId="6D5DA695">
      <w:pPr>
        <w:pStyle w:val="ListNumber"/>
        <w:rPr/>
      </w:pPr>
      <w:r w:rsidR="232119A2">
        <w:rPr/>
        <w:t>Security Architecture</w:t>
      </w:r>
    </w:p>
    <w:p xmlns:wp14="http://schemas.microsoft.com/office/word/2010/wordml" w14:paraId="27BF1B5F" wp14:textId="48217AE9">
      <w:pPr>
        <w:pStyle w:val="ListNumber"/>
        <w:rPr/>
      </w:pPr>
      <w:r w:rsidR="232119A2">
        <w:rPr/>
        <w:t>Deployment Architecture</w:t>
      </w:r>
    </w:p>
    <w:p xmlns:wp14="http://schemas.microsoft.com/office/word/2010/wordml" w14:paraId="4906E64B" wp14:textId="1FDFFFA3">
      <w:pPr>
        <w:pStyle w:val="ListNumber"/>
        <w:rPr/>
      </w:pPr>
      <w:r w:rsidR="232119A2">
        <w:rPr/>
        <w:t>Integration Architecture</w:t>
      </w:r>
    </w:p>
    <w:p xmlns:wp14="http://schemas.microsoft.com/office/word/2010/wordml" w14:paraId="0D0B940D" wp14:textId="77777777">
      <w:r>
        <w:br w:type="page"/>
      </w:r>
    </w:p>
    <w:p xmlns:wp14="http://schemas.microsoft.com/office/word/2010/wordml" w14:paraId="0E9B782D" wp14:textId="77777777">
      <w:pPr>
        <w:pStyle w:val="Heading1"/>
      </w:pPr>
      <w:r>
        <w:t>1. EXECUTIVE SUMMARY</w:t>
      </w:r>
    </w:p>
    <w:p xmlns:wp14="http://schemas.microsoft.com/office/word/2010/wordml" w14:paraId="1A2E8339" wp14:textId="77777777">
      <w:pPr>
        <w:pStyle w:val="Heading2"/>
      </w:pPr>
      <w:r>
        <w:t>1.1 Project Overview</w:t>
      </w:r>
    </w:p>
    <w:p xmlns:wp14="http://schemas.microsoft.com/office/word/2010/wordml" w14:paraId="420676C3" wp14:textId="77777777">
      <w:r>
        <w:t>The PII Masking Tool is an enterprise web application designed to protect Personally Identifiable Information (PII) by performing in-place masking of sensitive data within a single database. The tool masks PII columns directly in the same table, schema, and database where the data resides.</w:t>
      </w:r>
    </w:p>
    <w:p xmlns:wp14="http://schemas.microsoft.com/office/word/2010/wordml" w14:paraId="585514B9" wp14:textId="77777777">
      <w:pPr>
        <w:pStyle w:val="Heading2"/>
      </w:pPr>
      <w:r>
        <w:t>1.2 Purpose</w:t>
      </w:r>
    </w:p>
    <w:p xmlns:wp14="http://schemas.microsoft.com/office/word/2010/wordml" w14:paraId="434EE00F" wp14:textId="77777777">
      <w:r>
        <w:t>This document provides a comprehensive technical architecture overview of the PII Masking Tool, including:</w:t>
      </w:r>
    </w:p>
    <w:p xmlns:wp14="http://schemas.microsoft.com/office/word/2010/wordml" w14:paraId="37BC4702" wp14:textId="77777777">
      <w:pPr>
        <w:pStyle w:val="ListBullet"/>
      </w:pPr>
      <w:r>
        <w:t>System architecture and component relationships</w:t>
      </w:r>
    </w:p>
    <w:p xmlns:wp14="http://schemas.microsoft.com/office/word/2010/wordml" w14:paraId="474924C1" wp14:textId="77777777">
      <w:pPr>
        <w:pStyle w:val="ListBullet"/>
      </w:pPr>
      <w:r>
        <w:t>Data flow through the application</w:t>
      </w:r>
    </w:p>
    <w:p xmlns:wp14="http://schemas.microsoft.com/office/word/2010/wordml" w14:paraId="02C0C656" wp14:textId="77777777">
      <w:pPr>
        <w:pStyle w:val="ListBullet"/>
      </w:pPr>
      <w:r>
        <w:t>Technology choices and their justification</w:t>
      </w:r>
    </w:p>
    <w:p xmlns:wp14="http://schemas.microsoft.com/office/word/2010/wordml" w14:paraId="3585F552" wp14:textId="77777777">
      <w:pPr>
        <w:pStyle w:val="ListBullet"/>
      </w:pPr>
      <w:r>
        <w:t>Security measures and deployment strategy</w:t>
      </w:r>
    </w:p>
    <w:p xmlns:wp14="http://schemas.microsoft.com/office/word/2010/wordml" w14:paraId="0B18FE5E" wp14:textId="77777777">
      <w:pPr>
        <w:pStyle w:val="Heading2"/>
      </w:pPr>
      <w:r>
        <w:t>1.3 Key Features</w:t>
      </w:r>
    </w:p>
    <w:p xmlns:wp14="http://schemas.microsoft.com/office/word/2010/wordml" w14:paraId="0FD1DFA9" wp14:textId="77777777" wp14:noSpellErr="1">
      <w:pPr>
        <w:pStyle w:val="ListBullet"/>
        <w:rPr/>
      </w:pPr>
      <w:r w:rsidRPr="232119A2" w:rsidR="232119A2">
        <w:rPr>
          <w:b w:val="1"/>
          <w:bCs w:val="1"/>
        </w:rPr>
        <w:t>Server Connection Management:</w:t>
      </w:r>
      <w:r w:rsidR="232119A2">
        <w:rPr/>
        <w:t xml:space="preserve"> Configure and test connections to SQL Server databases (Azure SQL, PostgreSQL, Oracle, SQL Server)</w:t>
      </w:r>
    </w:p>
    <w:p xmlns:wp14="http://schemas.microsoft.com/office/word/2010/wordml" w14:paraId="6E94D99F" wp14:textId="77777777" wp14:noSpellErr="1">
      <w:pPr>
        <w:pStyle w:val="ListBullet"/>
        <w:rPr/>
      </w:pPr>
      <w:r w:rsidRPr="232119A2" w:rsidR="232119A2">
        <w:rPr>
          <w:b w:val="1"/>
          <w:bCs w:val="1"/>
        </w:rPr>
        <w:t xml:space="preserve">Schema Discovery: </w:t>
      </w:r>
      <w:r w:rsidR="232119A2">
        <w:rPr/>
        <w:t>Browse database schemas, tables, and column metadata</w:t>
      </w:r>
    </w:p>
    <w:p xmlns:wp14="http://schemas.microsoft.com/office/word/2010/wordml" w14:paraId="47DE5064" wp14:textId="77777777" wp14:noSpellErr="1">
      <w:pPr>
        <w:pStyle w:val="ListBullet"/>
        <w:rPr/>
      </w:pPr>
      <w:r w:rsidRPr="232119A2" w:rsidR="232119A2">
        <w:rPr>
          <w:b w:val="1"/>
          <w:bCs w:val="1"/>
        </w:rPr>
        <w:t>Intelligent Workflow Creation:</w:t>
      </w:r>
      <w:r w:rsidR="232119A2">
        <w:rPr/>
        <w:t xml:space="preserve"> Select tables and map columns to </w:t>
      </w:r>
      <w:r w:rsidR="232119A2">
        <w:rPr/>
        <w:t>appropriate PII</w:t>
      </w:r>
      <w:r w:rsidR="232119A2">
        <w:rPr/>
        <w:t xml:space="preserve"> masking techniques based on data types</w:t>
      </w:r>
    </w:p>
    <w:p xmlns:wp14="http://schemas.microsoft.com/office/word/2010/wordml" w14:paraId="4A3AB59B" wp14:textId="77777777" wp14:noSpellErr="1">
      <w:pPr>
        <w:pStyle w:val="ListBullet"/>
        <w:rPr/>
      </w:pPr>
      <w:r w:rsidRPr="232119A2" w:rsidR="232119A2">
        <w:rPr>
          <w:b w:val="1"/>
          <w:bCs w:val="1"/>
        </w:rPr>
        <w:t xml:space="preserve">In-Place PII Masking: </w:t>
      </w:r>
      <w:r w:rsidR="232119A2">
        <w:rPr/>
        <w:t>Execute data transformation directly on the same table with constraint validation</w:t>
      </w:r>
    </w:p>
    <w:p xmlns:wp14="http://schemas.microsoft.com/office/word/2010/wordml" w14:paraId="74F9F282" wp14:textId="77777777" wp14:noSpellErr="1">
      <w:pPr>
        <w:pStyle w:val="ListBullet"/>
        <w:rPr/>
      </w:pPr>
      <w:r w:rsidRPr="232119A2" w:rsidR="232119A2">
        <w:rPr>
          <w:b w:val="1"/>
          <w:bCs w:val="1"/>
        </w:rPr>
        <w:t>Preview Masking:</w:t>
      </w:r>
      <w:r w:rsidR="232119A2">
        <w:rPr/>
        <w:t xml:space="preserve"> Preview how masking will affect sample records before execution</w:t>
      </w:r>
    </w:p>
    <w:p xmlns:wp14="http://schemas.microsoft.com/office/word/2010/wordml" w14:paraId="7332F41A" wp14:textId="77777777" wp14:noSpellErr="1">
      <w:pPr>
        <w:pStyle w:val="ListBullet"/>
        <w:rPr/>
      </w:pPr>
      <w:r w:rsidRPr="232119A2" w:rsidR="232119A2">
        <w:rPr>
          <w:b w:val="1"/>
          <w:bCs w:val="1"/>
        </w:rPr>
        <w:t>Constraint Checking:</w:t>
      </w:r>
      <w:r w:rsidR="232119A2">
        <w:rPr/>
        <w:t xml:space="preserve"> </w:t>
      </w:r>
      <w:r w:rsidR="232119A2">
        <w:rPr/>
        <w:t>Validate</w:t>
      </w:r>
      <w:r w:rsidR="232119A2">
        <w:rPr/>
        <w:t xml:space="preserve"> primary keys, foreign keys, unique constraints, check constraints, triggers, and indexes before masking</w:t>
      </w:r>
    </w:p>
    <w:p xmlns:wp14="http://schemas.microsoft.com/office/word/2010/wordml" w14:paraId="0CA96709" wp14:textId="77777777" wp14:noSpellErr="1">
      <w:pPr>
        <w:pStyle w:val="ListBullet"/>
        <w:rPr/>
      </w:pPr>
      <w:r w:rsidRPr="232119A2" w:rsidR="232119A2">
        <w:rPr>
          <w:b w:val="1"/>
          <w:bCs w:val="1"/>
        </w:rPr>
        <w:t>Execution Monitoring:</w:t>
      </w:r>
      <w:r w:rsidR="232119A2">
        <w:rPr/>
        <w:t xml:space="preserve"> Track workflow execution history with success/failure metrics</w:t>
      </w:r>
    </w:p>
    <w:p xmlns:wp14="http://schemas.microsoft.com/office/word/2010/wordml" w14:paraId="0C0F3329" wp14:textId="77777777" wp14:noSpellErr="1">
      <w:pPr>
        <w:pStyle w:val="ListBullet"/>
        <w:rPr/>
      </w:pPr>
      <w:r w:rsidRPr="232119A2" w:rsidR="232119A2">
        <w:rPr>
          <w:b w:val="1"/>
          <w:bCs w:val="1"/>
        </w:rPr>
        <w:t>Role-Based Access Control</w:t>
      </w:r>
      <w:r w:rsidRPr="232119A2" w:rsidR="232119A2">
        <w:rPr>
          <w:b w:val="1"/>
          <w:bCs w:val="1"/>
        </w:rPr>
        <w:t>:</w:t>
      </w:r>
      <w:r w:rsidR="232119A2">
        <w:rPr/>
        <w:t xml:space="preserve"> Admin and User roles with different permission levels</w:t>
      </w:r>
    </w:p>
    <w:p xmlns:wp14="http://schemas.microsoft.com/office/word/2010/wordml" w14:paraId="6B252C5E" wp14:textId="77777777" wp14:noSpellErr="1">
      <w:pPr>
        <w:pStyle w:val="ListBullet"/>
        <w:rPr/>
      </w:pPr>
      <w:r w:rsidRPr="232119A2" w:rsidR="232119A2">
        <w:rPr>
          <w:b w:val="1"/>
          <w:bCs w:val="1"/>
        </w:rPr>
        <w:t>Audit Trail</w:t>
      </w:r>
      <w:r w:rsidR="232119A2">
        <w:rPr/>
        <w:t>: Complete history of who executed what and when</w:t>
      </w:r>
    </w:p>
    <w:p xmlns:wp14="http://schemas.microsoft.com/office/word/2010/wordml" w14:paraId="02F76BD2" wp14:textId="77777777">
      <w:pPr>
        <w:pStyle w:val="Heading2"/>
      </w:pPr>
      <w:r>
        <w:t>1.4 Target Users</w:t>
      </w:r>
    </w:p>
    <w:p xmlns:wp14="http://schemas.microsoft.com/office/word/2010/wordml" w14:paraId="7ABDA780" wp14:textId="77777777" wp14:noSpellErr="1">
      <w:pPr>
        <w:pStyle w:val="ListBullet"/>
        <w:rPr/>
      </w:pPr>
      <w:r w:rsidRPr="232119A2" w:rsidR="232119A2">
        <w:rPr>
          <w:b w:val="1"/>
          <w:bCs w:val="1"/>
        </w:rPr>
        <w:t>Database Administrators:</w:t>
      </w:r>
      <w:r w:rsidR="232119A2">
        <w:rPr/>
        <w:t xml:space="preserve"> Manage database connections and schema exploration</w:t>
      </w:r>
    </w:p>
    <w:p xmlns:wp14="http://schemas.microsoft.com/office/word/2010/wordml" w14:paraId="08BC2BDA" wp14:textId="77777777" wp14:noSpellErr="1">
      <w:pPr>
        <w:pStyle w:val="ListBullet"/>
        <w:rPr/>
      </w:pPr>
      <w:r w:rsidRPr="232119A2" w:rsidR="232119A2">
        <w:rPr>
          <w:b w:val="1"/>
          <w:bCs w:val="1"/>
        </w:rPr>
        <w:t>Data Privacy Officers:</w:t>
      </w:r>
      <w:r w:rsidR="232119A2">
        <w:rPr/>
        <w:t xml:space="preserve"> Configure PII masking workflows</w:t>
      </w:r>
    </w:p>
    <w:p xmlns:wp14="http://schemas.microsoft.com/office/word/2010/wordml" w14:paraId="2D155919" wp14:textId="77777777" wp14:noSpellErr="1">
      <w:pPr>
        <w:pStyle w:val="ListBullet"/>
        <w:rPr/>
      </w:pPr>
      <w:r w:rsidRPr="232119A2" w:rsidR="232119A2">
        <w:rPr>
          <w:b w:val="1"/>
          <w:bCs w:val="1"/>
        </w:rPr>
        <w:t>Data Engineers:</w:t>
      </w:r>
      <w:r w:rsidR="232119A2">
        <w:rPr/>
        <w:t xml:space="preserve"> Execute workflows to mask sensitive data in-place</w:t>
      </w:r>
    </w:p>
    <w:p xmlns:wp14="http://schemas.microsoft.com/office/word/2010/wordml" w14:paraId="1AAF5107" wp14:textId="77777777" wp14:noSpellErr="1">
      <w:pPr>
        <w:pStyle w:val="ListBullet"/>
        <w:rPr/>
      </w:pPr>
      <w:r w:rsidRPr="232119A2" w:rsidR="232119A2">
        <w:rPr>
          <w:b w:val="1"/>
          <w:bCs w:val="1"/>
        </w:rPr>
        <w:t xml:space="preserve">Compliance Teams: </w:t>
      </w:r>
      <w:r w:rsidR="232119A2">
        <w:rPr/>
        <w:t>Monitor</w:t>
      </w:r>
      <w:r w:rsidR="232119A2">
        <w:rPr/>
        <w:t xml:space="preserve"> masking operations and audit trails</w:t>
      </w:r>
    </w:p>
    <w:p xmlns:wp14="http://schemas.microsoft.com/office/word/2010/wordml" w14:paraId="0E27B00A" wp14:textId="77777777">
      <w:r>
        <w:br w:type="page"/>
      </w:r>
    </w:p>
    <w:p xmlns:wp14="http://schemas.microsoft.com/office/word/2010/wordml" w14:paraId="44E27152" wp14:textId="77777777">
      <w:pPr>
        <w:pStyle w:val="Heading1"/>
      </w:pPr>
      <w:r>
        <w:t>2. SYSTEM OVERVIEW</w:t>
      </w:r>
    </w:p>
    <w:p xmlns:wp14="http://schemas.microsoft.com/office/word/2010/wordml" w14:paraId="1EE15CFA" wp14:textId="77777777">
      <w:pPr>
        <w:pStyle w:val="Heading2"/>
      </w:pPr>
      <w:r>
        <w:t>2.1 Business Context</w:t>
      </w:r>
    </w:p>
    <w:p xmlns:wp14="http://schemas.microsoft.com/office/word/2010/wordml" w14:paraId="689E922C" wp14:textId="77777777">
      <w:r>
        <w:t>Organizations need to comply with data privacy regulations (GDPR, CCPA, HIPAA) by protecting sensitive PII data within their databases. The PII Masking Tool automates the process of:</w:t>
      </w:r>
    </w:p>
    <w:p xmlns:wp14="http://schemas.microsoft.com/office/word/2010/wordml" w14:paraId="3AC5AB7A" wp14:textId="77777777">
      <w:pPr>
        <w:pStyle w:val="ListBullet"/>
      </w:pPr>
      <w:r>
        <w:t>Connecting to database servers (Azure SQL, PostgreSQL, Oracle, SQL Server)</w:t>
      </w:r>
    </w:p>
    <w:p xmlns:wp14="http://schemas.microsoft.com/office/word/2010/wordml" w14:paraId="07314F1F" wp14:textId="77777777">
      <w:pPr>
        <w:pStyle w:val="ListBullet"/>
      </w:pPr>
      <w:r>
        <w:t>Discovering schemas, tables, and columns containing PII</w:t>
      </w:r>
    </w:p>
    <w:p xmlns:wp14="http://schemas.microsoft.com/office/word/2010/wordml" w14:paraId="2B9F970A" wp14:textId="77777777">
      <w:pPr>
        <w:pStyle w:val="ListBullet"/>
      </w:pPr>
      <w:r>
        <w:t>Configuring column-level masking rules based on data types</w:t>
      </w:r>
    </w:p>
    <w:p xmlns:wp14="http://schemas.microsoft.com/office/word/2010/wordml" w14:paraId="6354829A" wp14:textId="77777777">
      <w:pPr>
        <w:pStyle w:val="ListBullet"/>
      </w:pPr>
      <w:r>
        <w:t>Validating database constraints before masking (PKs, FKs, unique, check, triggers, indexes)</w:t>
      </w:r>
    </w:p>
    <w:p xmlns:wp14="http://schemas.microsoft.com/office/word/2010/wordml" w14:paraId="3D245D27" wp14:textId="77777777">
      <w:pPr>
        <w:pStyle w:val="ListBullet"/>
      </w:pPr>
      <w:r>
        <w:t>Executing in-place masking transformations directly on the same table</w:t>
      </w:r>
    </w:p>
    <w:p xmlns:wp14="http://schemas.microsoft.com/office/word/2010/wordml" w14:paraId="3B6B00F5" wp14:textId="77777777">
      <w:pPr>
        <w:pStyle w:val="ListBullet"/>
      </w:pPr>
      <w:r>
        <w:t>Maintaining data integrity and referential constraints</w:t>
      </w:r>
    </w:p>
    <w:p xmlns:wp14="http://schemas.microsoft.com/office/word/2010/wordml" w14:paraId="6A24529B" wp14:textId="77777777">
      <w:pPr>
        <w:pStyle w:val="Heading2"/>
      </w:pPr>
      <w:r>
        <w:t>2.2 System Capabilities</w:t>
      </w:r>
    </w:p>
    <w:p xmlns:wp14="http://schemas.microsoft.com/office/word/2010/wordml" w14:paraId="62A273F0" wp14:textId="6C43E82E">
      <w:r>
        <w:br/>
      </w:r>
      <w:r w:rsidRPr="232119A2" w:rsidR="232119A2">
        <w:rPr>
          <w:rFonts w:ascii="Cambria" w:hAnsi="Cambria" w:eastAsia="ＭＳ 明朝" w:cs="" w:asciiTheme="minorAscii" w:hAnsiTheme="minorAscii" w:eastAsiaTheme="minorEastAsia" w:cstheme="minorBidi"/>
          <w:color w:val="auto"/>
          <w:sz w:val="22"/>
          <w:szCs w:val="22"/>
          <w:lang w:eastAsia="en-US" w:bidi="ar-SA"/>
        </w:rPr>
        <w:t>SYSTEM CAPABILITIES</w:t>
      </w:r>
      <w:r>
        <w:br/>
      </w:r>
      <w:r>
        <w:br/>
      </w:r>
      <w:r w:rsidRPr="232119A2" w:rsidR="232119A2">
        <w:rPr>
          <w:rFonts w:ascii="Cambria" w:hAnsi="Cambria" w:eastAsia="ＭＳ 明朝" w:cs="" w:asciiTheme="minorAscii" w:hAnsiTheme="minorAscii" w:eastAsiaTheme="minorEastAsia" w:cstheme="minorBidi"/>
          <w:color w:val="auto"/>
          <w:sz w:val="22"/>
          <w:szCs w:val="22"/>
          <w:lang w:eastAsia="en-US" w:bidi="ar-SA"/>
        </w:rPr>
        <w:t>SERVER CONNECTION MANAGEMENT</w:t>
      </w:r>
    </w:p>
    <w:p xmlns:wp14="http://schemas.microsoft.com/office/word/2010/wordml" w:rsidP="232119A2" w14:paraId="58985C89" wp14:textId="1002269B">
      <w:pPr>
        <w:pStyle w:val="ListParagraph"/>
        <w:numPr>
          <w:ilvl w:val="0"/>
          <w:numId w:val="10"/>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Register database server connections</w:t>
      </w:r>
    </w:p>
    <w:p xmlns:wp14="http://schemas.microsoft.com/office/word/2010/wordml" w:rsidP="232119A2" w14:paraId="2D80438C" wp14:textId="335C9F4A">
      <w:pPr>
        <w:pStyle w:val="ListParagraph"/>
        <w:numPr>
          <w:ilvl w:val="0"/>
          <w:numId w:val="10"/>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Support multiple database types (Azure SQL, PostgreSQL, Oracle, SQL Server)</w:t>
      </w:r>
    </w:p>
    <w:p xmlns:wp14="http://schemas.microsoft.com/office/word/2010/wordml" w:rsidP="232119A2" w14:paraId="06ED5ECC" wp14:textId="766D798D">
      <w:pPr>
        <w:pStyle w:val="ListParagraph"/>
        <w:numPr>
          <w:ilvl w:val="0"/>
          <w:numId w:val="10"/>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Test connection validity before saving</w:t>
      </w:r>
    </w:p>
    <w:p xmlns:wp14="http://schemas.microsoft.com/office/word/2010/wordml" w:rsidP="232119A2" w14:paraId="42612F0F" wp14:textId="12E69CF0">
      <w:pPr>
        <w:pStyle w:val="ListParagraph"/>
        <w:numPr>
          <w:ilvl w:val="0"/>
          <w:numId w:val="10"/>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Secure credential storage with encryption</w:t>
      </w:r>
    </w:p>
    <w:p xmlns:wp14="http://schemas.microsoft.com/office/word/2010/wordml" w:rsidP="232119A2" w14:paraId="5ED1649D" wp14:textId="72A711C2">
      <w:pPr>
        <w:pStyle w:val="ListParagraph"/>
        <w:numPr>
          <w:ilvl w:val="0"/>
          <w:numId w:val="10"/>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Connection name validation (cannot match server name)</w:t>
      </w:r>
    </w:p>
    <w:p xmlns:wp14="http://schemas.microsoft.com/office/word/2010/wordml" w:rsidP="232119A2" w14:paraId="7EC387E5" wp14:textId="4F3CCABA">
      <w:pPr>
        <w:pStyle w:val="Normal"/>
        <w:ind w:left="0"/>
      </w:pPr>
      <w:r w:rsidRPr="232119A2" w:rsidR="232119A2">
        <w:rPr>
          <w:rFonts w:ascii="Cambria" w:hAnsi="Cambria" w:eastAsia="ＭＳ 明朝" w:cs="" w:asciiTheme="minorAscii" w:hAnsiTheme="minorAscii" w:eastAsiaTheme="minorEastAsia" w:cstheme="minorBidi"/>
          <w:color w:val="auto"/>
          <w:sz w:val="22"/>
          <w:szCs w:val="22"/>
          <w:lang w:eastAsia="en-US" w:bidi="ar-SA"/>
        </w:rPr>
        <w:t>SCHEMA EXPLORATION</w:t>
      </w:r>
    </w:p>
    <w:p xmlns:wp14="http://schemas.microsoft.com/office/word/2010/wordml" w:rsidP="232119A2" w14:paraId="4E657B33" wp14:textId="6E37CD6A">
      <w:pPr>
        <w:pStyle w:val="ListParagraph"/>
        <w:numPr>
          <w:ilvl w:val="0"/>
          <w:numId w:val="11"/>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Browse available schemas in connected databases</w:t>
      </w:r>
    </w:p>
    <w:p xmlns:wp14="http://schemas.microsoft.com/office/word/2010/wordml" w:rsidP="232119A2" w14:paraId="1928AD29" wp14:textId="6DE730C7">
      <w:pPr>
        <w:pStyle w:val="ListParagraph"/>
        <w:numPr>
          <w:ilvl w:val="0"/>
          <w:numId w:val="11"/>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View tables within each schema</w:t>
      </w:r>
    </w:p>
    <w:p xmlns:wp14="http://schemas.microsoft.com/office/word/2010/wordml" w:rsidP="232119A2" w14:paraId="037A5EFC" wp14:textId="70B8D7B9">
      <w:pPr>
        <w:pStyle w:val="ListParagraph"/>
        <w:numPr>
          <w:ilvl w:val="0"/>
          <w:numId w:val="11"/>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Inspect column metadata (name, type, nullability)</w:t>
      </w:r>
    </w:p>
    <w:p xmlns:wp14="http://schemas.microsoft.com/office/word/2010/wordml" w:rsidP="232119A2" w14:paraId="2F6E31E8" wp14:textId="77A1A27C">
      <w:pPr>
        <w:pStyle w:val="ListParagraph"/>
        <w:numPr>
          <w:ilvl w:val="0"/>
          <w:numId w:val="11"/>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Automatic data type detection</w:t>
      </w:r>
    </w:p>
    <w:p xmlns:wp14="http://schemas.microsoft.com/office/word/2010/wordml" w:rsidP="232119A2" w14:paraId="2E324A71" wp14:textId="2D26DA1E">
      <w:pPr>
        <w:pStyle w:val="Normal"/>
        <w:ind w:left="0"/>
      </w:pPr>
      <w:r w:rsidRPr="232119A2" w:rsidR="232119A2">
        <w:rPr>
          <w:rFonts w:ascii="Cambria" w:hAnsi="Cambria" w:eastAsia="ＭＳ 明朝" w:cs="" w:asciiTheme="minorAscii" w:hAnsiTheme="minorAscii" w:eastAsiaTheme="minorEastAsia" w:cstheme="minorBidi"/>
          <w:color w:val="auto"/>
          <w:sz w:val="22"/>
          <w:szCs w:val="22"/>
          <w:lang w:eastAsia="en-US" w:bidi="ar-SA"/>
        </w:rPr>
        <w:t>WORKFLOW CONFIGURATION</w:t>
      </w:r>
    </w:p>
    <w:p xmlns:wp14="http://schemas.microsoft.com/office/word/2010/wordml" w:rsidP="232119A2" w14:paraId="2B34E0D8" wp14:textId="3738B3CE">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Creat</w:t>
      </w:r>
      <w:r w:rsidRPr="232119A2" w:rsidR="232119A2">
        <w:rPr>
          <w:rFonts w:ascii="Cambria" w:hAnsi="Cambria" w:eastAsia="ＭＳ 明朝" w:cs="" w:asciiTheme="minorAscii" w:hAnsiTheme="minorAscii" w:eastAsiaTheme="minorEastAsia" w:cstheme="minorBidi"/>
          <w:color w:val="auto"/>
          <w:sz w:val="22"/>
          <w:szCs w:val="22"/>
          <w:lang w:eastAsia="en-US" w:bidi="ar-SA"/>
        </w:rPr>
        <w:t>e named workflows with descriptions</w:t>
      </w:r>
    </w:p>
    <w:p xmlns:wp14="http://schemas.microsoft.com/office/word/2010/wordml" w:rsidP="232119A2" w14:paraId="2D361251" wp14:textId="46A5E82A">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Select single connection for in-place masking</w:t>
      </w:r>
    </w:p>
    <w:p xmlns:wp14="http://schemas.microsoft.com/office/word/2010/wordml" w:rsidP="232119A2" w14:paraId="4511EC97" wp14:textId="18B6566E">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Select schema and table for masking</w:t>
      </w:r>
    </w:p>
    <w:p xmlns:wp14="http://schemas.microsoft.com/office/word/2010/wordml" w:rsidP="232119A2" w14:paraId="6FA60238" wp14:textId="6AAE4D20">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Configure column-level PII masking rules</w:t>
      </w:r>
    </w:p>
    <w:p xmlns:wp14="http://schemas.microsoft.com/office/word/2010/wordml" w:rsidP="232119A2" w14:paraId="01D92143" wp14:textId="0A7BED2F">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Smart filtering: Only show compatible masking options</w:t>
      </w:r>
    </w:p>
    <w:p xmlns:wp14="http://schemas.microsoft.com/office/word/2010/wordml" w:rsidP="232119A2" w14:paraId="7B6D3057" wp14:textId="0A0B3561">
      <w:pPr>
        <w:pStyle w:val="ListParagraph"/>
        <w:numPr>
          <w:ilvl w:val="0"/>
          <w:numId w:val="12"/>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Save/edit/</w:t>
      </w:r>
      <w:r w:rsidRPr="232119A2" w:rsidR="232119A2">
        <w:rPr>
          <w:rFonts w:ascii="Cambria" w:hAnsi="Cambria" w:eastAsia="ＭＳ 明朝" w:cs="" w:asciiTheme="minorAscii" w:hAnsiTheme="minorAscii" w:eastAsiaTheme="minorEastAsia" w:cstheme="minorBidi"/>
          <w:color w:val="auto"/>
          <w:sz w:val="22"/>
          <w:szCs w:val="22"/>
          <w:lang w:eastAsia="en-US" w:bidi="ar-SA"/>
        </w:rPr>
        <w:t>delete workflow configurations</w:t>
      </w:r>
    </w:p>
    <w:p xmlns:wp14="http://schemas.microsoft.com/office/word/2010/wordml" w:rsidP="232119A2" w14:paraId="4FF04868" wp14:textId="2A09A301">
      <w:pPr>
        <w:pStyle w:val="Normal"/>
        <w:ind w:left="0"/>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CONSTRAINT CHECKING</w:t>
      </w:r>
    </w:p>
    <w:p xmlns:wp14="http://schemas.microsoft.com/office/word/2010/wordml" w:rsidP="232119A2" w14:paraId="57A9B507" wp14:textId="06FBF26E">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Check primary key constraints</w:t>
      </w:r>
    </w:p>
    <w:p xmlns:wp14="http://schemas.microsoft.com/office/word/2010/wordml" w:rsidP="232119A2" w14:paraId="3F729B60" wp14:textId="3AF139E4">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Check foreign key constraints</w:t>
      </w:r>
    </w:p>
    <w:p xmlns:wp14="http://schemas.microsoft.com/office/word/2010/wordml" w:rsidP="232119A2" w14:paraId="298DAA5A" wp14:textId="5C2D5754">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Check unique constraints</w:t>
      </w:r>
    </w:p>
    <w:p xmlns:wp14="http://schemas.microsoft.com/office/word/2010/wordml" w:rsidP="232119A2" w14:paraId="3235E9D8" wp14:textId="2511C4F6">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 xml:space="preserve">Check </w:t>
      </w:r>
      <w:r w:rsidRPr="232119A2" w:rsidR="232119A2">
        <w:rPr>
          <w:rFonts w:ascii="Cambria" w:hAnsi="Cambria" w:eastAsia="ＭＳ 明朝" w:cs="" w:asciiTheme="minorAscii" w:hAnsiTheme="minorAscii" w:eastAsiaTheme="minorEastAsia" w:cstheme="minorBidi"/>
          <w:color w:val="auto"/>
          <w:sz w:val="22"/>
          <w:szCs w:val="22"/>
          <w:lang w:eastAsia="en-US" w:bidi="ar-SA"/>
        </w:rPr>
        <w:t>c</w:t>
      </w:r>
      <w:r w:rsidRPr="232119A2" w:rsidR="232119A2">
        <w:rPr>
          <w:rFonts w:ascii="Cambria" w:hAnsi="Cambria" w:eastAsia="ＭＳ 明朝" w:cs="" w:asciiTheme="minorAscii" w:hAnsiTheme="minorAscii" w:eastAsiaTheme="minorEastAsia" w:cstheme="minorBidi"/>
          <w:color w:val="auto"/>
          <w:sz w:val="22"/>
          <w:szCs w:val="22"/>
          <w:lang w:eastAsia="en-US" w:bidi="ar-SA"/>
        </w:rPr>
        <w:t>he</w:t>
      </w:r>
      <w:r w:rsidRPr="232119A2" w:rsidR="232119A2">
        <w:rPr>
          <w:rFonts w:ascii="Cambria" w:hAnsi="Cambria" w:eastAsia="ＭＳ 明朝" w:cs="" w:asciiTheme="minorAscii" w:hAnsiTheme="minorAscii" w:eastAsiaTheme="minorEastAsia" w:cstheme="minorBidi"/>
          <w:color w:val="auto"/>
          <w:sz w:val="22"/>
          <w:szCs w:val="22"/>
          <w:lang w:eastAsia="en-US" w:bidi="ar-SA"/>
        </w:rPr>
        <w:t>ck</w:t>
      </w:r>
      <w:r w:rsidRPr="232119A2" w:rsidR="232119A2">
        <w:rPr>
          <w:rFonts w:ascii="Cambria" w:hAnsi="Cambria" w:eastAsia="ＭＳ 明朝" w:cs="" w:asciiTheme="minorAscii" w:hAnsiTheme="minorAscii" w:eastAsiaTheme="minorEastAsia" w:cstheme="minorBidi"/>
          <w:color w:val="auto"/>
          <w:sz w:val="22"/>
          <w:szCs w:val="22"/>
          <w:lang w:eastAsia="en-US" w:bidi="ar-SA"/>
        </w:rPr>
        <w:t xml:space="preserve"> </w:t>
      </w:r>
      <w:r w:rsidRPr="232119A2" w:rsidR="232119A2">
        <w:rPr>
          <w:rFonts w:ascii="Cambria" w:hAnsi="Cambria" w:eastAsia="ＭＳ 明朝" w:cs="" w:asciiTheme="minorAscii" w:hAnsiTheme="minorAscii" w:eastAsiaTheme="minorEastAsia" w:cstheme="minorBidi"/>
          <w:color w:val="auto"/>
          <w:sz w:val="22"/>
          <w:szCs w:val="22"/>
          <w:lang w:eastAsia="en-US" w:bidi="ar-SA"/>
        </w:rPr>
        <w:t>co</w:t>
      </w:r>
      <w:r w:rsidRPr="232119A2" w:rsidR="232119A2">
        <w:rPr>
          <w:rFonts w:ascii="Cambria" w:hAnsi="Cambria" w:eastAsia="ＭＳ 明朝" w:cs="" w:asciiTheme="minorAscii" w:hAnsiTheme="minorAscii" w:eastAsiaTheme="minorEastAsia" w:cstheme="minorBidi"/>
          <w:color w:val="auto"/>
          <w:sz w:val="22"/>
          <w:szCs w:val="22"/>
          <w:lang w:eastAsia="en-US" w:bidi="ar-SA"/>
        </w:rPr>
        <w:t>nstraints</w:t>
      </w:r>
    </w:p>
    <w:p xmlns:wp14="http://schemas.microsoft.com/office/word/2010/wordml" w:rsidP="232119A2" w14:paraId="3FA85325" wp14:textId="765EE35C">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Check triggers on table</w:t>
      </w:r>
    </w:p>
    <w:p xmlns:wp14="http://schemas.microsoft.com/office/word/2010/wordml" w:rsidP="232119A2" w14:paraId="5677CE8E" wp14:textId="015AB475">
      <w:pPr>
        <w:pStyle w:val="ListParagraph"/>
        <w:numPr>
          <w:ilvl w:val="0"/>
          <w:numId w:val="13"/>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Check indexes on table</w:t>
      </w:r>
    </w:p>
    <w:p xmlns:wp14="http://schemas.microsoft.com/office/word/2010/wordml" w:rsidP="232119A2" w14:paraId="3BB34112" wp14:textId="38A6CAB2">
      <w:pPr>
        <w:pStyle w:val="Normal"/>
        <w:ind w:left="0"/>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PREVIEW MASKING</w:t>
      </w:r>
    </w:p>
    <w:p xmlns:wp14="http://schemas.microsoft.com/office/word/2010/wordml" w:rsidP="232119A2" w14:paraId="231729E9" wp14:textId="6B9F4AD0">
      <w:pPr>
        <w:pStyle w:val="ListParagraph"/>
        <w:numPr>
          <w:ilvl w:val="0"/>
          <w:numId w:val="14"/>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Preview masking on sample records</w:t>
      </w:r>
    </w:p>
    <w:p xmlns:wp14="http://schemas.microsoft.com/office/word/2010/wordml" w:rsidP="232119A2" w14:paraId="719D982E" wp14:textId="02652903">
      <w:pPr>
        <w:pStyle w:val="ListParagraph"/>
        <w:numPr>
          <w:ilvl w:val="0"/>
          <w:numId w:val="14"/>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Configure number of preview records</w:t>
      </w:r>
    </w:p>
    <w:p xmlns:wp14="http://schemas.microsoft.com/office/word/2010/wordml" w:rsidP="232119A2" w14:paraId="56BA0365" wp14:textId="11190F59">
      <w:pPr>
        <w:pStyle w:val="ListParagraph"/>
        <w:numPr>
          <w:ilvl w:val="0"/>
          <w:numId w:val="14"/>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View original vs masked data side-by-side</w:t>
      </w:r>
    </w:p>
    <w:p xmlns:wp14="http://schemas.microsoft.com/office/word/2010/wordml" w:rsidP="232119A2" w14:paraId="75EDD0E0" wp14:textId="2C67941C">
      <w:pPr>
        <w:pStyle w:val="ListParagraph"/>
        <w:numPr>
          <w:ilvl w:val="0"/>
          <w:numId w:val="14"/>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Validate masking before execution</w:t>
      </w:r>
    </w:p>
    <w:p xmlns:wp14="http://schemas.microsoft.com/office/word/2010/wordml" w:rsidP="232119A2" w14:paraId="10254640" wp14:textId="09518936">
      <w:pPr>
        <w:pStyle w:val="Normal"/>
        <w:ind w:left="0"/>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IN-PLACE PII MASKING EXECUTION</w:t>
      </w:r>
    </w:p>
    <w:p xmlns:wp14="http://schemas.microsoft.com/office/word/2010/wordml" w:rsidP="232119A2" w14:paraId="5F766CDC" wp14:textId="2066AB0B">
      <w:pPr>
        <w:pStyle w:val="ListParagraph"/>
        <w:numPr>
          <w:ilvl w:val="0"/>
          <w:numId w:val="15"/>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Execute masking directly on same table</w:t>
      </w:r>
    </w:p>
    <w:p xmlns:wp14="http://schemas.microsoft.com/office/word/2010/wordml" w:rsidP="232119A2" w14:paraId="3DE7A960" wp14:textId="18169B8B">
      <w:pPr>
        <w:pStyle w:val="ListParagraph"/>
        <w:numPr>
          <w:ilvl w:val="0"/>
          <w:numId w:val="15"/>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Apply masking transformations based on rules</w:t>
      </w:r>
    </w:p>
    <w:p xmlns:wp14="http://schemas.microsoft.com/office/word/2010/wordml" w:rsidP="232119A2" w14:paraId="778BD9A5" wp14:textId="285C653D">
      <w:pPr>
        <w:pStyle w:val="ListParagraph"/>
        <w:numPr>
          <w:ilvl w:val="0"/>
          <w:numId w:val="15"/>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Transaction management (rollback on failure)</w:t>
      </w:r>
    </w:p>
    <w:p xmlns:wp14="http://schemas.microsoft.com/office/word/2010/wordml" w:rsidP="232119A2" w14:paraId="6268B357" wp14:textId="1DE4B2F3">
      <w:pPr>
        <w:pStyle w:val="ListParagraph"/>
        <w:numPr>
          <w:ilvl w:val="0"/>
          <w:numId w:val="15"/>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Performance metrics (rows processed, duration)</w:t>
      </w:r>
    </w:p>
    <w:p xmlns:wp14="http://schemas.microsoft.com/office/word/2010/wordml" w:rsidP="232119A2" w14:paraId="7BFD1377" wp14:textId="4B6E843B">
      <w:pPr>
        <w:pStyle w:val="ListParagraph"/>
        <w:numPr>
          <w:ilvl w:val="0"/>
          <w:numId w:val="15"/>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Detailed execution logs</w:t>
      </w:r>
    </w:p>
    <w:p xmlns:wp14="http://schemas.microsoft.com/office/word/2010/wordml" w:rsidP="232119A2" w14:paraId="67CD65AF" wp14:textId="02520CDA">
      <w:pPr>
        <w:pStyle w:val="Normal"/>
        <w:ind w:left="0"/>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MONITORING &amp; REPORTING</w:t>
      </w:r>
    </w:p>
    <w:p xmlns:wp14="http://schemas.microsoft.com/office/word/2010/wordml" w:rsidP="232119A2" w14:paraId="53CF8F77" wp14:textId="2B0A1C60">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View workflow execution history</w:t>
      </w:r>
    </w:p>
    <w:p xmlns:wp14="http://schemas.microsoft.com/office/word/2010/wordml" w:rsidP="232119A2" w14:paraId="327983DE" wp14:textId="6AB47B53">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Track success/failure status</w:t>
      </w:r>
    </w:p>
    <w:p xmlns:wp14="http://schemas.microsoft.com/office/word/2010/wordml" w:rsidP="232119A2" w14:paraId="09A935F4" wp14:textId="5273270D">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Display error messages for failed executions</w:t>
      </w:r>
    </w:p>
    <w:p xmlns:wp14="http://schemas.microsoft.com/office/word/2010/wordml" w:rsidP="232119A2" w14:paraId="0B11218A" wp14:textId="4DDA8A55">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Show row counts (processed vs masked)</w:t>
      </w:r>
    </w:p>
    <w:p xmlns:wp14="http://schemas.microsoft.com/office/word/2010/wordml" w:rsidP="232119A2" w14:paraId="525E4D09" wp14:textId="527DD711">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View execution logs</w:t>
      </w:r>
    </w:p>
    <w:p xmlns:wp14="http://schemas.microsoft.com/office/word/2010/wordml" w:rsidP="232119A2" w14:paraId="42CF6068" wp14:textId="3C29A66A">
      <w:pPr>
        <w:pStyle w:val="ListParagraph"/>
        <w:numPr>
          <w:ilvl w:val="0"/>
          <w:numId w:val="16"/>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User attribution (who executed what)</w:t>
      </w:r>
    </w:p>
    <w:p xmlns:wp14="http://schemas.microsoft.com/office/word/2010/wordml" w:rsidP="232119A2" w14:paraId="3E3BE10B" wp14:textId="3EDDB405">
      <w:pPr>
        <w:pStyle w:val="Normal"/>
        <w:ind w:left="0"/>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SECURITY &amp; COMPLIANCE</w:t>
      </w:r>
    </w:p>
    <w:p xmlns:wp14="http://schemas.microsoft.com/office/word/2010/wordml" w:rsidP="232119A2" w14:paraId="7D8CDF6C" wp14:textId="4C1232AD">
      <w:pPr>
        <w:pStyle w:val="ListParagraph"/>
        <w:numPr>
          <w:ilvl w:val="0"/>
          <w:numId w:val="17"/>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JWT-based authentication</w:t>
      </w:r>
    </w:p>
    <w:p xmlns:wp14="http://schemas.microsoft.com/office/word/2010/wordml" w:rsidP="232119A2" w14:paraId="0DCF0F54" wp14:textId="27D48554">
      <w:pPr>
        <w:pStyle w:val="ListParagraph"/>
        <w:numPr>
          <w:ilvl w:val="0"/>
          <w:numId w:val="17"/>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Role-based authorization (Admin/User)</w:t>
      </w:r>
    </w:p>
    <w:p xmlns:wp14="http://schemas.microsoft.com/office/word/2010/wordml" w:rsidP="232119A2" w14:paraId="42EC6A92" wp14:textId="39EDB021">
      <w:pPr>
        <w:pStyle w:val="ListParagraph"/>
        <w:numPr>
          <w:ilvl w:val="0"/>
          <w:numId w:val="17"/>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Encrypted database credentials</w:t>
      </w:r>
    </w:p>
    <w:p xmlns:wp14="http://schemas.microsoft.com/office/word/2010/wordml" w:rsidP="232119A2" w14:paraId="7F8B79FC" wp14:textId="5638091D">
      <w:pPr>
        <w:pStyle w:val="ListParagraph"/>
        <w:numPr>
          <w:ilvl w:val="0"/>
          <w:numId w:val="17"/>
        </w:numPr>
        <w:rPr>
          <w:rFonts w:ascii="Cambria" w:hAnsi="Cambria" w:eastAsia="ＭＳ 明朝" w:cs="" w:asciiTheme="minorAscii" w:hAnsiTheme="minorAscii" w:eastAsiaTheme="minorEastAsia" w:cstheme="minorBidi"/>
          <w:color w:val="auto"/>
          <w:sz w:val="22"/>
          <w:szCs w:val="22"/>
          <w:lang w:eastAsia="en-US" w:bidi="ar-SA"/>
        </w:rPr>
      </w:pPr>
      <w:r w:rsidRPr="232119A2" w:rsidR="232119A2">
        <w:rPr>
          <w:rFonts w:ascii="Cambria" w:hAnsi="Cambria" w:eastAsia="ＭＳ 明朝" w:cs="" w:asciiTheme="minorAscii" w:hAnsiTheme="minorAscii" w:eastAsiaTheme="minorEastAsia" w:cstheme="minorBidi"/>
          <w:color w:val="auto"/>
          <w:sz w:val="22"/>
          <w:szCs w:val="22"/>
          <w:lang w:eastAsia="en-US" w:bidi="ar-SA"/>
        </w:rPr>
        <w:t>Audit trail of all operations</w:t>
      </w:r>
    </w:p>
    <w:p xmlns:wp14="http://schemas.microsoft.com/office/word/2010/wordml" w:rsidP="232119A2" w14:paraId="7B95920E" wp14:textId="5D5F1F8E">
      <w:pPr>
        <w:pStyle w:val="ListParagraph"/>
        <w:numPr>
          <w:ilvl w:val="0"/>
          <w:numId w:val="17"/>
        </w:numPr>
        <w:rPr>
          <w:rFonts w:ascii="Cambria" w:hAnsi="Cambria" w:eastAsia="ＭＳ 明朝" w:cs="" w:asciiTheme="minorAscii" w:hAnsiTheme="minorAscii" w:eastAsiaTheme="minorEastAsia" w:cstheme="minorBidi"/>
          <w:color w:val="auto"/>
          <w:sz w:val="22"/>
          <w:szCs w:val="22"/>
          <w:lang w:eastAsia="en-US" w:bidi="ar-SA"/>
        </w:rPr>
      </w:pPr>
      <w:r w:rsidRPr="0B19A841" w:rsidR="791875A5">
        <w:rPr>
          <w:rFonts w:ascii="Cambria" w:hAnsi="Cambria" w:eastAsia="ＭＳ 明朝" w:cs="" w:asciiTheme="minorAscii" w:hAnsiTheme="minorAscii" w:eastAsiaTheme="minorEastAsia" w:cstheme="minorBidi"/>
          <w:color w:val="auto"/>
          <w:sz w:val="22"/>
          <w:szCs w:val="22"/>
          <w:lang w:eastAsia="en-US" w:bidi="ar-SA"/>
        </w:rPr>
        <w:t>Secure password storage (hashed)</w:t>
      </w:r>
    </w:p>
    <w:p xmlns:wp14="http://schemas.microsoft.com/office/word/2010/wordml" w:rsidP="0B19A841" w14:paraId="348E6AE8" wp14:textId="3F33BAE0">
      <w:pPr>
        <w:pStyle w:val="ListParagraph"/>
        <w:ind w:left="720"/>
      </w:pPr>
    </w:p>
    <w:p xmlns:wp14="http://schemas.microsoft.com/office/word/2010/wordml" w:rsidP="0B19A841" w14:paraId="5787E212" wp14:textId="603E7CB5">
      <w:pPr>
        <w:pStyle w:val="ListParagraph"/>
        <w:ind w:left="720"/>
        <w:rPr>
          <w:rFonts w:ascii="Cambria" w:hAnsi="Cambria" w:eastAsia="ＭＳ 明朝" w:cs="" w:asciiTheme="minorAscii" w:hAnsiTheme="minorAscii" w:eastAsiaTheme="minorEastAsia" w:cstheme="minorBidi"/>
          <w:color w:val="auto"/>
          <w:sz w:val="22"/>
          <w:szCs w:val="22"/>
          <w:lang w:eastAsia="en-US" w:bidi="ar-SA"/>
        </w:rPr>
      </w:pPr>
      <w:r>
        <w:br/>
      </w:r>
    </w:p>
    <w:p xmlns:wp14="http://schemas.microsoft.com/office/word/2010/wordml" w14:paraId="593635FC" wp14:textId="77777777">
      <w:pPr>
        <w:pStyle w:val="Heading2"/>
      </w:pPr>
      <w:r w:rsidR="791875A5">
        <w:rPr/>
        <w:t>2.3 User Journey</w:t>
      </w:r>
    </w:p>
    <w:p w:rsidR="0B19A841" w:rsidP="0B19A841" w:rsidRDefault="0B19A841" w14:paraId="30EF8D79" w14:textId="151FD901">
      <w:pPr>
        <w:pStyle w:val="Normal"/>
      </w:pPr>
    </w:p>
    <w:p w:rsidR="67544B17" w:rsidP="0B19A841" w:rsidRDefault="67544B17" w14:paraId="210171A2" w14:textId="439BD25A">
      <w:pPr>
        <w:pStyle w:val="Normal"/>
        <w:jc w:val="center"/>
      </w:pPr>
      <w:r w:rsidR="67544B17">
        <w:drawing>
          <wp:inline wp14:editId="43867003" wp14:anchorId="07253157">
            <wp:extent cx="4581525" cy="5943600"/>
            <wp:effectExtent l="0" t="0" r="0" b="0"/>
            <wp:docPr id="214817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817570" name="Picture 214817570"/>
                    <pic:cNvPicPr/>
                  </pic:nvPicPr>
                  <pic:blipFill>
                    <a:blip xmlns:r="http://schemas.openxmlformats.org/officeDocument/2006/relationships" r:embed="rId359855557">
                      <a:extLst>
                        <a:ext uri="{28A0092B-C50C-407E-A947-70E740481C1C}">
                          <a14:useLocalDpi xmlns:a14="http://schemas.microsoft.com/office/drawing/2010/main"/>
                        </a:ext>
                      </a:extLst>
                    </a:blip>
                    <a:stretch>
                      <a:fillRect/>
                    </a:stretch>
                  </pic:blipFill>
                  <pic:spPr>
                    <a:xfrm>
                      <a:off x="0" y="0"/>
                      <a:ext cx="4581525" cy="5943600"/>
                    </a:xfrm>
                    <a:prstGeom prst="rect">
                      <a:avLst/>
                    </a:prstGeom>
                  </pic:spPr>
                </pic:pic>
              </a:graphicData>
            </a:graphic>
          </wp:inline>
        </w:drawing>
      </w:r>
    </w:p>
    <w:p w:rsidR="0B19A841" w:rsidP="0B19A841" w:rsidRDefault="0B19A841" w14:paraId="5734F86D" w14:textId="334D9A80">
      <w:pPr>
        <w:pStyle w:val="Normal"/>
      </w:pPr>
    </w:p>
    <w:p w:rsidR="232119A2" w:rsidP="232119A2" w:rsidRDefault="232119A2" w14:paraId="5B314989" w14:textId="1EFAD025">
      <w:pPr>
        <w:pStyle w:val="Normal"/>
      </w:pPr>
    </w:p>
    <w:p xmlns:wp14="http://schemas.microsoft.com/office/word/2010/wordml" w14:paraId="52CDA8E5" wp14:textId="77777777">
      <w:pPr>
        <w:pStyle w:val="Heading1"/>
      </w:pPr>
      <w:r>
        <w:t>3. HIGH-LEVEL ARCHITECTURE</w:t>
      </w:r>
    </w:p>
    <w:p xmlns:wp14="http://schemas.microsoft.com/office/word/2010/wordml" w14:paraId="0C575652" wp14:textId="77777777">
      <w:pPr>
        <w:pStyle w:val="Heading2"/>
      </w:pPr>
      <w:r w:rsidR="0B19A841">
        <w:rPr/>
        <w:t>3.1 System Architecture Diagram</w:t>
      </w:r>
    </w:p>
    <w:p w:rsidR="0B19A841" w:rsidP="0B19A841" w:rsidRDefault="0B19A841" w14:paraId="16B15086" w14:textId="67BA06FB">
      <w:pPr>
        <w:pStyle w:val="Normal"/>
      </w:pPr>
    </w:p>
    <w:p w:rsidR="287FEEC2" w:rsidP="0B19A841" w:rsidRDefault="287FEEC2" w14:paraId="0E76EF1B" w14:textId="41BC9029">
      <w:pPr>
        <w:pStyle w:val="Normal"/>
        <w:jc w:val="center"/>
      </w:pPr>
      <w:r w:rsidR="287FEEC2">
        <w:drawing>
          <wp:inline wp14:editId="3D91C5D2" wp14:anchorId="65A48DDA">
            <wp:extent cx="3333750" cy="5943600"/>
            <wp:effectExtent l="0" t="0" r="0" b="0"/>
            <wp:docPr id="1366752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752008" name="Picture 1366752008"/>
                    <pic:cNvPicPr/>
                  </pic:nvPicPr>
                  <pic:blipFill>
                    <a:blip xmlns:r="http://schemas.openxmlformats.org/officeDocument/2006/relationships" r:embed="rId2053833545">
                      <a:extLst>
                        <a:ext uri="{28A0092B-C50C-407E-A947-70E740481C1C}">
                          <a14:useLocalDpi xmlns:a14="http://schemas.microsoft.com/office/drawing/2010/main"/>
                        </a:ext>
                      </a:extLst>
                    </a:blip>
                    <a:stretch>
                      <a:fillRect/>
                    </a:stretch>
                  </pic:blipFill>
                  <pic:spPr>
                    <a:xfrm>
                      <a:off x="0" y="0"/>
                      <a:ext cx="3333750" cy="5943600"/>
                    </a:xfrm>
                    <a:prstGeom prst="rect">
                      <a:avLst/>
                    </a:prstGeom>
                  </pic:spPr>
                </pic:pic>
              </a:graphicData>
            </a:graphic>
          </wp:inline>
        </w:drawing>
      </w:r>
    </w:p>
    <w:p w:rsidR="0B19A841" w:rsidP="0B19A841" w:rsidRDefault="0B19A841" w14:paraId="2A015D8A" w14:textId="3C2191B3">
      <w:pPr>
        <w:pStyle w:val="Normal"/>
      </w:pPr>
    </w:p>
    <w:p xmlns:wp14="http://schemas.microsoft.com/office/word/2010/wordml" w14:paraId="18045635" wp14:textId="77777777">
      <w:pPr>
        <w:pStyle w:val="Heading2"/>
      </w:pPr>
      <w:r>
        <w:t>3.2 Architecture Pattern</w:t>
      </w:r>
    </w:p>
    <w:p xmlns:wp14="http://schemas.microsoft.com/office/word/2010/wordml" w14:paraId="176CA8C9" wp14:textId="77777777">
      <w:r>
        <w:t>Pattern Type: 3-Tier Layered Architecture</w:t>
      </w:r>
    </w:p>
    <w:p xmlns:wp14="http://schemas.microsoft.com/office/word/2010/wordml" w14:paraId="44EAFD9C" wp14:textId="77777777"/>
    <w:p xmlns:wp14="http://schemas.microsoft.com/office/word/2010/wordml" w14:paraId="7047FD93" wp14:textId="77777777">
      <w:r>
        <w:t>Why This Pattern:</w:t>
      </w:r>
    </w:p>
    <w:p xmlns:wp14="http://schemas.microsoft.com/office/word/2010/wordml" w14:paraId="0D6E9A0D" wp14:textId="77777777">
      <w:pPr>
        <w:pStyle w:val="ListBullet"/>
        <w:rPr/>
      </w:pPr>
      <w:r w:rsidRPr="66221A13" w:rsidR="66221A13">
        <w:rPr>
          <w:b w:val="1"/>
          <w:bCs w:val="1"/>
        </w:rPr>
        <w:t xml:space="preserve">Separation of Concerns: </w:t>
      </w:r>
      <w:r w:rsidR="66221A13">
        <w:rPr/>
        <w:t>Each tier has a distinct responsibility</w:t>
      </w:r>
    </w:p>
    <w:p xmlns:wp14="http://schemas.microsoft.com/office/word/2010/wordml" w14:paraId="17C90012" wp14:textId="77777777">
      <w:pPr>
        <w:pStyle w:val="ListBullet"/>
        <w:rPr/>
      </w:pPr>
      <w:r w:rsidRPr="66221A13" w:rsidR="66221A13">
        <w:rPr>
          <w:b w:val="1"/>
          <w:bCs w:val="1"/>
        </w:rPr>
        <w:t>Independent Scaling:</w:t>
      </w:r>
      <w:r w:rsidR="66221A13">
        <w:rPr/>
        <w:t xml:space="preserve"> Scale presentation, logic, and data layers independently</w:t>
      </w:r>
    </w:p>
    <w:p xmlns:wp14="http://schemas.microsoft.com/office/word/2010/wordml" w14:paraId="5596E724" wp14:textId="77777777">
      <w:pPr>
        <w:pStyle w:val="ListBullet"/>
        <w:rPr/>
      </w:pPr>
      <w:r w:rsidRPr="66221A13" w:rsidR="66221A13">
        <w:rPr>
          <w:b w:val="1"/>
          <w:bCs w:val="1"/>
        </w:rPr>
        <w:t>Technology Flexibility:</w:t>
      </w:r>
      <w:r w:rsidR="66221A13">
        <w:rPr/>
        <w:t xml:space="preserve"> Replace or upgrade individual tiers without affecting others</w:t>
      </w:r>
    </w:p>
    <w:p xmlns:wp14="http://schemas.microsoft.com/office/word/2010/wordml" w14:paraId="159D402E" wp14:textId="77777777">
      <w:pPr>
        <w:pStyle w:val="ListBullet"/>
        <w:rPr/>
      </w:pPr>
      <w:r w:rsidRPr="66221A13" w:rsidR="66221A13">
        <w:rPr>
          <w:b w:val="1"/>
          <w:bCs w:val="1"/>
        </w:rPr>
        <w:t xml:space="preserve">Security: </w:t>
      </w:r>
      <w:r w:rsidR="66221A13">
        <w:rPr/>
        <w:t>Multiple security checkpoints at each layer</w:t>
      </w:r>
    </w:p>
    <w:p xmlns:wp14="http://schemas.microsoft.com/office/word/2010/wordml" w14:paraId="5B1B44B3" wp14:textId="77777777">
      <w:pPr>
        <w:pStyle w:val="ListBullet"/>
        <w:rPr/>
      </w:pPr>
      <w:r w:rsidRPr="66221A13" w:rsidR="66221A13">
        <w:rPr>
          <w:b w:val="1"/>
          <w:bCs w:val="1"/>
        </w:rPr>
        <w:t>Maintainability:</w:t>
      </w:r>
      <w:r w:rsidR="66221A13">
        <w:rPr/>
        <w:t xml:space="preserve"> Changes to one layer minimally </w:t>
      </w:r>
      <w:r w:rsidR="66221A13">
        <w:rPr/>
        <w:t>impact</w:t>
      </w:r>
      <w:r w:rsidR="66221A13">
        <w:rPr/>
        <w:t xml:space="preserve"> other layers</w:t>
      </w:r>
    </w:p>
    <w:p xmlns:wp14="http://schemas.microsoft.com/office/word/2010/wordml" w14:paraId="4B94D5A5" wp14:textId="77777777">
      <w:r>
        <w:br w:type="page"/>
      </w:r>
    </w:p>
    <w:p xmlns:wp14="http://schemas.microsoft.com/office/word/2010/wordml" w14:paraId="4ED40278" wp14:textId="77777777">
      <w:pPr>
        <w:pStyle w:val="Heading1"/>
      </w:pPr>
      <w:r>
        <w:t>4. COMPONENT ARCHITECTURE</w:t>
      </w:r>
    </w:p>
    <w:p xmlns:wp14="http://schemas.microsoft.com/office/word/2010/wordml" w14:paraId="1561232F" wp14:textId="77777777">
      <w:pPr>
        <w:pStyle w:val="Heading2"/>
      </w:pPr>
      <w:r w:rsidR="66221A13">
        <w:rPr/>
        <w:t>4.1 Frontend Component Structure</w:t>
      </w:r>
    </w:p>
    <w:p w:rsidR="66221A13" w:rsidP="66221A13" w:rsidRDefault="66221A13" w14:paraId="76F3B44C" w14:textId="0934D4FC">
      <w:pPr>
        <w:pStyle w:val="Normal"/>
      </w:pPr>
    </w:p>
    <w:p w:rsidR="262FDAE3" w:rsidP="66221A13" w:rsidRDefault="262FDAE3" w14:paraId="50B29D22" w14:textId="513E641B">
      <w:pPr>
        <w:pStyle w:val="Normal"/>
        <w:jc w:val="center"/>
      </w:pPr>
      <w:r w:rsidR="262FDAE3">
        <w:drawing>
          <wp:inline wp14:editId="3D23DCC1" wp14:anchorId="5DE3B520">
            <wp:extent cx="5686425" cy="5943600"/>
            <wp:effectExtent l="0" t="0" r="0" b="0"/>
            <wp:docPr id="1029804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804311" name="Picture 1029804311"/>
                    <pic:cNvPicPr/>
                  </pic:nvPicPr>
                  <pic:blipFill>
                    <a:blip xmlns:r="http://schemas.openxmlformats.org/officeDocument/2006/relationships" r:embed="rId2002963198">
                      <a:extLst>
                        <a:ext uri="{28A0092B-C50C-407E-A947-70E740481C1C}">
                          <a14:useLocalDpi xmlns:a14="http://schemas.microsoft.com/office/drawing/2010/main"/>
                        </a:ext>
                      </a:extLst>
                    </a:blip>
                    <a:stretch>
                      <a:fillRect/>
                    </a:stretch>
                  </pic:blipFill>
                  <pic:spPr>
                    <a:xfrm>
                      <a:off x="0" y="0"/>
                      <a:ext cx="5686425" cy="5943600"/>
                    </a:xfrm>
                    <a:prstGeom prst="rect">
                      <a:avLst/>
                    </a:prstGeom>
                  </pic:spPr>
                </pic:pic>
              </a:graphicData>
            </a:graphic>
          </wp:inline>
        </w:drawing>
      </w:r>
    </w:p>
    <w:p w:rsidR="66221A13" w:rsidP="66221A13" w:rsidRDefault="66221A13" w14:paraId="1DA5BAC2" w14:textId="58949FD7">
      <w:pPr>
        <w:pStyle w:val="Normal"/>
        <w:jc w:val="center"/>
      </w:pPr>
    </w:p>
    <w:p xmlns:wp14="http://schemas.microsoft.com/office/word/2010/wordml" w14:paraId="6078197C" wp14:textId="77777777">
      <w:pPr>
        <w:pStyle w:val="Heading2"/>
      </w:pPr>
      <w:r>
        <w:t>4.2 Frontend Component Descriptions</w:t>
      </w:r>
    </w:p>
    <w:p xmlns:wp14="http://schemas.microsoft.com/office/word/2010/wordml" w14:paraId="4BD00B66" wp14:textId="77777777">
      <w:pPr>
        <w:pStyle w:val="Heading3"/>
      </w:pPr>
      <w:r>
        <w:t>App.js (Root Component)</w:t>
      </w:r>
    </w:p>
    <w:p xmlns:wp14="http://schemas.microsoft.com/office/word/2010/wordml" w14:paraId="260FB53B" wp14:textId="77777777">
      <w:pPr>
        <w:pStyle w:val="ListBullet"/>
      </w:pPr>
      <w:r>
        <w:t>Entry point of the React application</w:t>
      </w:r>
    </w:p>
    <w:p xmlns:wp14="http://schemas.microsoft.com/office/word/2010/wordml" w14:paraId="379D39E9" wp14:textId="77777777">
      <w:pPr>
        <w:pStyle w:val="ListBullet"/>
      </w:pPr>
      <w:r>
        <w:t>Sets up routing structure</w:t>
      </w:r>
    </w:p>
    <w:p xmlns:wp14="http://schemas.microsoft.com/office/word/2010/wordml" w14:paraId="4C35CB58" wp14:textId="77777777">
      <w:pPr>
        <w:pStyle w:val="ListBullet"/>
      </w:pPr>
      <w:r>
        <w:t>Manages global state initialization</w:t>
      </w:r>
    </w:p>
    <w:p xmlns:wp14="http://schemas.microsoft.com/office/word/2010/wordml" w14:paraId="0ECDF6F3" wp14:textId="77777777">
      <w:pPr>
        <w:pStyle w:val="ListBullet"/>
      </w:pPr>
      <w:r>
        <w:t>Wraps application with theme provider</w:t>
      </w:r>
    </w:p>
    <w:p xmlns:wp14="http://schemas.microsoft.com/office/word/2010/wordml" w14:paraId="093C99C6" wp14:textId="77777777">
      <w:pPr>
        <w:pStyle w:val="Heading3"/>
      </w:pPr>
      <w:r>
        <w:t>Authentication Management</w:t>
      </w:r>
    </w:p>
    <w:p xmlns:wp14="http://schemas.microsoft.com/office/word/2010/wordml" w14:paraId="0D141DBA" wp14:textId="77777777">
      <w:pPr>
        <w:pStyle w:val="ListBullet"/>
      </w:pPr>
      <w:r>
        <w:t>PrivateRoute Component: Guards protected routes from unauthorized access</w:t>
      </w:r>
    </w:p>
    <w:p xmlns:wp14="http://schemas.microsoft.com/office/word/2010/wordml" w14:paraId="6283253A" wp14:textId="77777777">
      <w:pPr>
        <w:pStyle w:val="ListBullet"/>
      </w:pPr>
      <w:r>
        <w:t>Checks localStorage for JWT token</w:t>
      </w:r>
    </w:p>
    <w:p xmlns:wp14="http://schemas.microsoft.com/office/word/2010/wordml" w14:paraId="21B183F3" wp14:textId="77777777">
      <w:pPr>
        <w:pStyle w:val="ListBullet"/>
      </w:pPr>
      <w:r>
        <w:t>Redirects to login page if token missing or expired</w:t>
      </w:r>
    </w:p>
    <w:p xmlns:wp14="http://schemas.microsoft.com/office/word/2010/wordml" w14:paraId="34F1A740" wp14:textId="77777777">
      <w:pPr>
        <w:pStyle w:val="ListBullet"/>
      </w:pPr>
      <w:r>
        <w:t>Allows access to protected pages if authenticated</w:t>
      </w:r>
    </w:p>
    <w:p xmlns:wp14="http://schemas.microsoft.com/office/word/2010/wordml" w14:paraId="4F8814DC" wp14:textId="77777777">
      <w:pPr>
        <w:pStyle w:val="Heading3"/>
      </w:pPr>
      <w:r>
        <w:t>Page Components</w:t>
      </w:r>
    </w:p>
    <w:p xmlns:wp14="http://schemas.microsoft.com/office/word/2010/wordml" w:rsidP="66221A13" w14:paraId="17A0FAF2" wp14:textId="77777777">
      <w:pPr>
        <w:rPr>
          <w:b w:val="1"/>
          <w:bCs w:val="1"/>
        </w:rPr>
      </w:pPr>
      <w:r w:rsidRPr="66221A13" w:rsidR="66221A13">
        <w:rPr>
          <w:b w:val="1"/>
          <w:bCs w:val="1"/>
        </w:rPr>
        <w:t>Login Page:</w:t>
      </w:r>
    </w:p>
    <w:p xmlns:wp14="http://schemas.microsoft.com/office/word/2010/wordml" w14:paraId="09F7D473" wp14:textId="77777777">
      <w:pPr>
        <w:pStyle w:val="ListBullet"/>
      </w:pPr>
      <w:r>
        <w:t>Username and password input fields</w:t>
      </w:r>
    </w:p>
    <w:p xmlns:wp14="http://schemas.microsoft.com/office/word/2010/wordml" w14:paraId="4FA0410C" wp14:textId="77777777">
      <w:pPr>
        <w:pStyle w:val="ListBullet"/>
      </w:pPr>
      <w:r>
        <w:t>Submit button triggers authentication API call</w:t>
      </w:r>
    </w:p>
    <w:p xmlns:wp14="http://schemas.microsoft.com/office/word/2010/wordml" w14:paraId="7C1C7EC4" wp14:textId="77777777">
      <w:pPr>
        <w:pStyle w:val="ListBullet"/>
      </w:pPr>
      <w:r>
        <w:t>Error message display for invalid credentials</w:t>
      </w:r>
    </w:p>
    <w:p xmlns:wp14="http://schemas.microsoft.com/office/word/2010/wordml" w14:paraId="1E8BEA80" wp14:textId="77777777">
      <w:pPr>
        <w:pStyle w:val="ListBullet"/>
      </w:pPr>
      <w:r>
        <w:t>Redirects to dashboard on successful login</w:t>
      </w:r>
    </w:p>
    <w:p xmlns:wp14="http://schemas.microsoft.com/office/word/2010/wordml" w:rsidP="66221A13" w14:paraId="25B3DF56" wp14:textId="77777777">
      <w:pPr>
        <w:rPr>
          <w:b w:val="1"/>
          <w:bCs w:val="1"/>
        </w:rPr>
      </w:pPr>
      <w:r w:rsidRPr="66221A13" w:rsidR="66221A13">
        <w:rPr>
          <w:b w:val="1"/>
          <w:bCs w:val="1"/>
        </w:rPr>
        <w:t>Dashboard Page:</w:t>
      </w:r>
    </w:p>
    <w:p xmlns:wp14="http://schemas.microsoft.com/office/word/2010/wordml" w14:paraId="6BCC73C8" wp14:textId="77777777">
      <w:pPr>
        <w:pStyle w:val="ListBullet"/>
      </w:pPr>
      <w:r>
        <w:t>Overview of system statistics (total connections, workflows, executions)</w:t>
      </w:r>
    </w:p>
    <w:p xmlns:wp14="http://schemas.microsoft.com/office/word/2010/wordml" w14:paraId="5455298A" wp14:textId="77777777">
      <w:pPr>
        <w:pStyle w:val="ListBullet"/>
      </w:pPr>
      <w:r>
        <w:t>Recent activity feed showing latest executions</w:t>
      </w:r>
    </w:p>
    <w:p xmlns:wp14="http://schemas.microsoft.com/office/word/2010/wordml" w14:paraId="49F6775B" wp14:textId="77777777">
      <w:pPr>
        <w:pStyle w:val="ListBullet"/>
      </w:pPr>
      <w:r>
        <w:t>Quick action buttons to navigate to main features</w:t>
      </w:r>
    </w:p>
    <w:p xmlns:wp14="http://schemas.microsoft.com/office/word/2010/wordml" w14:paraId="32D57E86" wp14:textId="77777777">
      <w:pPr>
        <w:pStyle w:val="ListBullet"/>
      </w:pPr>
      <w:r>
        <w:t>Summary cards with color-coded status indicators</w:t>
      </w:r>
    </w:p>
    <w:p xmlns:wp14="http://schemas.microsoft.com/office/word/2010/wordml" w:rsidP="66221A13" w14:paraId="49A5D501" wp14:textId="77777777">
      <w:pPr>
        <w:rPr>
          <w:b w:val="1"/>
          <w:bCs w:val="1"/>
        </w:rPr>
      </w:pPr>
      <w:r w:rsidRPr="66221A13" w:rsidR="66221A13">
        <w:rPr>
          <w:b w:val="1"/>
          <w:bCs w:val="1"/>
        </w:rPr>
        <w:t>CreateWorkflowPage</w:t>
      </w:r>
      <w:r w:rsidRPr="66221A13" w:rsidR="66221A13">
        <w:rPr>
          <w:b w:val="1"/>
          <w:bCs w:val="1"/>
        </w:rPr>
        <w:t xml:space="preserve"> (Core Component):</w:t>
      </w:r>
    </w:p>
    <w:p xmlns:wp14="http://schemas.microsoft.com/office/word/2010/wordml" w14:paraId="694AC84F" wp14:textId="77777777">
      <w:pPr>
        <w:pStyle w:val="ListBullet"/>
      </w:pPr>
      <w:r>
        <w:t>Multi-step wizard for workflow creation</w:t>
      </w:r>
    </w:p>
    <w:p xmlns:wp14="http://schemas.microsoft.com/office/word/2010/wordml" w14:paraId="704A7FD4" wp14:textId="77777777">
      <w:pPr>
        <w:pStyle w:val="ListBullet"/>
      </w:pPr>
      <w:r>
        <w:t>Step 1 - Basic Information: Workflow name, description</w:t>
      </w:r>
    </w:p>
    <w:p xmlns:wp14="http://schemas.microsoft.com/office/word/2010/wordml" w14:paraId="0DACEA7C" wp14:textId="77777777">
      <w:pPr>
        <w:pStyle w:val="ListBullet"/>
      </w:pPr>
      <w:r>
        <w:t>Step 2 - Connection &amp; Table Selection: Select connection, schema, and table for in-place masking</w:t>
      </w:r>
    </w:p>
    <w:p xmlns:wp14="http://schemas.microsoft.com/office/word/2010/wordml" w14:paraId="0039A98A" wp14:textId="77777777">
      <w:pPr>
        <w:pStyle w:val="ListBullet"/>
      </w:pPr>
      <w:r>
        <w:t>Step 3 - Column Mapping (CRITICAL): Smart filtering shows only compatible PII attributes based on column data types</w:t>
      </w:r>
    </w:p>
    <w:p xmlns:wp14="http://schemas.microsoft.com/office/word/2010/wordml" w14:paraId="01E41195" wp14:textId="77777777">
      <w:pPr>
        <w:pStyle w:val="ListBullet"/>
      </w:pPr>
      <w:r>
        <w:t>Review and save workflow configuration</w:t>
      </w:r>
    </w:p>
    <w:p xmlns:wp14="http://schemas.microsoft.com/office/word/2010/wordml" w:rsidP="66221A13" w14:paraId="3B94431C" wp14:textId="77777777">
      <w:pPr>
        <w:rPr>
          <w:b w:val="1"/>
          <w:bCs w:val="1"/>
        </w:rPr>
      </w:pPr>
      <w:r w:rsidRPr="66221A13" w:rsidR="66221A13">
        <w:rPr>
          <w:b w:val="1"/>
          <w:bCs w:val="1"/>
        </w:rPr>
        <w:t>WorkflowDetailPage</w:t>
      </w:r>
      <w:r w:rsidRPr="66221A13" w:rsidR="66221A13">
        <w:rPr>
          <w:b w:val="1"/>
          <w:bCs w:val="1"/>
        </w:rPr>
        <w:t>:</w:t>
      </w:r>
    </w:p>
    <w:p xmlns:wp14="http://schemas.microsoft.com/office/word/2010/wordml" w14:paraId="089F3803" wp14:textId="77777777">
      <w:pPr>
        <w:pStyle w:val="ListBullet"/>
      </w:pPr>
      <w:r>
        <w:t>Displays comprehensive workflow information with tabbed interface</w:t>
      </w:r>
    </w:p>
    <w:p xmlns:wp14="http://schemas.microsoft.com/office/word/2010/wordml" w14:paraId="3067F805" wp14:textId="77777777">
      <w:pPr>
        <w:pStyle w:val="ListBullet"/>
      </w:pPr>
      <w:r>
        <w:t>Overview Tab: Workflow configuration, status, and actions</w:t>
      </w:r>
    </w:p>
    <w:p xmlns:wp14="http://schemas.microsoft.com/office/word/2010/wordml" w14:paraId="1413AC25" wp14:textId="77777777">
      <w:pPr>
        <w:pStyle w:val="ListBullet"/>
      </w:pPr>
      <w:r>
        <w:t>Execution History Tab: Past executions with metrics and logs</w:t>
      </w:r>
    </w:p>
    <w:p xmlns:wp14="http://schemas.microsoft.com/office/word/2010/wordml" w14:paraId="32814BDE" wp14:textId="77777777">
      <w:pPr>
        <w:pStyle w:val="ListBullet"/>
      </w:pPr>
      <w:r>
        <w:t>Preview Masking Tab: Column Mapping, Constraint Checks, Preview Masking</w:t>
      </w:r>
    </w:p>
    <w:p xmlns:wp14="http://schemas.microsoft.com/office/word/2010/wordml" w14:paraId="678A1BAF" wp14:textId="77777777">
      <w:pPr>
        <w:pStyle w:val="ListBullet"/>
      </w:pPr>
      <w:r>
        <w:t>Back button with navigation to workflows list</w:t>
      </w:r>
    </w:p>
    <w:p xmlns:wp14="http://schemas.microsoft.com/office/word/2010/wordml" w14:paraId="40D60F49" wp14:textId="77777777">
      <w:pPr>
        <w:pStyle w:val="ListBullet"/>
      </w:pPr>
      <w:r>
        <w:t>Execute Workflow button for on-demand execution</w:t>
      </w:r>
    </w:p>
    <w:p xmlns:wp14="http://schemas.microsoft.com/office/word/2010/wordml" w14:paraId="53CD559D" wp14:textId="77777777">
      <w:pPr>
        <w:pStyle w:val="Heading2"/>
      </w:pPr>
      <w:r w:rsidR="66221A13">
        <w:rPr/>
        <w:t>4.3 Backend Component Structure</w:t>
      </w:r>
    </w:p>
    <w:p w:rsidR="66221A13" w:rsidP="66221A13" w:rsidRDefault="66221A13" w14:paraId="730DA8E3" w14:textId="6FB181A6">
      <w:pPr>
        <w:pStyle w:val="Normal"/>
      </w:pPr>
    </w:p>
    <w:p w:rsidR="3BA98431" w:rsidP="66221A13" w:rsidRDefault="3BA98431" w14:paraId="3D6FB0B2" w14:textId="219980F0">
      <w:pPr>
        <w:pStyle w:val="Normal"/>
        <w:jc w:val="center"/>
      </w:pPr>
      <w:r w:rsidR="3BA98431">
        <w:drawing>
          <wp:inline wp14:editId="13EC61AC" wp14:anchorId="4A06364C">
            <wp:extent cx="5057775" cy="5057775"/>
            <wp:effectExtent l="0" t="0" r="0" b="0"/>
            <wp:docPr id="1838343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343409" name="Picture 1838343409"/>
                    <pic:cNvPicPr/>
                  </pic:nvPicPr>
                  <pic:blipFill>
                    <a:blip xmlns:r="http://schemas.openxmlformats.org/officeDocument/2006/relationships" r:embed="rId788357920">
                      <a:extLst>
                        <a:ext uri="{28A0092B-C50C-407E-A947-70E740481C1C}">
                          <a14:useLocalDpi xmlns:a14="http://schemas.microsoft.com/office/drawing/2010/main"/>
                        </a:ext>
                      </a:extLst>
                    </a:blip>
                    <a:stretch>
                      <a:fillRect/>
                    </a:stretch>
                  </pic:blipFill>
                  <pic:spPr>
                    <a:xfrm>
                      <a:off x="0" y="0"/>
                      <a:ext cx="5057775" cy="5057775"/>
                    </a:xfrm>
                    <a:prstGeom prst="rect">
                      <a:avLst/>
                    </a:prstGeom>
                  </pic:spPr>
                </pic:pic>
              </a:graphicData>
            </a:graphic>
          </wp:inline>
        </w:drawing>
      </w:r>
    </w:p>
    <w:p w:rsidR="66221A13" w:rsidP="66221A13" w:rsidRDefault="66221A13" w14:paraId="7897250C" w14:textId="11E2C59A">
      <w:pPr>
        <w:pStyle w:val="Heading2"/>
      </w:pPr>
    </w:p>
    <w:p xmlns:wp14="http://schemas.microsoft.com/office/word/2010/wordml" w14:paraId="5C95D9AA" wp14:textId="77777777">
      <w:pPr>
        <w:pStyle w:val="Heading2"/>
      </w:pPr>
      <w:r>
        <w:t>4.4 Backend Component Descriptions</w:t>
      </w:r>
    </w:p>
    <w:p xmlns:wp14="http://schemas.microsoft.com/office/word/2010/wordml" w14:paraId="68682E90" wp14:textId="77777777">
      <w:pPr>
        <w:pStyle w:val="Heading3"/>
      </w:pPr>
      <w:r>
        <w:t>Middleware Layer</w:t>
      </w:r>
    </w:p>
    <w:p xmlns:wp14="http://schemas.microsoft.com/office/word/2010/wordml" w14:paraId="06AE78F5" wp14:textId="77777777">
      <w:pPr>
        <w:pStyle w:val="ListBullet"/>
      </w:pPr>
      <w:r>
        <w:t>CORS Middleware: Validates request origin, allows only frontend URL</w:t>
      </w:r>
    </w:p>
    <w:p xmlns:wp14="http://schemas.microsoft.com/office/word/2010/wordml" w14:paraId="785B3F9C" wp14:textId="77777777">
      <w:pPr>
        <w:pStyle w:val="ListBullet"/>
      </w:pPr>
      <w:r>
        <w:t>JWT Authentication Middleware: Decodes and validates JWT token, extracts user information</w:t>
      </w:r>
    </w:p>
    <w:p xmlns:wp14="http://schemas.microsoft.com/office/word/2010/wordml" w14:paraId="62AB3980" wp14:textId="77777777">
      <w:pPr>
        <w:pStyle w:val="ListBullet"/>
      </w:pPr>
      <w:r>
        <w:t>Error Handler Middleware: Catches exceptions and formats error responses consistently</w:t>
      </w:r>
    </w:p>
    <w:p xmlns:wp14="http://schemas.microsoft.com/office/word/2010/wordml" w14:paraId="6E434AE7" wp14:textId="77777777">
      <w:pPr>
        <w:pStyle w:val="Heading3"/>
      </w:pPr>
      <w:r>
        <w:t>API Routers</w:t>
      </w:r>
    </w:p>
    <w:p xmlns:wp14="http://schemas.microsoft.com/office/word/2010/wordml" w14:paraId="609CB0C2" wp14:textId="77777777">
      <w:pPr>
        <w:pStyle w:val="ListBullet"/>
      </w:pPr>
      <w:r>
        <w:t>Auth Router (/api/auth): Login, user profile retrieval</w:t>
      </w:r>
    </w:p>
    <w:p xmlns:wp14="http://schemas.microsoft.com/office/word/2010/wordml" w14:paraId="5BD37DF9" wp14:textId="77777777">
      <w:pPr>
        <w:pStyle w:val="ListBullet"/>
      </w:pPr>
      <w:r>
        <w:t>Server Connections Router (/api/server/connections): Connection CRUD, testing, schema/table discovery</w:t>
      </w:r>
    </w:p>
    <w:p xmlns:wp14="http://schemas.microsoft.com/office/word/2010/wordml" w14:paraId="472F92A6" wp14:textId="77777777">
      <w:pPr>
        <w:pStyle w:val="ListBullet"/>
      </w:pPr>
      <w:r>
        <w:t>Server Workflows Router (/api/server/workflows): Workflow CRUD, execution triggering, preview masking</w:t>
      </w:r>
    </w:p>
    <w:p xmlns:wp14="http://schemas.microsoft.com/office/word/2010/wordml" w14:paraId="53448023" wp14:textId="77777777">
      <w:pPr>
        <w:pStyle w:val="ListBullet"/>
      </w:pPr>
      <w:r>
        <w:t>Server Constraints Router (/api/server/constraints): Check PKs, FKs, unique, check constraints, triggers, indexes</w:t>
      </w:r>
    </w:p>
    <w:p xmlns:wp14="http://schemas.microsoft.com/office/word/2010/wordml" w14:paraId="1DE02133" wp14:textId="77777777">
      <w:pPr>
        <w:pStyle w:val="ListBullet"/>
      </w:pPr>
      <w:r>
        <w:t>Server Masking Router (/api/server/masking): Preview masking, execute in-place masking</w:t>
      </w:r>
    </w:p>
    <w:p xmlns:wp14="http://schemas.microsoft.com/office/word/2010/wordml" w14:paraId="78ED6DB2" wp14:textId="77777777">
      <w:pPr>
        <w:pStyle w:val="ListBullet"/>
      </w:pPr>
      <w:r>
        <w:t>Workflows Router (/api/workflows): PII attributes retrieval</w:t>
      </w:r>
    </w:p>
    <w:p xmlns:wp14="http://schemas.microsoft.com/office/word/2010/wordml" w14:paraId="7F279CB5" wp14:textId="77777777">
      <w:pPr>
        <w:pStyle w:val="Heading3"/>
      </w:pPr>
      <w:r>
        <w:t>Business Services Layer</w:t>
      </w:r>
    </w:p>
    <w:p xmlns:wp14="http://schemas.microsoft.com/office/word/2010/wordml" w14:paraId="3DEEC669" wp14:textId="06B6BDE9">
      <w:r w:rsidRPr="66221A13" w:rsidR="66221A13">
        <w:rPr>
          <w:b w:val="1"/>
          <w:bCs w:val="1"/>
        </w:rPr>
        <w:t>Database Manager Service:</w:t>
      </w:r>
      <w:r w:rsidR="66221A13">
        <w:rPr/>
        <w:t xml:space="preserve"> </w:t>
      </w:r>
      <w:r w:rsidR="66221A13">
        <w:rPr/>
        <w:t>Establishes</w:t>
      </w:r>
      <w:r w:rsidR="66221A13">
        <w:rPr/>
        <w:t xml:space="preserve"> connections to database servers (Azure SQL, PostgreSQL, Oracle, SQL Server), manages connection pooling, executes parameterized queries, handles connection errors with retries.</w:t>
      </w:r>
    </w:p>
    <w:p xmlns:wp14="http://schemas.microsoft.com/office/word/2010/wordml" w14:paraId="3656B9AB" wp14:textId="7F634554">
      <w:r w:rsidRPr="66221A13" w:rsidR="66221A13">
        <w:rPr>
          <w:b w:val="1"/>
          <w:bCs w:val="1"/>
        </w:rPr>
        <w:t>Workflow Executor Service</w:t>
      </w:r>
      <w:r w:rsidR="66221A13">
        <w:rPr/>
        <w:t xml:space="preserve">: Orchestrates in-place masking - loads configuration, connects to database, applies masking transformations directly to the same table using UPDATE statements, </w:t>
      </w:r>
      <w:r w:rsidR="66221A13">
        <w:rPr/>
        <w:t>logs</w:t>
      </w:r>
      <w:r w:rsidR="66221A13">
        <w:rPr/>
        <w:t xml:space="preserve"> results.</w:t>
      </w:r>
    </w:p>
    <w:p xmlns:wp14="http://schemas.microsoft.com/office/word/2010/wordml" w14:paraId="1BD4E33A" wp14:textId="72B6EB1E">
      <w:r w:rsidRPr="66221A13" w:rsidR="66221A13">
        <w:rPr>
          <w:b w:val="1"/>
          <w:bCs w:val="1"/>
        </w:rPr>
        <w:t>Masking Engine Service:</w:t>
      </w:r>
      <w:r w:rsidR="66221A13">
        <w:rPr/>
        <w:t xml:space="preserve"> Implements PII masking algorithms including string masking (fake names, emails, phones), numeric masking (random numbers, ranges), date/datetime masking (shifting), </w:t>
      </w:r>
      <w:r w:rsidR="151376D3">
        <w:rPr/>
        <w:t>Boolean</w:t>
      </w:r>
      <w:r w:rsidR="66221A13">
        <w:rPr/>
        <w:t xml:space="preserve"> masking.</w:t>
      </w:r>
    </w:p>
    <w:p xmlns:wp14="http://schemas.microsoft.com/office/word/2010/wordml" w14:paraId="049F31CB" wp14:textId="57572870">
      <w:r w:rsidRPr="66221A13" w:rsidR="66221A13">
        <w:rPr>
          <w:b w:val="1"/>
          <w:bCs w:val="1"/>
        </w:rPr>
        <w:t xml:space="preserve">Constraint Checker Service: </w:t>
      </w:r>
      <w:r w:rsidR="66221A13">
        <w:rPr/>
        <w:t>Validates</w:t>
      </w:r>
      <w:r w:rsidR="66221A13">
        <w:rPr/>
        <w:t xml:space="preserve"> database constraints before </w:t>
      </w:r>
      <w:r w:rsidR="2E9EA34A">
        <w:rPr/>
        <w:t>masking,</w:t>
      </w:r>
      <w:r w:rsidR="66221A13">
        <w:rPr/>
        <w:t xml:space="preserve"> including primary keys, foreign keys, unique constraints, check constraints, triggers, and indexes.</w:t>
      </w:r>
    </w:p>
    <w:p xmlns:wp14="http://schemas.microsoft.com/office/word/2010/wordml" w14:paraId="4199AAE4" wp14:textId="77777777">
      <w:r w:rsidRPr="66221A13" w:rsidR="66221A13">
        <w:rPr>
          <w:b w:val="1"/>
          <w:bCs w:val="1"/>
        </w:rPr>
        <w:t>Preview Service</w:t>
      </w:r>
      <w:r w:rsidR="66221A13">
        <w:rPr/>
        <w:t>: Generates preview of masked data on sample records before actual execution.</w:t>
      </w:r>
    </w:p>
    <w:p xmlns:wp14="http://schemas.microsoft.com/office/word/2010/wordml" w14:paraId="53128261" wp14:textId="77777777">
      <w:r>
        <w:br w:type="page"/>
      </w:r>
    </w:p>
    <w:p xmlns:wp14="http://schemas.microsoft.com/office/word/2010/wordml" w14:paraId="7BF75C5D" wp14:textId="77777777">
      <w:pPr>
        <w:pStyle w:val="Heading1"/>
      </w:pPr>
      <w:r>
        <w:t>5. DATA FLOW DIAGRAMS</w:t>
      </w:r>
    </w:p>
    <w:p xmlns:wp14="http://schemas.microsoft.com/office/word/2010/wordml" w14:paraId="2D601271" wp14:textId="77777777">
      <w:pPr>
        <w:pStyle w:val="Heading2"/>
      </w:pPr>
      <w:r>
        <w:t>5.1 User Authentication Flow</w:t>
      </w:r>
    </w:p>
    <w:p xmlns:wp14="http://schemas.microsoft.com/office/word/2010/wordml" w14:paraId="2825C1CE" wp14:textId="4ABB38C4">
      <w:r>
        <w:br/>
      </w:r>
      <w:r w:rsidRPr="66221A13" w:rsidR="66221A13">
        <w:rPr>
          <w:rFonts w:ascii="Courier New" w:hAnsi="Courier New"/>
          <w:sz w:val="16"/>
          <w:szCs w:val="16"/>
        </w:rPr>
        <w:t>USER AUTHENTICATION FLOW</w:t>
      </w:r>
      <w:r>
        <w:br/>
      </w:r>
      <w:r>
        <w:br/>
      </w:r>
      <w:r w:rsidRPr="66221A13" w:rsidR="66221A13">
        <w:rPr>
          <w:rFonts w:ascii="Courier New" w:hAnsi="Courier New"/>
          <w:sz w:val="16"/>
          <w:szCs w:val="16"/>
        </w:rPr>
        <w:t>User                Frontend            Backend           Database</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1. Enter           |                   |                  |</w:t>
      </w:r>
      <w:r>
        <w:br/>
      </w:r>
      <w:r w:rsidRPr="66221A13" w:rsidR="66221A13">
        <w:rPr>
          <w:rFonts w:ascii="Courier New" w:hAnsi="Courier New"/>
          <w:sz w:val="16"/>
          <w:szCs w:val="16"/>
        </w:rPr>
        <w:t xml:space="preserve"> |     Credentials     |                   |                  |</w:t>
      </w:r>
      <w:r>
        <w:br/>
      </w:r>
      <w:r w:rsidRPr="66221A13" w:rsidR="66221A13">
        <w:rPr>
          <w:rFonts w:ascii="Courier New" w:hAnsi="Courier New"/>
          <w:sz w:val="16"/>
          <w:szCs w:val="16"/>
        </w:rPr>
        <w:t xml:space="preserve"> |--------------------&gt;|                   |                  |</w:t>
      </w:r>
      <w:r>
        <w:br/>
      </w:r>
      <w:r w:rsidRPr="66221A13" w:rsidR="66221A13">
        <w:rPr>
          <w:rFonts w:ascii="Courier New" w:hAnsi="Courier New"/>
          <w:sz w:val="16"/>
          <w:szCs w:val="16"/>
        </w:rPr>
        <w:t xml:space="preserve">                       | 2. POST /</w:t>
      </w:r>
      <w:r w:rsidRPr="66221A13" w:rsidR="66221A13">
        <w:rPr>
          <w:rFonts w:ascii="Courier New" w:hAnsi="Courier New"/>
          <w:sz w:val="16"/>
          <w:szCs w:val="16"/>
        </w:rPr>
        <w:t>api</w:t>
      </w:r>
      <w:r w:rsidRPr="66221A13" w:rsidR="66221A13">
        <w:rPr>
          <w:rFonts w:ascii="Courier New" w:hAnsi="Courier New"/>
          <w:sz w:val="16"/>
          <w:szCs w:val="16"/>
        </w:rPr>
        <w:t>/auth/</w:t>
      </w:r>
      <w:r w:rsidRPr="66221A13" w:rsidR="1FD373F8">
        <w:rPr>
          <w:rFonts w:ascii="Courier New" w:hAnsi="Courier New"/>
          <w:sz w:val="16"/>
          <w:szCs w:val="16"/>
        </w:rPr>
        <w:t>|</w:t>
      </w:r>
      <w:r w:rsidRPr="66221A13" w:rsidR="66221A13">
        <w:rPr>
          <w:rFonts w:ascii="Courier New" w:hAnsi="Courier New"/>
          <w:sz w:val="16"/>
          <w:szCs w:val="16"/>
        </w:rPr>
        <w:t xml:space="preserve">                  |</w:t>
      </w:r>
      <w:r>
        <w:br/>
      </w:r>
      <w:r w:rsidRPr="66221A13" w:rsidR="66221A13">
        <w:rPr>
          <w:rFonts w:ascii="Courier New" w:hAnsi="Courier New"/>
          <w:sz w:val="16"/>
          <w:szCs w:val="16"/>
        </w:rPr>
        <w:t xml:space="preserve">                       |     login         |                  |</w:t>
      </w:r>
      <w:r>
        <w:br/>
      </w:r>
      <w:r w:rsidRPr="66221A13" w:rsidR="66221A13">
        <w:rPr>
          <w:rFonts w:ascii="Courier New" w:hAnsi="Courier New"/>
          <w:sz w:val="16"/>
          <w:szCs w:val="16"/>
        </w:rPr>
        <w:t xml:space="preserve">                       |------------------&gt;|                  |</w:t>
      </w:r>
      <w:r>
        <w:br/>
      </w:r>
      <w:r w:rsidRPr="66221A13" w:rsidR="66221A13">
        <w:rPr>
          <w:rFonts w:ascii="Courier New" w:hAnsi="Courier New"/>
          <w:sz w:val="16"/>
          <w:szCs w:val="16"/>
        </w:rPr>
        <w:t xml:space="preserve">                                           </w:t>
      </w:r>
      <w:r w:rsidRPr="66221A13" w:rsidR="66221A13">
        <w:rPr>
          <w:rFonts w:ascii="Courier New" w:hAnsi="Courier New"/>
          <w:sz w:val="16"/>
          <w:szCs w:val="16"/>
        </w:rPr>
        <w:t>|  3</w:t>
      </w:r>
      <w:r w:rsidRPr="66221A13" w:rsidR="66221A13">
        <w:rPr>
          <w:rFonts w:ascii="Courier New" w:hAnsi="Courier New"/>
          <w:sz w:val="16"/>
          <w:szCs w:val="16"/>
        </w:rPr>
        <w:t>. Query users  |</w:t>
      </w:r>
      <w:r>
        <w:br/>
      </w:r>
      <w:r w:rsidRPr="66221A13" w:rsidR="66221A13">
        <w:rPr>
          <w:rFonts w:ascii="Courier New" w:hAnsi="Courier New"/>
          <w:sz w:val="16"/>
          <w:szCs w:val="16"/>
        </w:rPr>
        <w:t xml:space="preserve">                                           |     table        |</w:t>
      </w:r>
      <w:r>
        <w:br/>
      </w:r>
      <w:r w:rsidRPr="66221A13" w:rsidR="66221A13">
        <w:rPr>
          <w:rFonts w:ascii="Courier New" w:hAnsi="Courier New"/>
          <w:sz w:val="16"/>
          <w:szCs w:val="16"/>
        </w:rPr>
        <w:t xml:space="preserve">                                           |-----------------&gt;|</w:t>
      </w:r>
      <w:r>
        <w:br/>
      </w:r>
      <w:r w:rsidRPr="66221A13" w:rsidR="66221A13">
        <w:rPr>
          <w:rFonts w:ascii="Courier New" w:hAnsi="Courier New"/>
          <w:sz w:val="16"/>
          <w:szCs w:val="16"/>
        </w:rPr>
        <w:t xml:space="preserve">                                           </w:t>
      </w:r>
      <w:r w:rsidRPr="66221A13" w:rsidR="66221A13">
        <w:rPr>
          <w:rFonts w:ascii="Courier New" w:hAnsi="Courier New"/>
          <w:sz w:val="16"/>
          <w:szCs w:val="16"/>
        </w:rPr>
        <w:t>|  4</w:t>
      </w:r>
      <w:r w:rsidRPr="66221A13" w:rsidR="66221A13">
        <w:rPr>
          <w:rFonts w:ascii="Courier New" w:hAnsi="Courier New"/>
          <w:sz w:val="16"/>
          <w:szCs w:val="16"/>
        </w:rPr>
        <w:t>. User record  |</w:t>
      </w:r>
      <w:r>
        <w:br/>
      </w:r>
      <w:r w:rsidRPr="66221A13" w:rsidR="66221A13">
        <w:rPr>
          <w:rFonts w:ascii="Courier New" w:hAnsi="Courier New"/>
          <w:sz w:val="16"/>
          <w:szCs w:val="16"/>
        </w:rPr>
        <w:t xml:space="preserve">                                           |&lt;-----------------|</w:t>
      </w:r>
      <w:r>
        <w:br/>
      </w:r>
      <w:r w:rsidRPr="66221A13" w:rsidR="66221A13">
        <w:rPr>
          <w:rFonts w:ascii="Courier New" w:hAnsi="Courier New"/>
          <w:sz w:val="16"/>
          <w:szCs w:val="16"/>
        </w:rPr>
        <w:t xml:space="preserve">                                           </w:t>
      </w:r>
      <w:r w:rsidRPr="66221A13" w:rsidR="66221A13">
        <w:rPr>
          <w:rFonts w:ascii="Courier New" w:hAnsi="Courier New"/>
          <w:sz w:val="16"/>
          <w:szCs w:val="16"/>
        </w:rPr>
        <w:t>|  5</w:t>
      </w:r>
      <w:r w:rsidRPr="66221A13" w:rsidR="66221A13">
        <w:rPr>
          <w:rFonts w:ascii="Courier New" w:hAnsi="Courier New"/>
          <w:sz w:val="16"/>
          <w:szCs w:val="16"/>
        </w:rPr>
        <w:t>. Validate     |</w:t>
      </w:r>
      <w:r>
        <w:br/>
      </w:r>
      <w:r w:rsidRPr="66221A13" w:rsidR="66221A13">
        <w:rPr>
          <w:rFonts w:ascii="Courier New" w:hAnsi="Courier New"/>
          <w:sz w:val="16"/>
          <w:szCs w:val="16"/>
        </w:rPr>
        <w:t xml:space="preserve">                                           |     password hash|</w:t>
      </w:r>
      <w:r>
        <w:br/>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w:t>
      </w:r>
      <w:r w:rsidRPr="66221A13" w:rsidR="66221A13">
        <w:rPr>
          <w:rFonts w:ascii="Courier New" w:hAnsi="Courier New"/>
          <w:sz w:val="16"/>
          <w:szCs w:val="16"/>
        </w:rPr>
        <w:t>|  IF</w:t>
      </w:r>
      <w:r w:rsidRPr="66221A13" w:rsidR="66221A13">
        <w:rPr>
          <w:rFonts w:ascii="Courier New" w:hAnsi="Courier New"/>
          <w:sz w:val="16"/>
          <w:szCs w:val="16"/>
        </w:rPr>
        <w:t xml:space="preserve"> VALID:       |</w:t>
      </w:r>
      <w:r>
        <w:br/>
      </w:r>
      <w:r w:rsidRPr="66221A13" w:rsidR="66221A13">
        <w:rPr>
          <w:rFonts w:ascii="Courier New" w:hAnsi="Courier New"/>
          <w:sz w:val="16"/>
          <w:szCs w:val="16"/>
        </w:rPr>
        <w:t xml:space="preserve">                                           </w:t>
      </w:r>
      <w:r w:rsidRPr="66221A13" w:rsidR="66221A13">
        <w:rPr>
          <w:rFonts w:ascii="Courier New" w:hAnsi="Courier New"/>
          <w:sz w:val="16"/>
          <w:szCs w:val="16"/>
        </w:rPr>
        <w:t>|  6</w:t>
      </w:r>
      <w:r w:rsidRPr="66221A13" w:rsidR="66221A13">
        <w:rPr>
          <w:rFonts w:ascii="Courier New" w:hAnsi="Courier New"/>
          <w:sz w:val="16"/>
          <w:szCs w:val="16"/>
        </w:rPr>
        <w:t>. Generate JWT |</w:t>
      </w:r>
      <w:r>
        <w:br/>
      </w:r>
      <w:r w:rsidRPr="66221A13" w:rsidR="66221A13">
        <w:rPr>
          <w:rFonts w:ascii="Courier New" w:hAnsi="Courier New"/>
          <w:sz w:val="16"/>
          <w:szCs w:val="16"/>
        </w:rPr>
        <w:t xml:space="preserve">                                           |     Token with:  |</w:t>
      </w:r>
      <w:r>
        <w:br/>
      </w:r>
      <w:r w:rsidRPr="66221A13" w:rsidR="66221A13">
        <w:rPr>
          <w:rFonts w:ascii="Courier New" w:hAnsi="Courier New"/>
          <w:sz w:val="16"/>
          <w:szCs w:val="16"/>
        </w:rPr>
        <w:t xml:space="preserve">                                           |     - </w:t>
      </w:r>
      <w:r w:rsidRPr="66221A13" w:rsidR="66221A13">
        <w:rPr>
          <w:rFonts w:ascii="Courier New" w:hAnsi="Courier New"/>
          <w:sz w:val="16"/>
          <w:szCs w:val="16"/>
        </w:rPr>
        <w:t>user_id</w:t>
      </w:r>
      <w:r w:rsidRPr="66221A13" w:rsidR="66221A13">
        <w:rPr>
          <w:rFonts w:ascii="Courier New" w:hAnsi="Courier New"/>
          <w:sz w:val="16"/>
          <w:szCs w:val="16"/>
        </w:rPr>
        <w:t xml:space="preserve">    |</w:t>
      </w:r>
      <w:r>
        <w:br/>
      </w:r>
      <w:r w:rsidRPr="66221A13" w:rsidR="66221A13">
        <w:rPr>
          <w:rFonts w:ascii="Courier New" w:hAnsi="Courier New"/>
          <w:sz w:val="16"/>
          <w:szCs w:val="16"/>
        </w:rPr>
        <w:t xml:space="preserve">                                           |     - username   |</w:t>
      </w:r>
      <w:r>
        <w:br/>
      </w:r>
      <w:r w:rsidRPr="66221A13" w:rsidR="66221A13">
        <w:rPr>
          <w:rFonts w:ascii="Courier New" w:hAnsi="Courier New"/>
          <w:sz w:val="16"/>
          <w:szCs w:val="16"/>
        </w:rPr>
        <w:t xml:space="preserve">                                           |     - role       |</w:t>
      </w:r>
      <w:r>
        <w:br/>
      </w:r>
      <w:r w:rsidRPr="66221A13" w:rsidR="66221A13">
        <w:rPr>
          <w:rFonts w:ascii="Courier New" w:hAnsi="Courier New"/>
          <w:sz w:val="16"/>
          <w:szCs w:val="16"/>
        </w:rPr>
        <w:t xml:space="preserve">                                           |     - </w:t>
      </w:r>
      <w:r w:rsidRPr="66221A13" w:rsidR="66221A13">
        <w:rPr>
          <w:rFonts w:ascii="Courier New" w:hAnsi="Courier New"/>
          <w:sz w:val="16"/>
          <w:szCs w:val="16"/>
        </w:rPr>
        <w:t>expiration</w:t>
      </w:r>
      <w:r w:rsidRPr="66221A13" w:rsidR="66221A13">
        <w:rPr>
          <w:rFonts w:ascii="Courier New" w:hAnsi="Courier New"/>
          <w:sz w:val="16"/>
          <w:szCs w:val="16"/>
        </w:rPr>
        <w:t xml:space="preserve"> |</w:t>
      </w:r>
      <w:r>
        <w:br/>
      </w:r>
      <w:r w:rsidRPr="66221A13" w:rsidR="66221A13">
        <w:rPr>
          <w:rFonts w:ascii="Courier New" w:hAnsi="Courier New"/>
          <w:sz w:val="16"/>
          <w:szCs w:val="16"/>
        </w:rPr>
        <w:t xml:space="preserve">                       </w:t>
      </w:r>
      <w:r w:rsidRPr="66221A13" w:rsidR="66221A13">
        <w:rPr>
          <w:rFonts w:ascii="Courier New" w:hAnsi="Courier New"/>
          <w:sz w:val="16"/>
          <w:szCs w:val="16"/>
        </w:rPr>
        <w:t>|  7</w:t>
      </w:r>
      <w:r w:rsidRPr="66221A13" w:rsidR="66221A13">
        <w:rPr>
          <w:rFonts w:ascii="Courier New" w:hAnsi="Courier New"/>
          <w:sz w:val="16"/>
          <w:szCs w:val="16"/>
        </w:rPr>
        <w:t xml:space="preserve">. Return </w:t>
      </w:r>
      <w:r w:rsidRPr="66221A13" w:rsidR="66221A13">
        <w:rPr>
          <w:rFonts w:ascii="Courier New" w:hAnsi="Courier New"/>
          <w:sz w:val="16"/>
          <w:szCs w:val="16"/>
        </w:rPr>
        <w:t>Token  |</w:t>
      </w:r>
      <w:r w:rsidRPr="66221A13" w:rsidR="66221A13">
        <w:rPr>
          <w:rFonts w:ascii="Courier New" w:hAnsi="Courier New"/>
          <w:sz w:val="16"/>
          <w:szCs w:val="16"/>
        </w:rPr>
        <w:t xml:space="preserve">                 </w:t>
      </w:r>
      <w:r w:rsidRPr="66221A13" w:rsidR="09711E91">
        <w:rPr>
          <w:rFonts w:ascii="Courier New" w:hAnsi="Courier New"/>
          <w:sz w:val="16"/>
          <w:szCs w:val="16"/>
        </w:rPr>
        <w:t xml:space="preserve"> </w:t>
      </w:r>
      <w:r w:rsidRPr="66221A13" w:rsidR="66221A13">
        <w:rPr>
          <w:rFonts w:ascii="Courier New" w:hAnsi="Courier New"/>
          <w:sz w:val="16"/>
          <w:szCs w:val="16"/>
        </w:rPr>
        <w:t>|</w:t>
      </w:r>
      <w:r>
        <w:br/>
      </w:r>
      <w:r w:rsidRPr="66221A13" w:rsidR="66221A13">
        <w:rPr>
          <w:rFonts w:ascii="Courier New" w:hAnsi="Courier New"/>
          <w:sz w:val="16"/>
          <w:szCs w:val="16"/>
        </w:rPr>
        <w:t xml:space="preserve">                       |&lt;------------------|                 </w:t>
      </w:r>
      <w:r w:rsidRPr="66221A13" w:rsidR="09711E91">
        <w:rPr>
          <w:rFonts w:ascii="Courier New" w:hAnsi="Courier New"/>
          <w:sz w:val="16"/>
          <w:szCs w:val="16"/>
        </w:rPr>
        <w:t xml:space="preserve"> </w:t>
      </w:r>
      <w:r w:rsidRPr="66221A13" w:rsidR="66221A13">
        <w:rPr>
          <w:rFonts w:ascii="Courier New" w:hAnsi="Courier New"/>
          <w:sz w:val="16"/>
          <w:szCs w:val="16"/>
        </w:rPr>
        <w:t>|</w:t>
      </w:r>
      <w:r>
        <w:br/>
      </w:r>
      <w:r w:rsidRPr="66221A13" w:rsidR="66221A13">
        <w:rPr>
          <w:rFonts w:ascii="Courier New" w:hAnsi="Courier New"/>
          <w:sz w:val="16"/>
          <w:szCs w:val="16"/>
        </w:rPr>
        <w:t xml:space="preserve">                       </w:t>
      </w:r>
      <w:r w:rsidRPr="66221A13" w:rsidR="66221A13">
        <w:rPr>
          <w:rFonts w:ascii="Courier New" w:hAnsi="Courier New"/>
          <w:sz w:val="16"/>
          <w:szCs w:val="16"/>
        </w:rPr>
        <w:t>|  8</w:t>
      </w:r>
      <w:r w:rsidRPr="66221A13" w:rsidR="66221A13">
        <w:rPr>
          <w:rFonts w:ascii="Courier New" w:hAnsi="Courier New"/>
          <w:sz w:val="16"/>
          <w:szCs w:val="16"/>
        </w:rPr>
        <w:t xml:space="preserve">. Store in      |                 </w:t>
      </w:r>
      <w:r w:rsidRPr="66221A13" w:rsidR="1CB63A60">
        <w:rPr>
          <w:rFonts w:ascii="Courier New" w:hAnsi="Courier New"/>
          <w:sz w:val="16"/>
          <w:szCs w:val="16"/>
        </w:rPr>
        <w:t xml:space="preserve"> </w:t>
      </w:r>
      <w:r w:rsidRPr="66221A13" w:rsidR="66221A13">
        <w:rPr>
          <w:rFonts w:ascii="Courier New" w:hAnsi="Courier New"/>
          <w:sz w:val="16"/>
          <w:szCs w:val="16"/>
        </w:rPr>
        <w:t>|</w:t>
      </w:r>
      <w:r>
        <w:br/>
      </w:r>
      <w:r w:rsidRPr="66221A13" w:rsidR="66221A13">
        <w:rPr>
          <w:rFonts w:ascii="Courier New" w:hAnsi="Courier New"/>
          <w:sz w:val="16"/>
          <w:szCs w:val="16"/>
        </w:rPr>
        <w:t xml:space="preserve">                       |     </w:t>
      </w:r>
      <w:r w:rsidRPr="66221A13" w:rsidR="66221A13">
        <w:rPr>
          <w:rFonts w:ascii="Courier New" w:hAnsi="Courier New"/>
          <w:sz w:val="16"/>
          <w:szCs w:val="16"/>
        </w:rPr>
        <w:t>localStorage</w:t>
      </w:r>
      <w:r w:rsidRPr="66221A13" w:rsidR="66221A13">
        <w:rPr>
          <w:rFonts w:ascii="Courier New" w:hAnsi="Courier New"/>
          <w:sz w:val="16"/>
          <w:szCs w:val="16"/>
        </w:rPr>
        <w:t xml:space="preserve">  |                 </w:t>
      </w:r>
      <w:r w:rsidRPr="66221A13" w:rsidR="1CB63A60">
        <w:rPr>
          <w:rFonts w:ascii="Courier New" w:hAnsi="Courier New"/>
          <w:sz w:val="16"/>
          <w:szCs w:val="16"/>
        </w:rPr>
        <w:t xml:space="preserve"> </w:t>
      </w:r>
      <w:r w:rsidRPr="66221A13" w:rsidR="66221A13">
        <w:rPr>
          <w:rFonts w:ascii="Courier New" w:hAnsi="Courier New"/>
          <w:sz w:val="16"/>
          <w:szCs w:val="16"/>
        </w:rPr>
        <w:t>|</w:t>
      </w:r>
      <w:r>
        <w:br/>
      </w:r>
      <w:r w:rsidRPr="66221A13" w:rsidR="66221A13">
        <w:rPr>
          <w:rFonts w:ascii="Courier New" w:hAnsi="Courier New"/>
          <w:sz w:val="16"/>
          <w:szCs w:val="16"/>
        </w:rPr>
        <w:t xml:space="preserve"> |  9. Redirect to     |                   |                  |</w:t>
      </w:r>
      <w:r>
        <w:br/>
      </w:r>
      <w:r w:rsidRPr="66221A13" w:rsidR="66221A13">
        <w:rPr>
          <w:rFonts w:ascii="Courier New" w:hAnsi="Courier New"/>
          <w:sz w:val="16"/>
          <w:szCs w:val="16"/>
        </w:rPr>
        <w:t xml:space="preserve"> |     Dashboard       |                   |                  |</w:t>
      </w:r>
      <w:r>
        <w:br/>
      </w:r>
      <w:r w:rsidRPr="66221A13" w:rsidR="66221A13">
        <w:rPr>
          <w:rFonts w:ascii="Courier New" w:hAnsi="Courier New"/>
          <w:sz w:val="16"/>
          <w:szCs w:val="16"/>
        </w:rPr>
        <w:t xml:space="preserve"> |&lt;--------------------|                   |                  |</w:t>
      </w:r>
      <w:r>
        <w:br/>
      </w:r>
    </w:p>
    <w:p xmlns:wp14="http://schemas.microsoft.com/office/word/2010/wordml" w:rsidP="66221A13" w14:paraId="47AB11D6" wp14:textId="77777777">
      <w:pPr>
        <w:rPr>
          <w:b w:val="1"/>
          <w:bCs w:val="1"/>
        </w:rPr>
      </w:pPr>
      <w:r w:rsidRPr="66221A13" w:rsidR="66221A13">
        <w:rPr>
          <w:b w:val="1"/>
          <w:bCs w:val="1"/>
        </w:rPr>
        <w:t>Flow Description:</w:t>
      </w:r>
    </w:p>
    <w:p xmlns:wp14="http://schemas.microsoft.com/office/word/2010/wordml" w14:paraId="384FD389" wp14:textId="77777777">
      <w:pPr>
        <w:pStyle w:val="ListBullet"/>
      </w:pPr>
      <w:r>
        <w:t>User Input: User enters username and password in login form</w:t>
      </w:r>
    </w:p>
    <w:p xmlns:wp14="http://schemas.microsoft.com/office/word/2010/wordml" w14:paraId="59EC8969" wp14:textId="77777777">
      <w:pPr>
        <w:pStyle w:val="ListBullet"/>
      </w:pPr>
      <w:r>
        <w:t>API Request: Frontend sends POST request with credentials</w:t>
      </w:r>
    </w:p>
    <w:p xmlns:wp14="http://schemas.microsoft.com/office/word/2010/wordml" w14:paraId="79CC65DA" wp14:textId="77777777">
      <w:pPr>
        <w:pStyle w:val="ListBullet"/>
      </w:pPr>
      <w:r>
        <w:t>Database Query: Backend queries users table to find matching username</w:t>
      </w:r>
    </w:p>
    <w:p xmlns:wp14="http://schemas.microsoft.com/office/word/2010/wordml" w14:paraId="5EE44964" wp14:textId="77777777">
      <w:pPr>
        <w:pStyle w:val="ListBullet"/>
      </w:pPr>
      <w:r>
        <w:t>Password Validation: Backend compares hashed passwords using bcrypt</w:t>
      </w:r>
    </w:p>
    <w:p xmlns:wp14="http://schemas.microsoft.com/office/word/2010/wordml" w14:paraId="34A19D26" wp14:textId="77777777">
      <w:pPr>
        <w:pStyle w:val="ListBullet"/>
      </w:pPr>
      <w:r>
        <w:t>Token Generation: If valid, backend creates JWT token with user claims and 24-hour expiration</w:t>
      </w:r>
    </w:p>
    <w:p xmlns:wp14="http://schemas.microsoft.com/office/word/2010/wordml" w14:paraId="43F17B70" wp14:textId="77777777">
      <w:pPr>
        <w:pStyle w:val="ListBullet"/>
      </w:pPr>
      <w:r>
        <w:t>Token Storage: Frontend stores token in localStorage</w:t>
      </w:r>
    </w:p>
    <w:p xmlns:wp14="http://schemas.microsoft.com/office/word/2010/wordml" w14:paraId="5409B952" wp14:textId="77777777">
      <w:pPr>
        <w:pStyle w:val="ListBullet"/>
      </w:pPr>
      <w:r>
        <w:t>Navigation: User redirected to protected dashboard route</w:t>
      </w:r>
    </w:p>
    <w:p xmlns:wp14="http://schemas.microsoft.com/office/word/2010/wordml" w14:paraId="2932875C" wp14:textId="77777777">
      <w:pPr>
        <w:pStyle w:val="ListBullet"/>
      </w:pPr>
      <w:r>
        <w:t>Subsequent Requests: All future API calls include JWT token in Authorization header</w:t>
      </w:r>
    </w:p>
    <w:p xmlns:wp14="http://schemas.microsoft.com/office/word/2010/wordml" w:rsidP="66221A13" w14:paraId="322B7847" wp14:textId="77777777">
      <w:pPr>
        <w:rPr>
          <w:b w:val="1"/>
          <w:bCs w:val="1"/>
        </w:rPr>
      </w:pPr>
      <w:r w:rsidRPr="66221A13" w:rsidR="66221A13">
        <w:rPr>
          <w:b w:val="1"/>
          <w:bCs w:val="1"/>
        </w:rPr>
        <w:t>Security Benefits:</w:t>
      </w:r>
    </w:p>
    <w:p xmlns:wp14="http://schemas.microsoft.com/office/word/2010/wordml" w14:paraId="243803FB" wp14:textId="77777777">
      <w:pPr>
        <w:pStyle w:val="ListBullet"/>
      </w:pPr>
      <w:r>
        <w:t>Stateless authentication (no server-side session storage)</w:t>
      </w:r>
    </w:p>
    <w:p xmlns:wp14="http://schemas.microsoft.com/office/word/2010/wordml" w14:paraId="567627A3" wp14:textId="77777777">
      <w:pPr>
        <w:pStyle w:val="ListBullet"/>
      </w:pPr>
      <w:r>
        <w:t>Token signature prevents tampering</w:t>
      </w:r>
    </w:p>
    <w:p xmlns:wp14="http://schemas.microsoft.com/office/word/2010/wordml" w14:paraId="05F7027C" wp14:textId="77777777">
      <w:pPr>
        <w:pStyle w:val="ListBullet"/>
      </w:pPr>
      <w:r>
        <w:t>Automatic expiration enforces re-authentication</w:t>
      </w:r>
    </w:p>
    <w:p xmlns:wp14="http://schemas.microsoft.com/office/word/2010/wordml" w14:paraId="4CBB059A" wp14:textId="77777777">
      <w:pPr>
        <w:pStyle w:val="ListBullet"/>
      </w:pPr>
      <w:r>
        <w:t>Each API request independently authenticated</w:t>
      </w:r>
    </w:p>
    <w:p xmlns:wp14="http://schemas.microsoft.com/office/word/2010/wordml" w14:paraId="43015992" wp14:textId="77777777">
      <w:pPr>
        <w:pStyle w:val="Heading2"/>
      </w:pPr>
      <w:r>
        <w:t>5.2 Workflow Creation Flow</w:t>
      </w:r>
    </w:p>
    <w:p xmlns:wp14="http://schemas.microsoft.com/office/word/2010/wordml" w14:paraId="7D398D45" wp14:textId="7A9BC65C">
      <w:r>
        <w:br/>
      </w:r>
      <w:r w:rsidRPr="66221A13" w:rsidR="66221A13">
        <w:rPr>
          <w:rFonts w:ascii="Courier New" w:hAnsi="Courier New"/>
          <w:sz w:val="16"/>
          <w:szCs w:val="16"/>
        </w:rPr>
        <w:t>WORKFLOW CREATION FLOW (In-Place Masking)</w:t>
      </w:r>
      <w:r>
        <w:br/>
      </w:r>
      <w:r>
        <w:br/>
      </w:r>
      <w:r w:rsidRPr="66221A13" w:rsidR="66221A13">
        <w:rPr>
          <w:rFonts w:ascii="Courier New" w:hAnsi="Courier New"/>
          <w:sz w:val="16"/>
          <w:szCs w:val="16"/>
        </w:rPr>
        <w:t>User          Frontend         Backend        App DB      User DB</w:t>
      </w:r>
      <w:r>
        <w:br/>
      </w:r>
      <w:r w:rsidRPr="66221A13" w:rsidR="66221A13">
        <w:rPr>
          <w:rFonts w:ascii="Courier New" w:hAnsi="Courier New"/>
          <w:sz w:val="16"/>
          <w:szCs w:val="16"/>
        </w:rPr>
        <w:t xml:space="preserve"> |                |                |              |            |</w:t>
      </w:r>
      <w:r>
        <w:br/>
      </w:r>
      <w:r w:rsidRPr="66221A13" w:rsidR="66221A13">
        <w:rPr>
          <w:rFonts w:ascii="Courier New" w:hAnsi="Courier New"/>
          <w:sz w:val="16"/>
          <w:szCs w:val="16"/>
        </w:rPr>
        <w:t xml:space="preserve"> |  Navigate to   |                |              |            |</w:t>
      </w:r>
      <w:r>
        <w:br/>
      </w:r>
      <w:r w:rsidRPr="66221A13" w:rsidR="66221A13">
        <w:rPr>
          <w:rFonts w:ascii="Courier New" w:hAnsi="Courier New"/>
          <w:sz w:val="16"/>
          <w:szCs w:val="16"/>
        </w:rPr>
        <w:t xml:space="preserve"> |  Create Page   |                |              |            |</w:t>
      </w:r>
      <w:r>
        <w:br/>
      </w:r>
      <w:r w:rsidRPr="66221A13" w:rsidR="66221A13">
        <w:rPr>
          <w:rFonts w:ascii="Courier New" w:hAnsi="Courier New"/>
          <w:sz w:val="16"/>
          <w:szCs w:val="16"/>
        </w:rPr>
        <w:t xml:space="preserve"> |---------------&gt;|                |              |            |</w:t>
      </w:r>
      <w:r>
        <w:br/>
      </w:r>
      <w:r w:rsidRPr="66221A13" w:rsidR="66221A13">
        <w:rPr>
          <w:rFonts w:ascii="Courier New" w:hAnsi="Courier New"/>
          <w:sz w:val="16"/>
          <w:szCs w:val="16"/>
        </w:rPr>
        <w:t xml:space="preserve">                  |  Load Initial  |              |            |</w:t>
      </w:r>
      <w:r>
        <w:br/>
      </w:r>
      <w:r w:rsidRPr="66221A13" w:rsidR="66221A13">
        <w:rPr>
          <w:rFonts w:ascii="Courier New" w:hAnsi="Courier New"/>
          <w:sz w:val="16"/>
          <w:szCs w:val="16"/>
        </w:rPr>
        <w:t xml:space="preserve">                  |  Data          |              |            |</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GET /server/  |              |            |</w:t>
      </w:r>
      <w:r>
        <w:br/>
      </w:r>
      <w:r w:rsidRPr="66221A13" w:rsidR="66221A13">
        <w:rPr>
          <w:rFonts w:ascii="Courier New" w:hAnsi="Courier New"/>
          <w:sz w:val="16"/>
          <w:szCs w:val="16"/>
        </w:rPr>
        <w:t xml:space="preserve">                  |  connections   |              |            |</w:t>
      </w:r>
      <w:r>
        <w:br/>
      </w:r>
      <w:r w:rsidRPr="66221A13" w:rsidR="66221A13">
        <w:rPr>
          <w:rFonts w:ascii="Courier New" w:hAnsi="Courier New"/>
          <w:sz w:val="16"/>
          <w:szCs w:val="16"/>
        </w:rPr>
        <w:t xml:space="preserve">                  |---------------&gt;|              |            |</w:t>
      </w:r>
      <w:r>
        <w:br/>
      </w:r>
      <w:r w:rsidRPr="66221A13" w:rsidR="66221A13">
        <w:rPr>
          <w:rFonts w:ascii="Courier New" w:hAnsi="Courier New"/>
          <w:sz w:val="16"/>
          <w:szCs w:val="16"/>
        </w:rPr>
        <w:t xml:space="preserve">                  |                |  Query       |            |</w:t>
      </w:r>
      <w:r>
        <w:br/>
      </w:r>
      <w:r w:rsidRPr="66221A13" w:rsidR="66221A13">
        <w:rPr>
          <w:rFonts w:ascii="Courier New" w:hAnsi="Courier New"/>
          <w:sz w:val="16"/>
          <w:szCs w:val="16"/>
        </w:rPr>
        <w:t xml:space="preserve">                  |                |  connections |            |</w:t>
      </w:r>
      <w:r>
        <w:br/>
      </w:r>
      <w:r w:rsidRPr="66221A13" w:rsidR="66221A13">
        <w:rPr>
          <w:rFonts w:ascii="Courier New" w:hAnsi="Courier New"/>
          <w:sz w:val="16"/>
          <w:szCs w:val="16"/>
        </w:rPr>
        <w:t xml:space="preserve">                  |                |------------</w:t>
      </w:r>
      <w:r w:rsidRPr="66221A13" w:rsidR="4491894A">
        <w:rPr>
          <w:rFonts w:ascii="Courier New" w:hAnsi="Courier New"/>
          <w:sz w:val="16"/>
          <w:szCs w:val="16"/>
        </w:rPr>
        <w:t>-</w:t>
      </w:r>
      <w:r w:rsidRPr="66221A13" w:rsidR="66221A13">
        <w:rPr>
          <w:rFonts w:ascii="Courier New" w:hAnsi="Courier New"/>
          <w:sz w:val="16"/>
          <w:szCs w:val="16"/>
        </w:rPr>
        <w:t>&gt;|            |</w:t>
      </w:r>
      <w:r>
        <w:br/>
      </w:r>
      <w:r w:rsidRPr="66221A13" w:rsidR="66221A13">
        <w:rPr>
          <w:rFonts w:ascii="Courier New" w:hAnsi="Courier New"/>
          <w:sz w:val="16"/>
          <w:szCs w:val="16"/>
        </w:rPr>
        <w:t xml:space="preserve">                  |  Connection    |  List        |            |</w:t>
      </w:r>
      <w:r>
        <w:br/>
      </w:r>
      <w:r w:rsidRPr="66221A13" w:rsidR="66221A13">
        <w:rPr>
          <w:rFonts w:ascii="Courier New" w:hAnsi="Courier New"/>
          <w:sz w:val="16"/>
          <w:szCs w:val="16"/>
        </w:rPr>
        <w:t xml:space="preserve">                  |  List          |&lt;------------</w:t>
      </w:r>
      <w:r w:rsidRPr="66221A13" w:rsidR="114B047F">
        <w:rPr>
          <w:rFonts w:ascii="Courier New" w:hAnsi="Courier New"/>
          <w:sz w:val="16"/>
          <w:szCs w:val="16"/>
        </w:rPr>
        <w:t>-</w:t>
      </w:r>
      <w:r w:rsidRPr="66221A13" w:rsidR="66221A13">
        <w:rPr>
          <w:rFonts w:ascii="Courier New" w:hAnsi="Courier New"/>
          <w:sz w:val="16"/>
          <w:szCs w:val="16"/>
        </w:rPr>
        <w:t>|            |</w:t>
      </w:r>
      <w:r>
        <w:br/>
      </w:r>
      <w:r w:rsidRPr="66221A13" w:rsidR="66221A13">
        <w:rPr>
          <w:rFonts w:ascii="Courier New" w:hAnsi="Courier New"/>
          <w:sz w:val="16"/>
          <w:szCs w:val="16"/>
        </w:rPr>
        <w:t xml:space="preserve">                  |&lt;---------------|              |            |</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STEP 1:       |                |              |            |</w:t>
      </w:r>
      <w:r>
        <w:br/>
      </w:r>
      <w:r w:rsidRPr="66221A13" w:rsidR="66221A13">
        <w:rPr>
          <w:rFonts w:ascii="Courier New" w:hAnsi="Courier New"/>
          <w:sz w:val="16"/>
          <w:szCs w:val="16"/>
        </w:rPr>
        <w:t xml:space="preserve"> |  Fill Basic    |                |              |            |</w:t>
      </w:r>
      <w:r>
        <w:br/>
      </w:r>
      <w:r w:rsidRPr="66221A13" w:rsidR="66221A13">
        <w:rPr>
          <w:rFonts w:ascii="Courier New" w:hAnsi="Courier New"/>
          <w:sz w:val="16"/>
          <w:szCs w:val="16"/>
        </w:rPr>
        <w:t xml:space="preserve"> |  Info          |                |              |            |</w:t>
      </w:r>
      <w:r>
        <w:br/>
      </w:r>
      <w:r w:rsidRPr="66221A13" w:rsidR="66221A13">
        <w:rPr>
          <w:rFonts w:ascii="Courier New" w:hAnsi="Courier New"/>
          <w:sz w:val="16"/>
          <w:szCs w:val="16"/>
        </w:rPr>
        <w:t xml:space="preserve"> |---------------&gt;|                |              |            |</w:t>
      </w:r>
      <w:r>
        <w:br/>
      </w:r>
      <w:r w:rsidRPr="66221A13" w:rsidR="66221A13">
        <w:rPr>
          <w:rFonts w:ascii="Courier New" w:hAnsi="Courier New"/>
          <w:sz w:val="16"/>
          <w:szCs w:val="16"/>
        </w:rPr>
        <w:t xml:space="preserve">                  |  Validate &amp;    |              |            |</w:t>
      </w:r>
      <w:r>
        <w:br/>
      </w:r>
      <w:r w:rsidRPr="66221A13" w:rsidR="66221A13">
        <w:rPr>
          <w:rFonts w:ascii="Courier New" w:hAnsi="Courier New"/>
          <w:sz w:val="16"/>
          <w:szCs w:val="16"/>
        </w:rPr>
        <w:t xml:space="preserve">                  |  Move to Step2 |              |            |</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STEP 2:       |                |              |            |</w:t>
      </w:r>
      <w:r>
        <w:br/>
      </w:r>
      <w:r w:rsidRPr="66221A13" w:rsidR="66221A13">
        <w:rPr>
          <w:rFonts w:ascii="Courier New" w:hAnsi="Courier New"/>
          <w:sz w:val="16"/>
          <w:szCs w:val="16"/>
        </w:rPr>
        <w:t xml:space="preserve"> |  Select        |                |              |            |</w:t>
      </w:r>
      <w:r>
        <w:br/>
      </w:r>
      <w:r w:rsidRPr="66221A13" w:rsidR="66221A13">
        <w:rPr>
          <w:rFonts w:ascii="Courier New" w:hAnsi="Courier New"/>
          <w:sz w:val="16"/>
          <w:szCs w:val="16"/>
        </w:rPr>
        <w:t xml:space="preserve"> |  Connection,   |                |              |            |</w:t>
      </w:r>
      <w:r>
        <w:br/>
      </w:r>
      <w:r w:rsidRPr="66221A13" w:rsidR="66221A13">
        <w:rPr>
          <w:rFonts w:ascii="Courier New" w:hAnsi="Courier New"/>
          <w:sz w:val="16"/>
          <w:szCs w:val="16"/>
        </w:rPr>
        <w:t xml:space="preserve"> |  Schema, Table |                |              |            |</w:t>
      </w:r>
      <w:r>
        <w:br/>
      </w:r>
      <w:r w:rsidRPr="66221A13" w:rsidR="66221A13">
        <w:rPr>
          <w:rFonts w:ascii="Courier New" w:hAnsi="Courier New"/>
          <w:sz w:val="16"/>
          <w:szCs w:val="16"/>
        </w:rPr>
        <w:t xml:space="preserve"> |---------------&gt;|                |              |            |</w:t>
      </w:r>
      <w:r>
        <w:br/>
      </w:r>
      <w:r w:rsidRPr="66221A13" w:rsidR="66221A13">
        <w:rPr>
          <w:rFonts w:ascii="Courier New" w:hAnsi="Courier New"/>
          <w:sz w:val="16"/>
          <w:szCs w:val="16"/>
        </w:rPr>
        <w:t xml:space="preserve">                  |  GET /server/  |              |            |</w:t>
      </w:r>
      <w:r>
        <w:br/>
      </w:r>
      <w:r w:rsidRPr="66221A13" w:rsidR="66221A13">
        <w:rPr>
          <w:rFonts w:ascii="Courier New" w:hAnsi="Courier New"/>
          <w:sz w:val="16"/>
          <w:szCs w:val="16"/>
        </w:rPr>
        <w:t xml:space="preserve">                  |  connections/  |              |            |</w:t>
      </w:r>
      <w:r>
        <w:br/>
      </w:r>
      <w:r w:rsidRPr="66221A13" w:rsidR="66221A13">
        <w:rPr>
          <w:rFonts w:ascii="Courier New" w:hAnsi="Courier New"/>
          <w:sz w:val="16"/>
          <w:szCs w:val="16"/>
        </w:rPr>
        <w:t xml:space="preserve">                  |  {id}/schemas  |              |            |</w:t>
      </w:r>
      <w:r>
        <w:br/>
      </w:r>
      <w:r w:rsidRPr="66221A13" w:rsidR="66221A13">
        <w:rPr>
          <w:rFonts w:ascii="Courier New" w:hAnsi="Courier New"/>
          <w:sz w:val="16"/>
          <w:szCs w:val="16"/>
        </w:rPr>
        <w:t xml:space="preserve">                  |---------------&gt;|              |            |</w:t>
      </w:r>
      <w:r>
        <w:br/>
      </w:r>
      <w:r w:rsidRPr="66221A13" w:rsidR="66221A13">
        <w:rPr>
          <w:rFonts w:ascii="Courier New" w:hAnsi="Courier New"/>
          <w:sz w:val="16"/>
          <w:szCs w:val="16"/>
        </w:rPr>
        <w:t xml:space="preserve">                  |                |  Connect to  |            |</w:t>
      </w:r>
      <w:r>
        <w:br/>
      </w:r>
      <w:r w:rsidRPr="66221A13" w:rsidR="66221A13">
        <w:rPr>
          <w:rFonts w:ascii="Courier New" w:hAnsi="Courier New"/>
          <w:sz w:val="16"/>
          <w:szCs w:val="16"/>
        </w:rPr>
        <w:t xml:space="preserve">                  |                |  user DB     |            |</w:t>
      </w:r>
      <w:r>
        <w:br/>
      </w:r>
      <w:r w:rsidRPr="66221A13" w:rsidR="66221A13">
        <w:rPr>
          <w:rFonts w:ascii="Courier New" w:hAnsi="Courier New"/>
          <w:sz w:val="16"/>
          <w:szCs w:val="16"/>
        </w:rPr>
        <w:t xml:space="preserve">                  |                |--------------|-----------&gt;|</w:t>
      </w:r>
      <w:r>
        <w:br/>
      </w:r>
      <w:r w:rsidRPr="66221A13" w:rsidR="66221A13">
        <w:rPr>
          <w:rFonts w:ascii="Courier New" w:hAnsi="Courier New"/>
          <w:sz w:val="16"/>
          <w:szCs w:val="16"/>
        </w:rPr>
        <w:t xml:space="preserve">                  |                |  Schema list |            |</w:t>
      </w:r>
      <w:r>
        <w:br/>
      </w:r>
      <w:r w:rsidRPr="66221A13" w:rsidR="66221A13">
        <w:rPr>
          <w:rFonts w:ascii="Courier New" w:hAnsi="Courier New"/>
          <w:sz w:val="16"/>
          <w:szCs w:val="16"/>
        </w:rPr>
        <w:t xml:space="preserve">                  |  Schema List   |&lt;-------------|------------|</w:t>
      </w:r>
      <w:r>
        <w:br/>
      </w:r>
      <w:r w:rsidRPr="66221A13" w:rsidR="66221A13">
        <w:rPr>
          <w:rFonts w:ascii="Courier New" w:hAnsi="Courier New"/>
          <w:sz w:val="16"/>
          <w:szCs w:val="16"/>
        </w:rPr>
        <w:t xml:space="preserve">                  |&lt;---------------|              |            |</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STEP 3:       |                |              |            |</w:t>
      </w:r>
      <w:r>
        <w:br/>
      </w:r>
      <w:r w:rsidRPr="66221A13" w:rsidR="66221A13">
        <w:rPr>
          <w:rFonts w:ascii="Courier New" w:hAnsi="Courier New"/>
          <w:sz w:val="16"/>
          <w:szCs w:val="16"/>
        </w:rPr>
        <w:t xml:space="preserve"> |  Column        |                |              |            |</w:t>
      </w:r>
      <w:r>
        <w:br/>
      </w:r>
      <w:r w:rsidRPr="66221A13" w:rsidR="66221A13">
        <w:rPr>
          <w:rFonts w:ascii="Courier New" w:hAnsi="Courier New"/>
          <w:sz w:val="16"/>
          <w:szCs w:val="16"/>
        </w:rPr>
        <w:t xml:space="preserve"> |  Mapping       |                |              |            |</w:t>
      </w:r>
      <w:r>
        <w:br/>
      </w:r>
      <w:r w:rsidRPr="66221A13" w:rsidR="66221A13">
        <w:rPr>
          <w:rFonts w:ascii="Courier New" w:hAnsi="Courier New"/>
          <w:sz w:val="16"/>
          <w:szCs w:val="16"/>
        </w:rPr>
        <w:t xml:space="preserve"> |---------------&gt;|                |              |            |</w:t>
      </w:r>
      <w:r>
        <w:br/>
      </w:r>
      <w:r w:rsidRPr="66221A13" w:rsidR="66221A13">
        <w:rPr>
          <w:rFonts w:ascii="Courier New" w:hAnsi="Courier New"/>
          <w:sz w:val="16"/>
          <w:szCs w:val="16"/>
        </w:rPr>
        <w:t xml:space="preserve">                  |  For each      |              |            |</w:t>
      </w:r>
      <w:r>
        <w:br/>
      </w:r>
      <w:r w:rsidRPr="66221A13" w:rsidR="66221A13">
        <w:rPr>
          <w:rFonts w:ascii="Courier New" w:hAnsi="Courier New"/>
          <w:sz w:val="16"/>
          <w:szCs w:val="16"/>
        </w:rPr>
        <w:t xml:space="preserve">                  |  column filter |              |            |</w:t>
      </w:r>
      <w:r>
        <w:br/>
      </w:r>
      <w:r w:rsidRPr="66221A13" w:rsidR="66221A13">
        <w:rPr>
          <w:rFonts w:ascii="Courier New" w:hAnsi="Courier New"/>
          <w:sz w:val="16"/>
          <w:szCs w:val="16"/>
        </w:rPr>
        <w:t xml:space="preserve">                  |  PII by type   |              |            |</w:t>
      </w:r>
      <w:r>
        <w:br/>
      </w:r>
      <w:r w:rsidRPr="66221A13" w:rsidR="66221A13">
        <w:rPr>
          <w:rFonts w:ascii="Courier New" w:hAnsi="Courier New"/>
          <w:sz w:val="16"/>
          <w:szCs w:val="16"/>
        </w:rPr>
        <w:t xml:space="preserve">                  |                |              |            |</w:t>
      </w:r>
      <w:r>
        <w:br/>
      </w:r>
      <w:r w:rsidRPr="66221A13" w:rsidR="66221A13">
        <w:rPr>
          <w:rFonts w:ascii="Courier New" w:hAnsi="Courier New"/>
          <w:sz w:val="16"/>
          <w:szCs w:val="16"/>
        </w:rPr>
        <w:t xml:space="preserve"> |  Submit        |                |              |            |</w:t>
      </w:r>
      <w:r>
        <w:br/>
      </w:r>
      <w:r w:rsidRPr="66221A13" w:rsidR="66221A13">
        <w:rPr>
          <w:rFonts w:ascii="Courier New" w:hAnsi="Courier New"/>
          <w:sz w:val="16"/>
          <w:szCs w:val="16"/>
        </w:rPr>
        <w:t xml:space="preserve"> |---------------&gt;|                |              |            |</w:t>
      </w:r>
      <w:r>
        <w:br/>
      </w:r>
      <w:r w:rsidRPr="66221A13" w:rsidR="66221A13">
        <w:rPr>
          <w:rFonts w:ascii="Courier New" w:hAnsi="Courier New"/>
          <w:sz w:val="16"/>
          <w:szCs w:val="16"/>
        </w:rPr>
        <w:t xml:space="preserve">                  |  POST /server/ |              |            |</w:t>
      </w:r>
      <w:r>
        <w:br/>
      </w:r>
      <w:r w:rsidRPr="66221A13" w:rsidR="66221A13">
        <w:rPr>
          <w:rFonts w:ascii="Courier New" w:hAnsi="Courier New"/>
          <w:sz w:val="16"/>
          <w:szCs w:val="16"/>
        </w:rPr>
        <w:t xml:space="preserve">                  |  workflows     |              |            |</w:t>
      </w:r>
      <w:r>
        <w:br/>
      </w:r>
      <w:r w:rsidRPr="66221A13" w:rsidR="66221A13">
        <w:rPr>
          <w:rFonts w:ascii="Courier New" w:hAnsi="Courier New"/>
          <w:sz w:val="16"/>
          <w:szCs w:val="16"/>
        </w:rPr>
        <w:t xml:space="preserve">                  |---------------&gt;|              |            |</w:t>
      </w:r>
      <w:r>
        <w:br/>
      </w:r>
      <w:r w:rsidRPr="66221A13" w:rsidR="66221A13">
        <w:rPr>
          <w:rFonts w:ascii="Courier New" w:hAnsi="Courier New"/>
          <w:sz w:val="16"/>
          <w:szCs w:val="16"/>
        </w:rPr>
        <w:t xml:space="preserve">                  |                |  INSERT      |            |</w:t>
      </w:r>
      <w:r>
        <w:br/>
      </w:r>
      <w:r w:rsidRPr="66221A13" w:rsidR="66221A13">
        <w:rPr>
          <w:rFonts w:ascii="Courier New" w:hAnsi="Courier New"/>
          <w:sz w:val="16"/>
          <w:szCs w:val="16"/>
        </w:rPr>
        <w:t xml:space="preserve">                  |                |  workflow    |            |</w:t>
      </w:r>
      <w:r>
        <w:br/>
      </w:r>
      <w:r w:rsidRPr="66221A13" w:rsidR="66221A13">
        <w:rPr>
          <w:rFonts w:ascii="Courier New" w:hAnsi="Courier New"/>
          <w:sz w:val="16"/>
          <w:szCs w:val="16"/>
        </w:rPr>
        <w:t xml:space="preserve">                  |                |------------</w:t>
      </w:r>
      <w:r w:rsidRPr="66221A13" w:rsidR="197BB2A0">
        <w:rPr>
          <w:rFonts w:ascii="Courier New" w:hAnsi="Courier New"/>
          <w:sz w:val="16"/>
          <w:szCs w:val="16"/>
        </w:rPr>
        <w:t>-</w:t>
      </w:r>
      <w:r w:rsidRPr="66221A13" w:rsidR="66221A13">
        <w:rPr>
          <w:rFonts w:ascii="Courier New" w:hAnsi="Courier New"/>
          <w:sz w:val="16"/>
          <w:szCs w:val="16"/>
        </w:rPr>
        <w:t>&gt;|            |</w:t>
      </w:r>
      <w:r>
        <w:br/>
      </w:r>
      <w:r w:rsidRPr="66221A13" w:rsidR="66221A13">
        <w:rPr>
          <w:rFonts w:ascii="Courier New" w:hAnsi="Courier New"/>
          <w:sz w:val="16"/>
          <w:szCs w:val="16"/>
        </w:rPr>
        <w:t xml:space="preserve">                  |  Success       |  Workflow ID |            |</w:t>
      </w:r>
      <w:r>
        <w:br/>
      </w:r>
      <w:r w:rsidRPr="66221A13" w:rsidR="66221A13">
        <w:rPr>
          <w:rFonts w:ascii="Courier New" w:hAnsi="Courier New"/>
          <w:sz w:val="16"/>
          <w:szCs w:val="16"/>
        </w:rPr>
        <w:t xml:space="preserve">                  |&lt;---------------|&lt;-----------</w:t>
      </w:r>
      <w:r w:rsidRPr="66221A13" w:rsidR="73875184">
        <w:rPr>
          <w:rFonts w:ascii="Courier New" w:hAnsi="Courier New"/>
          <w:sz w:val="16"/>
          <w:szCs w:val="16"/>
        </w:rPr>
        <w:t>-</w:t>
      </w:r>
      <w:r w:rsidRPr="66221A13" w:rsidR="66221A13">
        <w:rPr>
          <w:rFonts w:ascii="Courier New" w:hAnsi="Courier New"/>
          <w:sz w:val="16"/>
          <w:szCs w:val="16"/>
        </w:rPr>
        <w:t>-|            |</w:t>
      </w:r>
      <w:r>
        <w:br/>
      </w:r>
      <w:r w:rsidRPr="66221A13" w:rsidR="66221A13">
        <w:rPr>
          <w:rFonts w:ascii="Courier New" w:hAnsi="Courier New"/>
          <w:sz w:val="16"/>
          <w:szCs w:val="16"/>
        </w:rPr>
        <w:t xml:space="preserve"> |  Navigate to   |                |              |            |</w:t>
      </w:r>
      <w:r>
        <w:br/>
      </w:r>
      <w:r w:rsidRPr="66221A13" w:rsidR="66221A13">
        <w:rPr>
          <w:rFonts w:ascii="Courier New" w:hAnsi="Courier New"/>
          <w:sz w:val="16"/>
          <w:szCs w:val="16"/>
        </w:rPr>
        <w:t xml:space="preserve"> |  Workflows     |                |              |            |</w:t>
      </w:r>
      <w:r>
        <w:br/>
      </w:r>
      <w:r w:rsidRPr="66221A13" w:rsidR="66221A13">
        <w:rPr>
          <w:rFonts w:ascii="Courier New" w:hAnsi="Courier New"/>
          <w:sz w:val="16"/>
          <w:szCs w:val="16"/>
        </w:rPr>
        <w:t xml:space="preserve"> |&lt;---------------|                |              |            |</w:t>
      </w:r>
      <w:r>
        <w:br/>
      </w:r>
    </w:p>
    <w:p xmlns:wp14="http://schemas.microsoft.com/office/word/2010/wordml" w:rsidP="66221A13" w14:paraId="42EC8695" wp14:textId="77777777">
      <w:pPr>
        <w:rPr>
          <w:b w:val="1"/>
          <w:bCs w:val="1"/>
        </w:rPr>
      </w:pPr>
      <w:r w:rsidRPr="66221A13" w:rsidR="66221A13">
        <w:rPr>
          <w:b w:val="1"/>
          <w:bCs w:val="1"/>
        </w:rPr>
        <w:t>Flow Description:</w:t>
      </w:r>
    </w:p>
    <w:p xmlns:wp14="http://schemas.microsoft.com/office/word/2010/wordml" w14:paraId="03DC9D8D" wp14:textId="77777777">
      <w:pPr>
        <w:pStyle w:val="ListBullet"/>
        <w:rPr/>
      </w:pPr>
      <w:r w:rsidRPr="66221A13" w:rsidR="66221A13">
        <w:rPr>
          <w:b w:val="1"/>
          <w:bCs w:val="1"/>
        </w:rPr>
        <w:t>Initial Load:</w:t>
      </w:r>
      <w:r w:rsidR="66221A13">
        <w:rPr/>
        <w:t xml:space="preserve"> Frontend fetches server connections and categorized PII attributes from backend</w:t>
      </w:r>
    </w:p>
    <w:p xmlns:wp14="http://schemas.microsoft.com/office/word/2010/wordml" w14:paraId="0FDAEC44" wp14:textId="77777777">
      <w:pPr>
        <w:pStyle w:val="ListBullet"/>
      </w:pPr>
      <w:r>
        <w:t>Step 1 - Basic Information: User provides workflow name and description</w:t>
      </w:r>
    </w:p>
    <w:p xmlns:wp14="http://schemas.microsoft.com/office/word/2010/wordml" w14:paraId="63986E0B" wp14:textId="77777777">
      <w:pPr>
        <w:pStyle w:val="ListBullet"/>
      </w:pPr>
      <w:r>
        <w:t>Step 2 - Connection &amp; Table Selection: User selects connection, then cascading API calls load schemas, then tables, then column metadata</w:t>
      </w:r>
    </w:p>
    <w:p xmlns:wp14="http://schemas.microsoft.com/office/word/2010/wordml" w14:paraId="6DB35CB0" wp14:textId="77777777">
      <w:pPr>
        <w:pStyle w:val="ListBullet"/>
      </w:pPr>
      <w:r>
        <w:t>Step 3 - Column Mapping (Smart Filtering): For each selected column, frontend identifies data type, maps to PII category, filters dropdown</w:t>
      </w:r>
    </w:p>
    <w:p xmlns:wp14="http://schemas.microsoft.com/office/word/2010/wordml" w14:paraId="352483A4" wp14:textId="77777777">
      <w:pPr>
        <w:pStyle w:val="ListBullet"/>
      </w:pPr>
      <w:r>
        <w:t>Submission: Frontend sends complete configuration to backend. Backend creates workflow record with column mappings</w:t>
      </w:r>
    </w:p>
    <w:p xmlns:wp14="http://schemas.microsoft.com/office/word/2010/wordml" w14:paraId="598923F1" wp14:textId="77777777">
      <w:pPr>
        <w:pStyle w:val="Heading2"/>
      </w:pPr>
      <w:r>
        <w:t>5.3 Workflow Execution Flow (In-Place Masking)</w:t>
      </w:r>
    </w:p>
    <w:p xmlns:wp14="http://schemas.microsoft.com/office/word/2010/wordml" w14:paraId="60D505A4" wp14:textId="77777777">
      <w:r>
        <w:rPr>
          <w:rFonts w:ascii="Courier New" w:hAnsi="Courier New"/>
          <w:sz w:val="16"/>
        </w:rPr>
        <w:br/>
      </w:r>
      <w:r>
        <w:rPr>
          <w:rFonts w:ascii="Courier New" w:hAnsi="Courier New"/>
          <w:sz w:val="16"/>
        </w:rPr>
        <w:t>IN-PLACE MASKING EXECUTION FLOW</w:t>
      </w:r>
      <w:r>
        <w:rPr>
          <w:rFonts w:ascii="Courier New" w:hAnsi="Courier New"/>
          <w:sz w:val="16"/>
        </w:rPr>
        <w:br/>
      </w:r>
      <w:r>
        <w:rPr>
          <w:rFonts w:ascii="Courier New" w:hAnsi="Courier New"/>
          <w:sz w:val="16"/>
        </w:rPr>
        <w:br/>
      </w:r>
      <w:r>
        <w:rPr>
          <w:rFonts w:ascii="Courier New" w:hAnsi="Courier New"/>
          <w:sz w:val="16"/>
        </w:rPr>
        <w:t>User   Frontend   Backend     App DB       User DB</w:t>
      </w:r>
      <w:r>
        <w:rPr>
          <w:rFonts w:ascii="Courier New" w:hAnsi="Courier New"/>
          <w:sz w:val="16"/>
        </w:rPr>
        <w:br/>
      </w:r>
      <w:r>
        <w:rPr>
          <w:rFonts w:ascii="Courier New" w:hAnsi="Courier New"/>
          <w:sz w:val="16"/>
        </w:rPr>
        <w:t xml:space="preserve"> |        |          |            |            |</w:t>
      </w:r>
      <w:r>
        <w:rPr>
          <w:rFonts w:ascii="Courier New" w:hAnsi="Courier New"/>
          <w:sz w:val="16"/>
        </w:rPr>
        <w:br/>
      </w:r>
      <w:r>
        <w:rPr>
          <w:rFonts w:ascii="Courier New" w:hAnsi="Courier New"/>
          <w:sz w:val="16"/>
        </w:rPr>
        <w:t xml:space="preserve"> |  Click |          |            |            |</w:t>
      </w:r>
      <w:r>
        <w:rPr>
          <w:rFonts w:ascii="Courier New" w:hAnsi="Courier New"/>
          <w:sz w:val="16"/>
        </w:rPr>
        <w:br/>
      </w:r>
      <w:r>
        <w:rPr>
          <w:rFonts w:ascii="Courier New" w:hAnsi="Courier New"/>
          <w:sz w:val="16"/>
        </w:rPr>
        <w:t xml:space="preserve"> | Execute|          |            |            |</w:t>
      </w:r>
      <w:r>
        <w:rPr>
          <w:rFonts w:ascii="Courier New" w:hAnsi="Courier New"/>
          <w:sz w:val="16"/>
        </w:rPr>
        <w:br/>
      </w:r>
      <w:r>
        <w:rPr>
          <w:rFonts w:ascii="Courier New" w:hAnsi="Courier New"/>
          <w:sz w:val="16"/>
        </w:rPr>
        <w:t xml:space="preserve"> |-------&gt;|          |            |            |</w:t>
      </w:r>
      <w:r>
        <w:rPr>
          <w:rFonts w:ascii="Courier New" w:hAnsi="Courier New"/>
          <w:sz w:val="16"/>
        </w:rPr>
        <w:br/>
      </w:r>
      <w:r>
        <w:rPr>
          <w:rFonts w:ascii="Courier New" w:hAnsi="Courier New"/>
          <w:sz w:val="16"/>
        </w:rPr>
        <w:t xml:space="preserve">          |  POST    |            |            |</w:t>
      </w:r>
      <w:r>
        <w:rPr>
          <w:rFonts w:ascii="Courier New" w:hAnsi="Courier New"/>
          <w:sz w:val="16"/>
        </w:rPr>
        <w:br/>
      </w:r>
      <w:r>
        <w:rPr>
          <w:rFonts w:ascii="Courier New" w:hAnsi="Courier New"/>
          <w:sz w:val="16"/>
        </w:rPr>
        <w:t xml:space="preserve">          |  /server/|            |            |</w:t>
      </w:r>
      <w:r>
        <w:rPr>
          <w:rFonts w:ascii="Courier New" w:hAnsi="Courier New"/>
          <w:sz w:val="16"/>
        </w:rPr>
        <w:br/>
      </w:r>
      <w:r>
        <w:rPr>
          <w:rFonts w:ascii="Courier New" w:hAnsi="Courier New"/>
          <w:sz w:val="16"/>
        </w:rPr>
        <w:t xml:space="preserve">          |  workflows            |            |</w:t>
      </w:r>
      <w:r>
        <w:rPr>
          <w:rFonts w:ascii="Courier New" w:hAnsi="Courier New"/>
          <w:sz w:val="16"/>
        </w:rPr>
        <w:br/>
      </w:r>
      <w:r>
        <w:rPr>
          <w:rFonts w:ascii="Courier New" w:hAnsi="Courier New"/>
          <w:sz w:val="16"/>
        </w:rPr>
        <w:t xml:space="preserve">          |  /{id}/  |            |            |</w:t>
      </w:r>
      <w:r>
        <w:rPr>
          <w:rFonts w:ascii="Courier New" w:hAnsi="Courier New"/>
          <w:sz w:val="16"/>
        </w:rPr>
        <w:br/>
      </w:r>
      <w:r>
        <w:rPr>
          <w:rFonts w:ascii="Courier New" w:hAnsi="Courier New"/>
          <w:sz w:val="16"/>
        </w:rPr>
        <w:t xml:space="preserve">          |  execute |            |            |</w:t>
      </w:r>
      <w:r>
        <w:rPr>
          <w:rFonts w:ascii="Courier New" w:hAnsi="Courier New"/>
          <w:sz w:val="16"/>
        </w:rPr>
        <w:br/>
      </w:r>
      <w:r>
        <w:rPr>
          <w:rFonts w:ascii="Courier New" w:hAnsi="Courier New"/>
          <w:sz w:val="16"/>
        </w:rPr>
        <w:t xml:space="preserve">          |---------&gt;|            |            |</w:t>
      </w:r>
      <w:r>
        <w:rPr>
          <w:rFonts w:ascii="Courier New" w:hAnsi="Courier New"/>
          <w:sz w:val="16"/>
        </w:rPr>
        <w:br/>
      </w:r>
      <w:r>
        <w:rPr>
          <w:rFonts w:ascii="Courier New" w:hAnsi="Courier New"/>
          <w:sz w:val="16"/>
        </w:rPr>
        <w:t xml:space="preserve">                     |            |            |</w:t>
      </w:r>
      <w:r>
        <w:rPr>
          <w:rFonts w:ascii="Courier New" w:hAnsi="Courier New"/>
          <w:sz w:val="16"/>
        </w:rPr>
        <w:br/>
      </w:r>
      <w:r>
        <w:rPr>
          <w:rFonts w:ascii="Courier New" w:hAnsi="Courier New"/>
          <w:sz w:val="16"/>
        </w:rPr>
        <w:t xml:space="preserve">                     |  PHASE 1: INITIALIZATION</w:t>
      </w:r>
      <w:r>
        <w:rPr>
          <w:rFonts w:ascii="Courier New" w:hAnsi="Courier New"/>
          <w:sz w:val="16"/>
        </w:rPr>
        <w:br/>
      </w:r>
      <w:r>
        <w:rPr>
          <w:rFonts w:ascii="Courier New" w:hAnsi="Courier New"/>
          <w:sz w:val="16"/>
        </w:rPr>
        <w:t xml:space="preserve">                     |-----------&gt;|            |</w:t>
      </w:r>
      <w:r>
        <w:rPr>
          <w:rFonts w:ascii="Courier New" w:hAnsi="Courier New"/>
          <w:sz w:val="16"/>
        </w:rPr>
        <w:br/>
      </w:r>
      <w:r>
        <w:rPr>
          <w:rFonts w:ascii="Courier New" w:hAnsi="Courier New"/>
          <w:sz w:val="16"/>
        </w:rPr>
        <w:t xml:space="preserve">                     |  Load      |            |</w:t>
      </w:r>
      <w:r>
        <w:rPr>
          <w:rFonts w:ascii="Courier New" w:hAnsi="Courier New"/>
          <w:sz w:val="16"/>
        </w:rPr>
        <w:br/>
      </w:r>
      <w:r>
        <w:rPr>
          <w:rFonts w:ascii="Courier New" w:hAnsi="Courier New"/>
          <w:sz w:val="16"/>
        </w:rPr>
        <w:t xml:space="preserve">                     |  workflow  |            |</w:t>
      </w:r>
      <w:r>
        <w:rPr>
          <w:rFonts w:ascii="Courier New" w:hAnsi="Courier New"/>
          <w:sz w:val="16"/>
        </w:rPr>
        <w:br/>
      </w:r>
      <w:r>
        <w:rPr>
          <w:rFonts w:ascii="Courier New" w:hAnsi="Courier New"/>
          <w:sz w:val="16"/>
        </w:rPr>
        <w:t xml:space="preserve">                     |  config    |            |</w:t>
      </w:r>
      <w:r>
        <w:rPr>
          <w:rFonts w:ascii="Courier New" w:hAnsi="Courier New"/>
          <w:sz w:val="16"/>
        </w:rPr>
        <w:br/>
      </w:r>
      <w:r>
        <w:rPr>
          <w:rFonts w:ascii="Courier New" w:hAnsi="Courier New"/>
          <w:sz w:val="16"/>
        </w:rPr>
        <w:t xml:space="preserve">                     |  Create    |            |</w:t>
      </w:r>
      <w:r>
        <w:rPr>
          <w:rFonts w:ascii="Courier New" w:hAnsi="Courier New"/>
          <w:sz w:val="16"/>
        </w:rPr>
        <w:br/>
      </w:r>
      <w:r>
        <w:rPr>
          <w:rFonts w:ascii="Courier New" w:hAnsi="Courier New"/>
          <w:sz w:val="16"/>
        </w:rPr>
        <w:t xml:space="preserve">                     |  exec rec  |            |</w:t>
      </w:r>
      <w:r>
        <w:rPr>
          <w:rFonts w:ascii="Courier New" w:hAnsi="Courier New"/>
          <w:sz w:val="16"/>
        </w:rPr>
        <w:br/>
      </w:r>
      <w:r>
        <w:rPr>
          <w:rFonts w:ascii="Courier New" w:hAnsi="Courier New"/>
          <w:sz w:val="16"/>
        </w:rPr>
        <w:t xml:space="preserve">          |  exec_id |&lt;-----------|            |</w:t>
      </w:r>
      <w:r>
        <w:rPr>
          <w:rFonts w:ascii="Courier New" w:hAnsi="Courier New"/>
          <w:sz w:val="16"/>
        </w:rPr>
        <w:br/>
      </w:r>
      <w:r>
        <w:rPr>
          <w:rFonts w:ascii="Courier New" w:hAnsi="Courier New"/>
          <w:sz w:val="16"/>
        </w:rPr>
        <w:t xml:space="preserve">          |&lt;---------|            |            |</w:t>
      </w:r>
      <w:r>
        <w:rPr>
          <w:rFonts w:ascii="Courier New" w:hAnsi="Courier New"/>
          <w:sz w:val="16"/>
        </w:rPr>
        <w:br/>
      </w:r>
      <w:r>
        <w:rPr>
          <w:rFonts w:ascii="Courier New" w:hAnsi="Courier New"/>
          <w:sz w:val="16"/>
        </w:rPr>
        <w:t xml:space="preserve"> |  Show  |          |            |            |</w:t>
      </w:r>
      <w:r>
        <w:rPr>
          <w:rFonts w:ascii="Courier New" w:hAnsi="Courier New"/>
          <w:sz w:val="16"/>
        </w:rPr>
        <w:br/>
      </w:r>
      <w:r>
        <w:rPr>
          <w:rFonts w:ascii="Courier New" w:hAnsi="Courier New"/>
          <w:sz w:val="16"/>
        </w:rPr>
        <w:t xml:space="preserve"> | Started|          |            |            |</w:t>
      </w:r>
      <w:r>
        <w:rPr>
          <w:rFonts w:ascii="Courier New" w:hAnsi="Courier New"/>
          <w:sz w:val="16"/>
        </w:rPr>
        <w:br/>
      </w:r>
      <w:r>
        <w:rPr>
          <w:rFonts w:ascii="Courier New" w:hAnsi="Courier New"/>
          <w:sz w:val="16"/>
        </w:rPr>
        <w:t xml:space="preserve"> |&lt;-------|          |            |            |</w:t>
      </w:r>
      <w:r>
        <w:rPr>
          <w:rFonts w:ascii="Courier New" w:hAnsi="Courier New"/>
          <w:sz w:val="16"/>
        </w:rPr>
        <w:br/>
      </w:r>
      <w:r>
        <w:rPr>
          <w:rFonts w:ascii="Courier New" w:hAnsi="Courier New"/>
          <w:sz w:val="16"/>
        </w:rPr>
        <w:t xml:space="preserve">          |          |            |            |</w:t>
      </w:r>
      <w:r>
        <w:rPr>
          <w:rFonts w:ascii="Courier New" w:hAnsi="Courier New"/>
          <w:sz w:val="16"/>
        </w:rPr>
        <w:br/>
      </w:r>
      <w:r>
        <w:rPr>
          <w:rFonts w:ascii="Courier New" w:hAnsi="Courier New"/>
          <w:sz w:val="16"/>
        </w:rPr>
        <w:t xml:space="preserve">          |          |  PHASE 2: IN-PLACE MASKING</w:t>
      </w:r>
      <w:r>
        <w:rPr>
          <w:rFonts w:ascii="Courier New" w:hAnsi="Courier New"/>
          <w:sz w:val="16"/>
        </w:rPr>
        <w:br/>
      </w:r>
      <w:r>
        <w:rPr>
          <w:rFonts w:ascii="Courier New" w:hAnsi="Courier New"/>
          <w:sz w:val="16"/>
        </w:rPr>
        <w:t xml:space="preserve">          |          |-----------&gt;|-----------&gt;|</w:t>
      </w:r>
      <w:r>
        <w:rPr>
          <w:rFonts w:ascii="Courier New" w:hAnsi="Courier New"/>
          <w:sz w:val="16"/>
        </w:rPr>
        <w:br/>
      </w:r>
      <w:r>
        <w:rPr>
          <w:rFonts w:ascii="Courier New" w:hAnsi="Courier New"/>
          <w:sz w:val="16"/>
        </w:rPr>
        <w:t xml:space="preserve">          |          |  UPDATE    |            |</w:t>
      </w:r>
      <w:r>
        <w:rPr>
          <w:rFonts w:ascii="Courier New" w:hAnsi="Courier New"/>
          <w:sz w:val="16"/>
        </w:rPr>
        <w:br/>
      </w:r>
      <w:r>
        <w:rPr>
          <w:rFonts w:ascii="Courier New" w:hAnsi="Courier New"/>
          <w:sz w:val="16"/>
        </w:rPr>
        <w:t xml:space="preserve">          |          |  table SET |            |</w:t>
      </w:r>
      <w:r>
        <w:rPr>
          <w:rFonts w:ascii="Courier New" w:hAnsi="Courier New"/>
          <w:sz w:val="16"/>
        </w:rPr>
        <w:br/>
      </w:r>
      <w:r>
        <w:rPr>
          <w:rFonts w:ascii="Courier New" w:hAnsi="Courier New"/>
          <w:sz w:val="16"/>
        </w:rPr>
        <w:t xml:space="preserve">          |          |  col1 =    |            |</w:t>
      </w:r>
      <w:r>
        <w:rPr>
          <w:rFonts w:ascii="Courier New" w:hAnsi="Courier New"/>
          <w:sz w:val="16"/>
        </w:rPr>
        <w:br/>
      </w:r>
      <w:r>
        <w:rPr>
          <w:rFonts w:ascii="Courier New" w:hAnsi="Courier New"/>
          <w:sz w:val="16"/>
        </w:rPr>
        <w:t xml:space="preserve">          |          |  masked_val|            |</w:t>
      </w:r>
      <w:r>
        <w:rPr>
          <w:rFonts w:ascii="Courier New" w:hAnsi="Courier New"/>
          <w:sz w:val="16"/>
        </w:rPr>
        <w:br/>
      </w:r>
      <w:r>
        <w:rPr>
          <w:rFonts w:ascii="Courier New" w:hAnsi="Courier New"/>
          <w:sz w:val="16"/>
        </w:rPr>
        <w:t xml:space="preserve">          |          |  COMMIT    |            |</w:t>
      </w:r>
      <w:r>
        <w:rPr>
          <w:rFonts w:ascii="Courier New" w:hAnsi="Courier New"/>
          <w:sz w:val="16"/>
        </w:rPr>
        <w:br/>
      </w:r>
      <w:r>
        <w:rPr>
          <w:rFonts w:ascii="Courier New" w:hAnsi="Courier New"/>
          <w:sz w:val="16"/>
        </w:rPr>
        <w:t xml:space="preserve">          |          |&lt;-----------|&lt;-----------|</w:t>
      </w:r>
      <w:r>
        <w:rPr>
          <w:rFonts w:ascii="Courier New" w:hAnsi="Courier New"/>
          <w:sz w:val="16"/>
        </w:rPr>
        <w:br/>
      </w:r>
      <w:r>
        <w:rPr>
          <w:rFonts w:ascii="Courier New" w:hAnsi="Courier New"/>
          <w:sz w:val="16"/>
        </w:rPr>
        <w:t xml:space="preserve">          |          |            |            |</w:t>
      </w:r>
      <w:r>
        <w:rPr>
          <w:rFonts w:ascii="Courier New" w:hAnsi="Courier New"/>
          <w:sz w:val="16"/>
        </w:rPr>
        <w:br/>
      </w:r>
      <w:r>
        <w:rPr>
          <w:rFonts w:ascii="Courier New" w:hAnsi="Courier New"/>
          <w:sz w:val="16"/>
        </w:rPr>
        <w:t xml:space="preserve">          |          |  PHASE 3: LOGGING</w:t>
      </w:r>
      <w:r>
        <w:rPr>
          <w:rFonts w:ascii="Courier New" w:hAnsi="Courier New"/>
          <w:sz w:val="16"/>
        </w:rPr>
        <w:br/>
      </w:r>
      <w:r>
        <w:rPr>
          <w:rFonts w:ascii="Courier New" w:hAnsi="Courier New"/>
          <w:sz w:val="16"/>
        </w:rPr>
        <w:t xml:space="preserve">          |          |-----------&gt;|            |</w:t>
      </w:r>
      <w:r>
        <w:rPr>
          <w:rFonts w:ascii="Courier New" w:hAnsi="Courier New"/>
          <w:sz w:val="16"/>
        </w:rPr>
        <w:br/>
      </w:r>
      <w:r>
        <w:rPr>
          <w:rFonts w:ascii="Courier New" w:hAnsi="Courier New"/>
          <w:sz w:val="16"/>
        </w:rPr>
        <w:t xml:space="preserve">          |          |  Log rows  |            |</w:t>
      </w:r>
      <w:r>
        <w:rPr>
          <w:rFonts w:ascii="Courier New" w:hAnsi="Courier New"/>
          <w:sz w:val="16"/>
        </w:rPr>
        <w:br/>
      </w:r>
      <w:r>
        <w:rPr>
          <w:rFonts w:ascii="Courier New" w:hAnsi="Courier New"/>
          <w:sz w:val="16"/>
        </w:rPr>
        <w:t xml:space="preserve">          |          |  processed |            |</w:t>
      </w:r>
      <w:r>
        <w:rPr>
          <w:rFonts w:ascii="Courier New" w:hAnsi="Courier New"/>
          <w:sz w:val="16"/>
        </w:rPr>
        <w:br/>
      </w:r>
      <w:r>
        <w:rPr>
          <w:rFonts w:ascii="Courier New" w:hAnsi="Courier New"/>
          <w:sz w:val="16"/>
        </w:rPr>
        <w:t xml:space="preserve">          |          |&lt;-----------|            |</w:t>
      </w:r>
      <w:r>
        <w:rPr>
          <w:rFonts w:ascii="Courier New" w:hAnsi="Courier New"/>
          <w:sz w:val="16"/>
        </w:rPr>
        <w:br/>
      </w:r>
      <w:r>
        <w:rPr>
          <w:rFonts w:ascii="Courier New" w:hAnsi="Courier New"/>
          <w:sz w:val="16"/>
        </w:rPr>
        <w:t xml:space="preserve">          |          |            |            |</w:t>
      </w:r>
      <w:r>
        <w:rPr>
          <w:rFonts w:ascii="Courier New" w:hAnsi="Courier New"/>
          <w:sz w:val="16"/>
        </w:rPr>
        <w:br/>
      </w:r>
      <w:r>
        <w:rPr>
          <w:rFonts w:ascii="Courier New" w:hAnsi="Courier New"/>
          <w:sz w:val="16"/>
        </w:rPr>
        <w:t xml:space="preserve">          |          |  PHASE 4: COMPLETION</w:t>
      </w:r>
      <w:r>
        <w:rPr>
          <w:rFonts w:ascii="Courier New" w:hAnsi="Courier New"/>
          <w:sz w:val="16"/>
        </w:rPr>
        <w:br/>
      </w:r>
      <w:r>
        <w:rPr>
          <w:rFonts w:ascii="Courier New" w:hAnsi="Courier New"/>
          <w:sz w:val="16"/>
        </w:rPr>
        <w:t xml:space="preserve">          |          |-----------&gt;|            |</w:t>
      </w:r>
      <w:r>
        <w:rPr>
          <w:rFonts w:ascii="Courier New" w:hAnsi="Courier New"/>
          <w:sz w:val="16"/>
        </w:rPr>
        <w:br/>
      </w:r>
      <w:r>
        <w:rPr>
          <w:rFonts w:ascii="Courier New" w:hAnsi="Courier New"/>
          <w:sz w:val="16"/>
        </w:rPr>
        <w:t xml:space="preserve">          |          |  Update    |            |</w:t>
      </w:r>
      <w:r>
        <w:rPr>
          <w:rFonts w:ascii="Courier New" w:hAnsi="Courier New"/>
          <w:sz w:val="16"/>
        </w:rPr>
        <w:br/>
      </w:r>
      <w:r>
        <w:rPr>
          <w:rFonts w:ascii="Courier New" w:hAnsi="Courier New"/>
          <w:sz w:val="16"/>
        </w:rPr>
        <w:t xml:space="preserve">          |          |  exec      |            |</w:t>
      </w:r>
      <w:r>
        <w:rPr>
          <w:rFonts w:ascii="Courier New" w:hAnsi="Courier New"/>
          <w:sz w:val="16"/>
        </w:rPr>
        <w:br/>
      </w:r>
      <w:r>
        <w:rPr>
          <w:rFonts w:ascii="Courier New" w:hAnsi="Courier New"/>
          <w:sz w:val="16"/>
        </w:rPr>
        <w:t xml:space="preserve">          |          |  status    |            |</w:t>
      </w:r>
      <w:r>
        <w:rPr>
          <w:rFonts w:ascii="Courier New" w:hAnsi="Courier New"/>
          <w:sz w:val="16"/>
        </w:rPr>
        <w:br/>
      </w:r>
      <w:r>
        <w:rPr>
          <w:rFonts w:ascii="Courier New" w:hAnsi="Courier New"/>
          <w:sz w:val="16"/>
        </w:rPr>
        <w:t xml:space="preserve">          |          |&lt;-----------|            |</w:t>
      </w:r>
      <w:r>
        <w:rPr>
          <w:rFonts w:ascii="Courier New" w:hAnsi="Courier New"/>
          <w:sz w:val="16"/>
        </w:rPr>
        <w:br/>
      </w:r>
      <w:r>
        <w:rPr>
          <w:rFonts w:ascii="Courier New" w:hAnsi="Courier New"/>
          <w:sz w:val="16"/>
        </w:rPr>
        <w:t xml:space="preserve">          |          |            |            |</w:t>
      </w:r>
      <w:r>
        <w:rPr>
          <w:rFonts w:ascii="Courier New" w:hAnsi="Courier New"/>
          <w:sz w:val="16"/>
        </w:rPr>
        <w:br/>
      </w:r>
      <w:r>
        <w:rPr>
          <w:rFonts w:ascii="Courier New" w:hAnsi="Courier New"/>
          <w:sz w:val="16"/>
        </w:rPr>
        <w:t xml:space="preserve"> |  View  |          |            |            |</w:t>
      </w:r>
      <w:r>
        <w:rPr>
          <w:rFonts w:ascii="Courier New" w:hAnsi="Courier New"/>
          <w:sz w:val="16"/>
        </w:rPr>
        <w:br/>
      </w:r>
      <w:r>
        <w:rPr>
          <w:rFonts w:ascii="Courier New" w:hAnsi="Courier New"/>
          <w:sz w:val="16"/>
        </w:rPr>
        <w:t xml:space="preserve"> |  Logs  |          |            |            |</w:t>
      </w:r>
      <w:r>
        <w:rPr>
          <w:rFonts w:ascii="Courier New" w:hAnsi="Courier New"/>
          <w:sz w:val="16"/>
        </w:rPr>
        <w:br/>
      </w:r>
      <w:r>
        <w:rPr>
          <w:rFonts w:ascii="Courier New" w:hAnsi="Courier New"/>
          <w:sz w:val="16"/>
        </w:rPr>
        <w:t xml:space="preserve"> |-------&gt;|          |            |            |</w:t>
      </w:r>
      <w:r>
        <w:rPr>
          <w:rFonts w:ascii="Courier New" w:hAnsi="Courier New"/>
          <w:sz w:val="16"/>
        </w:rPr>
        <w:br/>
      </w:r>
      <w:r>
        <w:rPr>
          <w:rFonts w:ascii="Courier New" w:hAnsi="Courier New"/>
          <w:sz w:val="16"/>
        </w:rPr>
        <w:t xml:space="preserve">          |  GET     |            |            |</w:t>
      </w:r>
      <w:r>
        <w:rPr>
          <w:rFonts w:ascii="Courier New" w:hAnsi="Courier New"/>
          <w:sz w:val="16"/>
        </w:rPr>
        <w:br/>
      </w:r>
      <w:r>
        <w:rPr>
          <w:rFonts w:ascii="Courier New" w:hAnsi="Courier New"/>
          <w:sz w:val="16"/>
        </w:rPr>
        <w:t xml:space="preserve">          |  executions           |            |</w:t>
      </w:r>
      <w:r>
        <w:rPr>
          <w:rFonts w:ascii="Courier New" w:hAnsi="Courier New"/>
          <w:sz w:val="16"/>
        </w:rPr>
        <w:br/>
      </w:r>
      <w:r>
        <w:rPr>
          <w:rFonts w:ascii="Courier New" w:hAnsi="Courier New"/>
          <w:sz w:val="16"/>
        </w:rPr>
        <w:t xml:space="preserve">          |---------&gt;|-----------&gt;|            |</w:t>
      </w:r>
      <w:r>
        <w:rPr>
          <w:rFonts w:ascii="Courier New" w:hAnsi="Courier New"/>
          <w:sz w:val="16"/>
        </w:rPr>
        <w:br/>
      </w:r>
      <w:r>
        <w:rPr>
          <w:rFonts w:ascii="Courier New" w:hAnsi="Courier New"/>
          <w:sz w:val="16"/>
        </w:rPr>
        <w:t xml:space="preserve">          |  Execution            |            |</w:t>
      </w:r>
      <w:r>
        <w:rPr>
          <w:rFonts w:ascii="Courier New" w:hAnsi="Courier New"/>
          <w:sz w:val="16"/>
        </w:rPr>
        <w:br/>
      </w:r>
      <w:r>
        <w:rPr>
          <w:rFonts w:ascii="Courier New" w:hAnsi="Courier New"/>
          <w:sz w:val="16"/>
        </w:rPr>
        <w:t xml:space="preserve">          |  history |            |            |</w:t>
      </w:r>
      <w:r>
        <w:rPr>
          <w:rFonts w:ascii="Courier New" w:hAnsi="Courier New"/>
          <w:sz w:val="16"/>
        </w:rPr>
        <w:br/>
      </w:r>
      <w:r>
        <w:rPr>
          <w:rFonts w:ascii="Courier New" w:hAnsi="Courier New"/>
          <w:sz w:val="16"/>
        </w:rPr>
        <w:t xml:space="preserve">          |&lt;---------|&lt;-----------|            |</w:t>
      </w:r>
      <w:r>
        <w:rPr>
          <w:rFonts w:ascii="Courier New" w:hAnsi="Courier New"/>
          <w:sz w:val="16"/>
        </w:rPr>
        <w:br/>
      </w:r>
      <w:r>
        <w:rPr>
          <w:rFonts w:ascii="Courier New" w:hAnsi="Courier New"/>
          <w:sz w:val="16"/>
        </w:rPr>
        <w:t xml:space="preserve"> | Display|          |            |            |</w:t>
      </w:r>
      <w:r>
        <w:rPr>
          <w:rFonts w:ascii="Courier New" w:hAnsi="Courier New"/>
          <w:sz w:val="16"/>
        </w:rPr>
        <w:br/>
      </w:r>
      <w:r>
        <w:rPr>
          <w:rFonts w:ascii="Courier New" w:hAnsi="Courier New"/>
          <w:sz w:val="16"/>
        </w:rPr>
        <w:t xml:space="preserve"> | Results|          |            |            |</w:t>
      </w:r>
      <w:r>
        <w:rPr>
          <w:rFonts w:ascii="Courier New" w:hAnsi="Courier New"/>
          <w:sz w:val="16"/>
        </w:rPr>
        <w:br/>
      </w:r>
      <w:r>
        <w:rPr>
          <w:rFonts w:ascii="Courier New" w:hAnsi="Courier New"/>
          <w:sz w:val="16"/>
        </w:rPr>
        <w:t xml:space="preserve"> |&lt;-------|          |            |            |</w:t>
      </w:r>
      <w:r>
        <w:rPr>
          <w:rFonts w:ascii="Courier New" w:hAnsi="Courier New"/>
          <w:sz w:val="16"/>
        </w:rPr>
        <w:br/>
      </w:r>
    </w:p>
    <w:p xmlns:wp14="http://schemas.microsoft.com/office/word/2010/wordml" w14:paraId="07010FB8" wp14:textId="77777777">
      <w:pPr>
        <w:pStyle w:val="Heading2"/>
      </w:pPr>
      <w:r>
        <w:t>5.4 Smart PII Filtering Flow</w:t>
      </w:r>
    </w:p>
    <w:p xmlns:wp14="http://schemas.microsoft.com/office/word/2010/wordml" w14:paraId="23487D39" wp14:textId="77777777">
      <w:r>
        <w:br/>
      </w:r>
      <w:r w:rsidRPr="66221A13" w:rsidR="66221A13">
        <w:rPr>
          <w:rFonts w:ascii="Courier New" w:hAnsi="Courier New"/>
          <w:sz w:val="16"/>
          <w:szCs w:val="16"/>
        </w:rPr>
        <w:t>SMART PII ATTRIBUTE FILTERING</w:t>
      </w:r>
      <w:r>
        <w:br/>
      </w:r>
      <w:r>
        <w:br/>
      </w:r>
      <w:r w:rsidRPr="66221A13" w:rsidR="66221A13">
        <w:rPr>
          <w:rFonts w:ascii="Courier New" w:hAnsi="Courier New"/>
          <w:sz w:val="16"/>
          <w:szCs w:val="16"/>
        </w:rPr>
        <w:t>User                Frontend Logic           PII Categories</w:t>
      </w:r>
      <w:r>
        <w:br/>
      </w:r>
      <w:r w:rsidRPr="66221A13" w:rsidR="66221A13">
        <w:rPr>
          <w:rFonts w:ascii="Courier New" w:hAnsi="Courier New"/>
          <w:sz w:val="16"/>
          <w:szCs w:val="16"/>
        </w:rPr>
        <w:t xml:space="preserve"> |                         |                        |</w:t>
      </w:r>
      <w:r>
        <w:br/>
      </w:r>
      <w:r w:rsidRPr="66221A13" w:rsidR="66221A13">
        <w:rPr>
          <w:rFonts w:ascii="Courier New" w:hAnsi="Courier New"/>
          <w:sz w:val="16"/>
          <w:szCs w:val="16"/>
        </w:rPr>
        <w:t xml:space="preserve"> |  Load Create            |                        |</w:t>
      </w:r>
      <w:r>
        <w:br/>
      </w:r>
      <w:r w:rsidRPr="66221A13" w:rsidR="66221A13">
        <w:rPr>
          <w:rFonts w:ascii="Courier New" w:hAnsi="Courier New"/>
          <w:sz w:val="16"/>
          <w:szCs w:val="16"/>
        </w:rPr>
        <w:t xml:space="preserve"> |  Workflow Page          |                        |</w:t>
      </w:r>
      <w:r>
        <w:br/>
      </w:r>
      <w:r w:rsidRPr="66221A13" w:rsidR="66221A13">
        <w:rPr>
          <w:rFonts w:ascii="Courier New" w:hAnsi="Courier New"/>
          <w:sz w:val="16"/>
          <w:szCs w:val="16"/>
        </w:rPr>
        <w:t xml:space="preserve"> |------------------------&gt;|  Fetch categorized     |</w:t>
      </w:r>
      <w:r>
        <w:br/>
      </w:r>
      <w:r w:rsidRPr="66221A13" w:rsidR="66221A13">
        <w:rPr>
          <w:rFonts w:ascii="Courier New" w:hAnsi="Courier New"/>
          <w:sz w:val="16"/>
          <w:szCs w:val="16"/>
        </w:rPr>
        <w:t xml:space="preserve">                           |  PII attributes        |</w:t>
      </w:r>
      <w:r>
        <w:br/>
      </w:r>
      <w:r w:rsidRPr="66221A13" w:rsidR="66221A13">
        <w:rPr>
          <w:rFonts w:ascii="Courier New" w:hAnsi="Courier New"/>
          <w:sz w:val="16"/>
          <w:szCs w:val="16"/>
        </w:rPr>
        <w:t xml:space="preserve">                           |-----------------------&gt;|</w:t>
      </w:r>
      <w:r>
        <w:br/>
      </w:r>
      <w:r w:rsidRPr="66221A13" w:rsidR="66221A13">
        <w:rPr>
          <w:rFonts w:ascii="Courier New" w:hAnsi="Courier New"/>
          <w:sz w:val="16"/>
          <w:szCs w:val="16"/>
        </w:rPr>
        <w:t xml:space="preserve">                           |  Return:               |</w:t>
      </w:r>
      <w:r>
        <w:br/>
      </w:r>
      <w:r w:rsidRPr="66221A13" w:rsidR="66221A13">
        <w:rPr>
          <w:rFonts w:ascii="Courier New" w:hAnsi="Courier New"/>
          <w:sz w:val="16"/>
          <w:szCs w:val="16"/>
        </w:rPr>
        <w:t xml:space="preserve">                           |  {                     |</w:t>
      </w:r>
      <w:r>
        <w:br/>
      </w:r>
      <w:r w:rsidRPr="66221A13" w:rsidR="66221A13">
        <w:rPr>
          <w:rFonts w:ascii="Courier New" w:hAnsi="Courier New"/>
          <w:sz w:val="16"/>
          <w:szCs w:val="16"/>
        </w:rPr>
        <w:t xml:space="preserve">                           |    string: [           |</w:t>
      </w:r>
      <w:r>
        <w:br/>
      </w:r>
      <w:r w:rsidRPr="66221A13" w:rsidR="66221A13">
        <w:rPr>
          <w:rFonts w:ascii="Courier New" w:hAnsi="Courier New"/>
          <w:sz w:val="16"/>
          <w:szCs w:val="16"/>
        </w:rPr>
        <w:t xml:space="preserve">                           |      </w:t>
      </w:r>
      <w:r w:rsidRPr="66221A13" w:rsidR="66221A13">
        <w:rPr>
          <w:rFonts w:ascii="Courier New" w:hAnsi="Courier New"/>
          <w:sz w:val="16"/>
          <w:szCs w:val="16"/>
        </w:rPr>
        <w:t>first_name</w:t>
      </w:r>
      <w:r w:rsidRPr="66221A13" w:rsidR="66221A13">
        <w:rPr>
          <w:rFonts w:ascii="Courier New" w:hAnsi="Courier New"/>
          <w:sz w:val="16"/>
          <w:szCs w:val="16"/>
        </w:rPr>
        <w:t>,       |</w:t>
      </w:r>
      <w:r>
        <w:br/>
      </w:r>
      <w:r w:rsidRPr="66221A13" w:rsidR="66221A13">
        <w:rPr>
          <w:rFonts w:ascii="Courier New" w:hAnsi="Courier New"/>
          <w:sz w:val="16"/>
          <w:szCs w:val="16"/>
        </w:rPr>
        <w:t xml:space="preserve">                           |      </w:t>
      </w:r>
      <w:r w:rsidRPr="66221A13" w:rsidR="66221A13">
        <w:rPr>
          <w:rFonts w:ascii="Courier New" w:hAnsi="Courier New"/>
          <w:sz w:val="16"/>
          <w:szCs w:val="16"/>
        </w:rPr>
        <w:t>last_name</w:t>
      </w:r>
      <w:r w:rsidRPr="66221A13" w:rsidR="66221A13">
        <w:rPr>
          <w:rFonts w:ascii="Courier New" w:hAnsi="Courier New"/>
          <w:sz w:val="16"/>
          <w:szCs w:val="16"/>
        </w:rPr>
        <w:t>]        |</w:t>
      </w:r>
      <w:r>
        <w:br/>
      </w:r>
      <w:r w:rsidRPr="66221A13" w:rsidR="66221A13">
        <w:rPr>
          <w:rFonts w:ascii="Courier New" w:hAnsi="Courier New"/>
          <w:sz w:val="16"/>
          <w:szCs w:val="16"/>
        </w:rPr>
        <w:t xml:space="preserve">                           |    numeric: [          |</w:t>
      </w:r>
      <w:r>
        <w:br/>
      </w:r>
      <w:r w:rsidRPr="66221A13" w:rsidR="66221A13">
        <w:rPr>
          <w:rFonts w:ascii="Courier New" w:hAnsi="Courier New"/>
          <w:sz w:val="16"/>
          <w:szCs w:val="16"/>
        </w:rPr>
        <w:t xml:space="preserve">                           |      </w:t>
      </w:r>
      <w:r w:rsidRPr="66221A13" w:rsidR="66221A13">
        <w:rPr>
          <w:rFonts w:ascii="Courier New" w:hAnsi="Courier New"/>
          <w:sz w:val="16"/>
          <w:szCs w:val="16"/>
        </w:rPr>
        <w:t>random_number</w:t>
      </w:r>
      <w:r w:rsidRPr="66221A13" w:rsidR="66221A13">
        <w:rPr>
          <w:rFonts w:ascii="Courier New" w:hAnsi="Courier New"/>
          <w:sz w:val="16"/>
          <w:szCs w:val="16"/>
        </w:rPr>
        <w:t>]    |</w:t>
      </w:r>
      <w:r>
        <w:br/>
      </w:r>
      <w:r w:rsidRPr="66221A13" w:rsidR="66221A13">
        <w:rPr>
          <w:rFonts w:ascii="Courier New" w:hAnsi="Courier New"/>
          <w:sz w:val="16"/>
          <w:szCs w:val="16"/>
        </w:rPr>
        <w:t xml:space="preserve">                           |    date: [</w:t>
      </w:r>
      <w:r w:rsidRPr="66221A13" w:rsidR="66221A13">
        <w:rPr>
          <w:rFonts w:ascii="Courier New" w:hAnsi="Courier New"/>
          <w:sz w:val="16"/>
          <w:szCs w:val="16"/>
        </w:rPr>
        <w:t>date_shift</w:t>
      </w:r>
      <w:r w:rsidRPr="66221A13" w:rsidR="66221A13">
        <w:rPr>
          <w:rFonts w:ascii="Courier New" w:hAnsi="Courier New"/>
          <w:sz w:val="16"/>
          <w:szCs w:val="16"/>
        </w:rPr>
        <w:t>]  |</w:t>
      </w:r>
      <w:r>
        <w:br/>
      </w:r>
      <w:r w:rsidRPr="66221A13" w:rsidR="66221A13">
        <w:rPr>
          <w:rFonts w:ascii="Courier New" w:hAnsi="Courier New"/>
          <w:sz w:val="16"/>
          <w:szCs w:val="16"/>
        </w:rPr>
        <w:t xml:space="preserve">                           |    datetime: [         |</w:t>
      </w:r>
      <w:r>
        <w:br/>
      </w:r>
      <w:r w:rsidRPr="66221A13" w:rsidR="66221A13">
        <w:rPr>
          <w:rFonts w:ascii="Courier New" w:hAnsi="Courier New"/>
          <w:sz w:val="16"/>
          <w:szCs w:val="16"/>
        </w:rPr>
        <w:t xml:space="preserve">                           |      </w:t>
      </w:r>
      <w:r w:rsidRPr="66221A13" w:rsidR="66221A13">
        <w:rPr>
          <w:rFonts w:ascii="Courier New" w:hAnsi="Courier New"/>
          <w:sz w:val="16"/>
          <w:szCs w:val="16"/>
        </w:rPr>
        <w:t>datetime_shift</w:t>
      </w:r>
      <w:r w:rsidRPr="66221A13" w:rsidR="66221A13">
        <w:rPr>
          <w:rFonts w:ascii="Courier New" w:hAnsi="Courier New"/>
          <w:sz w:val="16"/>
          <w:szCs w:val="16"/>
        </w:rPr>
        <w:t>]   |</w:t>
      </w:r>
      <w:r>
        <w:br/>
      </w:r>
      <w:r w:rsidRPr="66221A13" w:rsidR="66221A13">
        <w:rPr>
          <w:rFonts w:ascii="Courier New" w:hAnsi="Courier New"/>
          <w:sz w:val="16"/>
          <w:szCs w:val="16"/>
        </w:rPr>
        <w:t xml:space="preserve">                           |    </w:t>
      </w:r>
      <w:r w:rsidRPr="66221A13" w:rsidR="66221A13">
        <w:rPr>
          <w:rFonts w:ascii="Courier New" w:hAnsi="Courier New"/>
          <w:sz w:val="16"/>
          <w:szCs w:val="16"/>
        </w:rPr>
        <w:t>boolean</w:t>
      </w:r>
      <w:r w:rsidRPr="66221A13" w:rsidR="66221A13">
        <w:rPr>
          <w:rFonts w:ascii="Courier New" w:hAnsi="Courier New"/>
          <w:sz w:val="16"/>
          <w:szCs w:val="16"/>
        </w:rPr>
        <w:t>: [          |</w:t>
      </w:r>
      <w:r>
        <w:br/>
      </w:r>
      <w:r w:rsidRPr="66221A13" w:rsidR="66221A13">
        <w:rPr>
          <w:rFonts w:ascii="Courier New" w:hAnsi="Courier New"/>
          <w:sz w:val="16"/>
          <w:szCs w:val="16"/>
        </w:rPr>
        <w:t xml:space="preserve">                           |      </w:t>
      </w:r>
      <w:r w:rsidRPr="66221A13" w:rsidR="66221A13">
        <w:rPr>
          <w:rFonts w:ascii="Courier New" w:hAnsi="Courier New"/>
          <w:sz w:val="16"/>
          <w:szCs w:val="16"/>
        </w:rPr>
        <w:t>random_boolean</w:t>
      </w:r>
      <w:r w:rsidRPr="66221A13" w:rsidR="66221A13">
        <w:rPr>
          <w:rFonts w:ascii="Courier New" w:hAnsi="Courier New"/>
          <w:sz w:val="16"/>
          <w:szCs w:val="16"/>
        </w:rPr>
        <w:t>]   |</w:t>
      </w:r>
      <w:r>
        <w:br/>
      </w:r>
      <w:r w:rsidRPr="66221A13" w:rsidR="66221A13">
        <w:rPr>
          <w:rFonts w:ascii="Courier New" w:hAnsi="Courier New"/>
          <w:sz w:val="16"/>
          <w:szCs w:val="16"/>
        </w:rPr>
        <w:t xml:space="preserve">                           |  }                     |</w:t>
      </w:r>
      <w:r>
        <w:br/>
      </w:r>
      <w:r w:rsidRPr="66221A13" w:rsidR="66221A13">
        <w:rPr>
          <w:rFonts w:ascii="Courier New" w:hAnsi="Courier New"/>
          <w:sz w:val="16"/>
          <w:szCs w:val="16"/>
        </w:rPr>
        <w:t xml:space="preserve">                           |&lt;-----------------------|</w:t>
      </w:r>
      <w:r>
        <w:br/>
      </w:r>
      <w:r w:rsidRPr="66221A13" w:rsidR="66221A13">
        <w:rPr>
          <w:rFonts w:ascii="Courier New" w:hAnsi="Courier New"/>
          <w:sz w:val="16"/>
          <w:szCs w:val="16"/>
        </w:rPr>
        <w:t xml:space="preserve">                           |  Store in state        |</w:t>
      </w:r>
      <w:r>
        <w:br/>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User selects           |                        |</w:t>
      </w:r>
      <w:r>
        <w:br/>
      </w:r>
      <w:r w:rsidRPr="66221A13" w:rsidR="66221A13">
        <w:rPr>
          <w:rFonts w:ascii="Courier New" w:hAnsi="Courier New"/>
          <w:sz w:val="16"/>
          <w:szCs w:val="16"/>
        </w:rPr>
        <w:t xml:space="preserve"> |  column "age" (int)     |                        |</w:t>
      </w:r>
      <w:r>
        <w:br/>
      </w:r>
      <w:r w:rsidRPr="66221A13" w:rsidR="66221A13">
        <w:rPr>
          <w:rFonts w:ascii="Courier New" w:hAnsi="Courier New"/>
          <w:sz w:val="16"/>
          <w:szCs w:val="16"/>
        </w:rPr>
        <w:t xml:space="preserve"> |------------------------&gt;|                        |</w:t>
      </w:r>
      <w:r>
        <w:br/>
      </w:r>
      <w:r w:rsidRPr="66221A13" w:rsidR="66221A13">
        <w:rPr>
          <w:rFonts w:ascii="Courier New" w:hAnsi="Courier New"/>
          <w:sz w:val="16"/>
          <w:szCs w:val="16"/>
        </w:rPr>
        <w:t xml:space="preserve">                           |  Smart Filter:         |</w:t>
      </w:r>
      <w:r>
        <w:br/>
      </w:r>
      <w:r w:rsidRPr="66221A13" w:rsidR="66221A13">
        <w:rPr>
          <w:rFonts w:ascii="Courier New" w:hAnsi="Courier New"/>
          <w:sz w:val="16"/>
          <w:szCs w:val="16"/>
        </w:rPr>
        <w:t xml:space="preserve">                           |  1. Get column info    |</w:t>
      </w:r>
      <w:r>
        <w:br/>
      </w:r>
      <w:r w:rsidRPr="66221A13" w:rsidR="66221A13">
        <w:rPr>
          <w:rFonts w:ascii="Courier New" w:hAnsi="Courier New"/>
          <w:sz w:val="16"/>
          <w:szCs w:val="16"/>
        </w:rPr>
        <w:t xml:space="preserve">                           </w:t>
      </w:r>
      <w:r w:rsidRPr="66221A13" w:rsidR="66221A13">
        <w:rPr>
          <w:rFonts w:ascii="Courier New" w:hAnsi="Courier New"/>
          <w:sz w:val="16"/>
          <w:szCs w:val="16"/>
        </w:rPr>
        <w:t>|  2</w:t>
      </w:r>
      <w:r w:rsidRPr="66221A13" w:rsidR="66221A13">
        <w:rPr>
          <w:rFonts w:ascii="Courier New" w:hAnsi="Courier New"/>
          <w:sz w:val="16"/>
          <w:szCs w:val="16"/>
        </w:rPr>
        <w:t>. Map data type:     |</w:t>
      </w:r>
      <w:r>
        <w:br/>
      </w:r>
      <w:r w:rsidRPr="66221A13" w:rsidR="66221A13">
        <w:rPr>
          <w:rFonts w:ascii="Courier New" w:hAnsi="Courier New"/>
          <w:sz w:val="16"/>
          <w:szCs w:val="16"/>
        </w:rPr>
        <w:t xml:space="preserve">                           |     "int" -&gt; "numeric" |</w:t>
      </w:r>
      <w:r>
        <w:br/>
      </w:r>
      <w:r w:rsidRPr="66221A13" w:rsidR="66221A13">
        <w:rPr>
          <w:rFonts w:ascii="Courier New" w:hAnsi="Courier New"/>
          <w:sz w:val="16"/>
          <w:szCs w:val="16"/>
        </w:rPr>
        <w:t xml:space="preserve">                           </w:t>
      </w:r>
      <w:r w:rsidRPr="66221A13" w:rsidR="66221A13">
        <w:rPr>
          <w:rFonts w:ascii="Courier New" w:hAnsi="Courier New"/>
          <w:sz w:val="16"/>
          <w:szCs w:val="16"/>
        </w:rPr>
        <w:t>|  3</w:t>
      </w:r>
      <w:r w:rsidRPr="66221A13" w:rsidR="66221A13">
        <w:rPr>
          <w:rFonts w:ascii="Courier New" w:hAnsi="Courier New"/>
          <w:sz w:val="16"/>
          <w:szCs w:val="16"/>
        </w:rPr>
        <w:t>. Filter PII:        |</w:t>
      </w:r>
      <w:r>
        <w:br/>
      </w:r>
      <w:r w:rsidRPr="66221A13" w:rsidR="66221A13">
        <w:rPr>
          <w:rFonts w:ascii="Courier New" w:hAnsi="Courier New"/>
          <w:sz w:val="16"/>
          <w:szCs w:val="16"/>
        </w:rPr>
        <w:t xml:space="preserve">                           |     Return numeric     |</w:t>
      </w:r>
      <w:r>
        <w:br/>
      </w:r>
      <w:r w:rsidRPr="66221A13" w:rsidR="66221A13">
        <w:rPr>
          <w:rFonts w:ascii="Courier New" w:hAnsi="Courier New"/>
          <w:sz w:val="16"/>
          <w:szCs w:val="16"/>
        </w:rPr>
        <w:t xml:space="preserve">                           |     attributes only    |</w:t>
      </w:r>
      <w:r>
        <w:br/>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Show PII dropdown:     |                        |</w:t>
      </w:r>
      <w:r>
        <w:br/>
      </w:r>
      <w:r w:rsidRPr="66221A13" w:rsidR="66221A13">
        <w:rPr>
          <w:rFonts w:ascii="Courier New" w:hAnsi="Courier New"/>
          <w:sz w:val="16"/>
          <w:szCs w:val="16"/>
        </w:rPr>
        <w:t xml:space="preserve"> |  [v] Select PII:        |                        |</w:t>
      </w:r>
      <w:r>
        <w:br/>
      </w:r>
      <w:r w:rsidRPr="66221A13" w:rsidR="66221A13">
        <w:rPr>
          <w:rFonts w:ascii="Courier New" w:hAnsi="Courier New"/>
          <w:sz w:val="16"/>
          <w:szCs w:val="16"/>
        </w:rPr>
        <w:t xml:space="preserve"> |    - </w:t>
      </w:r>
      <w:r w:rsidRPr="66221A13" w:rsidR="66221A13">
        <w:rPr>
          <w:rFonts w:ascii="Courier New" w:hAnsi="Courier New"/>
          <w:sz w:val="16"/>
          <w:szCs w:val="16"/>
        </w:rPr>
        <w:t>random_number</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 </w:t>
      </w:r>
      <w:r w:rsidRPr="66221A13" w:rsidR="66221A13">
        <w:rPr>
          <w:rFonts w:ascii="Courier New" w:hAnsi="Courier New"/>
          <w:sz w:val="16"/>
          <w:szCs w:val="16"/>
        </w:rPr>
        <w:t>range_number</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 </w:t>
      </w:r>
      <w:r w:rsidRPr="66221A13" w:rsidR="66221A13">
        <w:rPr>
          <w:rFonts w:ascii="Courier New" w:hAnsi="Courier New"/>
          <w:sz w:val="16"/>
          <w:szCs w:val="16"/>
        </w:rPr>
        <w:t>fixed_number</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NOT showing:           |                        |</w:t>
      </w:r>
      <w:r>
        <w:br/>
      </w:r>
      <w:r w:rsidRPr="66221A13" w:rsidR="66221A13">
        <w:rPr>
          <w:rFonts w:ascii="Courier New" w:hAnsi="Courier New"/>
          <w:sz w:val="16"/>
          <w:szCs w:val="16"/>
        </w:rPr>
        <w:t xml:space="preserve"> |    X </w:t>
      </w:r>
      <w:r w:rsidRPr="66221A13" w:rsidR="66221A13">
        <w:rPr>
          <w:rFonts w:ascii="Courier New" w:hAnsi="Courier New"/>
          <w:sz w:val="16"/>
          <w:szCs w:val="16"/>
        </w:rPr>
        <w:t>first_name</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X </w:t>
      </w:r>
      <w:r w:rsidRPr="66221A13" w:rsidR="66221A13">
        <w:rPr>
          <w:rFonts w:ascii="Courier New" w:hAnsi="Courier New"/>
          <w:sz w:val="16"/>
          <w:szCs w:val="16"/>
        </w:rPr>
        <w:t>date_shift</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|&lt;------------------------|                        |</w:t>
      </w:r>
      <w:r>
        <w:br/>
      </w:r>
      <w:r>
        <w:br/>
      </w:r>
      <w:r w:rsidRPr="66221A13" w:rsidR="66221A13">
        <w:rPr>
          <w:rFonts w:ascii="Courier New" w:hAnsi="Courier New"/>
          <w:b w:val="1"/>
          <w:bCs w:val="1"/>
          <w:color w:val="000000" w:themeColor="text1" w:themeTint="FF" w:themeShade="FF"/>
          <w:sz w:val="16"/>
          <w:szCs w:val="16"/>
        </w:rPr>
        <w:t>DATA TYPE MAPPING</w:t>
      </w:r>
      <w:r w:rsidRPr="66221A13" w:rsidR="66221A13">
        <w:rPr>
          <w:rFonts w:ascii="Courier New" w:hAnsi="Courier New"/>
          <w:color w:val="000000" w:themeColor="text1" w:themeTint="FF" w:themeShade="FF"/>
          <w:sz w:val="16"/>
          <w:szCs w:val="16"/>
        </w:rPr>
        <w:t>:</w:t>
      </w:r>
      <w:r>
        <w:br/>
      </w:r>
      <w:r w:rsidRPr="66221A13" w:rsidR="66221A13">
        <w:rPr>
          <w:rFonts w:ascii="Courier New" w:hAnsi="Courier New"/>
          <w:color w:val="000000" w:themeColor="text1" w:themeTint="FF" w:themeShade="FF"/>
          <w:sz w:val="16"/>
          <w:szCs w:val="16"/>
        </w:rPr>
        <w:t xml:space="preserve">varchar/text      -&gt; string    -&gt; </w:t>
      </w:r>
      <w:r w:rsidRPr="66221A13" w:rsidR="66221A13">
        <w:rPr>
          <w:rFonts w:ascii="Courier New" w:hAnsi="Courier New"/>
          <w:color w:val="000000" w:themeColor="text1" w:themeTint="FF" w:themeShade="FF"/>
          <w:sz w:val="16"/>
          <w:szCs w:val="16"/>
        </w:rPr>
        <w:t>first_name</w:t>
      </w:r>
      <w:r w:rsidRPr="66221A13" w:rsidR="66221A13">
        <w:rPr>
          <w:rFonts w:ascii="Courier New" w:hAnsi="Courier New"/>
          <w:color w:val="000000" w:themeColor="text1" w:themeTint="FF" w:themeShade="FF"/>
          <w:sz w:val="16"/>
          <w:szCs w:val="16"/>
        </w:rPr>
        <w:t>, email_mask</w:t>
      </w:r>
      <w:r>
        <w:br/>
      </w:r>
      <w:r w:rsidRPr="66221A13" w:rsidR="66221A13">
        <w:rPr>
          <w:rFonts w:ascii="Courier New" w:hAnsi="Courier New"/>
          <w:color w:val="000000" w:themeColor="text1" w:themeTint="FF" w:themeShade="FF"/>
          <w:sz w:val="16"/>
          <w:szCs w:val="16"/>
        </w:rPr>
        <w:t>int/numeric       -&gt; numeric   -&gt; random_number</w:t>
      </w:r>
      <w:r>
        <w:br/>
      </w:r>
      <w:r w:rsidRPr="66221A13" w:rsidR="66221A13">
        <w:rPr>
          <w:rFonts w:ascii="Courier New" w:hAnsi="Courier New"/>
          <w:color w:val="000000" w:themeColor="text1" w:themeTint="FF" w:themeShade="FF"/>
          <w:sz w:val="16"/>
          <w:szCs w:val="16"/>
        </w:rPr>
        <w:t>date              -&gt; date      -&gt; date_shift</w:t>
      </w:r>
      <w:r>
        <w:br/>
      </w:r>
      <w:r w:rsidRPr="66221A13" w:rsidR="66221A13">
        <w:rPr>
          <w:rFonts w:ascii="Courier New" w:hAnsi="Courier New"/>
          <w:color w:val="000000" w:themeColor="text1" w:themeTint="FF" w:themeShade="FF"/>
          <w:sz w:val="16"/>
          <w:szCs w:val="16"/>
        </w:rPr>
        <w:t>datetime          -&gt; datetime  -&gt; datetime_shift</w:t>
      </w:r>
      <w:r>
        <w:br/>
      </w:r>
      <w:r w:rsidRPr="66221A13" w:rsidR="66221A13">
        <w:rPr>
          <w:rFonts w:ascii="Courier New" w:hAnsi="Courier New"/>
          <w:color w:val="000000" w:themeColor="text1" w:themeTint="FF" w:themeShade="FF"/>
          <w:sz w:val="16"/>
          <w:szCs w:val="16"/>
        </w:rPr>
        <w:t>bit/</w:t>
      </w:r>
      <w:r w:rsidRPr="66221A13" w:rsidR="66221A13">
        <w:rPr>
          <w:rFonts w:ascii="Courier New" w:hAnsi="Courier New"/>
          <w:color w:val="000000" w:themeColor="text1" w:themeTint="FF" w:themeShade="FF"/>
          <w:sz w:val="16"/>
          <w:szCs w:val="16"/>
        </w:rPr>
        <w:t>boolean</w:t>
      </w:r>
      <w:r w:rsidRPr="66221A13" w:rsidR="66221A13">
        <w:rPr>
          <w:rFonts w:ascii="Courier New" w:hAnsi="Courier New"/>
          <w:color w:val="000000" w:themeColor="text1" w:themeTint="FF" w:themeShade="FF"/>
          <w:sz w:val="16"/>
          <w:szCs w:val="16"/>
        </w:rPr>
        <w:t xml:space="preserve">       -&gt; </w:t>
      </w:r>
      <w:r w:rsidRPr="66221A13" w:rsidR="66221A13">
        <w:rPr>
          <w:rFonts w:ascii="Courier New" w:hAnsi="Courier New"/>
          <w:color w:val="000000" w:themeColor="text1" w:themeTint="FF" w:themeShade="FF"/>
          <w:sz w:val="16"/>
          <w:szCs w:val="16"/>
        </w:rPr>
        <w:t>boolean</w:t>
      </w:r>
      <w:r w:rsidRPr="66221A13" w:rsidR="66221A13">
        <w:rPr>
          <w:rFonts w:ascii="Courier New" w:hAnsi="Courier New"/>
          <w:color w:val="000000" w:themeColor="text1" w:themeTint="FF" w:themeShade="FF"/>
          <w:sz w:val="16"/>
          <w:szCs w:val="16"/>
        </w:rPr>
        <w:t xml:space="preserve">   -&gt; random_boolean</w:t>
      </w:r>
      <w:r>
        <w:br/>
      </w:r>
    </w:p>
    <w:p xmlns:wp14="http://schemas.microsoft.com/office/word/2010/wordml" w:rsidP="66221A13" w14:paraId="21DEB2BD" wp14:textId="77777777">
      <w:pPr>
        <w:rPr>
          <w:b w:val="1"/>
          <w:bCs w:val="1"/>
        </w:rPr>
      </w:pPr>
      <w:r w:rsidRPr="66221A13" w:rsidR="66221A13">
        <w:rPr>
          <w:b w:val="1"/>
          <w:bCs w:val="1"/>
        </w:rPr>
        <w:t>Flow Description:</w:t>
      </w:r>
    </w:p>
    <w:p xmlns:wp14="http://schemas.microsoft.com/office/word/2010/wordml" w14:paraId="62486C05" wp14:textId="39E6A608">
      <w:r w:rsidR="66221A13">
        <w:rPr/>
        <w:t>Frontend automatically filters PII options based on column data type.</w:t>
      </w:r>
    </w:p>
    <w:p xmlns:wp14="http://schemas.microsoft.com/office/word/2010/wordml" w:rsidP="66221A13" w14:paraId="5A217EFF" wp14:textId="77777777">
      <w:pPr>
        <w:rPr>
          <w:b w:val="1"/>
          <w:bCs w:val="1"/>
        </w:rPr>
      </w:pPr>
      <w:r w:rsidRPr="66221A13" w:rsidR="66221A13">
        <w:rPr>
          <w:b w:val="1"/>
          <w:bCs w:val="1"/>
        </w:rPr>
        <w:t>Process:</w:t>
      </w:r>
    </w:p>
    <w:p xmlns:wp14="http://schemas.microsoft.com/office/word/2010/wordml" w14:paraId="235007AF" wp14:textId="77777777">
      <w:pPr>
        <w:pStyle w:val="ListBullet"/>
      </w:pPr>
      <w:r>
        <w:t>Column Selection: User checks checkbox for column (e.g., "age")</w:t>
      </w:r>
    </w:p>
    <w:p xmlns:wp14="http://schemas.microsoft.com/office/word/2010/wordml" w14:paraId="2F288FEF" wp14:textId="77777777">
      <w:pPr>
        <w:pStyle w:val="ListBullet"/>
      </w:pPr>
      <w:r>
        <w:t>Metadata Lookup: Frontend retrieves data type from column metadata</w:t>
      </w:r>
    </w:p>
    <w:p xmlns:wp14="http://schemas.microsoft.com/office/word/2010/wordml" w14:paraId="7B60562C" wp14:textId="77777777">
      <w:pPr>
        <w:pStyle w:val="ListBullet"/>
      </w:pPr>
      <w:r>
        <w:t>Category Mapping: Frontend maps SQL type to category (int-&gt;numeric, varchar-&gt;string, date-&gt;date)</w:t>
      </w:r>
    </w:p>
    <w:p xmlns:wp14="http://schemas.microsoft.com/office/word/2010/wordml" w14:paraId="4BC593EE" wp14:textId="77777777">
      <w:pPr>
        <w:pStyle w:val="ListBullet"/>
      </w:pPr>
      <w:r>
        <w:t>PII Filtering: Frontend returns only PII attributes matching the category</w:t>
      </w:r>
    </w:p>
    <w:p xmlns:wp14="http://schemas.microsoft.com/office/word/2010/wordml" w14:paraId="35A45DB0" wp14:textId="77777777">
      <w:pPr>
        <w:pStyle w:val="ListBullet"/>
      </w:pPr>
      <w:r>
        <w:t>UI Rendering: Dropdown shows only compatible options</w:t>
      </w:r>
    </w:p>
    <w:p xmlns:wp14="http://schemas.microsoft.com/office/word/2010/wordml" w14:paraId="4101652C" wp14:textId="77777777"/>
    <w:p xmlns:wp14="http://schemas.microsoft.com/office/word/2010/wordml" w14:paraId="4FE6B62D" wp14:textId="21FDBF60">
      <w:r w:rsidR="66221A13">
        <w:rPr/>
        <w:t>Benefits: Prevents configuration errors at design time, improves user experience, ensures type compatibility</w:t>
      </w:r>
      <w:r w:rsidR="17DE59C7">
        <w:rPr/>
        <w:t>, and maintains</w:t>
      </w:r>
      <w:r w:rsidR="66221A13">
        <w:rPr/>
        <w:t xml:space="preserve"> data integrity.</w:t>
      </w:r>
    </w:p>
    <w:p xmlns:wp14="http://schemas.microsoft.com/office/word/2010/wordml" w14:paraId="4B99056E" wp14:textId="77777777">
      <w:r>
        <w:br w:type="page"/>
      </w:r>
    </w:p>
    <w:p xmlns:wp14="http://schemas.microsoft.com/office/word/2010/wordml" w14:paraId="7D1B5EDB" wp14:textId="77777777">
      <w:pPr>
        <w:pStyle w:val="Heading1"/>
      </w:pPr>
      <w:r>
        <w:t>6. SECURITY ARCHITECTURE</w:t>
      </w:r>
    </w:p>
    <w:p xmlns:wp14="http://schemas.microsoft.com/office/word/2010/wordml" w14:paraId="33DB95ED" wp14:textId="77777777">
      <w:pPr>
        <w:pStyle w:val="Heading2"/>
      </w:pPr>
      <w:r>
        <w:t>6.1 Authentication Security Features</w:t>
      </w:r>
    </w:p>
    <w:p xmlns:wp14="http://schemas.microsoft.com/office/word/2010/wordml" w14:paraId="5F893282" wp14:textId="77777777">
      <w:r w:rsidRPr="66221A13" w:rsidR="66221A13">
        <w:rPr>
          <w:b w:val="1"/>
          <w:bCs w:val="1"/>
        </w:rPr>
        <w:t>Password Security</w:t>
      </w:r>
      <w:r w:rsidRPr="66221A13" w:rsidR="66221A13">
        <w:rPr>
          <w:b w:val="1"/>
          <w:bCs w:val="1"/>
        </w:rPr>
        <w:t>:</w:t>
      </w:r>
    </w:p>
    <w:p xmlns:wp14="http://schemas.microsoft.com/office/word/2010/wordml" w14:paraId="21179235" wp14:textId="77777777">
      <w:pPr>
        <w:pStyle w:val="ListBullet"/>
      </w:pPr>
      <w:r>
        <w:t>Passwords hashed using bcrypt with salt (cost factor: 12 rounds)</w:t>
      </w:r>
    </w:p>
    <w:p xmlns:wp14="http://schemas.microsoft.com/office/word/2010/wordml" w14:paraId="2AC50993" wp14:textId="77777777">
      <w:pPr>
        <w:pStyle w:val="ListBullet"/>
      </w:pPr>
      <w:r>
        <w:t>Never stored in plaintext</w:t>
      </w:r>
    </w:p>
    <w:p xmlns:wp14="http://schemas.microsoft.com/office/word/2010/wordml" w14:paraId="30788234" wp14:textId="77777777">
      <w:pPr>
        <w:pStyle w:val="ListBullet"/>
      </w:pPr>
      <w:r>
        <w:t>Never transmitted except during initial login (over HTTPS)</w:t>
      </w:r>
    </w:p>
    <w:p xmlns:wp14="http://schemas.microsoft.com/office/word/2010/wordml" w14:paraId="0E745EA8" wp14:textId="77777777">
      <w:pPr>
        <w:pStyle w:val="ListBullet"/>
      </w:pPr>
      <w:r>
        <w:t>Password requirements: Minimum 8 characters (configurable)</w:t>
      </w:r>
    </w:p>
    <w:p xmlns:wp14="http://schemas.microsoft.com/office/word/2010/wordml" w:rsidP="66221A13" w14:paraId="671772C5" wp14:textId="77777777">
      <w:pPr>
        <w:rPr>
          <w:b w:val="1"/>
          <w:bCs w:val="1"/>
        </w:rPr>
      </w:pPr>
      <w:r w:rsidRPr="66221A13" w:rsidR="66221A13">
        <w:rPr>
          <w:b w:val="1"/>
          <w:bCs w:val="1"/>
        </w:rPr>
        <w:t>Token Security:</w:t>
      </w:r>
    </w:p>
    <w:p xmlns:wp14="http://schemas.microsoft.com/office/word/2010/wordml" w14:paraId="1A74D57A" wp14:textId="77777777">
      <w:pPr>
        <w:pStyle w:val="ListBullet"/>
      </w:pPr>
      <w:r>
        <w:t>JWT signed with HMAC-SHA256 algorithm</w:t>
      </w:r>
    </w:p>
    <w:p xmlns:wp14="http://schemas.microsoft.com/office/word/2010/wordml" w14:paraId="35C06B48" wp14:textId="77777777">
      <w:pPr>
        <w:pStyle w:val="ListBullet"/>
      </w:pPr>
      <w:r>
        <w:t>Secret key stored in environment variables (never in code)</w:t>
      </w:r>
    </w:p>
    <w:p xmlns:wp14="http://schemas.microsoft.com/office/word/2010/wordml" w14:paraId="5A4EA350" wp14:textId="77777777">
      <w:pPr>
        <w:pStyle w:val="ListBullet"/>
      </w:pPr>
      <w:r>
        <w:t>Token expiration enforced (24-hour default)</w:t>
      </w:r>
    </w:p>
    <w:p xmlns:wp14="http://schemas.microsoft.com/office/word/2010/wordml" w14:paraId="14FFD35E" wp14:textId="77777777">
      <w:pPr>
        <w:pStyle w:val="ListBullet"/>
      </w:pPr>
      <w:r>
        <w:t>Automatic logout on token expiration</w:t>
      </w:r>
    </w:p>
    <w:p xmlns:wp14="http://schemas.microsoft.com/office/word/2010/wordml" w14:paraId="4668CC2D" wp14:textId="77777777">
      <w:pPr>
        <w:pStyle w:val="ListBullet"/>
      </w:pPr>
      <w:r>
        <w:t>Token includes user role for authorization</w:t>
      </w:r>
    </w:p>
    <w:p xmlns:wp14="http://schemas.microsoft.com/office/word/2010/wordml" w:rsidP="66221A13" w14:paraId="7FB0F53C" wp14:textId="77777777">
      <w:pPr>
        <w:rPr>
          <w:b w:val="1"/>
          <w:bCs w:val="1"/>
        </w:rPr>
      </w:pPr>
      <w:r w:rsidRPr="66221A13" w:rsidR="66221A13">
        <w:rPr>
          <w:b w:val="1"/>
          <w:bCs w:val="1"/>
        </w:rPr>
        <w:t>Session Management:</w:t>
      </w:r>
    </w:p>
    <w:p xmlns:wp14="http://schemas.microsoft.com/office/word/2010/wordml" w14:paraId="651A6B8D" wp14:textId="77777777">
      <w:pPr>
        <w:pStyle w:val="ListBullet"/>
      </w:pPr>
      <w:r>
        <w:t>Stateless authentication (no server-side sessions)</w:t>
      </w:r>
    </w:p>
    <w:p xmlns:wp14="http://schemas.microsoft.com/office/word/2010/wordml" w14:paraId="177DC879" wp14:textId="77777777">
      <w:pPr>
        <w:pStyle w:val="ListBullet"/>
      </w:pPr>
      <w:r>
        <w:t>Token revocation via expiration</w:t>
      </w:r>
    </w:p>
    <w:p xmlns:wp14="http://schemas.microsoft.com/office/word/2010/wordml" w14:paraId="227978B6" wp14:textId="77777777">
      <w:pPr>
        <w:pStyle w:val="ListBullet"/>
      </w:pPr>
      <w:r>
        <w:t>Frontend clears token on logout</w:t>
      </w:r>
    </w:p>
    <w:p xmlns:wp14="http://schemas.microsoft.com/office/word/2010/wordml" w14:paraId="47022195" wp14:textId="77777777">
      <w:pPr>
        <w:pStyle w:val="ListBullet"/>
      </w:pPr>
      <w:r>
        <w:t>Expired tokens automatically rejected by backend</w:t>
      </w:r>
    </w:p>
    <w:p xmlns:wp14="http://schemas.microsoft.com/office/word/2010/wordml" w:rsidP="66221A13" w14:paraId="4B5E95F3" wp14:textId="77777777">
      <w:pPr>
        <w:rPr>
          <w:b w:val="1"/>
          <w:bCs w:val="1"/>
        </w:rPr>
      </w:pPr>
      <w:r w:rsidRPr="66221A13" w:rsidR="66221A13">
        <w:rPr>
          <w:b w:val="1"/>
          <w:bCs w:val="1"/>
        </w:rPr>
        <w:t>Benefits of RBAC:</w:t>
      </w:r>
    </w:p>
    <w:p xmlns:wp14="http://schemas.microsoft.com/office/word/2010/wordml" w14:paraId="7B352B88" wp14:textId="77777777">
      <w:pPr>
        <w:pStyle w:val="ListBullet"/>
      </w:pPr>
      <w:r>
        <w:t>Simplified permission management</w:t>
      </w:r>
    </w:p>
    <w:p xmlns:wp14="http://schemas.microsoft.com/office/word/2010/wordml" w14:paraId="583E7B3B" wp14:textId="77777777">
      <w:pPr>
        <w:pStyle w:val="ListBullet"/>
      </w:pPr>
      <w:r>
        <w:t>Clear separation of admin and user capabilities</w:t>
      </w:r>
    </w:p>
    <w:p xmlns:wp14="http://schemas.microsoft.com/office/word/2010/wordml" w14:paraId="3B9B0EFE" wp14:textId="77777777">
      <w:pPr>
        <w:pStyle w:val="ListBullet"/>
      </w:pPr>
      <w:r>
        <w:t>Principle of least privilege</w:t>
      </w:r>
    </w:p>
    <w:p xmlns:wp14="http://schemas.microsoft.com/office/word/2010/wordml" w14:paraId="3BD6C694" wp14:textId="77777777">
      <w:pPr>
        <w:pStyle w:val="ListBullet"/>
      </w:pPr>
      <w:r>
        <w:t>Easy to add new roles in future</w:t>
      </w:r>
    </w:p>
    <w:p xmlns:wp14="http://schemas.microsoft.com/office/word/2010/wordml" w14:paraId="41BA2F19" wp14:textId="77777777">
      <w:pPr>
        <w:pStyle w:val="ListBullet"/>
      </w:pPr>
      <w:r>
        <w:t>Audit trail shows who had what permissions</w:t>
      </w:r>
    </w:p>
    <w:p xmlns:wp14="http://schemas.microsoft.com/office/word/2010/wordml" w14:paraId="2C326087" wp14:textId="77777777">
      <w:pPr>
        <w:pStyle w:val="Heading2"/>
      </w:pPr>
      <w:r>
        <w:t>6.2 Data Encryption Architecture</w:t>
      </w:r>
    </w:p>
    <w:p xmlns:wp14="http://schemas.microsoft.com/office/word/2010/wordml" w:rsidP="66221A13" w14:paraId="61D9CC0B" wp14:textId="77777777">
      <w:pPr>
        <w:rPr>
          <w:b w:val="1"/>
          <w:bCs w:val="1"/>
        </w:rPr>
      </w:pPr>
      <w:r w:rsidRPr="66221A13" w:rsidR="66221A13">
        <w:rPr>
          <w:b w:val="1"/>
          <w:bCs w:val="1"/>
        </w:rPr>
        <w:t>Encryption at Rest:</w:t>
      </w:r>
    </w:p>
    <w:p xmlns:wp14="http://schemas.microsoft.com/office/word/2010/wordml" w14:paraId="786437E6" wp14:textId="77777777">
      <w:r>
        <w:t>Database connection passwords in connections.password table column are encrypted using AES-256-CBC encryption. The encryption key is stored in environment variable SECRET_ENCRYPTION_KEY, and a random 16-byte initialization vector (IV) is generated for each encryption. The encrypted ciphertext is stored in the database. When needed for connection, the password is decrypted using the key from environment and IV from cipher. The plaintext exists only in memory, is used immediately, and cleared after use. Passwords are never logged.</w:t>
      </w:r>
    </w:p>
    <w:p xmlns:wp14="http://schemas.microsoft.com/office/word/2010/wordml" w:rsidP="66221A13" w14:paraId="3AD8ECA5" wp14:textId="77777777">
      <w:pPr>
        <w:rPr>
          <w:b w:val="1"/>
          <w:bCs w:val="1"/>
        </w:rPr>
      </w:pPr>
      <w:r w:rsidRPr="66221A13" w:rsidR="66221A13">
        <w:rPr>
          <w:b w:val="1"/>
          <w:bCs w:val="1"/>
        </w:rPr>
        <w:t>Password Hashing:</w:t>
      </w:r>
    </w:p>
    <w:p xmlns:wp14="http://schemas.microsoft.com/office/word/2010/wordml" w14:paraId="515826B8" wp14:textId="77777777">
      <w:r>
        <w:t>User passwords in users.password_hash are hashed using bcrypt with automatic random salt generation and cost factor of 12 rounds (2^12 iterations). The stored hash includes algorithm version, cost factor, salt, and hash output in the format $2b$12$abcd...xyz. During login, the system retrieves the stored hash, uses bcrypt.compare() to hash the input password with the same salt, and compares results.</w:t>
      </w:r>
    </w:p>
    <w:p xmlns:wp14="http://schemas.microsoft.com/office/word/2010/wordml" w:rsidP="66221A13" w14:paraId="120E928C" wp14:textId="77777777">
      <w:pPr>
        <w:rPr>
          <w:b w:val="1"/>
          <w:bCs w:val="1"/>
        </w:rPr>
      </w:pPr>
      <w:r w:rsidRPr="66221A13" w:rsidR="66221A13">
        <w:rPr>
          <w:b w:val="1"/>
          <w:bCs w:val="1"/>
        </w:rPr>
        <w:t>Encryption in Transit:</w:t>
      </w:r>
    </w:p>
    <w:p xmlns:wp14="http://schemas.microsoft.com/office/word/2010/wordml" w14:paraId="2F615DE2" wp14:textId="77777777">
      <w:r>
        <w:t>All client-server communication uses HTTPS/TLS 1.3. The TLS handshake includes client hello with supported ciphers, server hello with chosen cipher and certificate containing public key. Client verifies certificate, generates session keys, and encrypts them with server's public key. Both sides derive symmetric session keys. All subsequent data is encrypted including API requests, responses, JWT tokens, and passwords during login.</w:t>
      </w:r>
    </w:p>
    <w:p xmlns:wp14="http://schemas.microsoft.com/office/word/2010/wordml" w14:paraId="1299C43A" wp14:textId="77777777">
      <w:r>
        <w:br w:type="page"/>
      </w:r>
    </w:p>
    <w:p xmlns:wp14="http://schemas.microsoft.com/office/word/2010/wordml" w14:paraId="38103B13" wp14:textId="77777777">
      <w:pPr>
        <w:pStyle w:val="Heading1"/>
      </w:pPr>
      <w:r>
        <w:t>7. DEPLOYMENT ARCHITECTURE</w:t>
      </w:r>
    </w:p>
    <w:p xmlns:wp14="http://schemas.microsoft.com/office/word/2010/wordml" w14:paraId="5E51AA2B" wp14:textId="77777777">
      <w:pPr>
        <w:pStyle w:val="Heading2"/>
      </w:pPr>
      <w:r>
        <w:t>7.1 Development Environment</w:t>
      </w:r>
    </w:p>
    <w:p xmlns:wp14="http://schemas.microsoft.com/office/word/2010/wordml" w14:paraId="15E246FF" wp14:textId="232DD4BF">
      <w:r>
        <w:br/>
      </w:r>
      <w:r w:rsidRPr="66221A13" w:rsidR="66221A13">
        <w:rPr>
          <w:rFonts w:ascii="Courier New" w:hAnsi="Courier New"/>
          <w:sz w:val="16"/>
          <w:szCs w:val="16"/>
        </w:rPr>
        <w:t>DEVELOPMENT ENVIRONMENT</w:t>
      </w:r>
      <w:r>
        <w:br/>
      </w:r>
      <w:r>
        <w:br/>
      </w:r>
      <w:r w:rsidRPr="66221A13" w:rsidR="66221A13">
        <w:rPr>
          <w:rFonts w:ascii="Courier New" w:hAnsi="Courier New"/>
          <w:sz w:val="16"/>
          <w:szCs w:val="16"/>
        </w:rPr>
        <w:t>Developer Workstation (Windows/Mac/Linux)</w:t>
      </w:r>
      <w:r>
        <w:br/>
      </w:r>
      <w:r w:rsidRPr="66221A13" w:rsidR="66221A13">
        <w:rPr>
          <w:rFonts w:ascii="Courier New" w:hAnsi="Courier New"/>
          <w:sz w:val="16"/>
          <w:szCs w:val="16"/>
        </w:rPr>
        <w:t>+---------------------------------------------------+</w:t>
      </w:r>
      <w:r>
        <w:br/>
      </w:r>
      <w:r w:rsidRPr="66221A13" w:rsidR="66221A13">
        <w:rPr>
          <w:rFonts w:ascii="Courier New" w:hAnsi="Courier New"/>
          <w:sz w:val="16"/>
          <w:szCs w:val="16"/>
        </w:rPr>
        <w:t>|                                                   |</w:t>
      </w:r>
      <w:r>
        <w:br/>
      </w:r>
      <w:r w:rsidRPr="66221A13" w:rsidR="66221A13">
        <w:rPr>
          <w:rFonts w:ascii="Courier New" w:hAnsi="Courier New"/>
          <w:sz w:val="16"/>
          <w:szCs w:val="16"/>
        </w:rPr>
        <w:t>|  +---------------------------------------------+  |</w:t>
      </w:r>
      <w:r>
        <w:br/>
      </w:r>
      <w:r w:rsidRPr="66221A13" w:rsidR="66221A13">
        <w:rPr>
          <w:rFonts w:ascii="Courier New" w:hAnsi="Courier New"/>
          <w:sz w:val="16"/>
          <w:szCs w:val="16"/>
        </w:rPr>
        <w:t>|  |        Frontend (Port 3000)                 |  |</w:t>
      </w:r>
      <w:r>
        <w:br/>
      </w:r>
      <w:r w:rsidRPr="66221A13" w:rsidR="66221A13">
        <w:rPr>
          <w:rFonts w:ascii="Courier New" w:hAnsi="Courier New"/>
          <w:sz w:val="16"/>
          <w:szCs w:val="16"/>
        </w:rPr>
        <w:t>|  |  --------------------------------------     |  |</w:t>
      </w:r>
      <w:r>
        <w:br/>
      </w:r>
      <w:r w:rsidRPr="66221A13" w:rsidR="66221A13">
        <w:rPr>
          <w:rFonts w:ascii="Courier New" w:hAnsi="Courier New"/>
          <w:sz w:val="16"/>
          <w:szCs w:val="16"/>
        </w:rPr>
        <w:t>|  |  React Development Server                   |  |</w:t>
      </w:r>
      <w:r>
        <w:br/>
      </w:r>
      <w:r w:rsidRPr="66221A13" w:rsidR="66221A13">
        <w:rPr>
          <w:rFonts w:ascii="Courier New" w:hAnsi="Courier New"/>
          <w:sz w:val="16"/>
          <w:szCs w:val="16"/>
        </w:rPr>
        <w:t xml:space="preserve">|  |  - </w:t>
      </w:r>
      <w:r w:rsidRPr="66221A13" w:rsidR="66221A13">
        <w:rPr>
          <w:rFonts w:ascii="Courier New" w:hAnsi="Courier New"/>
          <w:sz w:val="16"/>
          <w:szCs w:val="16"/>
        </w:rPr>
        <w:t>npm</w:t>
      </w:r>
      <w:r w:rsidRPr="66221A13" w:rsidR="66221A13">
        <w:rPr>
          <w:rFonts w:ascii="Courier New" w:hAnsi="Courier New"/>
          <w:sz w:val="16"/>
          <w:szCs w:val="16"/>
        </w:rPr>
        <w:t xml:space="preserve"> start                                |  |</w:t>
      </w:r>
      <w:r>
        <w:br/>
      </w:r>
      <w:r w:rsidRPr="66221A13" w:rsidR="66221A13">
        <w:rPr>
          <w:rFonts w:ascii="Courier New" w:hAnsi="Courier New"/>
          <w:sz w:val="16"/>
          <w:szCs w:val="16"/>
        </w:rPr>
        <w:t>|  |  - Hot Module Replacement (HMR)             |  |</w:t>
      </w:r>
      <w:r>
        <w:br/>
      </w:r>
      <w:r w:rsidRPr="66221A13" w:rsidR="66221A13">
        <w:rPr>
          <w:rFonts w:ascii="Courier New" w:hAnsi="Courier New"/>
          <w:sz w:val="16"/>
          <w:szCs w:val="16"/>
        </w:rPr>
        <w:t>|  |  - Source maps for debugging                |  |</w:t>
      </w:r>
      <w:r>
        <w:br/>
      </w:r>
      <w:r w:rsidRPr="66221A13" w:rsidR="66221A13">
        <w:rPr>
          <w:rFonts w:ascii="Courier New" w:hAnsi="Courier New"/>
          <w:sz w:val="16"/>
          <w:szCs w:val="16"/>
        </w:rPr>
        <w:t>|  |  - React Developer Tools                    |  |</w:t>
      </w:r>
      <w:r>
        <w:br/>
      </w:r>
      <w:r w:rsidRPr="66221A13" w:rsidR="66221A13">
        <w:rPr>
          <w:rFonts w:ascii="Courier New" w:hAnsi="Courier New"/>
          <w:sz w:val="16"/>
          <w:szCs w:val="16"/>
        </w:rPr>
        <w:t>|  |  - Auto-reload on file changes              |  |</w:t>
      </w:r>
      <w:r>
        <w:br/>
      </w:r>
      <w:r w:rsidRPr="66221A13" w:rsidR="66221A13">
        <w:rPr>
          <w:rFonts w:ascii="Courier New" w:hAnsi="Courier New"/>
          <w:sz w:val="16"/>
          <w:szCs w:val="16"/>
        </w:rPr>
        <w:t>|  |  - URL: http://localhost:3000               |  |</w:t>
      </w:r>
      <w:r>
        <w:br/>
      </w:r>
      <w:r w:rsidRPr="66221A13" w:rsidR="66221A13">
        <w:rPr>
          <w:rFonts w:ascii="Courier New" w:hAnsi="Courier New"/>
          <w:sz w:val="16"/>
          <w:szCs w:val="16"/>
        </w:rPr>
        <w:t>|  +---------------------------------------------+  |</w:t>
      </w:r>
      <w:r>
        <w:br/>
      </w:r>
      <w:r w:rsidRPr="66221A13" w:rsidR="66221A13">
        <w:rPr>
          <w:rFonts w:ascii="Courier New" w:hAnsi="Courier New"/>
          <w:sz w:val="16"/>
          <w:szCs w:val="16"/>
        </w:rPr>
        <w:t>|                      |                            |</w:t>
      </w:r>
      <w:r>
        <w:br/>
      </w:r>
      <w:r w:rsidRPr="66221A13" w:rsidR="66221A13">
        <w:rPr>
          <w:rFonts w:ascii="Courier New" w:hAnsi="Courier New"/>
          <w:sz w:val="16"/>
          <w:szCs w:val="16"/>
        </w:rPr>
        <w:t>|                      | API Calls                  |</w:t>
      </w:r>
      <w:r>
        <w:br/>
      </w:r>
      <w:r w:rsidRPr="66221A13" w:rsidR="66221A13">
        <w:rPr>
          <w:rFonts w:ascii="Courier New" w:hAnsi="Courier New"/>
          <w:sz w:val="16"/>
          <w:szCs w:val="16"/>
        </w:rPr>
        <w:t>|                      v                            |</w:t>
      </w:r>
      <w:r>
        <w:br/>
      </w:r>
      <w:r w:rsidRPr="66221A13" w:rsidR="66221A13">
        <w:rPr>
          <w:rFonts w:ascii="Courier New" w:hAnsi="Courier New"/>
          <w:sz w:val="16"/>
          <w:szCs w:val="16"/>
        </w:rPr>
        <w:t>|  +---------------------------------------------+  |</w:t>
      </w:r>
      <w:r>
        <w:br/>
      </w:r>
      <w:r w:rsidRPr="66221A13" w:rsidR="66221A13">
        <w:rPr>
          <w:rFonts w:ascii="Courier New" w:hAnsi="Courier New"/>
          <w:sz w:val="16"/>
          <w:szCs w:val="16"/>
        </w:rPr>
        <w:t>|  |        Backend (Port 8000)                  |  |</w:t>
      </w:r>
      <w:r>
        <w:br/>
      </w:r>
      <w:r w:rsidRPr="66221A13" w:rsidR="66221A13">
        <w:rPr>
          <w:rFonts w:ascii="Courier New" w:hAnsi="Courier New"/>
          <w:sz w:val="16"/>
          <w:szCs w:val="16"/>
        </w:rPr>
        <w:t>|  |  --------------------------------------     |  |</w:t>
      </w:r>
      <w:r>
        <w:br/>
      </w:r>
      <w:r w:rsidRPr="66221A13" w:rsidR="66221A13">
        <w:rPr>
          <w:rFonts w:ascii="Courier New" w:hAnsi="Courier New"/>
          <w:sz w:val="16"/>
          <w:szCs w:val="16"/>
        </w:rPr>
        <w:t xml:space="preserve">|  |  </w:t>
      </w:r>
      <w:r w:rsidRPr="66221A13" w:rsidR="66221A13">
        <w:rPr>
          <w:rFonts w:ascii="Courier New" w:hAnsi="Courier New"/>
          <w:sz w:val="16"/>
          <w:szCs w:val="16"/>
        </w:rPr>
        <w:t>FastAPI</w:t>
      </w:r>
      <w:r w:rsidRPr="66221A13" w:rsidR="66221A13">
        <w:rPr>
          <w:rFonts w:ascii="Courier New" w:hAnsi="Courier New"/>
          <w:sz w:val="16"/>
          <w:szCs w:val="16"/>
        </w:rPr>
        <w:t xml:space="preserve"> with </w:t>
      </w:r>
      <w:r w:rsidRPr="66221A13" w:rsidR="66221A13">
        <w:rPr>
          <w:rFonts w:ascii="Courier New" w:hAnsi="Courier New"/>
          <w:sz w:val="16"/>
          <w:szCs w:val="16"/>
        </w:rPr>
        <w:t>Uvicorn</w:t>
      </w:r>
      <w:r w:rsidRPr="66221A13" w:rsidR="66221A13">
        <w:rPr>
          <w:rFonts w:ascii="Courier New" w:hAnsi="Courier New"/>
          <w:sz w:val="16"/>
          <w:szCs w:val="16"/>
        </w:rPr>
        <w:t xml:space="preserve">                       |  |</w:t>
      </w:r>
      <w:r>
        <w:br/>
      </w:r>
      <w:r w:rsidRPr="66221A13" w:rsidR="66221A13">
        <w:rPr>
          <w:rFonts w:ascii="Courier New" w:hAnsi="Courier New"/>
          <w:sz w:val="16"/>
          <w:szCs w:val="16"/>
        </w:rPr>
        <w:t xml:space="preserve">|  |  - </w:t>
      </w:r>
      <w:r w:rsidRPr="66221A13" w:rsidR="66221A13">
        <w:rPr>
          <w:rFonts w:ascii="Courier New" w:hAnsi="Courier New"/>
          <w:sz w:val="16"/>
          <w:szCs w:val="16"/>
        </w:rPr>
        <w:t>uvicorn</w:t>
      </w:r>
      <w:r w:rsidRPr="66221A13" w:rsidR="66221A13">
        <w:rPr>
          <w:rFonts w:ascii="Courier New" w:hAnsi="Courier New"/>
          <w:sz w:val="16"/>
          <w:szCs w:val="16"/>
        </w:rPr>
        <w:t xml:space="preserve"> </w:t>
      </w:r>
      <w:r w:rsidRPr="66221A13" w:rsidR="66221A13">
        <w:rPr>
          <w:rFonts w:ascii="Courier New" w:hAnsi="Courier New"/>
          <w:sz w:val="16"/>
          <w:szCs w:val="16"/>
        </w:rPr>
        <w:t>main:app</w:t>
      </w:r>
      <w:r w:rsidRPr="66221A13" w:rsidR="66221A13">
        <w:rPr>
          <w:rFonts w:ascii="Courier New" w:hAnsi="Courier New"/>
          <w:sz w:val="16"/>
          <w:szCs w:val="16"/>
        </w:rPr>
        <w:t xml:space="preserve"> --reload                |  |</w:t>
      </w:r>
      <w:r>
        <w:br/>
      </w:r>
      <w:r w:rsidRPr="66221A13" w:rsidR="66221A13">
        <w:rPr>
          <w:rFonts w:ascii="Courier New" w:hAnsi="Courier New"/>
          <w:sz w:val="16"/>
          <w:szCs w:val="16"/>
        </w:rPr>
        <w:t>|  |  - Auto-reload on code changes              |  |</w:t>
      </w:r>
      <w:r>
        <w:br/>
      </w:r>
      <w:r w:rsidRPr="66221A13" w:rsidR="66221A13">
        <w:rPr>
          <w:rFonts w:ascii="Courier New" w:hAnsi="Courier New"/>
          <w:sz w:val="16"/>
          <w:szCs w:val="16"/>
        </w:rPr>
        <w:t xml:space="preserve">|  |  - </w:t>
      </w:r>
      <w:r w:rsidRPr="66221A13" w:rsidR="66221A13">
        <w:rPr>
          <w:rFonts w:ascii="Courier New" w:hAnsi="Courier New"/>
          <w:sz w:val="16"/>
          <w:szCs w:val="16"/>
        </w:rPr>
        <w:t>OpenAPI</w:t>
      </w:r>
      <w:r w:rsidRPr="66221A13" w:rsidR="66221A13">
        <w:rPr>
          <w:rFonts w:ascii="Courier New" w:hAnsi="Courier New"/>
          <w:sz w:val="16"/>
          <w:szCs w:val="16"/>
        </w:rPr>
        <w:t xml:space="preserve"> docs: /docs                      |  |</w:t>
      </w:r>
      <w:r>
        <w:br/>
      </w:r>
      <w:r w:rsidRPr="66221A13" w:rsidR="66221A13">
        <w:rPr>
          <w:rFonts w:ascii="Courier New" w:hAnsi="Courier New"/>
          <w:sz w:val="16"/>
          <w:szCs w:val="16"/>
        </w:rPr>
        <w:t>|  |  - Debug logging enabled                    |  |</w:t>
      </w:r>
      <w:r>
        <w:br/>
      </w:r>
      <w:r w:rsidRPr="66221A13" w:rsidR="66221A13">
        <w:rPr>
          <w:rFonts w:ascii="Courier New" w:hAnsi="Courier New"/>
          <w:sz w:val="16"/>
          <w:szCs w:val="16"/>
        </w:rPr>
        <w:t>|  |  - Single worker                            |  |</w:t>
      </w:r>
      <w:r>
        <w:br/>
      </w:r>
      <w:r w:rsidRPr="66221A13" w:rsidR="66221A13">
        <w:rPr>
          <w:rFonts w:ascii="Courier New" w:hAnsi="Courier New"/>
          <w:sz w:val="16"/>
          <w:szCs w:val="16"/>
        </w:rPr>
        <w:t>|  |  - URL: http://localhost:8000               |  |</w:t>
      </w:r>
      <w:r>
        <w:br/>
      </w:r>
      <w:r w:rsidRPr="66221A13" w:rsidR="66221A13">
        <w:rPr>
          <w:rFonts w:ascii="Courier New" w:hAnsi="Courier New"/>
          <w:sz w:val="16"/>
          <w:szCs w:val="16"/>
        </w:rPr>
        <w:t>|  +---------------------------------------------+  |</w:t>
      </w:r>
      <w:r>
        <w:br/>
      </w:r>
      <w:r w:rsidRPr="66221A13" w:rsidR="66221A13">
        <w:rPr>
          <w:rFonts w:ascii="Courier New" w:hAnsi="Courier New"/>
          <w:sz w:val="16"/>
          <w:szCs w:val="16"/>
        </w:rPr>
        <w:t>|                      |                            |</w:t>
      </w:r>
      <w:r>
        <w:br/>
      </w:r>
      <w:r w:rsidRPr="66221A13" w:rsidR="66221A13">
        <w:rPr>
          <w:rFonts w:ascii="Courier New" w:hAnsi="Courier New"/>
          <w:sz w:val="16"/>
          <w:szCs w:val="16"/>
        </w:rPr>
        <w:t>|                      | SQL Queries                |</w:t>
      </w:r>
      <w:r>
        <w:br/>
      </w:r>
      <w:r w:rsidRPr="66221A13" w:rsidR="66221A13">
        <w:rPr>
          <w:rFonts w:ascii="Courier New" w:hAnsi="Courier New"/>
          <w:sz w:val="16"/>
          <w:szCs w:val="16"/>
        </w:rPr>
        <w:t>|                      v                            |</w:t>
      </w:r>
      <w:r>
        <w:br/>
      </w:r>
      <w:r w:rsidRPr="66221A13" w:rsidR="66221A13">
        <w:rPr>
          <w:rFonts w:ascii="Courier New" w:hAnsi="Courier New"/>
          <w:sz w:val="16"/>
          <w:szCs w:val="16"/>
        </w:rPr>
        <w:t>|  +---------------------------------------------+  |</w:t>
      </w:r>
      <w:r>
        <w:br/>
      </w:r>
      <w:r w:rsidRPr="66221A13" w:rsidR="66221A13">
        <w:rPr>
          <w:rFonts w:ascii="Courier New" w:hAnsi="Courier New"/>
          <w:sz w:val="16"/>
          <w:szCs w:val="16"/>
        </w:rPr>
        <w:t>|  |      SQL Server Database                    |  |</w:t>
      </w:r>
      <w:r>
        <w:br/>
      </w:r>
      <w:r w:rsidRPr="66221A13" w:rsidR="66221A13">
        <w:rPr>
          <w:rFonts w:ascii="Courier New" w:hAnsi="Courier New"/>
          <w:sz w:val="16"/>
          <w:szCs w:val="16"/>
        </w:rPr>
        <w:t>|  |  --------------------------------------     |  |</w:t>
      </w:r>
      <w:r>
        <w:br/>
      </w:r>
      <w:r w:rsidRPr="66221A13" w:rsidR="66221A13">
        <w:rPr>
          <w:rFonts w:ascii="Courier New" w:hAnsi="Courier New"/>
          <w:sz w:val="16"/>
          <w:szCs w:val="16"/>
        </w:rPr>
        <w:t>|  |  Local Instance or Remote Dev Server        |  |</w:t>
      </w:r>
      <w:r>
        <w:br/>
      </w:r>
      <w:r w:rsidRPr="66221A13" w:rsidR="66221A13">
        <w:rPr>
          <w:rFonts w:ascii="Courier New" w:hAnsi="Courier New"/>
          <w:sz w:val="16"/>
          <w:szCs w:val="16"/>
        </w:rPr>
        <w:t xml:space="preserve">|  |  - Application DB: </w:t>
      </w:r>
      <w:r w:rsidRPr="66221A13" w:rsidR="66221A13">
        <w:rPr>
          <w:rFonts w:ascii="Courier New" w:hAnsi="Courier New"/>
          <w:sz w:val="16"/>
          <w:szCs w:val="16"/>
        </w:rPr>
        <w:t>pii_tool_dev</w:t>
      </w:r>
      <w:r w:rsidRPr="66221A13" w:rsidR="66221A13">
        <w:rPr>
          <w:rFonts w:ascii="Courier New" w:hAnsi="Courier New"/>
          <w:sz w:val="16"/>
          <w:szCs w:val="16"/>
        </w:rPr>
        <w:t xml:space="preserve">             |  |</w:t>
      </w:r>
      <w:r>
        <w:br/>
      </w:r>
      <w:r w:rsidRPr="66221A13" w:rsidR="66221A13">
        <w:rPr>
          <w:rFonts w:ascii="Courier New" w:hAnsi="Courier New"/>
          <w:sz w:val="16"/>
          <w:szCs w:val="16"/>
        </w:rPr>
        <w:t>|  |  - Test source/target databases             |  |</w:t>
      </w:r>
      <w:r>
        <w:br/>
      </w:r>
      <w:r w:rsidRPr="66221A13" w:rsidR="66221A13">
        <w:rPr>
          <w:rFonts w:ascii="Courier New" w:hAnsi="Courier New"/>
          <w:sz w:val="16"/>
          <w:szCs w:val="16"/>
        </w:rPr>
        <w:t>|  |  - Sample data for testing                  |  |</w:t>
      </w:r>
      <w:r>
        <w:br/>
      </w:r>
      <w:r w:rsidRPr="66221A13" w:rsidR="66221A13">
        <w:rPr>
          <w:rFonts w:ascii="Courier New" w:hAnsi="Courier New"/>
          <w:sz w:val="16"/>
          <w:szCs w:val="16"/>
        </w:rPr>
        <w:t>|  |  - Connection: localhost:1433               |  |</w:t>
      </w:r>
      <w:r>
        <w:br/>
      </w:r>
      <w:r w:rsidRPr="66221A13" w:rsidR="66221A13">
        <w:rPr>
          <w:rFonts w:ascii="Courier New" w:hAnsi="Courier New"/>
          <w:sz w:val="16"/>
          <w:szCs w:val="16"/>
        </w:rPr>
        <w:t>|  +---------------------------------------------+  |</w:t>
      </w:r>
      <w:r>
        <w:br/>
      </w:r>
      <w:r w:rsidRPr="66221A13" w:rsidR="66221A13">
        <w:rPr>
          <w:rFonts w:ascii="Courier New" w:hAnsi="Courier New"/>
          <w:sz w:val="16"/>
          <w:szCs w:val="16"/>
        </w:rPr>
        <w:t>|                                                   |</w:t>
      </w:r>
      <w:r>
        <w:br/>
      </w:r>
      <w:r w:rsidRPr="66221A13" w:rsidR="66221A13">
        <w:rPr>
          <w:rFonts w:ascii="Courier New" w:hAnsi="Courier New"/>
          <w:sz w:val="16"/>
          <w:szCs w:val="16"/>
        </w:rPr>
        <w:t>|  Configuration (.env file):                       |</w:t>
      </w:r>
      <w:r>
        <w:br/>
      </w:r>
      <w:r w:rsidRPr="66221A13" w:rsidR="66221A13">
        <w:rPr>
          <w:rFonts w:ascii="Courier New" w:hAnsi="Courier New"/>
          <w:sz w:val="16"/>
          <w:szCs w:val="16"/>
        </w:rPr>
        <w:t>|  - SECRET_KEY=dev-secret-key-12345                |</w:t>
      </w:r>
      <w:r>
        <w:br/>
      </w:r>
      <w:r w:rsidRPr="66221A13" w:rsidR="66221A13">
        <w:rPr>
          <w:rFonts w:ascii="Courier New" w:hAnsi="Courier New"/>
          <w:sz w:val="16"/>
          <w:szCs w:val="16"/>
        </w:rPr>
        <w:t>|  - DATABASE_URL=localhost:1433                    |</w:t>
      </w:r>
      <w:r>
        <w:br/>
      </w:r>
      <w:r w:rsidRPr="66221A13" w:rsidR="66221A13">
        <w:rPr>
          <w:rFonts w:ascii="Courier New" w:hAnsi="Courier New"/>
          <w:sz w:val="16"/>
          <w:szCs w:val="16"/>
        </w:rPr>
        <w:t>|  - ENVIRONMENT=development                        |</w:t>
      </w:r>
      <w:r>
        <w:br/>
      </w:r>
      <w:r w:rsidRPr="66221A13" w:rsidR="66221A13">
        <w:rPr>
          <w:rFonts w:ascii="Courier New" w:hAnsi="Courier New"/>
          <w:sz w:val="16"/>
          <w:szCs w:val="16"/>
        </w:rPr>
        <w:t>|  - DEBUG=True                                     |</w:t>
      </w:r>
      <w:r>
        <w:br/>
      </w:r>
      <w:r w:rsidRPr="66221A13" w:rsidR="66221A13">
        <w:rPr>
          <w:rFonts w:ascii="Courier New" w:hAnsi="Courier New"/>
          <w:sz w:val="16"/>
          <w:szCs w:val="16"/>
        </w:rPr>
        <w:t>|  - LOG_LEVEL=DEBUG                                |</w:t>
      </w:r>
      <w:r>
        <w:br/>
      </w:r>
      <w:r w:rsidRPr="66221A13" w:rsidR="66221A13">
        <w:rPr>
          <w:rFonts w:ascii="Courier New" w:hAnsi="Courier New"/>
          <w:sz w:val="16"/>
          <w:szCs w:val="16"/>
        </w:rPr>
        <w:t>|  - CORS_ORIGINS=http://localhost:3000             |</w:t>
      </w:r>
      <w:r>
        <w:br/>
      </w:r>
      <w:r w:rsidRPr="66221A13" w:rsidR="66221A13">
        <w:rPr>
          <w:rFonts w:ascii="Courier New" w:hAnsi="Courier New"/>
          <w:sz w:val="16"/>
          <w:szCs w:val="16"/>
        </w:rPr>
        <w:t>|                                                   |</w:t>
      </w:r>
      <w:r>
        <w:br/>
      </w:r>
      <w:r w:rsidRPr="66221A13" w:rsidR="66221A13">
        <w:rPr>
          <w:rFonts w:ascii="Courier New" w:hAnsi="Courier New"/>
          <w:sz w:val="16"/>
          <w:szCs w:val="16"/>
        </w:rPr>
        <w:t>+---------------------------------------------------+</w:t>
      </w:r>
      <w:r>
        <w:br/>
      </w:r>
    </w:p>
    <w:p xmlns:wp14="http://schemas.microsoft.com/office/word/2010/wordml" w14:paraId="4DDBEF00" wp14:textId="77777777">
      <w:r>
        <w:br w:type="page"/>
      </w:r>
    </w:p>
    <w:p xmlns:wp14="http://schemas.microsoft.com/office/word/2010/wordml" w14:paraId="4CBC18E0" wp14:textId="77777777">
      <w:pPr>
        <w:pStyle w:val="Heading1"/>
      </w:pPr>
      <w:r>
        <w:t>8. INTEGRATION ARCHITECTURE</w:t>
      </w:r>
    </w:p>
    <w:p xmlns:wp14="http://schemas.microsoft.com/office/word/2010/wordml" w14:paraId="0315C836" wp14:textId="77777777">
      <w:pPr>
        <w:pStyle w:val="Heading2"/>
      </w:pPr>
      <w:r>
        <w:t>8.1 API Integration Pattern</w:t>
      </w:r>
    </w:p>
    <w:p xmlns:wp14="http://schemas.microsoft.com/office/word/2010/wordml" w14:paraId="1E5248A8" wp14:textId="77777777">
      <w:r>
        <w:rPr>
          <w:rFonts w:ascii="Courier New" w:hAnsi="Courier New"/>
          <w:sz w:val="16"/>
        </w:rPr>
        <w:br/>
      </w:r>
      <w:r>
        <w:rPr>
          <w:rFonts w:ascii="Courier New" w:hAnsi="Courier New"/>
          <w:sz w:val="16"/>
        </w:rPr>
        <w:t>API INTEGRATION ARCHITECTURE</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External      |</w:t>
      </w:r>
      <w:r>
        <w:rPr>
          <w:rFonts w:ascii="Courier New" w:hAnsi="Courier New"/>
          <w:sz w:val="16"/>
        </w:rPr>
        <w:br/>
      </w:r>
      <w:r>
        <w:rPr>
          <w:rFonts w:ascii="Courier New" w:hAnsi="Courier New"/>
          <w:sz w:val="16"/>
        </w:rPr>
        <w:t xml:space="preserve">            |  Systems       |</w:t>
      </w:r>
      <w:r>
        <w:rPr>
          <w:rFonts w:ascii="Courier New" w:hAnsi="Courier New"/>
          <w:sz w:val="16"/>
        </w:rPr>
        <w:br/>
      </w:r>
      <w:r>
        <w:rPr>
          <w:rFonts w:ascii="Courier New" w:hAnsi="Courier New"/>
          <w:sz w:val="16"/>
        </w:rPr>
        <w:t xml:space="preserve">            |  (Future)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 REST API</w:t>
      </w:r>
      <w:r>
        <w:rPr>
          <w:rFonts w:ascii="Courier New" w:hAnsi="Courier New"/>
          <w:sz w:val="16"/>
        </w:rPr>
        <w:br/>
      </w:r>
      <w:r>
        <w:rPr>
          <w:rFonts w:ascii="Courier New" w:hAnsi="Courier New"/>
          <w:sz w:val="16"/>
        </w:rPr>
        <w:t xml:space="preserve">                     v</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API GATEWAY (Future)                       |</w:t>
      </w:r>
      <w:r>
        <w:rPr>
          <w:rFonts w:ascii="Courier New" w:hAnsi="Courier New"/>
          <w:sz w:val="16"/>
        </w:rPr>
        <w:br/>
      </w:r>
      <w:r>
        <w:rPr>
          <w:rFonts w:ascii="Courier New" w:hAnsi="Courier New"/>
          <w:sz w:val="16"/>
        </w:rPr>
        <w:t>|  |- Rate limiting                                  |</w:t>
      </w:r>
      <w:r>
        <w:rPr>
          <w:rFonts w:ascii="Courier New" w:hAnsi="Courier New"/>
          <w:sz w:val="16"/>
        </w:rPr>
        <w:br/>
      </w:r>
      <w:r>
        <w:rPr>
          <w:rFonts w:ascii="Courier New" w:hAnsi="Courier New"/>
          <w:sz w:val="16"/>
        </w:rPr>
        <w:t>|  |- API key management                             |</w:t>
      </w:r>
      <w:r>
        <w:rPr>
          <w:rFonts w:ascii="Courier New" w:hAnsi="Courier New"/>
          <w:sz w:val="16"/>
        </w:rPr>
        <w:br/>
      </w:r>
      <w:r>
        <w:rPr>
          <w:rFonts w:ascii="Courier New" w:hAnsi="Courier New"/>
          <w:sz w:val="16"/>
        </w:rPr>
        <w:t>|  |- Request transformation                         |</w:t>
      </w:r>
      <w:r>
        <w:rPr>
          <w:rFonts w:ascii="Courier New" w:hAnsi="Courier New"/>
          <w:sz w:val="16"/>
        </w:rPr>
        <w:br/>
      </w:r>
      <w:r>
        <w:rPr>
          <w:rFonts w:ascii="Courier New" w:hAnsi="Courier New"/>
          <w:sz w:val="16"/>
        </w:rPr>
        <w:t>|  |- Response caching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v</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PII MASKING TOOL BACKEND API                   |</w:t>
      </w:r>
      <w:r>
        <w:rPr>
          <w:rFonts w:ascii="Courier New" w:hAnsi="Courier New"/>
          <w:sz w:val="16"/>
        </w:rPr>
        <w:br/>
      </w:r>
      <w:r>
        <w:rPr>
          <w:rFonts w:ascii="Courier New" w:hAnsi="Courier New"/>
          <w:sz w:val="16"/>
        </w:rPr>
        <w:t>|        (FastAPI Application)                       |</w:t>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API Endpoints (RESTful):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Authentication:                                   |</w:t>
      </w:r>
      <w:r>
        <w:rPr>
          <w:rFonts w:ascii="Courier New" w:hAnsi="Courier New"/>
          <w:sz w:val="16"/>
        </w:rPr>
        <w:br/>
      </w:r>
      <w:r>
        <w:rPr>
          <w:rFonts w:ascii="Courier New" w:hAnsi="Courier New"/>
          <w:sz w:val="16"/>
        </w:rPr>
        <w:t>|  POST   /api/auth/login                            |</w:t>
      </w:r>
      <w:r>
        <w:rPr>
          <w:rFonts w:ascii="Courier New" w:hAnsi="Courier New"/>
          <w:sz w:val="16"/>
        </w:rPr>
        <w:br/>
      </w:r>
      <w:r>
        <w:rPr>
          <w:rFonts w:ascii="Courier New" w:hAnsi="Courier New"/>
          <w:sz w:val="16"/>
        </w:rPr>
        <w:t>|  GET    /api/auth/me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Server Connections:                               |</w:t>
      </w:r>
      <w:r>
        <w:rPr>
          <w:rFonts w:ascii="Courier New" w:hAnsi="Courier New"/>
          <w:sz w:val="16"/>
        </w:rPr>
        <w:br/>
      </w:r>
      <w:r>
        <w:rPr>
          <w:rFonts w:ascii="Courier New" w:hAnsi="Courier New"/>
          <w:sz w:val="16"/>
        </w:rPr>
        <w:t>|  GET    /api/server/connections                    |</w:t>
      </w:r>
      <w:r>
        <w:rPr>
          <w:rFonts w:ascii="Courier New" w:hAnsi="Courier New"/>
          <w:sz w:val="16"/>
        </w:rPr>
        <w:br/>
      </w:r>
      <w:r>
        <w:rPr>
          <w:rFonts w:ascii="Courier New" w:hAnsi="Courier New"/>
          <w:sz w:val="16"/>
        </w:rPr>
        <w:t>|  POST   /api/server/connections                    |</w:t>
      </w:r>
      <w:r>
        <w:rPr>
          <w:rFonts w:ascii="Courier New" w:hAnsi="Courier New"/>
          <w:sz w:val="16"/>
        </w:rPr>
        <w:br/>
      </w:r>
      <w:r>
        <w:rPr>
          <w:rFonts w:ascii="Courier New" w:hAnsi="Courier New"/>
          <w:sz w:val="16"/>
        </w:rPr>
        <w:t>|  GET    /api/server/connections/{id}               |</w:t>
      </w:r>
      <w:r>
        <w:rPr>
          <w:rFonts w:ascii="Courier New" w:hAnsi="Courier New"/>
          <w:sz w:val="16"/>
        </w:rPr>
        <w:br/>
      </w:r>
      <w:r>
        <w:rPr>
          <w:rFonts w:ascii="Courier New" w:hAnsi="Courier New"/>
          <w:sz w:val="16"/>
        </w:rPr>
        <w:t>|  DELETE /api/server/connections/{id}               |</w:t>
      </w:r>
      <w:r>
        <w:rPr>
          <w:rFonts w:ascii="Courier New" w:hAnsi="Courier New"/>
          <w:sz w:val="16"/>
        </w:rPr>
        <w:br/>
      </w:r>
      <w:r>
        <w:rPr>
          <w:rFonts w:ascii="Courier New" w:hAnsi="Courier New"/>
          <w:sz w:val="16"/>
        </w:rPr>
        <w:t>|  POST   /api/server/connections/test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Schema Discovery:                                 |</w:t>
      </w:r>
      <w:r>
        <w:rPr>
          <w:rFonts w:ascii="Courier New" w:hAnsi="Courier New"/>
          <w:sz w:val="16"/>
        </w:rPr>
        <w:br/>
      </w:r>
      <w:r>
        <w:rPr>
          <w:rFonts w:ascii="Courier New" w:hAnsi="Courier New"/>
          <w:sz w:val="16"/>
        </w:rPr>
        <w:t>|  GET    /api/server/connections/{id}/schemas       |</w:t>
      </w:r>
      <w:r>
        <w:rPr>
          <w:rFonts w:ascii="Courier New" w:hAnsi="Courier New"/>
          <w:sz w:val="16"/>
        </w:rPr>
        <w:br/>
      </w:r>
      <w:r>
        <w:rPr>
          <w:rFonts w:ascii="Courier New" w:hAnsi="Courier New"/>
          <w:sz w:val="16"/>
        </w:rPr>
        <w:t>|  GET    /api/server/connections/{id}/schemas/      |</w:t>
      </w:r>
      <w:r>
        <w:rPr>
          <w:rFonts w:ascii="Courier New" w:hAnsi="Courier New"/>
          <w:sz w:val="16"/>
        </w:rPr>
        <w:br/>
      </w:r>
      <w:r>
        <w:rPr>
          <w:rFonts w:ascii="Courier New" w:hAnsi="Courier New"/>
          <w:sz w:val="16"/>
        </w:rPr>
        <w:t>|         {schema}/tables                            |</w:t>
      </w:r>
      <w:r>
        <w:rPr>
          <w:rFonts w:ascii="Courier New" w:hAnsi="Courier New"/>
          <w:sz w:val="16"/>
        </w:rPr>
        <w:br/>
      </w:r>
      <w:r>
        <w:rPr>
          <w:rFonts w:ascii="Courier New" w:hAnsi="Courier New"/>
          <w:sz w:val="16"/>
        </w:rPr>
        <w:t>|  GET    /api/server/connections/{id}/schemas/      |</w:t>
      </w:r>
      <w:r>
        <w:rPr>
          <w:rFonts w:ascii="Courier New" w:hAnsi="Courier New"/>
          <w:sz w:val="16"/>
        </w:rPr>
        <w:br/>
      </w:r>
      <w:r>
        <w:rPr>
          <w:rFonts w:ascii="Courier New" w:hAnsi="Courier New"/>
          <w:sz w:val="16"/>
        </w:rPr>
        <w:t>|         {schema}/tables/{table}/columns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Server Workflows:                                 |</w:t>
      </w:r>
      <w:r>
        <w:rPr>
          <w:rFonts w:ascii="Courier New" w:hAnsi="Courier New"/>
          <w:sz w:val="16"/>
        </w:rPr>
        <w:br/>
      </w:r>
      <w:r>
        <w:rPr>
          <w:rFonts w:ascii="Courier New" w:hAnsi="Courier New"/>
          <w:sz w:val="16"/>
        </w:rPr>
        <w:t>|  GET    /api/server/workflows                      |</w:t>
      </w:r>
      <w:r>
        <w:rPr>
          <w:rFonts w:ascii="Courier New" w:hAnsi="Courier New"/>
          <w:sz w:val="16"/>
        </w:rPr>
        <w:br/>
      </w:r>
      <w:r>
        <w:rPr>
          <w:rFonts w:ascii="Courier New" w:hAnsi="Courier New"/>
          <w:sz w:val="16"/>
        </w:rPr>
        <w:t>|  POST   /api/server/workflows                      |</w:t>
      </w:r>
      <w:r>
        <w:rPr>
          <w:rFonts w:ascii="Courier New" w:hAnsi="Courier New"/>
          <w:sz w:val="16"/>
        </w:rPr>
        <w:br/>
      </w:r>
      <w:r>
        <w:rPr>
          <w:rFonts w:ascii="Courier New" w:hAnsi="Courier New"/>
          <w:sz w:val="16"/>
        </w:rPr>
        <w:t>|  GET    /api/server/workflows/{id}                 |</w:t>
      </w:r>
      <w:r>
        <w:rPr>
          <w:rFonts w:ascii="Courier New" w:hAnsi="Courier New"/>
          <w:sz w:val="16"/>
        </w:rPr>
        <w:br/>
      </w:r>
      <w:r>
        <w:rPr>
          <w:rFonts w:ascii="Courier New" w:hAnsi="Courier New"/>
          <w:sz w:val="16"/>
        </w:rPr>
        <w:t>|  DELETE /api/server/workflows/{id}                 |</w:t>
      </w:r>
      <w:r>
        <w:rPr>
          <w:rFonts w:ascii="Courier New" w:hAnsi="Courier New"/>
          <w:sz w:val="16"/>
        </w:rPr>
        <w:br/>
      </w:r>
      <w:r>
        <w:rPr>
          <w:rFonts w:ascii="Courier New" w:hAnsi="Courier New"/>
          <w:sz w:val="16"/>
        </w:rPr>
        <w:t>|  POST   /api/server/workflows/{id}/execute         |</w:t>
      </w:r>
      <w:r>
        <w:rPr>
          <w:rFonts w:ascii="Courier New" w:hAnsi="Courier New"/>
          <w:sz w:val="16"/>
        </w:rPr>
        <w:br/>
      </w:r>
      <w:r>
        <w:rPr>
          <w:rFonts w:ascii="Courier New" w:hAnsi="Courier New"/>
          <w:sz w:val="16"/>
        </w:rPr>
        <w:t>|  GET    /api/server/workflows/{id}/executions      |</w:t>
      </w:r>
      <w:r>
        <w:rPr>
          <w:rFonts w:ascii="Courier New" w:hAnsi="Courier New"/>
          <w:sz w:val="16"/>
        </w:rPr>
        <w:br/>
      </w:r>
      <w:r>
        <w:rPr>
          <w:rFonts w:ascii="Courier New" w:hAnsi="Courier New"/>
          <w:sz w:val="16"/>
        </w:rPr>
        <w:t>|  GET    /api/server/workflows/{id}/executions/     |</w:t>
      </w:r>
      <w:r>
        <w:rPr>
          <w:rFonts w:ascii="Courier New" w:hAnsi="Courier New"/>
          <w:sz w:val="16"/>
        </w:rPr>
        <w:br/>
      </w:r>
      <w:r>
        <w:rPr>
          <w:rFonts w:ascii="Courier New" w:hAnsi="Courier New"/>
          <w:sz w:val="16"/>
        </w:rPr>
        <w:t>|         {exec_id}/logs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Constraint Checking:                              |</w:t>
      </w:r>
      <w:r>
        <w:rPr>
          <w:rFonts w:ascii="Courier New" w:hAnsi="Courier New"/>
          <w:sz w:val="16"/>
        </w:rPr>
        <w:br/>
      </w:r>
      <w:r>
        <w:rPr>
          <w:rFonts w:ascii="Courier New" w:hAnsi="Courier New"/>
          <w:sz w:val="16"/>
        </w:rPr>
        <w:t>|  GET    /api/server/constraints/primary-keys       |</w:t>
      </w:r>
      <w:r>
        <w:rPr>
          <w:rFonts w:ascii="Courier New" w:hAnsi="Courier New"/>
          <w:sz w:val="16"/>
        </w:rPr>
        <w:br/>
      </w:r>
      <w:r>
        <w:rPr>
          <w:rFonts w:ascii="Courier New" w:hAnsi="Courier New"/>
          <w:sz w:val="16"/>
        </w:rPr>
        <w:t>|  GET    /api/server/constraints/foreign-keys       |</w:t>
      </w:r>
      <w:r>
        <w:rPr>
          <w:rFonts w:ascii="Courier New" w:hAnsi="Courier New"/>
          <w:sz w:val="16"/>
        </w:rPr>
        <w:br/>
      </w:r>
      <w:r>
        <w:rPr>
          <w:rFonts w:ascii="Courier New" w:hAnsi="Courier New"/>
          <w:sz w:val="16"/>
        </w:rPr>
        <w:t>|  GET    /api/server/constraints/unique             |</w:t>
      </w:r>
      <w:r>
        <w:rPr>
          <w:rFonts w:ascii="Courier New" w:hAnsi="Courier New"/>
          <w:sz w:val="16"/>
        </w:rPr>
        <w:br/>
      </w:r>
      <w:r>
        <w:rPr>
          <w:rFonts w:ascii="Courier New" w:hAnsi="Courier New"/>
          <w:sz w:val="16"/>
        </w:rPr>
        <w:t>|  GET    /api/server/constraints/check              |</w:t>
      </w:r>
      <w:r>
        <w:rPr>
          <w:rFonts w:ascii="Courier New" w:hAnsi="Courier New"/>
          <w:sz w:val="16"/>
        </w:rPr>
        <w:br/>
      </w:r>
      <w:r>
        <w:rPr>
          <w:rFonts w:ascii="Courier New" w:hAnsi="Courier New"/>
          <w:sz w:val="16"/>
        </w:rPr>
        <w:t>|  GET    /api/server/constraints/triggers           |</w:t>
      </w:r>
      <w:r>
        <w:rPr>
          <w:rFonts w:ascii="Courier New" w:hAnsi="Courier New"/>
          <w:sz w:val="16"/>
        </w:rPr>
        <w:br/>
      </w:r>
      <w:r>
        <w:rPr>
          <w:rFonts w:ascii="Courier New" w:hAnsi="Courier New"/>
          <w:sz w:val="16"/>
        </w:rPr>
        <w:t>|  GET    /api/server/constraints/indexes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Masking:                                          |</w:t>
      </w:r>
      <w:r>
        <w:rPr>
          <w:rFonts w:ascii="Courier New" w:hAnsi="Courier New"/>
          <w:sz w:val="16"/>
        </w:rPr>
        <w:br/>
      </w:r>
      <w:r>
        <w:rPr>
          <w:rFonts w:ascii="Courier New" w:hAnsi="Courier New"/>
          <w:sz w:val="16"/>
        </w:rPr>
        <w:t>|  POST   /api/server/masking/preview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PII Attributes:                                   |</w:t>
      </w:r>
      <w:r>
        <w:rPr>
          <w:rFonts w:ascii="Courier New" w:hAnsi="Courier New"/>
          <w:sz w:val="16"/>
        </w:rPr>
        <w:br/>
      </w:r>
      <w:r>
        <w:rPr>
          <w:rFonts w:ascii="Courier New" w:hAnsi="Courier New"/>
          <w:sz w:val="16"/>
        </w:rPr>
        <w:t>|  GET    /api/workflows/pii-attributes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  Health Check:                                     |</w:t>
      </w:r>
      <w:r>
        <w:rPr>
          <w:rFonts w:ascii="Courier New" w:hAnsi="Courier New"/>
          <w:sz w:val="16"/>
        </w:rPr>
        <w:br/>
      </w:r>
      <w:r>
        <w:rPr>
          <w:rFonts w:ascii="Courier New" w:hAnsi="Courier New"/>
          <w:sz w:val="16"/>
        </w:rPr>
        <w:t>|  GET    /health                                    |</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t>+----------------------------------------------------+</w:t>
      </w:r>
      <w:r>
        <w:rPr>
          <w:rFonts w:ascii="Courier New" w:hAnsi="Courier New"/>
          <w:sz w:val="16"/>
        </w:rPr>
        <w:br/>
      </w:r>
    </w:p>
    <w:p xmlns:wp14="http://schemas.microsoft.com/office/word/2010/wordml" w14:paraId="3461D779" wp14:textId="77777777">
      <w:r>
        <w:br w:type="page"/>
      </w:r>
    </w:p>
    <w:p xmlns:wp14="http://schemas.microsoft.com/office/word/2010/wordml" w14:paraId="2A9E20F4" wp14:textId="77777777">
      <w:pPr>
        <w:pStyle w:val="Heading1"/>
      </w:pPr>
      <w:r>
        <w:t>DOCUMENT END</w:t>
      </w:r>
    </w:p>
    <w:p xmlns:wp14="http://schemas.microsoft.com/office/word/2010/wordml" w14:paraId="32A7F10E" wp14:textId="77777777">
      <w:r>
        <w:t>This technical architecture document provides a comprehensive overview of the PII Masking Tool system design, focusing on:</w:t>
      </w:r>
    </w:p>
    <w:p xmlns:wp14="http://schemas.microsoft.com/office/word/2010/wordml" w14:paraId="12CFAB35" wp14:textId="77777777">
      <w:pPr>
        <w:pStyle w:val="ListBullet"/>
      </w:pPr>
      <w:r>
        <w:t>JWT-based authentication for stateless security</w:t>
      </w:r>
    </w:p>
    <w:p xmlns:wp14="http://schemas.microsoft.com/office/word/2010/wordml" w14:paraId="32FCAB0B" wp14:textId="77777777">
      <w:pPr>
        <w:pStyle w:val="ListBullet"/>
      </w:pPr>
      <w:r>
        <w:t>Smart PII filtering based on SQL data types</w:t>
      </w:r>
    </w:p>
    <w:p xmlns:wp14="http://schemas.microsoft.com/office/word/2010/wordml" w14:paraId="651404F4" wp14:textId="77777777">
      <w:pPr>
        <w:pStyle w:val="ListBullet"/>
      </w:pPr>
      <w:r>
        <w:t>ETL-style masking execution with transaction safety</w:t>
      </w:r>
    </w:p>
    <w:p xmlns:wp14="http://schemas.microsoft.com/office/word/2010/wordml" w14:paraId="2A4E7D97" wp14:textId="77777777">
      <w:pPr>
        <w:pStyle w:val="ListBullet"/>
      </w:pPr>
      <w:r>
        <w:t>Role-based access control for authorization</w:t>
      </w:r>
    </w:p>
    <w:p xmlns:wp14="http://schemas.microsoft.com/office/word/2010/wordml" w14:paraId="5FE4504A" wp14:textId="77777777">
      <w:pPr>
        <w:pStyle w:val="ListBullet"/>
      </w:pPr>
      <w:r>
        <w:t>Production-ready deployment patterns</w:t>
      </w:r>
    </w:p>
    <w:p xmlns:wp14="http://schemas.microsoft.com/office/word/2010/wordml" w14:paraId="0CB32EA4" wp14:textId="77777777">
      <w:r>
        <w:t>The architecture prioritizes:</w:t>
      </w:r>
    </w:p>
    <w:p xmlns:wp14="http://schemas.microsoft.com/office/word/2010/wordml" w14:paraId="645987D0" wp14:textId="77777777">
      <w:pPr>
        <w:pStyle w:val="ListBullet"/>
      </w:pPr>
      <w:r>
        <w:t>Data Integrity: Constraint validation before insertion</w:t>
      </w:r>
    </w:p>
    <w:p xmlns:wp14="http://schemas.microsoft.com/office/word/2010/wordml" w14:paraId="20DE6D67" wp14:textId="77777777">
      <w:pPr>
        <w:pStyle w:val="ListBullet"/>
      </w:pPr>
      <w:r>
        <w:t>Security: Multiple layers of protection (network, application, data)</w:t>
      </w:r>
    </w:p>
    <w:p xmlns:wp14="http://schemas.microsoft.com/office/word/2010/wordml" w14:paraId="26EBDAB3" wp14:textId="77777777">
      <w:pPr>
        <w:pStyle w:val="ListBullet"/>
      </w:pPr>
      <w:r>
        <w:t>Maintainability: Clear component boundaries and documentation</w:t>
      </w:r>
    </w:p>
    <w:p xmlns:wp14="http://schemas.microsoft.com/office/word/2010/wordml" w14:paraId="778D6A06" wp14:textId="77777777">
      <w:pPr>
        <w:pStyle w:val="ListBullet"/>
      </w:pPr>
      <w:r>
        <w:t>Scalability: Horizontal scaling support for frontend and backend</w:t>
      </w:r>
    </w:p>
    <w:p xmlns:wp14="http://schemas.microsoft.com/office/word/2010/wordml" w14:paraId="1BD5CDA4" wp14:textId="77777777">
      <w:pPr>
        <w:pStyle w:val="ListBullet"/>
      </w:pPr>
      <w:r>
        <w:t>User Experience: Intelligent UI that prevents configuration errors</w:t>
      </w:r>
    </w:p>
    <w:p xmlns:wp14="http://schemas.microsoft.com/office/word/2010/wordml" w14:paraId="670E1A41" wp14:textId="77777777">
      <w:r>
        <w:t>All components work together to provide a robust, secure, and user-friendly solution for PII data masking across databases.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6">
    <w:nsid w:val="35605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ede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653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917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644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962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4f5d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c4e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4F3F"/>
    <w:rsid w:val="0029639D"/>
    <w:rsid w:val="00326F90"/>
    <w:rsid w:val="00AA1D8D"/>
    <w:rsid w:val="00B47730"/>
    <w:rsid w:val="00CB0664"/>
    <w:rsid w:val="00FC693F"/>
    <w:rsid w:val="0317C531"/>
    <w:rsid w:val="0721679C"/>
    <w:rsid w:val="096C7F8B"/>
    <w:rsid w:val="09711E91"/>
    <w:rsid w:val="0A41F796"/>
    <w:rsid w:val="0B19A841"/>
    <w:rsid w:val="0B67531D"/>
    <w:rsid w:val="114B047F"/>
    <w:rsid w:val="151376D3"/>
    <w:rsid w:val="15B82CB1"/>
    <w:rsid w:val="17DE59C7"/>
    <w:rsid w:val="197BB2A0"/>
    <w:rsid w:val="19A0EA49"/>
    <w:rsid w:val="19DBB872"/>
    <w:rsid w:val="1C5F42B8"/>
    <w:rsid w:val="1CB63A60"/>
    <w:rsid w:val="1FD373F8"/>
    <w:rsid w:val="21C78A08"/>
    <w:rsid w:val="232119A2"/>
    <w:rsid w:val="24A04C62"/>
    <w:rsid w:val="262FDAE3"/>
    <w:rsid w:val="287FEEC2"/>
    <w:rsid w:val="2C3433BE"/>
    <w:rsid w:val="2E9EA34A"/>
    <w:rsid w:val="33F0F8AA"/>
    <w:rsid w:val="3BA98431"/>
    <w:rsid w:val="3E7D00AF"/>
    <w:rsid w:val="3E7D00AF"/>
    <w:rsid w:val="4037D93C"/>
    <w:rsid w:val="4037D93C"/>
    <w:rsid w:val="443B1788"/>
    <w:rsid w:val="447B0A20"/>
    <w:rsid w:val="4491894A"/>
    <w:rsid w:val="47C662B8"/>
    <w:rsid w:val="4A4277D6"/>
    <w:rsid w:val="4DFF6E42"/>
    <w:rsid w:val="53631488"/>
    <w:rsid w:val="53631488"/>
    <w:rsid w:val="5634384C"/>
    <w:rsid w:val="5C2DB0BA"/>
    <w:rsid w:val="5EC4B2C4"/>
    <w:rsid w:val="5FAFC2DD"/>
    <w:rsid w:val="6091F519"/>
    <w:rsid w:val="650BA7B1"/>
    <w:rsid w:val="650BA7B1"/>
    <w:rsid w:val="66221A13"/>
    <w:rsid w:val="67544B17"/>
    <w:rsid w:val="68875D71"/>
    <w:rsid w:val="6BE1BA8B"/>
    <w:rsid w:val="6D872D35"/>
    <w:rsid w:val="6D872D35"/>
    <w:rsid w:val="6FD0918A"/>
    <w:rsid w:val="6FD0918A"/>
    <w:rsid w:val="73875184"/>
    <w:rsid w:val="746EC38D"/>
    <w:rsid w:val="76405462"/>
    <w:rsid w:val="76405462"/>
    <w:rsid w:val="791875A5"/>
    <w:rsid w:val="793FB634"/>
    <w:rsid w:val="7A46EDD6"/>
    <w:rsid w:val="7A5E1ADB"/>
    <w:rsid w:val="7DA86A62"/>
    <w:rsid w:val="7DA86A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B51D45-A622-4EAF-981D-55B395E61A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b/>
      <w:color w:val="003366"/>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359855557" /><Relationship Type="http://schemas.openxmlformats.org/officeDocument/2006/relationships/image" Target="/media/image2.png" Id="rId2053833545" /><Relationship Type="http://schemas.openxmlformats.org/officeDocument/2006/relationships/image" Target="/media/image3.png" Id="rId2002963198" /><Relationship Type="http://schemas.openxmlformats.org/officeDocument/2006/relationships/image" Target="/media/image4.png" Id="rId7883579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Rahul Ramagiri</lastModifiedBy>
  <revision>4</revision>
  <dcterms:created xsi:type="dcterms:W3CDTF">2013-12-23T23:15:00.0000000Z</dcterms:created>
  <dcterms:modified xsi:type="dcterms:W3CDTF">2025-11-24T12:11:46.7461390Z</dcterms:modified>
  <category/>
</coreProperties>
</file>