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1646" w:rsidRDefault="00AB31AD" w:rsidP="00337046">
      <w:pPr>
        <w:pBdr>
          <w:top w:val="nil"/>
          <w:left w:val="nil"/>
          <w:bottom w:val="nil"/>
          <w:right w:val="nil"/>
          <w:between w:val="nil"/>
        </w:pBdr>
        <w:jc w:val="center"/>
        <w:rPr>
          <w:sz w:val="24"/>
          <w:szCs w:val="24"/>
        </w:rPr>
      </w:pPr>
      <w:r>
        <w:rPr>
          <w:sz w:val="28"/>
          <w:szCs w:val="28"/>
          <w:u w:val="single"/>
        </w:rPr>
        <w:t>Project 1: Predicting Catalog Demand</w:t>
      </w:r>
    </w:p>
    <w:p w:rsidR="00551646" w:rsidRDefault="00AB31AD">
      <w:pPr>
        <w:pStyle w:val="Heading2"/>
        <w:keepNext w:val="0"/>
        <w:keepLines w:val="0"/>
        <w:pBdr>
          <w:top w:val="nil"/>
          <w:left w:val="nil"/>
          <w:bottom w:val="nil"/>
          <w:right w:val="nil"/>
          <w:between w:val="nil"/>
        </w:pBdr>
        <w:spacing w:before="240" w:after="40"/>
        <w:rPr>
          <w:b/>
          <w:sz w:val="34"/>
          <w:szCs w:val="34"/>
        </w:rPr>
      </w:pPr>
      <w:bookmarkStart w:id="0" w:name="_26qn1eroplkw" w:colFirst="0" w:colLast="0"/>
      <w:bookmarkEnd w:id="0"/>
      <w:r>
        <w:rPr>
          <w:b/>
          <w:sz w:val="34"/>
          <w:szCs w:val="34"/>
        </w:rPr>
        <w:t>Step 1: Business and Data Understanding</w:t>
      </w:r>
    </w:p>
    <w:p w:rsidR="00551646" w:rsidRDefault="00AB31AD">
      <w:pPr>
        <w:pBdr>
          <w:top w:val="nil"/>
          <w:left w:val="nil"/>
          <w:bottom w:val="nil"/>
          <w:right w:val="nil"/>
          <w:between w:val="nil"/>
        </w:pBdr>
        <w:rPr>
          <w:i/>
          <w:sz w:val="20"/>
          <w:szCs w:val="20"/>
        </w:rPr>
      </w:pPr>
      <w:r>
        <w:rPr>
          <w:i/>
          <w:sz w:val="20"/>
          <w:szCs w:val="20"/>
        </w:rPr>
        <w:t>Provide an explanation of the key decisions that need to be made. (</w:t>
      </w:r>
      <w:proofErr w:type="gramStart"/>
      <w:r>
        <w:rPr>
          <w:i/>
          <w:sz w:val="20"/>
          <w:szCs w:val="20"/>
        </w:rPr>
        <w:t>500 word</w:t>
      </w:r>
      <w:proofErr w:type="gramEnd"/>
      <w:r>
        <w:rPr>
          <w:i/>
          <w:sz w:val="20"/>
          <w:szCs w:val="20"/>
        </w:rPr>
        <w:t xml:space="preserve"> limit)</w:t>
      </w:r>
    </w:p>
    <w:p w:rsidR="00337046" w:rsidRDefault="00337046">
      <w:pPr>
        <w:pBdr>
          <w:top w:val="nil"/>
          <w:left w:val="nil"/>
          <w:bottom w:val="nil"/>
          <w:right w:val="nil"/>
          <w:between w:val="nil"/>
        </w:pBdr>
        <w:rPr>
          <w:sz w:val="20"/>
          <w:szCs w:val="20"/>
        </w:rPr>
      </w:pPr>
    </w:p>
    <w:p w:rsidR="00337046" w:rsidRPr="00337046" w:rsidRDefault="00337046">
      <w:pPr>
        <w:pBdr>
          <w:top w:val="nil"/>
          <w:left w:val="nil"/>
          <w:bottom w:val="nil"/>
          <w:right w:val="nil"/>
          <w:between w:val="nil"/>
        </w:pBdr>
        <w:rPr>
          <w:sz w:val="20"/>
          <w:szCs w:val="20"/>
        </w:rPr>
      </w:pPr>
      <w:r>
        <w:rPr>
          <w:sz w:val="20"/>
          <w:szCs w:val="20"/>
        </w:rPr>
        <w:t xml:space="preserve">Business understanding is observed as there are some retail store and they sell some items. They also record their customer activity. Dataset is of customer activity and </w:t>
      </w:r>
      <w:r w:rsidR="005A34CC">
        <w:rPr>
          <w:sz w:val="20"/>
          <w:szCs w:val="20"/>
        </w:rPr>
        <w:t>their</w:t>
      </w:r>
      <w:r>
        <w:rPr>
          <w:sz w:val="20"/>
          <w:szCs w:val="20"/>
        </w:rPr>
        <w:t xml:space="preserve"> activity aggregated at customer level. The data set contains 12 features with avg_sales as target feature and no missing values.</w:t>
      </w:r>
    </w:p>
    <w:p w:rsidR="00551646" w:rsidRPr="00337046" w:rsidRDefault="00AB31AD" w:rsidP="00337046">
      <w:pPr>
        <w:pStyle w:val="Heading3"/>
        <w:keepNext w:val="0"/>
        <w:keepLines w:val="0"/>
        <w:pBdr>
          <w:top w:val="nil"/>
          <w:left w:val="nil"/>
          <w:bottom w:val="nil"/>
          <w:right w:val="nil"/>
          <w:between w:val="nil"/>
        </w:pBdr>
        <w:spacing w:before="280"/>
        <w:rPr>
          <w:b/>
          <w:color w:val="000000"/>
          <w:sz w:val="26"/>
          <w:szCs w:val="26"/>
        </w:rPr>
      </w:pPr>
      <w:bookmarkStart w:id="1" w:name="_d8qhr32h99dw" w:colFirst="0" w:colLast="0"/>
      <w:bookmarkEnd w:id="1"/>
      <w:r>
        <w:rPr>
          <w:b/>
          <w:color w:val="000000"/>
          <w:sz w:val="26"/>
          <w:szCs w:val="26"/>
        </w:rPr>
        <w:t>Key Decisions:</w:t>
      </w:r>
    </w:p>
    <w:p w:rsidR="00551646" w:rsidRDefault="00AB31AD" w:rsidP="00337046">
      <w:pPr>
        <w:pStyle w:val="ListParagraph"/>
        <w:numPr>
          <w:ilvl w:val="0"/>
          <w:numId w:val="1"/>
        </w:numPr>
        <w:pBdr>
          <w:top w:val="nil"/>
          <w:left w:val="nil"/>
          <w:bottom w:val="nil"/>
          <w:right w:val="nil"/>
          <w:between w:val="nil"/>
        </w:pBdr>
      </w:pPr>
      <w:r>
        <w:t>What decisions needs to be made?</w:t>
      </w:r>
    </w:p>
    <w:p w:rsidR="00337046" w:rsidRDefault="00337046" w:rsidP="00337046">
      <w:pPr>
        <w:pStyle w:val="ListParagraph"/>
        <w:pBdr>
          <w:top w:val="nil"/>
          <w:left w:val="nil"/>
          <w:bottom w:val="nil"/>
          <w:right w:val="nil"/>
          <w:between w:val="nil"/>
        </w:pBdr>
        <w:ind w:left="735"/>
      </w:pPr>
      <w:r>
        <w:t>Ans. D</w:t>
      </w:r>
      <w:r>
        <w:t>ecisions</w:t>
      </w:r>
      <w:r>
        <w:t xml:space="preserve"> is to find potential sales if the new </w:t>
      </w:r>
      <w:r w:rsidR="00270ABC">
        <w:t>catalog</w:t>
      </w:r>
      <w:r>
        <w:t xml:space="preserve"> of items were </w:t>
      </w:r>
      <w:r w:rsidR="007D724E">
        <w:t>introduce</w:t>
      </w:r>
      <w:r w:rsidR="005B1684">
        <w:t>d</w:t>
      </w:r>
      <w:r>
        <w:t xml:space="preserve"> to the listed customers and by using </w:t>
      </w:r>
      <w:r w:rsidR="00270ABC">
        <w:t>likelihood</w:t>
      </w:r>
      <w:r>
        <w:t xml:space="preserve"> score per </w:t>
      </w:r>
      <w:r w:rsidR="00270ABC">
        <w:t>customer to estimate sales value.</w:t>
      </w:r>
      <w:r>
        <w:t xml:space="preserve"> </w:t>
      </w:r>
    </w:p>
    <w:p w:rsidR="00551646" w:rsidRDefault="00337046">
      <w:pPr>
        <w:pBdr>
          <w:top w:val="nil"/>
          <w:left w:val="nil"/>
          <w:bottom w:val="nil"/>
          <w:right w:val="nil"/>
          <w:between w:val="nil"/>
        </w:pBdr>
      </w:pPr>
      <w:r>
        <w:t xml:space="preserve"> </w:t>
      </w:r>
      <w:r w:rsidR="00AB31AD">
        <w:t xml:space="preserve"> </w:t>
      </w:r>
    </w:p>
    <w:p w:rsidR="00551646" w:rsidRDefault="00AB31AD" w:rsidP="00C56230">
      <w:pPr>
        <w:pStyle w:val="ListParagraph"/>
        <w:numPr>
          <w:ilvl w:val="0"/>
          <w:numId w:val="1"/>
        </w:numPr>
        <w:pBdr>
          <w:top w:val="nil"/>
          <w:left w:val="nil"/>
          <w:bottom w:val="nil"/>
          <w:right w:val="nil"/>
          <w:between w:val="nil"/>
        </w:pBdr>
      </w:pPr>
      <w:r>
        <w:t>What data is needed to inform those decisions?</w:t>
      </w:r>
    </w:p>
    <w:p w:rsidR="00C56230" w:rsidRDefault="00C56230" w:rsidP="00C56230">
      <w:pPr>
        <w:pStyle w:val="ListParagraph"/>
        <w:pBdr>
          <w:top w:val="nil"/>
          <w:left w:val="nil"/>
          <w:bottom w:val="nil"/>
          <w:right w:val="nil"/>
          <w:between w:val="nil"/>
        </w:pBdr>
        <w:ind w:left="735"/>
      </w:pPr>
      <w:r>
        <w:t xml:space="preserve">Ans. </w:t>
      </w:r>
      <w:r w:rsidR="005A34CC">
        <w:t>Histo</w:t>
      </w:r>
      <w:r w:rsidR="00B71973">
        <w:t xml:space="preserve">rical data of the customers with </w:t>
      </w:r>
      <w:r w:rsidR="005A34CC">
        <w:t xml:space="preserve">their </w:t>
      </w:r>
      <w:r w:rsidR="00B71973">
        <w:t>purchase</w:t>
      </w:r>
      <w:r w:rsidR="005A34CC">
        <w:t xml:space="preserve"> and </w:t>
      </w:r>
      <w:r w:rsidR="00B71973">
        <w:t>interest in our store</w:t>
      </w:r>
      <w:r w:rsidR="005A34CC">
        <w:t xml:space="preserve">. This data </w:t>
      </w:r>
      <w:r w:rsidR="00B71973">
        <w:t>allows</w:t>
      </w:r>
      <w:r w:rsidR="005A34CC">
        <w:t xml:space="preserve"> us the estimate the sales given the </w:t>
      </w:r>
      <w:r w:rsidR="00090CBB">
        <w:t>catalog</w:t>
      </w:r>
      <w:r w:rsidR="00B71973">
        <w:t>.</w:t>
      </w:r>
    </w:p>
    <w:p w:rsidR="00551646" w:rsidRDefault="00AB31AD">
      <w:pPr>
        <w:pBdr>
          <w:top w:val="nil"/>
          <w:left w:val="nil"/>
          <w:bottom w:val="nil"/>
          <w:right w:val="nil"/>
          <w:between w:val="nil"/>
        </w:pBdr>
      </w:pPr>
      <w:r>
        <w:t xml:space="preserve"> </w:t>
      </w:r>
    </w:p>
    <w:p w:rsidR="00090CBB" w:rsidRDefault="00090CBB">
      <w:pPr>
        <w:pBdr>
          <w:top w:val="nil"/>
          <w:left w:val="nil"/>
          <w:bottom w:val="nil"/>
          <w:right w:val="nil"/>
          <w:between w:val="nil"/>
        </w:pBdr>
      </w:pPr>
    </w:p>
    <w:p w:rsidR="00090CBB" w:rsidRDefault="00090CBB">
      <w:pPr>
        <w:pBdr>
          <w:top w:val="nil"/>
          <w:left w:val="nil"/>
          <w:bottom w:val="nil"/>
          <w:right w:val="nil"/>
          <w:between w:val="nil"/>
        </w:pBdr>
      </w:pPr>
    </w:p>
    <w:p w:rsidR="00090CBB" w:rsidRDefault="00090CBB">
      <w:pPr>
        <w:pBdr>
          <w:top w:val="nil"/>
          <w:left w:val="nil"/>
          <w:bottom w:val="nil"/>
          <w:right w:val="nil"/>
          <w:between w:val="nil"/>
        </w:pBdr>
      </w:pPr>
    </w:p>
    <w:p w:rsidR="00090CBB" w:rsidRDefault="00090CBB">
      <w:pPr>
        <w:pBdr>
          <w:top w:val="nil"/>
          <w:left w:val="nil"/>
          <w:bottom w:val="nil"/>
          <w:right w:val="nil"/>
          <w:between w:val="nil"/>
        </w:pBdr>
      </w:pPr>
    </w:p>
    <w:p w:rsidR="00090CBB" w:rsidRDefault="00090CBB">
      <w:pPr>
        <w:pBdr>
          <w:top w:val="nil"/>
          <w:left w:val="nil"/>
          <w:bottom w:val="nil"/>
          <w:right w:val="nil"/>
          <w:between w:val="nil"/>
        </w:pBdr>
      </w:pPr>
    </w:p>
    <w:p w:rsidR="00090CBB" w:rsidRDefault="00090CBB">
      <w:pPr>
        <w:pBdr>
          <w:top w:val="nil"/>
          <w:left w:val="nil"/>
          <w:bottom w:val="nil"/>
          <w:right w:val="nil"/>
          <w:between w:val="nil"/>
        </w:pBdr>
      </w:pPr>
    </w:p>
    <w:p w:rsidR="00090CBB" w:rsidRDefault="00090CBB">
      <w:pPr>
        <w:pBdr>
          <w:top w:val="nil"/>
          <w:left w:val="nil"/>
          <w:bottom w:val="nil"/>
          <w:right w:val="nil"/>
          <w:between w:val="nil"/>
        </w:pBdr>
      </w:pPr>
    </w:p>
    <w:p w:rsidR="00090CBB" w:rsidRDefault="00090CBB">
      <w:pPr>
        <w:pBdr>
          <w:top w:val="nil"/>
          <w:left w:val="nil"/>
          <w:bottom w:val="nil"/>
          <w:right w:val="nil"/>
          <w:between w:val="nil"/>
        </w:pBdr>
      </w:pPr>
    </w:p>
    <w:p w:rsidR="00090CBB" w:rsidRDefault="00090CBB">
      <w:pPr>
        <w:pBdr>
          <w:top w:val="nil"/>
          <w:left w:val="nil"/>
          <w:bottom w:val="nil"/>
          <w:right w:val="nil"/>
          <w:between w:val="nil"/>
        </w:pBdr>
      </w:pPr>
    </w:p>
    <w:p w:rsidR="00090CBB" w:rsidRDefault="00090CBB">
      <w:pPr>
        <w:pBdr>
          <w:top w:val="nil"/>
          <w:left w:val="nil"/>
          <w:bottom w:val="nil"/>
          <w:right w:val="nil"/>
          <w:between w:val="nil"/>
        </w:pBdr>
      </w:pPr>
    </w:p>
    <w:p w:rsidR="00090CBB" w:rsidRDefault="00090CBB">
      <w:pPr>
        <w:pBdr>
          <w:top w:val="nil"/>
          <w:left w:val="nil"/>
          <w:bottom w:val="nil"/>
          <w:right w:val="nil"/>
          <w:between w:val="nil"/>
        </w:pBdr>
      </w:pPr>
    </w:p>
    <w:p w:rsidR="00090CBB" w:rsidRDefault="00090CBB">
      <w:pPr>
        <w:pBdr>
          <w:top w:val="nil"/>
          <w:left w:val="nil"/>
          <w:bottom w:val="nil"/>
          <w:right w:val="nil"/>
          <w:between w:val="nil"/>
        </w:pBdr>
      </w:pPr>
    </w:p>
    <w:p w:rsidR="00090CBB" w:rsidRDefault="00090CBB">
      <w:pPr>
        <w:pBdr>
          <w:top w:val="nil"/>
          <w:left w:val="nil"/>
          <w:bottom w:val="nil"/>
          <w:right w:val="nil"/>
          <w:between w:val="nil"/>
        </w:pBdr>
      </w:pPr>
    </w:p>
    <w:p w:rsidR="00090CBB" w:rsidRDefault="00090CBB">
      <w:pPr>
        <w:pBdr>
          <w:top w:val="nil"/>
          <w:left w:val="nil"/>
          <w:bottom w:val="nil"/>
          <w:right w:val="nil"/>
          <w:between w:val="nil"/>
        </w:pBdr>
      </w:pPr>
    </w:p>
    <w:p w:rsidR="00090CBB" w:rsidRDefault="00090CBB">
      <w:pPr>
        <w:pBdr>
          <w:top w:val="nil"/>
          <w:left w:val="nil"/>
          <w:bottom w:val="nil"/>
          <w:right w:val="nil"/>
          <w:between w:val="nil"/>
        </w:pBdr>
      </w:pPr>
    </w:p>
    <w:p w:rsidR="00090CBB" w:rsidRDefault="00090CBB">
      <w:pPr>
        <w:pBdr>
          <w:top w:val="nil"/>
          <w:left w:val="nil"/>
          <w:bottom w:val="nil"/>
          <w:right w:val="nil"/>
          <w:between w:val="nil"/>
        </w:pBdr>
      </w:pPr>
    </w:p>
    <w:p w:rsidR="00090CBB" w:rsidRDefault="00090CBB">
      <w:pPr>
        <w:pBdr>
          <w:top w:val="nil"/>
          <w:left w:val="nil"/>
          <w:bottom w:val="nil"/>
          <w:right w:val="nil"/>
          <w:between w:val="nil"/>
        </w:pBdr>
      </w:pPr>
    </w:p>
    <w:p w:rsidR="00090CBB" w:rsidRDefault="00090CBB">
      <w:pPr>
        <w:pBdr>
          <w:top w:val="nil"/>
          <w:left w:val="nil"/>
          <w:bottom w:val="nil"/>
          <w:right w:val="nil"/>
          <w:between w:val="nil"/>
        </w:pBdr>
      </w:pPr>
    </w:p>
    <w:p w:rsidR="00090CBB" w:rsidRDefault="00090CBB">
      <w:pPr>
        <w:pBdr>
          <w:top w:val="nil"/>
          <w:left w:val="nil"/>
          <w:bottom w:val="nil"/>
          <w:right w:val="nil"/>
          <w:between w:val="nil"/>
        </w:pBdr>
      </w:pPr>
    </w:p>
    <w:p w:rsidR="00090CBB" w:rsidRDefault="00090CBB">
      <w:pPr>
        <w:pBdr>
          <w:top w:val="nil"/>
          <w:left w:val="nil"/>
          <w:bottom w:val="nil"/>
          <w:right w:val="nil"/>
          <w:between w:val="nil"/>
        </w:pBdr>
      </w:pPr>
    </w:p>
    <w:p w:rsidR="00090CBB" w:rsidRDefault="00090CBB">
      <w:pPr>
        <w:pBdr>
          <w:top w:val="nil"/>
          <w:left w:val="nil"/>
          <w:bottom w:val="nil"/>
          <w:right w:val="nil"/>
          <w:between w:val="nil"/>
        </w:pBdr>
      </w:pPr>
    </w:p>
    <w:p w:rsidR="00090CBB" w:rsidRDefault="00090CBB">
      <w:pPr>
        <w:pBdr>
          <w:top w:val="nil"/>
          <w:left w:val="nil"/>
          <w:bottom w:val="nil"/>
          <w:right w:val="nil"/>
          <w:between w:val="nil"/>
        </w:pBdr>
      </w:pPr>
    </w:p>
    <w:p w:rsidR="00090CBB" w:rsidRDefault="00090CBB">
      <w:pPr>
        <w:pBdr>
          <w:top w:val="nil"/>
          <w:left w:val="nil"/>
          <w:bottom w:val="nil"/>
          <w:right w:val="nil"/>
          <w:between w:val="nil"/>
        </w:pBdr>
      </w:pPr>
    </w:p>
    <w:p w:rsidR="00090CBB" w:rsidRDefault="00090CBB">
      <w:pPr>
        <w:pBdr>
          <w:top w:val="nil"/>
          <w:left w:val="nil"/>
          <w:bottom w:val="nil"/>
          <w:right w:val="nil"/>
          <w:between w:val="nil"/>
        </w:pBdr>
      </w:pPr>
    </w:p>
    <w:p w:rsidR="00551646" w:rsidRDefault="00AB31AD">
      <w:pPr>
        <w:pStyle w:val="Heading2"/>
        <w:keepNext w:val="0"/>
        <w:keepLines w:val="0"/>
        <w:pBdr>
          <w:top w:val="nil"/>
          <w:left w:val="nil"/>
          <w:bottom w:val="nil"/>
          <w:right w:val="nil"/>
          <w:between w:val="nil"/>
        </w:pBdr>
        <w:spacing w:before="240" w:after="40"/>
        <w:rPr>
          <w:b/>
          <w:sz w:val="34"/>
          <w:szCs w:val="34"/>
        </w:rPr>
      </w:pPr>
      <w:bookmarkStart w:id="2" w:name="_dj9326bvz4kt" w:colFirst="0" w:colLast="0"/>
      <w:bookmarkEnd w:id="2"/>
      <w:r>
        <w:rPr>
          <w:b/>
          <w:sz w:val="34"/>
          <w:szCs w:val="34"/>
        </w:rPr>
        <w:lastRenderedPageBreak/>
        <w:t>Step 2: Analysis, Modeling, and Validation</w:t>
      </w:r>
    </w:p>
    <w:p w:rsidR="00551646" w:rsidRDefault="00AB31AD">
      <w:pPr>
        <w:pBdr>
          <w:top w:val="nil"/>
          <w:left w:val="nil"/>
          <w:bottom w:val="nil"/>
          <w:right w:val="nil"/>
          <w:between w:val="nil"/>
        </w:pBdr>
        <w:rPr>
          <w:i/>
          <w:sz w:val="20"/>
          <w:szCs w:val="20"/>
        </w:rPr>
      </w:pPr>
      <w:r>
        <w:rPr>
          <w:i/>
          <w:sz w:val="20"/>
          <w:szCs w:val="20"/>
        </w:rPr>
        <w:t>Provide a description of how you set up your linear regression model, what variables you used and why, and the results of the model. Visualizations are encou</w:t>
      </w:r>
      <w:r>
        <w:rPr>
          <w:i/>
          <w:sz w:val="20"/>
          <w:szCs w:val="20"/>
        </w:rPr>
        <w:t>raged. (</w:t>
      </w:r>
      <w:proofErr w:type="gramStart"/>
      <w:r>
        <w:rPr>
          <w:i/>
          <w:sz w:val="20"/>
          <w:szCs w:val="20"/>
        </w:rPr>
        <w:t>500 word</w:t>
      </w:r>
      <w:proofErr w:type="gramEnd"/>
      <w:r>
        <w:rPr>
          <w:i/>
          <w:sz w:val="20"/>
          <w:szCs w:val="20"/>
        </w:rPr>
        <w:t xml:space="preserve"> limit)</w:t>
      </w:r>
    </w:p>
    <w:p w:rsidR="00551646" w:rsidRDefault="00AB31AD">
      <w:pPr>
        <w:pBdr>
          <w:top w:val="nil"/>
          <w:left w:val="nil"/>
          <w:bottom w:val="nil"/>
          <w:right w:val="nil"/>
          <w:between w:val="nil"/>
        </w:pBdr>
        <w:rPr>
          <w:i/>
          <w:sz w:val="20"/>
          <w:szCs w:val="20"/>
        </w:rPr>
      </w:pPr>
      <w:r>
        <w:rPr>
          <w:i/>
          <w:sz w:val="20"/>
          <w:szCs w:val="20"/>
        </w:rPr>
        <w:t xml:space="preserve"> </w:t>
      </w:r>
    </w:p>
    <w:p w:rsidR="00551646" w:rsidRDefault="00AB31AD">
      <w:pPr>
        <w:pBdr>
          <w:top w:val="nil"/>
          <w:left w:val="nil"/>
          <w:bottom w:val="nil"/>
          <w:right w:val="nil"/>
          <w:between w:val="nil"/>
        </w:pBdr>
        <w:rPr>
          <w:b/>
          <w:i/>
          <w:sz w:val="20"/>
          <w:szCs w:val="20"/>
        </w:rPr>
      </w:pPr>
      <w:r>
        <w:rPr>
          <w:b/>
          <w:i/>
          <w:sz w:val="20"/>
          <w:szCs w:val="20"/>
        </w:rPr>
        <w:t>Important:</w:t>
      </w:r>
      <w:r>
        <w:rPr>
          <w:i/>
          <w:sz w:val="20"/>
          <w:szCs w:val="20"/>
        </w:rPr>
        <w:t xml:space="preserve"> </w:t>
      </w:r>
      <w:r>
        <w:rPr>
          <w:b/>
          <w:i/>
          <w:sz w:val="20"/>
          <w:szCs w:val="20"/>
        </w:rPr>
        <w:t>Use the p1-customers.xlsx to train your linear model.</w:t>
      </w:r>
    </w:p>
    <w:p w:rsidR="00551646" w:rsidRDefault="00AB31AD">
      <w:pPr>
        <w:pBdr>
          <w:top w:val="nil"/>
          <w:left w:val="nil"/>
          <w:bottom w:val="nil"/>
          <w:right w:val="nil"/>
          <w:between w:val="nil"/>
        </w:pBdr>
        <w:rPr>
          <w:i/>
          <w:sz w:val="20"/>
          <w:szCs w:val="20"/>
        </w:rPr>
      </w:pPr>
      <w:r>
        <w:rPr>
          <w:i/>
          <w:sz w:val="20"/>
          <w:szCs w:val="20"/>
        </w:rPr>
        <w:t xml:space="preserve"> </w:t>
      </w:r>
    </w:p>
    <w:p w:rsidR="00551646" w:rsidRDefault="00AB31AD">
      <w:pPr>
        <w:pBdr>
          <w:top w:val="nil"/>
          <w:left w:val="nil"/>
          <w:bottom w:val="nil"/>
          <w:right w:val="nil"/>
          <w:between w:val="nil"/>
        </w:pBdr>
        <w:rPr>
          <w:i/>
          <w:sz w:val="20"/>
          <w:szCs w:val="20"/>
        </w:rPr>
      </w:pPr>
      <w:r>
        <w:rPr>
          <w:i/>
          <w:sz w:val="20"/>
          <w:szCs w:val="20"/>
        </w:rPr>
        <w:t>At the minimum, answer these questions:</w:t>
      </w:r>
    </w:p>
    <w:p w:rsidR="00551646" w:rsidRDefault="00AB31AD">
      <w:pPr>
        <w:pBdr>
          <w:top w:val="nil"/>
          <w:left w:val="nil"/>
          <w:bottom w:val="nil"/>
          <w:right w:val="nil"/>
          <w:between w:val="nil"/>
        </w:pBdr>
      </w:pPr>
      <w:r>
        <w:t xml:space="preserve"> </w:t>
      </w:r>
    </w:p>
    <w:p w:rsidR="00551646" w:rsidRDefault="00AB31AD" w:rsidP="00090CBB">
      <w:pPr>
        <w:pStyle w:val="ListParagraph"/>
        <w:numPr>
          <w:ilvl w:val="0"/>
          <w:numId w:val="2"/>
        </w:numPr>
        <w:pBdr>
          <w:top w:val="nil"/>
          <w:left w:val="nil"/>
          <w:bottom w:val="nil"/>
          <w:right w:val="nil"/>
          <w:between w:val="nil"/>
        </w:pBdr>
      </w:pPr>
      <w:r>
        <w:t>How and why did you select the predictor variables in your model? You must explain how your continuous predictor v</w:t>
      </w:r>
      <w:r>
        <w:t>ariables you’ve chosen have a linear relationship with the target variable. Please refer back to the “Multiple Linear Regression with Excel” lesson to help you explore your data and use scatterplots to search for linear relationships. You must include scat</w:t>
      </w:r>
      <w:r>
        <w:t>terplots in your answer.</w:t>
      </w:r>
    </w:p>
    <w:p w:rsidR="00090CBB" w:rsidRDefault="00090CBB" w:rsidP="00090CBB">
      <w:pPr>
        <w:pBdr>
          <w:top w:val="nil"/>
          <w:left w:val="nil"/>
          <w:bottom w:val="nil"/>
          <w:right w:val="nil"/>
          <w:between w:val="nil"/>
        </w:pBdr>
      </w:pPr>
    </w:p>
    <w:p w:rsidR="00090CBB" w:rsidRDefault="00090CBB" w:rsidP="00090CBB">
      <w:pPr>
        <w:pBdr>
          <w:top w:val="nil"/>
          <w:left w:val="nil"/>
          <w:bottom w:val="nil"/>
          <w:right w:val="nil"/>
          <w:between w:val="nil"/>
        </w:pBdr>
        <w:ind w:left="360"/>
      </w:pPr>
      <w:r>
        <w:t xml:space="preserve">Ans. </w:t>
      </w:r>
    </w:p>
    <w:p w:rsidR="00090CBB" w:rsidRDefault="00090CBB" w:rsidP="00090CBB">
      <w:pPr>
        <w:pBdr>
          <w:top w:val="nil"/>
          <w:left w:val="nil"/>
          <w:bottom w:val="nil"/>
          <w:right w:val="nil"/>
          <w:between w:val="nil"/>
        </w:pBdr>
        <w:ind w:left="360"/>
        <w:rPr>
          <w:noProof/>
          <w:lang w:val="en-IN"/>
        </w:rPr>
      </w:pPr>
    </w:p>
    <w:p w:rsidR="00090CBB" w:rsidRDefault="00090CBB" w:rsidP="00090CBB">
      <w:pPr>
        <w:pBdr>
          <w:top w:val="nil"/>
          <w:left w:val="nil"/>
          <w:bottom w:val="nil"/>
          <w:right w:val="nil"/>
          <w:between w:val="nil"/>
        </w:pBdr>
        <w:ind w:left="360"/>
      </w:pPr>
      <w:r>
        <w:rPr>
          <w:noProof/>
          <w:lang w:val="en-IN"/>
        </w:rPr>
        <w:drawing>
          <wp:inline distT="0" distB="0" distL="0" distR="0" wp14:anchorId="4B4B35A8" wp14:editId="420086AE">
            <wp:extent cx="6523355" cy="1514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12179" t="35897" r="2564" b="39317"/>
                    <a:stretch/>
                  </pic:blipFill>
                  <pic:spPr bwMode="auto">
                    <a:xfrm>
                      <a:off x="0" y="0"/>
                      <a:ext cx="6536212" cy="1517460"/>
                    </a:xfrm>
                    <a:prstGeom prst="rect">
                      <a:avLst/>
                    </a:prstGeom>
                    <a:ln>
                      <a:noFill/>
                    </a:ln>
                    <a:extLst>
                      <a:ext uri="{53640926-AAD7-44D8-BBD7-CCE9431645EC}">
                        <a14:shadowObscured xmlns:a14="http://schemas.microsoft.com/office/drawing/2010/main"/>
                      </a:ext>
                    </a:extLst>
                  </pic:spPr>
                </pic:pic>
              </a:graphicData>
            </a:graphic>
          </wp:inline>
        </w:drawing>
      </w:r>
    </w:p>
    <w:p w:rsidR="00F90D6B" w:rsidRDefault="00F90D6B" w:rsidP="00090CBB">
      <w:pPr>
        <w:pBdr>
          <w:top w:val="nil"/>
          <w:left w:val="nil"/>
          <w:bottom w:val="nil"/>
          <w:right w:val="nil"/>
          <w:between w:val="nil"/>
        </w:pBdr>
        <w:ind w:left="360"/>
      </w:pPr>
    </w:p>
    <w:p w:rsidR="00F90D6B" w:rsidRDefault="00090CBB" w:rsidP="00F90D6B">
      <w:pPr>
        <w:pBdr>
          <w:top w:val="nil"/>
          <w:left w:val="nil"/>
          <w:bottom w:val="nil"/>
          <w:right w:val="nil"/>
          <w:between w:val="nil"/>
        </w:pBdr>
        <w:ind w:left="360"/>
      </w:pPr>
      <w:r>
        <w:t>From the above report we can find out that only 2 variables are &lt;= 0.05 p-value in other word statistically significant.</w:t>
      </w:r>
    </w:p>
    <w:p w:rsidR="00090CBB" w:rsidRDefault="00F90D6B" w:rsidP="00090CBB">
      <w:pPr>
        <w:pBdr>
          <w:top w:val="nil"/>
          <w:left w:val="nil"/>
          <w:bottom w:val="nil"/>
          <w:right w:val="nil"/>
          <w:between w:val="nil"/>
        </w:pBdr>
        <w:ind w:left="360"/>
      </w:pPr>
      <w:r>
        <w:rPr>
          <w:noProof/>
          <w:lang w:val="en-IN"/>
        </w:rPr>
        <w:drawing>
          <wp:inline distT="0" distB="0" distL="0" distR="0">
            <wp:extent cx="4781550" cy="3111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81550" cy="3111500"/>
                    </a:xfrm>
                    <a:prstGeom prst="rect">
                      <a:avLst/>
                    </a:prstGeom>
                    <a:noFill/>
                    <a:ln>
                      <a:noFill/>
                    </a:ln>
                  </pic:spPr>
                </pic:pic>
              </a:graphicData>
            </a:graphic>
          </wp:inline>
        </w:drawing>
      </w:r>
    </w:p>
    <w:p w:rsidR="00090CBB" w:rsidRDefault="00090CBB" w:rsidP="00090CBB">
      <w:pPr>
        <w:pBdr>
          <w:top w:val="nil"/>
          <w:left w:val="nil"/>
          <w:bottom w:val="nil"/>
          <w:right w:val="nil"/>
          <w:between w:val="nil"/>
        </w:pBdr>
        <w:ind w:left="360"/>
      </w:pPr>
    </w:p>
    <w:p w:rsidR="00090CBB" w:rsidRDefault="00090CBB" w:rsidP="00090CBB">
      <w:pPr>
        <w:pBdr>
          <w:top w:val="nil"/>
          <w:left w:val="nil"/>
          <w:bottom w:val="nil"/>
          <w:right w:val="nil"/>
          <w:between w:val="nil"/>
        </w:pBdr>
        <w:ind w:left="360"/>
      </w:pPr>
    </w:p>
    <w:p w:rsidR="00551646" w:rsidRDefault="00AB31AD">
      <w:pPr>
        <w:pBdr>
          <w:top w:val="nil"/>
          <w:left w:val="nil"/>
          <w:bottom w:val="nil"/>
          <w:right w:val="nil"/>
          <w:between w:val="nil"/>
        </w:pBdr>
      </w:pPr>
      <w:r>
        <w:t xml:space="preserve"> </w:t>
      </w:r>
      <w:r w:rsidR="00F90D6B">
        <w:rPr>
          <w:noProof/>
          <w:lang w:val="en-IN"/>
        </w:rPr>
        <w:drawing>
          <wp:inline distT="0" distB="0" distL="0" distR="0">
            <wp:extent cx="4962525" cy="26098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75328" cy="2616583"/>
                    </a:xfrm>
                    <a:prstGeom prst="rect">
                      <a:avLst/>
                    </a:prstGeom>
                    <a:noFill/>
                    <a:ln>
                      <a:noFill/>
                    </a:ln>
                  </pic:spPr>
                </pic:pic>
              </a:graphicData>
            </a:graphic>
          </wp:inline>
        </w:drawing>
      </w:r>
    </w:p>
    <w:p w:rsidR="00F90D6B" w:rsidRDefault="00F90D6B">
      <w:pPr>
        <w:pBdr>
          <w:top w:val="nil"/>
          <w:left w:val="nil"/>
          <w:bottom w:val="nil"/>
          <w:right w:val="nil"/>
          <w:between w:val="nil"/>
        </w:pBdr>
      </w:pPr>
    </w:p>
    <w:p w:rsidR="00F90D6B" w:rsidRDefault="00AB31AD" w:rsidP="00F90D6B">
      <w:pPr>
        <w:pStyle w:val="ListParagraph"/>
        <w:numPr>
          <w:ilvl w:val="0"/>
          <w:numId w:val="2"/>
        </w:numPr>
        <w:pBdr>
          <w:top w:val="nil"/>
          <w:left w:val="nil"/>
          <w:bottom w:val="nil"/>
          <w:right w:val="nil"/>
          <w:between w:val="nil"/>
        </w:pBdr>
      </w:pPr>
      <w:r>
        <w:t>Explain why you believe your linear model is a good model. You must justify your reasoning using the statistical results that your regression model created. For each variable you selected, please justify how each variable is a good fit for your model by us</w:t>
      </w:r>
      <w:r>
        <w:t>ing the p-values and R-squared values that your model produced.</w:t>
      </w:r>
    </w:p>
    <w:p w:rsidR="00F90D6B" w:rsidRDefault="00F90D6B" w:rsidP="00F90D6B">
      <w:pPr>
        <w:pBdr>
          <w:top w:val="nil"/>
          <w:left w:val="nil"/>
          <w:bottom w:val="nil"/>
          <w:right w:val="nil"/>
          <w:between w:val="nil"/>
        </w:pBdr>
        <w:ind w:left="360"/>
      </w:pPr>
      <w:r>
        <w:t>Ans.</w:t>
      </w:r>
    </w:p>
    <w:p w:rsidR="00F90D6B" w:rsidRPr="00F90D6B" w:rsidRDefault="00F90D6B" w:rsidP="00F90D6B">
      <w:pPr>
        <w:pBdr>
          <w:top w:val="nil"/>
          <w:left w:val="nil"/>
          <w:bottom w:val="nil"/>
          <w:right w:val="nil"/>
          <w:between w:val="nil"/>
        </w:pBdr>
        <w:ind w:left="360"/>
      </w:pPr>
    </w:p>
    <w:p w:rsidR="00F90D6B" w:rsidRDefault="00F90D6B" w:rsidP="00F90D6B">
      <w:pPr>
        <w:pBdr>
          <w:top w:val="nil"/>
          <w:left w:val="nil"/>
          <w:bottom w:val="nil"/>
          <w:right w:val="nil"/>
          <w:between w:val="nil"/>
        </w:pBdr>
        <w:ind w:left="360"/>
      </w:pPr>
      <w:r>
        <w:rPr>
          <w:noProof/>
          <w:lang w:val="en-IN"/>
        </w:rPr>
        <w:drawing>
          <wp:inline distT="0" distB="0" distL="0" distR="0" wp14:anchorId="37525A3A" wp14:editId="7B3D61C0">
            <wp:extent cx="6092190" cy="1876425"/>
            <wp:effectExtent l="0" t="0" r="381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1699" t="31339" r="2884" b="33048"/>
                    <a:stretch/>
                  </pic:blipFill>
                  <pic:spPr bwMode="auto">
                    <a:xfrm>
                      <a:off x="0" y="0"/>
                      <a:ext cx="6128280" cy="1887541"/>
                    </a:xfrm>
                    <a:prstGeom prst="rect">
                      <a:avLst/>
                    </a:prstGeom>
                    <a:ln>
                      <a:noFill/>
                    </a:ln>
                    <a:extLst>
                      <a:ext uri="{53640926-AAD7-44D8-BBD7-CCE9431645EC}">
                        <a14:shadowObscured xmlns:a14="http://schemas.microsoft.com/office/drawing/2010/main"/>
                      </a:ext>
                    </a:extLst>
                  </pic:spPr>
                </pic:pic>
              </a:graphicData>
            </a:graphic>
          </wp:inline>
        </w:drawing>
      </w:r>
    </w:p>
    <w:p w:rsidR="00F90D6B" w:rsidRPr="00F90D6B" w:rsidRDefault="00F90D6B" w:rsidP="00F90D6B">
      <w:pPr>
        <w:pBdr>
          <w:top w:val="nil"/>
          <w:left w:val="nil"/>
          <w:bottom w:val="nil"/>
          <w:right w:val="nil"/>
          <w:between w:val="nil"/>
        </w:pBdr>
        <w:ind w:left="360"/>
      </w:pPr>
    </w:p>
    <w:p w:rsidR="00F90D6B" w:rsidRDefault="00F90D6B" w:rsidP="00F90D6B">
      <w:pPr>
        <w:pBdr>
          <w:top w:val="nil"/>
          <w:left w:val="nil"/>
          <w:bottom w:val="nil"/>
          <w:right w:val="nil"/>
          <w:between w:val="nil"/>
        </w:pBdr>
        <w:ind w:left="360"/>
      </w:pPr>
      <w:r>
        <w:rPr>
          <w:noProof/>
          <w:lang w:val="en-IN"/>
        </w:rPr>
        <w:drawing>
          <wp:inline distT="0" distB="0" distL="0" distR="0" wp14:anchorId="3823782F" wp14:editId="2B9A3CF2">
            <wp:extent cx="6092190" cy="175260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1378" t="31909" r="2564" b="36752"/>
                    <a:stretch/>
                  </pic:blipFill>
                  <pic:spPr bwMode="auto">
                    <a:xfrm>
                      <a:off x="0" y="0"/>
                      <a:ext cx="6092190" cy="1752600"/>
                    </a:xfrm>
                    <a:prstGeom prst="rect">
                      <a:avLst/>
                    </a:prstGeom>
                    <a:ln>
                      <a:noFill/>
                    </a:ln>
                    <a:extLst>
                      <a:ext uri="{53640926-AAD7-44D8-BBD7-CCE9431645EC}">
                        <a14:shadowObscured xmlns:a14="http://schemas.microsoft.com/office/drawing/2010/main"/>
                      </a:ext>
                    </a:extLst>
                  </pic:spPr>
                </pic:pic>
              </a:graphicData>
            </a:graphic>
          </wp:inline>
        </w:drawing>
      </w:r>
    </w:p>
    <w:p w:rsidR="00551646" w:rsidRDefault="00AB31AD">
      <w:pPr>
        <w:pBdr>
          <w:top w:val="nil"/>
          <w:left w:val="nil"/>
          <w:bottom w:val="nil"/>
          <w:right w:val="nil"/>
          <w:between w:val="nil"/>
        </w:pBdr>
        <w:rPr>
          <w:color w:val="222222"/>
          <w:shd w:val="clear" w:color="auto" w:fill="FFFFFF"/>
        </w:rPr>
      </w:pPr>
      <w:r>
        <w:lastRenderedPageBreak/>
        <w:t xml:space="preserve"> </w:t>
      </w:r>
      <w:r w:rsidR="00C84AA9">
        <w:t>“</w:t>
      </w:r>
      <w:r w:rsidR="00C84AA9">
        <w:rPr>
          <w:color w:val="222222"/>
          <w:shd w:val="clear" w:color="auto" w:fill="FFFFFF"/>
        </w:rPr>
        <w:t>In </w:t>
      </w:r>
      <w:r w:rsidR="00C84AA9">
        <w:rPr>
          <w:b/>
          <w:bCs/>
          <w:color w:val="222222"/>
          <w:shd w:val="clear" w:color="auto" w:fill="FFFFFF"/>
        </w:rPr>
        <w:t>statistics</w:t>
      </w:r>
      <w:r w:rsidR="00C84AA9">
        <w:rPr>
          <w:color w:val="222222"/>
          <w:shd w:val="clear" w:color="auto" w:fill="FFFFFF"/>
        </w:rPr>
        <w:t>, the </w:t>
      </w:r>
      <w:r w:rsidR="00C84AA9">
        <w:rPr>
          <w:b/>
          <w:bCs/>
          <w:color w:val="222222"/>
          <w:shd w:val="clear" w:color="auto" w:fill="FFFFFF"/>
        </w:rPr>
        <w:t>p</w:t>
      </w:r>
      <w:r w:rsidR="00C84AA9">
        <w:rPr>
          <w:color w:val="222222"/>
          <w:shd w:val="clear" w:color="auto" w:fill="FFFFFF"/>
        </w:rPr>
        <w:t>-</w:t>
      </w:r>
      <w:r w:rsidR="00C84AA9">
        <w:rPr>
          <w:b/>
          <w:bCs/>
          <w:color w:val="222222"/>
          <w:shd w:val="clear" w:color="auto" w:fill="FFFFFF"/>
        </w:rPr>
        <w:t>value</w:t>
      </w:r>
      <w:r w:rsidR="00C84AA9">
        <w:rPr>
          <w:color w:val="222222"/>
          <w:shd w:val="clear" w:color="auto" w:fill="FFFFFF"/>
        </w:rPr>
        <w:t> is the probability of obtaining results as extreme as the observed results of a </w:t>
      </w:r>
      <w:r w:rsidR="00C84AA9">
        <w:rPr>
          <w:b/>
          <w:bCs/>
          <w:color w:val="222222"/>
          <w:shd w:val="clear" w:color="auto" w:fill="FFFFFF"/>
        </w:rPr>
        <w:t>statistical</w:t>
      </w:r>
      <w:r w:rsidR="00C84AA9">
        <w:rPr>
          <w:color w:val="222222"/>
          <w:shd w:val="clear" w:color="auto" w:fill="FFFFFF"/>
        </w:rPr>
        <w:t> hypothesis test, assuming that the null hypothesis is correct. ... A smaller </w:t>
      </w:r>
      <w:r w:rsidR="00C84AA9">
        <w:rPr>
          <w:b/>
          <w:bCs/>
          <w:color w:val="222222"/>
          <w:shd w:val="clear" w:color="auto" w:fill="FFFFFF"/>
        </w:rPr>
        <w:t>p</w:t>
      </w:r>
      <w:r w:rsidR="00C84AA9">
        <w:rPr>
          <w:color w:val="222222"/>
          <w:shd w:val="clear" w:color="auto" w:fill="FFFFFF"/>
        </w:rPr>
        <w:t>-</w:t>
      </w:r>
      <w:r w:rsidR="00C84AA9">
        <w:rPr>
          <w:b/>
          <w:bCs/>
          <w:color w:val="222222"/>
          <w:shd w:val="clear" w:color="auto" w:fill="FFFFFF"/>
        </w:rPr>
        <w:t>value</w:t>
      </w:r>
      <w:r w:rsidR="00C84AA9">
        <w:rPr>
          <w:color w:val="222222"/>
          <w:shd w:val="clear" w:color="auto" w:fill="FFFFFF"/>
        </w:rPr>
        <w:t> means that there is stronger evidence in favor of the alternative hypothesis</w:t>
      </w:r>
      <w:r w:rsidR="00C84AA9">
        <w:rPr>
          <w:color w:val="222222"/>
          <w:shd w:val="clear" w:color="auto" w:fill="FFFFFF"/>
        </w:rPr>
        <w:t>”</w:t>
      </w:r>
    </w:p>
    <w:p w:rsidR="00C84AA9" w:rsidRDefault="00C84AA9" w:rsidP="00C84AA9">
      <w:pPr>
        <w:pBdr>
          <w:top w:val="nil"/>
          <w:left w:val="nil"/>
          <w:bottom w:val="nil"/>
          <w:right w:val="nil"/>
          <w:between w:val="nil"/>
        </w:pBdr>
        <w:ind w:left="360"/>
      </w:pPr>
      <w:r>
        <w:t>__ Google</w:t>
      </w:r>
    </w:p>
    <w:p w:rsidR="00C84AA9" w:rsidRDefault="00C84AA9" w:rsidP="00C84AA9">
      <w:pPr>
        <w:pBdr>
          <w:top w:val="nil"/>
          <w:left w:val="nil"/>
          <w:bottom w:val="nil"/>
          <w:right w:val="nil"/>
          <w:between w:val="nil"/>
        </w:pBdr>
      </w:pPr>
    </w:p>
    <w:p w:rsidR="009E742E" w:rsidRDefault="00C84AA9">
      <w:pPr>
        <w:pBdr>
          <w:top w:val="nil"/>
          <w:left w:val="nil"/>
          <w:bottom w:val="nil"/>
          <w:right w:val="nil"/>
          <w:between w:val="nil"/>
        </w:pBdr>
      </w:pPr>
      <w:r>
        <w:t xml:space="preserve">As, p -value have that </w:t>
      </w:r>
      <w:r w:rsidR="005B1684">
        <w:t>significance</w:t>
      </w:r>
      <w:r>
        <w:t xml:space="preserve"> in regression then I tried to use that </w:t>
      </w:r>
      <w:r w:rsidR="005B1684">
        <w:t xml:space="preserve">p-value as </w:t>
      </w:r>
      <w:r>
        <w:t xml:space="preserve">parameter to remove a feature and see if I can improve previous accuracy (R2_score value) but it is seen that by removing the feature we able to improve that significate but </w:t>
      </w:r>
      <w:proofErr w:type="spellStart"/>
      <w:proofErr w:type="gramStart"/>
      <w:r>
        <w:t>a</w:t>
      </w:r>
      <w:proofErr w:type="spellEnd"/>
      <w:proofErr w:type="gramEnd"/>
      <w:r>
        <w:t xml:space="preserve"> insight emerges that the feature which are removed are contributing anything</w:t>
      </w:r>
      <w:r w:rsidR="00D51413">
        <w:t xml:space="preserve"> much.</w:t>
      </w:r>
    </w:p>
    <w:p w:rsidR="009E742E" w:rsidRDefault="009E742E">
      <w:pPr>
        <w:pBdr>
          <w:top w:val="nil"/>
          <w:left w:val="nil"/>
          <w:bottom w:val="nil"/>
          <w:right w:val="nil"/>
          <w:between w:val="nil"/>
        </w:pBdr>
      </w:pPr>
    </w:p>
    <w:p w:rsidR="00551646" w:rsidRDefault="00AB31AD">
      <w:pPr>
        <w:pBdr>
          <w:top w:val="nil"/>
          <w:left w:val="nil"/>
          <w:bottom w:val="nil"/>
          <w:right w:val="nil"/>
          <w:between w:val="nil"/>
        </w:pBdr>
      </w:pPr>
      <w:r>
        <w:t>3.</w:t>
      </w:r>
      <w:r>
        <w:rPr>
          <w:sz w:val="14"/>
          <w:szCs w:val="14"/>
        </w:rPr>
        <w:t xml:space="preserve"> </w:t>
      </w:r>
      <w:r>
        <w:rPr>
          <w:sz w:val="14"/>
          <w:szCs w:val="14"/>
        </w:rPr>
        <w:tab/>
      </w:r>
      <w:r>
        <w:t>What is the best linear regression equation based on the available data? Each coefficient should have no more than 2 digits after the decimal (ex: 1.28)</w:t>
      </w:r>
    </w:p>
    <w:p w:rsidR="00551646" w:rsidRDefault="00AB31AD" w:rsidP="00202360">
      <w:pPr>
        <w:pBdr>
          <w:top w:val="nil"/>
          <w:left w:val="nil"/>
          <w:bottom w:val="nil"/>
          <w:right w:val="nil"/>
          <w:between w:val="nil"/>
        </w:pBdr>
        <w:rPr>
          <w:b/>
        </w:rPr>
      </w:pPr>
      <w:r>
        <w:t xml:space="preserve"> </w:t>
      </w:r>
    </w:p>
    <w:p w:rsidR="00551646" w:rsidRPr="00202360" w:rsidRDefault="00202360">
      <w:pPr>
        <w:pBdr>
          <w:top w:val="nil"/>
          <w:left w:val="nil"/>
          <w:bottom w:val="nil"/>
          <w:right w:val="nil"/>
          <w:between w:val="nil"/>
        </w:pBdr>
        <w:rPr>
          <w:b/>
          <w:i/>
          <w:highlight w:val="white"/>
        </w:rPr>
      </w:pPr>
      <w:r w:rsidRPr="00202360">
        <w:rPr>
          <w:i/>
        </w:rPr>
        <w:t xml:space="preserve">Ans. Est </w:t>
      </w:r>
      <w:r>
        <w:rPr>
          <w:i/>
        </w:rPr>
        <w:t xml:space="preserve">Sales </w:t>
      </w:r>
      <w:r w:rsidRPr="00202360">
        <w:rPr>
          <w:i/>
        </w:rPr>
        <w:t xml:space="preserve">Value = </w:t>
      </w:r>
      <w:r w:rsidRPr="00202360">
        <w:rPr>
          <w:b/>
          <w:i/>
        </w:rPr>
        <w:t xml:space="preserve">303.46 </w:t>
      </w:r>
      <w:r w:rsidRPr="00202360">
        <w:rPr>
          <w:i/>
        </w:rPr>
        <w:t xml:space="preserve">- 149.36 * </w:t>
      </w:r>
      <w:r w:rsidRPr="00202360">
        <w:rPr>
          <w:b/>
          <w:i/>
        </w:rPr>
        <w:t>Customer_SegmentLoyalty Club Only</w:t>
      </w:r>
      <w:r w:rsidRPr="00202360">
        <w:rPr>
          <w:i/>
        </w:rPr>
        <w:t xml:space="preserve"> + 281.84 * </w:t>
      </w:r>
      <w:r w:rsidRPr="00202360">
        <w:rPr>
          <w:b/>
          <w:i/>
        </w:rPr>
        <w:t>Customer_SegmentLoyalty Club and Credit Card</w:t>
      </w:r>
      <w:r w:rsidRPr="00202360">
        <w:rPr>
          <w:i/>
        </w:rPr>
        <w:t xml:space="preserve"> - 245.42 * </w:t>
      </w:r>
      <w:r w:rsidRPr="00202360">
        <w:rPr>
          <w:b/>
          <w:i/>
        </w:rPr>
        <w:t xml:space="preserve">Customer_SegmentStore Mailing List </w:t>
      </w:r>
      <w:r w:rsidRPr="00202360">
        <w:rPr>
          <w:i/>
        </w:rPr>
        <w:t xml:space="preserve">+ 66.98 * </w:t>
      </w:r>
      <w:r w:rsidRPr="00202360">
        <w:rPr>
          <w:b/>
          <w:i/>
        </w:rPr>
        <w:t>Avg_Num_Products_Purchased</w:t>
      </w:r>
      <w:r w:rsidR="00AB31AD" w:rsidRPr="00202360">
        <w:rPr>
          <w:b/>
          <w:i/>
          <w:sz w:val="20"/>
          <w:szCs w:val="20"/>
        </w:rPr>
        <w:t xml:space="preserve"> </w:t>
      </w:r>
    </w:p>
    <w:p w:rsidR="00D51413" w:rsidRDefault="00D51413">
      <w:pPr>
        <w:pStyle w:val="Heading2"/>
        <w:keepNext w:val="0"/>
        <w:keepLines w:val="0"/>
        <w:pBdr>
          <w:top w:val="nil"/>
          <w:left w:val="nil"/>
          <w:bottom w:val="nil"/>
          <w:right w:val="nil"/>
          <w:between w:val="nil"/>
        </w:pBdr>
        <w:spacing w:after="80"/>
        <w:rPr>
          <w:b/>
          <w:sz w:val="34"/>
          <w:szCs w:val="34"/>
        </w:rPr>
      </w:pPr>
      <w:bookmarkStart w:id="3" w:name="_vjihze2tsc9p" w:colFirst="0" w:colLast="0"/>
      <w:bookmarkEnd w:id="3"/>
    </w:p>
    <w:p w:rsidR="00D51413" w:rsidRDefault="00D51413">
      <w:pPr>
        <w:pStyle w:val="Heading2"/>
        <w:keepNext w:val="0"/>
        <w:keepLines w:val="0"/>
        <w:pBdr>
          <w:top w:val="nil"/>
          <w:left w:val="nil"/>
          <w:bottom w:val="nil"/>
          <w:right w:val="nil"/>
          <w:between w:val="nil"/>
        </w:pBdr>
        <w:spacing w:after="80"/>
        <w:rPr>
          <w:b/>
          <w:sz w:val="34"/>
          <w:szCs w:val="34"/>
        </w:rPr>
      </w:pPr>
    </w:p>
    <w:p w:rsidR="00D51413" w:rsidRDefault="00D51413">
      <w:pPr>
        <w:pStyle w:val="Heading2"/>
        <w:keepNext w:val="0"/>
        <w:keepLines w:val="0"/>
        <w:pBdr>
          <w:top w:val="nil"/>
          <w:left w:val="nil"/>
          <w:bottom w:val="nil"/>
          <w:right w:val="nil"/>
          <w:between w:val="nil"/>
        </w:pBdr>
        <w:spacing w:after="80"/>
        <w:rPr>
          <w:b/>
          <w:sz w:val="34"/>
          <w:szCs w:val="34"/>
        </w:rPr>
      </w:pPr>
    </w:p>
    <w:p w:rsidR="00D51413" w:rsidRDefault="00D51413">
      <w:pPr>
        <w:pStyle w:val="Heading2"/>
        <w:keepNext w:val="0"/>
        <w:keepLines w:val="0"/>
        <w:pBdr>
          <w:top w:val="nil"/>
          <w:left w:val="nil"/>
          <w:bottom w:val="nil"/>
          <w:right w:val="nil"/>
          <w:between w:val="nil"/>
        </w:pBdr>
        <w:spacing w:after="80"/>
        <w:rPr>
          <w:b/>
          <w:sz w:val="34"/>
          <w:szCs w:val="34"/>
        </w:rPr>
      </w:pPr>
    </w:p>
    <w:p w:rsidR="00D51413" w:rsidRDefault="00D51413">
      <w:pPr>
        <w:pStyle w:val="Heading2"/>
        <w:keepNext w:val="0"/>
        <w:keepLines w:val="0"/>
        <w:pBdr>
          <w:top w:val="nil"/>
          <w:left w:val="nil"/>
          <w:bottom w:val="nil"/>
          <w:right w:val="nil"/>
          <w:between w:val="nil"/>
        </w:pBdr>
        <w:spacing w:after="80"/>
        <w:rPr>
          <w:b/>
          <w:sz w:val="34"/>
          <w:szCs w:val="34"/>
        </w:rPr>
      </w:pPr>
    </w:p>
    <w:p w:rsidR="00D51413" w:rsidRDefault="00D51413">
      <w:pPr>
        <w:pStyle w:val="Heading2"/>
        <w:keepNext w:val="0"/>
        <w:keepLines w:val="0"/>
        <w:pBdr>
          <w:top w:val="nil"/>
          <w:left w:val="nil"/>
          <w:bottom w:val="nil"/>
          <w:right w:val="nil"/>
          <w:between w:val="nil"/>
        </w:pBdr>
        <w:spacing w:after="80"/>
        <w:rPr>
          <w:b/>
          <w:sz w:val="34"/>
          <w:szCs w:val="34"/>
        </w:rPr>
      </w:pPr>
    </w:p>
    <w:p w:rsidR="00D51413" w:rsidRDefault="00D51413">
      <w:pPr>
        <w:pStyle w:val="Heading2"/>
        <w:keepNext w:val="0"/>
        <w:keepLines w:val="0"/>
        <w:pBdr>
          <w:top w:val="nil"/>
          <w:left w:val="nil"/>
          <w:bottom w:val="nil"/>
          <w:right w:val="nil"/>
          <w:between w:val="nil"/>
        </w:pBdr>
        <w:spacing w:after="80"/>
        <w:rPr>
          <w:b/>
          <w:sz w:val="34"/>
          <w:szCs w:val="34"/>
        </w:rPr>
      </w:pPr>
    </w:p>
    <w:p w:rsidR="00D51413" w:rsidRDefault="00D51413">
      <w:pPr>
        <w:pStyle w:val="Heading2"/>
        <w:keepNext w:val="0"/>
        <w:keepLines w:val="0"/>
        <w:pBdr>
          <w:top w:val="nil"/>
          <w:left w:val="nil"/>
          <w:bottom w:val="nil"/>
          <w:right w:val="nil"/>
          <w:between w:val="nil"/>
        </w:pBdr>
        <w:spacing w:after="80"/>
        <w:rPr>
          <w:b/>
          <w:sz w:val="34"/>
          <w:szCs w:val="34"/>
        </w:rPr>
      </w:pPr>
    </w:p>
    <w:p w:rsidR="00D51413" w:rsidRDefault="00D51413">
      <w:pPr>
        <w:pStyle w:val="Heading2"/>
        <w:keepNext w:val="0"/>
        <w:keepLines w:val="0"/>
        <w:pBdr>
          <w:top w:val="nil"/>
          <w:left w:val="nil"/>
          <w:bottom w:val="nil"/>
          <w:right w:val="nil"/>
          <w:between w:val="nil"/>
        </w:pBdr>
        <w:spacing w:after="80"/>
        <w:rPr>
          <w:b/>
          <w:sz w:val="34"/>
          <w:szCs w:val="34"/>
        </w:rPr>
      </w:pPr>
    </w:p>
    <w:p w:rsidR="00D51413" w:rsidRDefault="00D51413">
      <w:pPr>
        <w:pStyle w:val="Heading2"/>
        <w:keepNext w:val="0"/>
        <w:keepLines w:val="0"/>
        <w:pBdr>
          <w:top w:val="nil"/>
          <w:left w:val="nil"/>
          <w:bottom w:val="nil"/>
          <w:right w:val="nil"/>
          <w:between w:val="nil"/>
        </w:pBdr>
        <w:spacing w:after="80"/>
        <w:rPr>
          <w:b/>
          <w:sz w:val="34"/>
          <w:szCs w:val="34"/>
        </w:rPr>
      </w:pPr>
    </w:p>
    <w:p w:rsidR="00551646" w:rsidRDefault="00AB31AD">
      <w:pPr>
        <w:pStyle w:val="Heading2"/>
        <w:keepNext w:val="0"/>
        <w:keepLines w:val="0"/>
        <w:pBdr>
          <w:top w:val="nil"/>
          <w:left w:val="nil"/>
          <w:bottom w:val="nil"/>
          <w:right w:val="nil"/>
          <w:between w:val="nil"/>
        </w:pBdr>
        <w:spacing w:after="80"/>
        <w:rPr>
          <w:b/>
          <w:sz w:val="34"/>
          <w:szCs w:val="34"/>
        </w:rPr>
      </w:pPr>
      <w:r>
        <w:rPr>
          <w:b/>
          <w:sz w:val="34"/>
          <w:szCs w:val="34"/>
        </w:rPr>
        <w:lastRenderedPageBreak/>
        <w:t>Step 3: Presentation/Visualizatio</w:t>
      </w:r>
      <w:r>
        <w:rPr>
          <w:b/>
          <w:sz w:val="34"/>
          <w:szCs w:val="34"/>
        </w:rPr>
        <w:t>n</w:t>
      </w:r>
    </w:p>
    <w:p w:rsidR="00551646" w:rsidRDefault="00AB31AD">
      <w:pPr>
        <w:pBdr>
          <w:top w:val="nil"/>
          <w:left w:val="nil"/>
          <w:bottom w:val="nil"/>
          <w:right w:val="nil"/>
          <w:between w:val="nil"/>
        </w:pBdr>
        <w:rPr>
          <w:i/>
          <w:sz w:val="20"/>
          <w:szCs w:val="20"/>
        </w:rPr>
      </w:pPr>
      <w:r>
        <w:rPr>
          <w:i/>
          <w:sz w:val="20"/>
          <w:szCs w:val="20"/>
        </w:rPr>
        <w:t>Use your model results to provide a recommendation. (</w:t>
      </w:r>
      <w:proofErr w:type="gramStart"/>
      <w:r>
        <w:rPr>
          <w:i/>
          <w:sz w:val="20"/>
          <w:szCs w:val="20"/>
        </w:rPr>
        <w:t>500 word</w:t>
      </w:r>
      <w:proofErr w:type="gramEnd"/>
      <w:r>
        <w:rPr>
          <w:i/>
          <w:sz w:val="20"/>
          <w:szCs w:val="20"/>
        </w:rPr>
        <w:t xml:space="preserve"> limit)</w:t>
      </w:r>
    </w:p>
    <w:p w:rsidR="00551646" w:rsidRDefault="00AB31AD">
      <w:pPr>
        <w:pBdr>
          <w:top w:val="nil"/>
          <w:left w:val="nil"/>
          <w:bottom w:val="nil"/>
          <w:right w:val="nil"/>
          <w:between w:val="nil"/>
        </w:pBdr>
      </w:pPr>
      <w:r>
        <w:t xml:space="preserve"> </w:t>
      </w:r>
    </w:p>
    <w:p w:rsidR="00551646" w:rsidRDefault="00AB31AD">
      <w:pPr>
        <w:pBdr>
          <w:top w:val="nil"/>
          <w:left w:val="nil"/>
          <w:bottom w:val="nil"/>
          <w:right w:val="nil"/>
          <w:between w:val="nil"/>
        </w:pBdr>
        <w:rPr>
          <w:i/>
          <w:sz w:val="20"/>
          <w:szCs w:val="20"/>
        </w:rPr>
      </w:pPr>
      <w:r>
        <w:rPr>
          <w:i/>
          <w:sz w:val="20"/>
          <w:szCs w:val="20"/>
        </w:rPr>
        <w:t>At the minimum, answer these questions:</w:t>
      </w:r>
    </w:p>
    <w:p w:rsidR="00551646" w:rsidRDefault="00AB31AD">
      <w:pPr>
        <w:pBdr>
          <w:top w:val="nil"/>
          <w:left w:val="nil"/>
          <w:bottom w:val="nil"/>
          <w:right w:val="nil"/>
          <w:between w:val="nil"/>
        </w:pBdr>
      </w:pPr>
      <w:r>
        <w:t xml:space="preserve"> </w:t>
      </w:r>
    </w:p>
    <w:p w:rsidR="00551646" w:rsidRDefault="00AB31AD" w:rsidP="00F020DE">
      <w:pPr>
        <w:pStyle w:val="ListParagraph"/>
        <w:numPr>
          <w:ilvl w:val="0"/>
          <w:numId w:val="3"/>
        </w:numPr>
        <w:pBdr>
          <w:top w:val="nil"/>
          <w:left w:val="nil"/>
          <w:bottom w:val="nil"/>
          <w:right w:val="nil"/>
          <w:between w:val="nil"/>
        </w:pBdr>
      </w:pPr>
      <w:r>
        <w:t>What is your recommendation? Should the company send the catalog to these 250 customers?</w:t>
      </w:r>
    </w:p>
    <w:p w:rsidR="00F020DE" w:rsidRDefault="00F020DE" w:rsidP="00F020DE">
      <w:pPr>
        <w:pBdr>
          <w:top w:val="nil"/>
          <w:left w:val="nil"/>
          <w:bottom w:val="nil"/>
          <w:right w:val="nil"/>
          <w:between w:val="nil"/>
        </w:pBdr>
        <w:ind w:left="360"/>
      </w:pPr>
      <w:r>
        <w:t xml:space="preserve">Ans. </w:t>
      </w:r>
      <w:r w:rsidR="00AB31AD">
        <w:t>Yes I recommend to introduce our new catalog to the customers</w:t>
      </w:r>
      <w:bookmarkStart w:id="4" w:name="_GoBack"/>
      <w:bookmarkEnd w:id="4"/>
    </w:p>
    <w:p w:rsidR="00551646" w:rsidRDefault="00AB31AD">
      <w:pPr>
        <w:pBdr>
          <w:top w:val="nil"/>
          <w:left w:val="nil"/>
          <w:bottom w:val="nil"/>
          <w:right w:val="nil"/>
          <w:between w:val="nil"/>
        </w:pBdr>
      </w:pPr>
      <w:r>
        <w:t xml:space="preserve"> </w:t>
      </w:r>
    </w:p>
    <w:p w:rsidR="00551646" w:rsidRDefault="00AB31AD" w:rsidP="008C5FDF">
      <w:pPr>
        <w:pStyle w:val="ListParagraph"/>
        <w:numPr>
          <w:ilvl w:val="0"/>
          <w:numId w:val="3"/>
        </w:numPr>
        <w:pBdr>
          <w:top w:val="nil"/>
          <w:left w:val="nil"/>
          <w:bottom w:val="nil"/>
          <w:right w:val="nil"/>
          <w:between w:val="nil"/>
        </w:pBdr>
      </w:pPr>
      <w:r>
        <w:t>How did you come up with your recomm</w:t>
      </w:r>
      <w:r>
        <w:t>endation? (Please explain your process so reviewers can give you feedback on your process)</w:t>
      </w:r>
    </w:p>
    <w:p w:rsidR="00056CFC" w:rsidRDefault="008C5FDF" w:rsidP="003E29EF">
      <w:pPr>
        <w:pBdr>
          <w:top w:val="nil"/>
          <w:left w:val="nil"/>
          <w:bottom w:val="nil"/>
          <w:right w:val="nil"/>
          <w:between w:val="nil"/>
        </w:pBdr>
        <w:ind w:left="360"/>
      </w:pPr>
      <w:r>
        <w:t>Ans.</w:t>
      </w:r>
    </w:p>
    <w:tbl>
      <w:tblPr>
        <w:tblStyle w:val="PlainTable1"/>
        <w:tblW w:w="10201" w:type="dxa"/>
        <w:tblInd w:w="108" w:type="dxa"/>
        <w:tblLook w:val="04A0" w:firstRow="1" w:lastRow="0" w:firstColumn="1" w:lastColumn="0" w:noHBand="0" w:noVBand="1"/>
      </w:tblPr>
      <w:tblGrid>
        <w:gridCol w:w="1215"/>
        <w:gridCol w:w="1835"/>
        <w:gridCol w:w="1522"/>
        <w:gridCol w:w="1673"/>
        <w:gridCol w:w="1522"/>
        <w:gridCol w:w="2434"/>
      </w:tblGrid>
      <w:tr w:rsidR="00F34192" w:rsidRPr="00F34192" w:rsidTr="003E29EF">
        <w:trPr>
          <w:cnfStyle w:val="100000000000" w:firstRow="1" w:lastRow="0" w:firstColumn="0" w:lastColumn="0" w:oddVBand="0" w:evenVBand="0" w:oddHBand="0" w:evenHBand="0" w:firstRowFirstColumn="0" w:firstRowLastColumn="0" w:lastRowFirstColumn="0" w:lastRowLastColumn="0"/>
          <w:trHeight w:val="383"/>
        </w:trPr>
        <w:tc>
          <w:tcPr>
            <w:cnfStyle w:val="001000000000" w:firstRow="0" w:lastRow="0" w:firstColumn="1" w:lastColumn="0" w:oddVBand="0" w:evenVBand="0" w:oddHBand="0" w:evenHBand="0" w:firstRowFirstColumn="0" w:firstRowLastColumn="0" w:lastRowFirstColumn="0" w:lastRowLastColumn="0"/>
            <w:tcW w:w="1215" w:type="dxa"/>
            <w:noWrap/>
            <w:hideMark/>
          </w:tcPr>
          <w:p w:rsidR="00F34192" w:rsidRPr="00F34192" w:rsidRDefault="00F34192" w:rsidP="003E29EF">
            <w:pPr>
              <w:spacing w:line="276" w:lineRule="auto"/>
              <w:ind w:left="360"/>
              <w:jc w:val="center"/>
              <w:rPr>
                <w:lang w:val="en-IN"/>
              </w:rPr>
            </w:pPr>
            <w:r w:rsidRPr="00F34192">
              <w:rPr>
                <w:lang w:val="en-IN"/>
              </w:rPr>
              <w:t>bin</w:t>
            </w:r>
          </w:p>
        </w:tc>
        <w:tc>
          <w:tcPr>
            <w:tcW w:w="1835" w:type="dxa"/>
            <w:noWrap/>
            <w:hideMark/>
          </w:tcPr>
          <w:p w:rsidR="00F34192" w:rsidRPr="00F34192" w:rsidRDefault="00F34192" w:rsidP="003E29EF">
            <w:pPr>
              <w:spacing w:line="276" w:lineRule="auto"/>
              <w:ind w:left="360"/>
              <w:jc w:val="center"/>
              <w:cnfStyle w:val="100000000000" w:firstRow="1" w:lastRow="0" w:firstColumn="0" w:lastColumn="0" w:oddVBand="0" w:evenVBand="0" w:oddHBand="0" w:evenHBand="0" w:firstRowFirstColumn="0" w:firstRowLastColumn="0" w:lastRowFirstColumn="0" w:lastRowLastColumn="0"/>
              <w:rPr>
                <w:lang w:val="en-IN"/>
              </w:rPr>
            </w:pPr>
            <w:r w:rsidRPr="00F34192">
              <w:rPr>
                <w:lang w:val="en-IN"/>
              </w:rPr>
              <w:t>0-20</w:t>
            </w:r>
          </w:p>
        </w:tc>
        <w:tc>
          <w:tcPr>
            <w:tcW w:w="1522" w:type="dxa"/>
            <w:noWrap/>
            <w:hideMark/>
          </w:tcPr>
          <w:p w:rsidR="00F34192" w:rsidRPr="00F34192" w:rsidRDefault="00F34192" w:rsidP="003E29EF">
            <w:pPr>
              <w:spacing w:line="276" w:lineRule="auto"/>
              <w:ind w:left="360"/>
              <w:jc w:val="center"/>
              <w:cnfStyle w:val="100000000000" w:firstRow="1" w:lastRow="0" w:firstColumn="0" w:lastColumn="0" w:oddVBand="0" w:evenVBand="0" w:oddHBand="0" w:evenHBand="0" w:firstRowFirstColumn="0" w:firstRowLastColumn="0" w:lastRowFirstColumn="0" w:lastRowLastColumn="0"/>
              <w:rPr>
                <w:lang w:val="en-IN"/>
              </w:rPr>
            </w:pPr>
            <w:r w:rsidRPr="00F34192">
              <w:rPr>
                <w:lang w:val="en-IN"/>
              </w:rPr>
              <w:t>20-40</w:t>
            </w:r>
          </w:p>
        </w:tc>
        <w:tc>
          <w:tcPr>
            <w:tcW w:w="1673" w:type="dxa"/>
            <w:noWrap/>
            <w:hideMark/>
          </w:tcPr>
          <w:p w:rsidR="00F34192" w:rsidRPr="00F34192" w:rsidRDefault="00F34192" w:rsidP="003E29EF">
            <w:pPr>
              <w:spacing w:line="276" w:lineRule="auto"/>
              <w:ind w:left="360"/>
              <w:jc w:val="center"/>
              <w:cnfStyle w:val="100000000000" w:firstRow="1" w:lastRow="0" w:firstColumn="0" w:lastColumn="0" w:oddVBand="0" w:evenVBand="0" w:oddHBand="0" w:evenHBand="0" w:firstRowFirstColumn="0" w:firstRowLastColumn="0" w:lastRowFirstColumn="0" w:lastRowLastColumn="0"/>
              <w:rPr>
                <w:lang w:val="en-IN"/>
              </w:rPr>
            </w:pPr>
            <w:r w:rsidRPr="00F34192">
              <w:rPr>
                <w:lang w:val="en-IN"/>
              </w:rPr>
              <w:t>40-60</w:t>
            </w:r>
          </w:p>
        </w:tc>
        <w:tc>
          <w:tcPr>
            <w:tcW w:w="1522" w:type="dxa"/>
            <w:noWrap/>
            <w:hideMark/>
          </w:tcPr>
          <w:p w:rsidR="00F34192" w:rsidRPr="00F34192" w:rsidRDefault="00F34192" w:rsidP="003E29EF">
            <w:pPr>
              <w:spacing w:line="276" w:lineRule="auto"/>
              <w:ind w:left="360"/>
              <w:jc w:val="center"/>
              <w:cnfStyle w:val="100000000000" w:firstRow="1" w:lastRow="0" w:firstColumn="0" w:lastColumn="0" w:oddVBand="0" w:evenVBand="0" w:oddHBand="0" w:evenHBand="0" w:firstRowFirstColumn="0" w:firstRowLastColumn="0" w:lastRowFirstColumn="0" w:lastRowLastColumn="0"/>
              <w:rPr>
                <w:lang w:val="en-IN"/>
              </w:rPr>
            </w:pPr>
            <w:r w:rsidRPr="00F34192">
              <w:rPr>
                <w:lang w:val="en-IN"/>
              </w:rPr>
              <w:t>60-80</w:t>
            </w:r>
          </w:p>
        </w:tc>
        <w:tc>
          <w:tcPr>
            <w:tcW w:w="2434" w:type="dxa"/>
            <w:noWrap/>
            <w:hideMark/>
          </w:tcPr>
          <w:p w:rsidR="00F34192" w:rsidRPr="00F34192" w:rsidRDefault="00F34192" w:rsidP="003E29EF">
            <w:pPr>
              <w:spacing w:line="276" w:lineRule="auto"/>
              <w:ind w:left="360"/>
              <w:jc w:val="center"/>
              <w:cnfStyle w:val="100000000000" w:firstRow="1" w:lastRow="0" w:firstColumn="0" w:lastColumn="0" w:oddVBand="0" w:evenVBand="0" w:oddHBand="0" w:evenHBand="0" w:firstRowFirstColumn="0" w:firstRowLastColumn="0" w:lastRowFirstColumn="0" w:lastRowLastColumn="0"/>
              <w:rPr>
                <w:lang w:val="en-IN"/>
              </w:rPr>
            </w:pPr>
            <w:r w:rsidRPr="00F34192">
              <w:rPr>
                <w:lang w:val="en-IN"/>
              </w:rPr>
              <w:t>80-100</w:t>
            </w:r>
          </w:p>
        </w:tc>
      </w:tr>
      <w:tr w:rsidR="00F34192" w:rsidRPr="00F34192" w:rsidTr="003E29EF">
        <w:trPr>
          <w:cnfStyle w:val="000000100000" w:firstRow="0" w:lastRow="0" w:firstColumn="0" w:lastColumn="0" w:oddVBand="0" w:evenVBand="0" w:oddHBand="1" w:evenHBand="0" w:firstRowFirstColumn="0" w:firstRowLastColumn="0" w:lastRowFirstColumn="0" w:lastRowLastColumn="0"/>
          <w:trHeight w:val="383"/>
        </w:trPr>
        <w:tc>
          <w:tcPr>
            <w:cnfStyle w:val="001000000000" w:firstRow="0" w:lastRow="0" w:firstColumn="1" w:lastColumn="0" w:oddVBand="0" w:evenVBand="0" w:oddHBand="0" w:evenHBand="0" w:firstRowFirstColumn="0" w:firstRowLastColumn="0" w:lastRowFirstColumn="0" w:lastRowLastColumn="0"/>
            <w:tcW w:w="1215" w:type="dxa"/>
            <w:noWrap/>
            <w:hideMark/>
          </w:tcPr>
          <w:p w:rsidR="00F34192" w:rsidRPr="00F34192" w:rsidRDefault="00F34192" w:rsidP="003E29EF">
            <w:pPr>
              <w:spacing w:line="276" w:lineRule="auto"/>
              <w:ind w:left="360"/>
              <w:jc w:val="center"/>
              <w:rPr>
                <w:lang w:val="en-IN"/>
              </w:rPr>
            </w:pPr>
            <w:r w:rsidRPr="00F34192">
              <w:rPr>
                <w:lang w:val="en-IN"/>
              </w:rPr>
              <w:t>Avg</w:t>
            </w:r>
          </w:p>
        </w:tc>
        <w:tc>
          <w:tcPr>
            <w:tcW w:w="1835" w:type="dxa"/>
            <w:noWrap/>
            <w:hideMark/>
          </w:tcPr>
          <w:p w:rsidR="00F34192" w:rsidRPr="00F34192" w:rsidRDefault="00F34192" w:rsidP="003E29EF">
            <w:pPr>
              <w:spacing w:line="276" w:lineRule="auto"/>
              <w:ind w:left="360"/>
              <w:jc w:val="center"/>
              <w:cnfStyle w:val="000000100000" w:firstRow="0" w:lastRow="0" w:firstColumn="0" w:lastColumn="0" w:oddVBand="0" w:evenVBand="0" w:oddHBand="1" w:evenHBand="0" w:firstRowFirstColumn="0" w:firstRowLastColumn="0" w:lastRowFirstColumn="0" w:lastRowLastColumn="0"/>
              <w:rPr>
                <w:lang w:val="en-IN"/>
              </w:rPr>
            </w:pPr>
            <w:r w:rsidRPr="00F34192">
              <w:rPr>
                <w:lang w:val="en-IN"/>
              </w:rPr>
              <w:t>37.89186</w:t>
            </w:r>
          </w:p>
        </w:tc>
        <w:tc>
          <w:tcPr>
            <w:tcW w:w="1522" w:type="dxa"/>
            <w:noWrap/>
            <w:hideMark/>
          </w:tcPr>
          <w:p w:rsidR="00F34192" w:rsidRPr="00F34192" w:rsidRDefault="00F34192" w:rsidP="003E29EF">
            <w:pPr>
              <w:spacing w:line="276" w:lineRule="auto"/>
              <w:ind w:left="360"/>
              <w:jc w:val="center"/>
              <w:cnfStyle w:val="000000100000" w:firstRow="0" w:lastRow="0" w:firstColumn="0" w:lastColumn="0" w:oddVBand="0" w:evenVBand="0" w:oddHBand="1" w:evenHBand="0" w:firstRowFirstColumn="0" w:firstRowLastColumn="0" w:lastRowFirstColumn="0" w:lastRowLastColumn="0"/>
              <w:rPr>
                <w:lang w:val="en-IN"/>
              </w:rPr>
            </w:pPr>
            <w:r w:rsidRPr="00F34192">
              <w:rPr>
                <w:lang w:val="en-IN"/>
              </w:rPr>
              <w:t>69.89235</w:t>
            </w:r>
          </w:p>
        </w:tc>
        <w:tc>
          <w:tcPr>
            <w:tcW w:w="1673" w:type="dxa"/>
            <w:noWrap/>
            <w:hideMark/>
          </w:tcPr>
          <w:p w:rsidR="00F34192" w:rsidRPr="00F34192" w:rsidRDefault="00F34192" w:rsidP="003E29EF">
            <w:pPr>
              <w:spacing w:line="276" w:lineRule="auto"/>
              <w:ind w:left="360"/>
              <w:jc w:val="center"/>
              <w:cnfStyle w:val="000000100000" w:firstRow="0" w:lastRow="0" w:firstColumn="0" w:lastColumn="0" w:oddVBand="0" w:evenVBand="0" w:oddHBand="1" w:evenHBand="0" w:firstRowFirstColumn="0" w:firstRowLastColumn="0" w:lastRowFirstColumn="0" w:lastRowLastColumn="0"/>
              <w:rPr>
                <w:color w:val="FF0000"/>
                <w:lang w:val="en-IN"/>
              </w:rPr>
            </w:pPr>
            <w:r w:rsidRPr="00F34192">
              <w:rPr>
                <w:color w:val="FF0000"/>
                <w:lang w:val="en-IN"/>
              </w:rPr>
              <w:t>128.2626</w:t>
            </w:r>
          </w:p>
        </w:tc>
        <w:tc>
          <w:tcPr>
            <w:tcW w:w="1522" w:type="dxa"/>
            <w:noWrap/>
            <w:hideMark/>
          </w:tcPr>
          <w:p w:rsidR="00F34192" w:rsidRPr="00F34192" w:rsidRDefault="00F34192" w:rsidP="003E29EF">
            <w:pPr>
              <w:spacing w:line="276" w:lineRule="auto"/>
              <w:ind w:left="360"/>
              <w:jc w:val="center"/>
              <w:cnfStyle w:val="000000100000" w:firstRow="0" w:lastRow="0" w:firstColumn="0" w:lastColumn="0" w:oddVBand="0" w:evenVBand="0" w:oddHBand="1" w:evenHBand="0" w:firstRowFirstColumn="0" w:firstRowLastColumn="0" w:lastRowFirstColumn="0" w:lastRowLastColumn="0"/>
              <w:rPr>
                <w:color w:val="FF0000"/>
                <w:lang w:val="en-IN"/>
              </w:rPr>
            </w:pPr>
            <w:r w:rsidRPr="00F34192">
              <w:rPr>
                <w:color w:val="FF0000"/>
                <w:lang w:val="en-IN"/>
              </w:rPr>
              <w:t>182.4287</w:t>
            </w:r>
          </w:p>
        </w:tc>
        <w:tc>
          <w:tcPr>
            <w:tcW w:w="2434" w:type="dxa"/>
            <w:noWrap/>
            <w:hideMark/>
          </w:tcPr>
          <w:p w:rsidR="00F34192" w:rsidRPr="00F34192" w:rsidRDefault="00F34192" w:rsidP="003E29EF">
            <w:pPr>
              <w:spacing w:line="276" w:lineRule="auto"/>
              <w:ind w:left="360"/>
              <w:jc w:val="center"/>
              <w:cnfStyle w:val="000000100000" w:firstRow="0" w:lastRow="0" w:firstColumn="0" w:lastColumn="0" w:oddVBand="0" w:evenVBand="0" w:oddHBand="1" w:evenHBand="0" w:firstRowFirstColumn="0" w:firstRowLastColumn="0" w:lastRowFirstColumn="0" w:lastRowLastColumn="0"/>
              <w:rPr>
                <w:color w:val="FF0000"/>
                <w:lang w:val="en-IN"/>
              </w:rPr>
            </w:pPr>
            <w:r w:rsidRPr="00F34192">
              <w:rPr>
                <w:color w:val="FF0000"/>
                <w:lang w:val="en-IN"/>
              </w:rPr>
              <w:t>242.54</w:t>
            </w:r>
          </w:p>
        </w:tc>
      </w:tr>
    </w:tbl>
    <w:p w:rsidR="008C5FDF" w:rsidRPr="008C5FDF" w:rsidRDefault="008C5FDF" w:rsidP="00F34192">
      <w:pPr>
        <w:pBdr>
          <w:top w:val="nil"/>
          <w:left w:val="nil"/>
          <w:bottom w:val="nil"/>
          <w:right w:val="nil"/>
          <w:between w:val="nil"/>
        </w:pBdr>
      </w:pPr>
    </w:p>
    <w:tbl>
      <w:tblPr>
        <w:tblW w:w="5411" w:type="pct"/>
        <w:tblCellSpacing w:w="15" w:type="dxa"/>
        <w:tblBorders>
          <w:top w:val="single" w:sz="8" w:space="0" w:color="000000"/>
          <w:left w:val="single" w:sz="8" w:space="0" w:color="000000"/>
          <w:bottom w:val="single" w:sz="8" w:space="0" w:color="000000"/>
          <w:right w:val="single" w:sz="8" w:space="0" w:color="000000"/>
        </w:tblBorders>
        <w:tblCellMar>
          <w:top w:w="15" w:type="dxa"/>
          <w:left w:w="15" w:type="dxa"/>
          <w:bottom w:w="15" w:type="dxa"/>
          <w:right w:w="15" w:type="dxa"/>
        </w:tblCellMar>
        <w:tblLook w:val="04A0" w:firstRow="1" w:lastRow="0" w:firstColumn="1" w:lastColumn="0" w:noHBand="0" w:noVBand="1"/>
      </w:tblPr>
      <w:tblGrid>
        <w:gridCol w:w="1951"/>
        <w:gridCol w:w="1460"/>
        <w:gridCol w:w="1179"/>
        <w:gridCol w:w="2783"/>
        <w:gridCol w:w="30"/>
        <w:gridCol w:w="2867"/>
      </w:tblGrid>
      <w:tr w:rsidR="008C5FDF" w:rsidRPr="008C5FDF" w:rsidTr="008C5FDF">
        <w:trPr>
          <w:tblHeader/>
          <w:tblCellSpacing w:w="15" w:type="dxa"/>
        </w:trPr>
        <w:tc>
          <w:tcPr>
            <w:tcW w:w="1045" w:type="pct"/>
            <w:shd w:val="clear" w:color="auto" w:fill="DBDBDB"/>
            <w:hideMark/>
          </w:tcPr>
          <w:p w:rsidR="008C5FDF" w:rsidRPr="008C5FDF" w:rsidRDefault="008C5FDF" w:rsidP="008C5FDF">
            <w:pPr>
              <w:pBdr>
                <w:top w:val="nil"/>
                <w:left w:val="nil"/>
                <w:bottom w:val="nil"/>
                <w:right w:val="nil"/>
                <w:between w:val="nil"/>
              </w:pBdr>
              <w:ind w:left="360"/>
              <w:rPr>
                <w:lang w:val="en-IN"/>
              </w:rPr>
            </w:pPr>
            <w:r>
              <w:rPr>
                <w:lang w:val="en-IN"/>
              </w:rPr>
              <w:t xml:space="preserve">Bin </w:t>
            </w:r>
            <w:r w:rsidR="00113270">
              <w:rPr>
                <w:lang w:val="en-IN"/>
              </w:rPr>
              <w:t>Score Yes</w:t>
            </w:r>
          </w:p>
        </w:tc>
        <w:tc>
          <w:tcPr>
            <w:tcW w:w="321" w:type="pct"/>
            <w:shd w:val="clear" w:color="auto" w:fill="DBDBDB"/>
            <w:hideMark/>
          </w:tcPr>
          <w:p w:rsidR="008C5FDF" w:rsidRPr="008C5FDF" w:rsidRDefault="008C5FDF" w:rsidP="008C5FDF">
            <w:pPr>
              <w:pBdr>
                <w:top w:val="nil"/>
                <w:left w:val="nil"/>
                <w:bottom w:val="nil"/>
                <w:right w:val="nil"/>
                <w:between w:val="nil"/>
              </w:pBdr>
              <w:ind w:left="360"/>
              <w:rPr>
                <w:lang w:val="en-IN"/>
              </w:rPr>
            </w:pPr>
            <w:r w:rsidRPr="008C5FDF">
              <w:rPr>
                <w:lang w:val="en-IN"/>
              </w:rPr>
              <w:t>Frequency</w:t>
            </w:r>
          </w:p>
        </w:tc>
        <w:tc>
          <w:tcPr>
            <w:tcW w:w="0" w:type="auto"/>
            <w:shd w:val="clear" w:color="auto" w:fill="DBDBDB"/>
            <w:hideMark/>
          </w:tcPr>
          <w:p w:rsidR="008C5FDF" w:rsidRPr="008C5FDF" w:rsidRDefault="008C5FDF" w:rsidP="008C5FDF">
            <w:pPr>
              <w:pBdr>
                <w:top w:val="nil"/>
                <w:left w:val="nil"/>
                <w:bottom w:val="nil"/>
                <w:right w:val="nil"/>
                <w:between w:val="nil"/>
              </w:pBdr>
              <w:ind w:left="360"/>
              <w:rPr>
                <w:lang w:val="en-IN"/>
              </w:rPr>
            </w:pPr>
            <w:r w:rsidRPr="008C5FDF">
              <w:rPr>
                <w:lang w:val="en-IN"/>
              </w:rPr>
              <w:t>Percent</w:t>
            </w:r>
          </w:p>
        </w:tc>
        <w:tc>
          <w:tcPr>
            <w:tcW w:w="1500" w:type="pct"/>
            <w:gridSpan w:val="2"/>
            <w:shd w:val="clear" w:color="auto" w:fill="DBDBDB"/>
            <w:hideMark/>
          </w:tcPr>
          <w:p w:rsidR="008C5FDF" w:rsidRPr="008C5FDF" w:rsidRDefault="008C5FDF" w:rsidP="008C5FDF">
            <w:pPr>
              <w:pBdr>
                <w:top w:val="nil"/>
                <w:left w:val="nil"/>
                <w:bottom w:val="nil"/>
                <w:right w:val="nil"/>
                <w:between w:val="nil"/>
              </w:pBdr>
              <w:ind w:left="360"/>
              <w:rPr>
                <w:lang w:val="en-IN"/>
              </w:rPr>
            </w:pPr>
            <w:r w:rsidRPr="008C5FDF">
              <w:rPr>
                <w:lang w:val="en-IN"/>
              </w:rPr>
              <w:t>Cumulative Frequency</w:t>
            </w:r>
          </w:p>
        </w:tc>
        <w:tc>
          <w:tcPr>
            <w:tcW w:w="1486" w:type="pct"/>
            <w:shd w:val="clear" w:color="auto" w:fill="DBDBDB"/>
            <w:hideMark/>
          </w:tcPr>
          <w:p w:rsidR="008C5FDF" w:rsidRPr="008C5FDF" w:rsidRDefault="008C5FDF" w:rsidP="008C5FDF">
            <w:pPr>
              <w:pBdr>
                <w:top w:val="nil"/>
                <w:left w:val="nil"/>
                <w:bottom w:val="nil"/>
                <w:right w:val="nil"/>
                <w:between w:val="nil"/>
              </w:pBdr>
              <w:ind w:left="360"/>
              <w:rPr>
                <w:lang w:val="en-IN"/>
              </w:rPr>
            </w:pPr>
            <w:r w:rsidRPr="008C5FDF">
              <w:rPr>
                <w:lang w:val="en-IN"/>
              </w:rPr>
              <w:t>Cumulative Percent</w:t>
            </w:r>
          </w:p>
        </w:tc>
      </w:tr>
      <w:tr w:rsidR="008C5FDF" w:rsidRPr="008C5FDF" w:rsidTr="008C5FDF">
        <w:trPr>
          <w:tblCellSpacing w:w="15" w:type="dxa"/>
        </w:trPr>
        <w:tc>
          <w:tcPr>
            <w:tcW w:w="1045" w:type="pct"/>
            <w:shd w:val="clear" w:color="auto" w:fill="FFFFFF"/>
            <w:hideMark/>
          </w:tcPr>
          <w:p w:rsidR="008C5FDF" w:rsidRPr="00C95442" w:rsidRDefault="008C5FDF" w:rsidP="00F75ED2">
            <w:pPr>
              <w:pBdr>
                <w:top w:val="nil"/>
                <w:left w:val="nil"/>
                <w:bottom w:val="nil"/>
                <w:right w:val="nil"/>
                <w:between w:val="nil"/>
              </w:pBdr>
              <w:ind w:left="360"/>
              <w:jc w:val="center"/>
              <w:rPr>
                <w:color w:val="FF0000"/>
                <w:lang w:val="en-IN"/>
              </w:rPr>
            </w:pPr>
            <w:r w:rsidRPr="00C95442">
              <w:rPr>
                <w:color w:val="FF0000"/>
                <w:lang w:val="en-IN"/>
              </w:rPr>
              <w:t>20-40</w:t>
            </w:r>
          </w:p>
        </w:tc>
        <w:tc>
          <w:tcPr>
            <w:tcW w:w="321" w:type="pct"/>
            <w:shd w:val="clear" w:color="auto" w:fill="FFFFFF"/>
            <w:hideMark/>
          </w:tcPr>
          <w:p w:rsidR="008C5FDF" w:rsidRPr="00C95442" w:rsidRDefault="008C5FDF" w:rsidP="00F75ED2">
            <w:pPr>
              <w:pBdr>
                <w:top w:val="nil"/>
                <w:left w:val="nil"/>
                <w:bottom w:val="nil"/>
                <w:right w:val="nil"/>
                <w:between w:val="nil"/>
              </w:pBdr>
              <w:ind w:left="360"/>
              <w:jc w:val="center"/>
              <w:rPr>
                <w:color w:val="FF0000"/>
                <w:lang w:val="en-IN"/>
              </w:rPr>
            </w:pPr>
            <w:r w:rsidRPr="00C95442">
              <w:rPr>
                <w:color w:val="FF0000"/>
                <w:lang w:val="en-IN"/>
              </w:rPr>
              <w:t>150</w:t>
            </w:r>
          </w:p>
        </w:tc>
        <w:tc>
          <w:tcPr>
            <w:tcW w:w="0" w:type="auto"/>
            <w:shd w:val="clear" w:color="auto" w:fill="FFFFFF"/>
            <w:hideMark/>
          </w:tcPr>
          <w:p w:rsidR="008C5FDF" w:rsidRPr="008C5FDF" w:rsidRDefault="008C5FDF" w:rsidP="00F75ED2">
            <w:pPr>
              <w:pBdr>
                <w:top w:val="nil"/>
                <w:left w:val="nil"/>
                <w:bottom w:val="nil"/>
                <w:right w:val="nil"/>
                <w:between w:val="nil"/>
              </w:pBdr>
              <w:ind w:left="360"/>
              <w:jc w:val="center"/>
              <w:rPr>
                <w:lang w:val="en-IN"/>
              </w:rPr>
            </w:pPr>
            <w:r w:rsidRPr="00C95442">
              <w:rPr>
                <w:color w:val="FF0000"/>
                <w:lang w:val="en-IN"/>
              </w:rPr>
              <w:t>60.00</w:t>
            </w:r>
          </w:p>
        </w:tc>
        <w:tc>
          <w:tcPr>
            <w:tcW w:w="0" w:type="auto"/>
            <w:shd w:val="clear" w:color="auto" w:fill="FFFFFF"/>
            <w:hideMark/>
          </w:tcPr>
          <w:p w:rsidR="008C5FDF" w:rsidRPr="008C5FDF" w:rsidRDefault="008C5FDF" w:rsidP="00F75ED2">
            <w:pPr>
              <w:pBdr>
                <w:top w:val="nil"/>
                <w:left w:val="nil"/>
                <w:bottom w:val="nil"/>
                <w:right w:val="nil"/>
                <w:between w:val="nil"/>
              </w:pBdr>
              <w:ind w:left="360"/>
              <w:jc w:val="center"/>
              <w:rPr>
                <w:lang w:val="en-IN"/>
              </w:rPr>
            </w:pPr>
            <w:r w:rsidRPr="008C5FDF">
              <w:rPr>
                <w:lang w:val="en-IN"/>
              </w:rPr>
              <w:t>150</w:t>
            </w:r>
          </w:p>
        </w:tc>
        <w:tc>
          <w:tcPr>
            <w:tcW w:w="1500" w:type="pct"/>
            <w:gridSpan w:val="2"/>
            <w:shd w:val="clear" w:color="auto" w:fill="FFFFFF"/>
            <w:hideMark/>
          </w:tcPr>
          <w:p w:rsidR="008C5FDF" w:rsidRPr="008C5FDF" w:rsidRDefault="008C5FDF" w:rsidP="00F75ED2">
            <w:pPr>
              <w:pBdr>
                <w:top w:val="nil"/>
                <w:left w:val="nil"/>
                <w:bottom w:val="nil"/>
                <w:right w:val="nil"/>
                <w:between w:val="nil"/>
              </w:pBdr>
              <w:ind w:left="360"/>
              <w:jc w:val="center"/>
              <w:rPr>
                <w:lang w:val="en-IN"/>
              </w:rPr>
            </w:pPr>
            <w:r w:rsidRPr="008C5FDF">
              <w:rPr>
                <w:lang w:val="en-IN"/>
              </w:rPr>
              <w:t>60.00</w:t>
            </w:r>
          </w:p>
        </w:tc>
      </w:tr>
      <w:tr w:rsidR="008C5FDF" w:rsidRPr="008C5FDF" w:rsidTr="008C5FDF">
        <w:trPr>
          <w:tblCellSpacing w:w="15" w:type="dxa"/>
        </w:trPr>
        <w:tc>
          <w:tcPr>
            <w:tcW w:w="1045" w:type="pct"/>
            <w:shd w:val="clear" w:color="auto" w:fill="F0F0F0"/>
            <w:hideMark/>
          </w:tcPr>
          <w:p w:rsidR="008C5FDF" w:rsidRPr="008C5FDF" w:rsidRDefault="008C5FDF" w:rsidP="00F75ED2">
            <w:pPr>
              <w:pBdr>
                <w:top w:val="nil"/>
                <w:left w:val="nil"/>
                <w:bottom w:val="nil"/>
                <w:right w:val="nil"/>
                <w:between w:val="nil"/>
              </w:pBdr>
              <w:ind w:left="360"/>
              <w:jc w:val="center"/>
              <w:rPr>
                <w:lang w:val="en-IN"/>
              </w:rPr>
            </w:pPr>
            <w:r w:rsidRPr="008C5FDF">
              <w:rPr>
                <w:lang w:val="en-IN"/>
              </w:rPr>
              <w:t>0-20</w:t>
            </w:r>
          </w:p>
        </w:tc>
        <w:tc>
          <w:tcPr>
            <w:tcW w:w="321" w:type="pct"/>
            <w:shd w:val="clear" w:color="auto" w:fill="F0F0F0"/>
            <w:hideMark/>
          </w:tcPr>
          <w:p w:rsidR="008C5FDF" w:rsidRPr="008C5FDF" w:rsidRDefault="008C5FDF" w:rsidP="00F75ED2">
            <w:pPr>
              <w:pBdr>
                <w:top w:val="nil"/>
                <w:left w:val="nil"/>
                <w:bottom w:val="nil"/>
                <w:right w:val="nil"/>
                <w:between w:val="nil"/>
              </w:pBdr>
              <w:ind w:left="360"/>
              <w:jc w:val="center"/>
              <w:rPr>
                <w:lang w:val="en-IN"/>
              </w:rPr>
            </w:pPr>
            <w:r w:rsidRPr="008C5FDF">
              <w:rPr>
                <w:lang w:val="en-IN"/>
              </w:rPr>
              <w:t>40</w:t>
            </w:r>
          </w:p>
        </w:tc>
        <w:tc>
          <w:tcPr>
            <w:tcW w:w="0" w:type="auto"/>
            <w:shd w:val="clear" w:color="auto" w:fill="F0F0F0"/>
            <w:hideMark/>
          </w:tcPr>
          <w:p w:rsidR="008C5FDF" w:rsidRPr="008C5FDF" w:rsidRDefault="008C5FDF" w:rsidP="00F75ED2">
            <w:pPr>
              <w:pBdr>
                <w:top w:val="nil"/>
                <w:left w:val="nil"/>
                <w:bottom w:val="nil"/>
                <w:right w:val="nil"/>
                <w:between w:val="nil"/>
              </w:pBdr>
              <w:ind w:left="360"/>
              <w:jc w:val="center"/>
              <w:rPr>
                <w:lang w:val="en-IN"/>
              </w:rPr>
            </w:pPr>
            <w:r w:rsidRPr="008C5FDF">
              <w:rPr>
                <w:lang w:val="en-IN"/>
              </w:rPr>
              <w:t>16.00</w:t>
            </w:r>
          </w:p>
        </w:tc>
        <w:tc>
          <w:tcPr>
            <w:tcW w:w="0" w:type="auto"/>
            <w:shd w:val="clear" w:color="auto" w:fill="F0F0F0"/>
            <w:hideMark/>
          </w:tcPr>
          <w:p w:rsidR="008C5FDF" w:rsidRPr="008C5FDF" w:rsidRDefault="008C5FDF" w:rsidP="00F75ED2">
            <w:pPr>
              <w:pBdr>
                <w:top w:val="nil"/>
                <w:left w:val="nil"/>
                <w:bottom w:val="nil"/>
                <w:right w:val="nil"/>
                <w:between w:val="nil"/>
              </w:pBdr>
              <w:ind w:left="360"/>
              <w:jc w:val="center"/>
              <w:rPr>
                <w:lang w:val="en-IN"/>
              </w:rPr>
            </w:pPr>
            <w:r w:rsidRPr="008C5FDF">
              <w:rPr>
                <w:lang w:val="en-IN"/>
              </w:rPr>
              <w:t>190</w:t>
            </w:r>
          </w:p>
        </w:tc>
        <w:tc>
          <w:tcPr>
            <w:tcW w:w="1500" w:type="pct"/>
            <w:gridSpan w:val="2"/>
            <w:shd w:val="clear" w:color="auto" w:fill="F0F0F0"/>
            <w:hideMark/>
          </w:tcPr>
          <w:p w:rsidR="008C5FDF" w:rsidRPr="008C5FDF" w:rsidRDefault="008C5FDF" w:rsidP="00F75ED2">
            <w:pPr>
              <w:pBdr>
                <w:top w:val="nil"/>
                <w:left w:val="nil"/>
                <w:bottom w:val="nil"/>
                <w:right w:val="nil"/>
                <w:between w:val="nil"/>
              </w:pBdr>
              <w:ind w:left="360"/>
              <w:jc w:val="center"/>
              <w:rPr>
                <w:lang w:val="en-IN"/>
              </w:rPr>
            </w:pPr>
            <w:r w:rsidRPr="008C5FDF">
              <w:rPr>
                <w:lang w:val="en-IN"/>
              </w:rPr>
              <w:t>76.00</w:t>
            </w:r>
          </w:p>
        </w:tc>
      </w:tr>
      <w:tr w:rsidR="008C5FDF" w:rsidRPr="008C5FDF" w:rsidTr="008C5FDF">
        <w:trPr>
          <w:tblCellSpacing w:w="15" w:type="dxa"/>
        </w:trPr>
        <w:tc>
          <w:tcPr>
            <w:tcW w:w="1045" w:type="pct"/>
            <w:shd w:val="clear" w:color="auto" w:fill="FFFFFF"/>
            <w:hideMark/>
          </w:tcPr>
          <w:p w:rsidR="008C5FDF" w:rsidRPr="008C5FDF" w:rsidRDefault="008C5FDF" w:rsidP="00F75ED2">
            <w:pPr>
              <w:pBdr>
                <w:top w:val="nil"/>
                <w:left w:val="nil"/>
                <w:bottom w:val="nil"/>
                <w:right w:val="nil"/>
                <w:between w:val="nil"/>
              </w:pBdr>
              <w:ind w:left="360"/>
              <w:jc w:val="center"/>
              <w:rPr>
                <w:lang w:val="en-IN"/>
              </w:rPr>
            </w:pPr>
            <w:r w:rsidRPr="008C5FDF">
              <w:rPr>
                <w:lang w:val="en-IN"/>
              </w:rPr>
              <w:t>40-60</w:t>
            </w:r>
          </w:p>
        </w:tc>
        <w:tc>
          <w:tcPr>
            <w:tcW w:w="321" w:type="pct"/>
            <w:shd w:val="clear" w:color="auto" w:fill="FFFFFF"/>
            <w:hideMark/>
          </w:tcPr>
          <w:p w:rsidR="008C5FDF" w:rsidRPr="008C5FDF" w:rsidRDefault="008C5FDF" w:rsidP="00F75ED2">
            <w:pPr>
              <w:pBdr>
                <w:top w:val="nil"/>
                <w:left w:val="nil"/>
                <w:bottom w:val="nil"/>
                <w:right w:val="nil"/>
                <w:between w:val="nil"/>
              </w:pBdr>
              <w:ind w:left="360"/>
              <w:jc w:val="center"/>
              <w:rPr>
                <w:lang w:val="en-IN"/>
              </w:rPr>
            </w:pPr>
            <w:r w:rsidRPr="008C5FDF">
              <w:rPr>
                <w:lang w:val="en-IN"/>
              </w:rPr>
              <w:t>31</w:t>
            </w:r>
          </w:p>
        </w:tc>
        <w:tc>
          <w:tcPr>
            <w:tcW w:w="0" w:type="auto"/>
            <w:shd w:val="clear" w:color="auto" w:fill="FFFFFF"/>
            <w:hideMark/>
          </w:tcPr>
          <w:p w:rsidR="008C5FDF" w:rsidRPr="008C5FDF" w:rsidRDefault="008C5FDF" w:rsidP="00F75ED2">
            <w:pPr>
              <w:pBdr>
                <w:top w:val="nil"/>
                <w:left w:val="nil"/>
                <w:bottom w:val="nil"/>
                <w:right w:val="nil"/>
                <w:between w:val="nil"/>
              </w:pBdr>
              <w:ind w:left="360"/>
              <w:jc w:val="center"/>
              <w:rPr>
                <w:lang w:val="en-IN"/>
              </w:rPr>
            </w:pPr>
            <w:r w:rsidRPr="008C5FDF">
              <w:rPr>
                <w:lang w:val="en-IN"/>
              </w:rPr>
              <w:t>12.40</w:t>
            </w:r>
          </w:p>
        </w:tc>
        <w:tc>
          <w:tcPr>
            <w:tcW w:w="0" w:type="auto"/>
            <w:shd w:val="clear" w:color="auto" w:fill="FFFFFF"/>
            <w:hideMark/>
          </w:tcPr>
          <w:p w:rsidR="008C5FDF" w:rsidRPr="008C5FDF" w:rsidRDefault="008C5FDF" w:rsidP="00F75ED2">
            <w:pPr>
              <w:pBdr>
                <w:top w:val="nil"/>
                <w:left w:val="nil"/>
                <w:bottom w:val="nil"/>
                <w:right w:val="nil"/>
                <w:between w:val="nil"/>
              </w:pBdr>
              <w:ind w:left="360"/>
              <w:jc w:val="center"/>
              <w:rPr>
                <w:lang w:val="en-IN"/>
              </w:rPr>
            </w:pPr>
            <w:r w:rsidRPr="008C5FDF">
              <w:rPr>
                <w:lang w:val="en-IN"/>
              </w:rPr>
              <w:t>221</w:t>
            </w:r>
          </w:p>
        </w:tc>
        <w:tc>
          <w:tcPr>
            <w:tcW w:w="1500" w:type="pct"/>
            <w:gridSpan w:val="2"/>
            <w:shd w:val="clear" w:color="auto" w:fill="FFFFFF"/>
            <w:hideMark/>
          </w:tcPr>
          <w:p w:rsidR="008C5FDF" w:rsidRPr="008C5FDF" w:rsidRDefault="008C5FDF" w:rsidP="00F75ED2">
            <w:pPr>
              <w:pBdr>
                <w:top w:val="nil"/>
                <w:left w:val="nil"/>
                <w:bottom w:val="nil"/>
                <w:right w:val="nil"/>
                <w:between w:val="nil"/>
              </w:pBdr>
              <w:ind w:left="360"/>
              <w:jc w:val="center"/>
              <w:rPr>
                <w:lang w:val="en-IN"/>
              </w:rPr>
            </w:pPr>
            <w:r w:rsidRPr="008C5FDF">
              <w:rPr>
                <w:lang w:val="en-IN"/>
              </w:rPr>
              <w:t>88.40</w:t>
            </w:r>
          </w:p>
        </w:tc>
      </w:tr>
      <w:tr w:rsidR="008C5FDF" w:rsidRPr="008C5FDF" w:rsidTr="008C5FDF">
        <w:trPr>
          <w:tblCellSpacing w:w="15" w:type="dxa"/>
        </w:trPr>
        <w:tc>
          <w:tcPr>
            <w:tcW w:w="1045" w:type="pct"/>
            <w:shd w:val="clear" w:color="auto" w:fill="F0F0F0"/>
            <w:hideMark/>
          </w:tcPr>
          <w:p w:rsidR="008C5FDF" w:rsidRPr="008C5FDF" w:rsidRDefault="008C5FDF" w:rsidP="00F75ED2">
            <w:pPr>
              <w:pBdr>
                <w:top w:val="nil"/>
                <w:left w:val="nil"/>
                <w:bottom w:val="nil"/>
                <w:right w:val="nil"/>
                <w:between w:val="nil"/>
              </w:pBdr>
              <w:ind w:left="360"/>
              <w:jc w:val="center"/>
              <w:rPr>
                <w:lang w:val="en-IN"/>
              </w:rPr>
            </w:pPr>
            <w:r w:rsidRPr="008C5FDF">
              <w:rPr>
                <w:lang w:val="en-IN"/>
              </w:rPr>
              <w:t>60-80</w:t>
            </w:r>
          </w:p>
        </w:tc>
        <w:tc>
          <w:tcPr>
            <w:tcW w:w="321" w:type="pct"/>
            <w:shd w:val="clear" w:color="auto" w:fill="F0F0F0"/>
            <w:hideMark/>
          </w:tcPr>
          <w:p w:rsidR="008C5FDF" w:rsidRPr="008C5FDF" w:rsidRDefault="008C5FDF" w:rsidP="00F75ED2">
            <w:pPr>
              <w:pBdr>
                <w:top w:val="nil"/>
                <w:left w:val="nil"/>
                <w:bottom w:val="nil"/>
                <w:right w:val="nil"/>
                <w:between w:val="nil"/>
              </w:pBdr>
              <w:ind w:left="360"/>
              <w:jc w:val="center"/>
              <w:rPr>
                <w:lang w:val="en-IN"/>
              </w:rPr>
            </w:pPr>
            <w:r w:rsidRPr="008C5FDF">
              <w:rPr>
                <w:lang w:val="en-IN"/>
              </w:rPr>
              <w:t>17</w:t>
            </w:r>
          </w:p>
        </w:tc>
        <w:tc>
          <w:tcPr>
            <w:tcW w:w="0" w:type="auto"/>
            <w:shd w:val="clear" w:color="auto" w:fill="F0F0F0"/>
            <w:hideMark/>
          </w:tcPr>
          <w:p w:rsidR="008C5FDF" w:rsidRPr="008C5FDF" w:rsidRDefault="008C5FDF" w:rsidP="00F75ED2">
            <w:pPr>
              <w:pBdr>
                <w:top w:val="nil"/>
                <w:left w:val="nil"/>
                <w:bottom w:val="nil"/>
                <w:right w:val="nil"/>
                <w:between w:val="nil"/>
              </w:pBdr>
              <w:ind w:left="360"/>
              <w:jc w:val="center"/>
              <w:rPr>
                <w:lang w:val="en-IN"/>
              </w:rPr>
            </w:pPr>
            <w:r w:rsidRPr="008C5FDF">
              <w:rPr>
                <w:lang w:val="en-IN"/>
              </w:rPr>
              <w:t>6.80</w:t>
            </w:r>
          </w:p>
        </w:tc>
        <w:tc>
          <w:tcPr>
            <w:tcW w:w="0" w:type="auto"/>
            <w:shd w:val="clear" w:color="auto" w:fill="F0F0F0"/>
            <w:hideMark/>
          </w:tcPr>
          <w:p w:rsidR="008C5FDF" w:rsidRPr="008C5FDF" w:rsidRDefault="008C5FDF" w:rsidP="00F75ED2">
            <w:pPr>
              <w:pBdr>
                <w:top w:val="nil"/>
                <w:left w:val="nil"/>
                <w:bottom w:val="nil"/>
                <w:right w:val="nil"/>
                <w:between w:val="nil"/>
              </w:pBdr>
              <w:ind w:left="360"/>
              <w:jc w:val="center"/>
              <w:rPr>
                <w:lang w:val="en-IN"/>
              </w:rPr>
            </w:pPr>
            <w:r w:rsidRPr="008C5FDF">
              <w:rPr>
                <w:lang w:val="en-IN"/>
              </w:rPr>
              <w:t>238</w:t>
            </w:r>
          </w:p>
        </w:tc>
        <w:tc>
          <w:tcPr>
            <w:tcW w:w="1500" w:type="pct"/>
            <w:gridSpan w:val="2"/>
            <w:shd w:val="clear" w:color="auto" w:fill="F0F0F0"/>
            <w:hideMark/>
          </w:tcPr>
          <w:p w:rsidR="008C5FDF" w:rsidRPr="008C5FDF" w:rsidRDefault="008C5FDF" w:rsidP="00F75ED2">
            <w:pPr>
              <w:pBdr>
                <w:top w:val="nil"/>
                <w:left w:val="nil"/>
                <w:bottom w:val="nil"/>
                <w:right w:val="nil"/>
                <w:between w:val="nil"/>
              </w:pBdr>
              <w:ind w:left="360"/>
              <w:jc w:val="center"/>
              <w:rPr>
                <w:lang w:val="en-IN"/>
              </w:rPr>
            </w:pPr>
            <w:r w:rsidRPr="008C5FDF">
              <w:rPr>
                <w:lang w:val="en-IN"/>
              </w:rPr>
              <w:t>95.20</w:t>
            </w:r>
          </w:p>
        </w:tc>
      </w:tr>
      <w:tr w:rsidR="008C5FDF" w:rsidRPr="008C5FDF" w:rsidTr="008C5FDF">
        <w:trPr>
          <w:tblCellSpacing w:w="15" w:type="dxa"/>
        </w:trPr>
        <w:tc>
          <w:tcPr>
            <w:tcW w:w="1045" w:type="pct"/>
            <w:shd w:val="clear" w:color="auto" w:fill="FFFFFF"/>
            <w:hideMark/>
          </w:tcPr>
          <w:p w:rsidR="008C5FDF" w:rsidRPr="008C5FDF" w:rsidRDefault="008C5FDF" w:rsidP="00F75ED2">
            <w:pPr>
              <w:pBdr>
                <w:top w:val="nil"/>
                <w:left w:val="nil"/>
                <w:bottom w:val="nil"/>
                <w:right w:val="nil"/>
                <w:between w:val="nil"/>
              </w:pBdr>
              <w:ind w:left="360"/>
              <w:jc w:val="center"/>
              <w:rPr>
                <w:lang w:val="en-IN"/>
              </w:rPr>
            </w:pPr>
            <w:r w:rsidRPr="008C5FDF">
              <w:rPr>
                <w:lang w:val="en-IN"/>
              </w:rPr>
              <w:t>80-100</w:t>
            </w:r>
          </w:p>
        </w:tc>
        <w:tc>
          <w:tcPr>
            <w:tcW w:w="321" w:type="pct"/>
            <w:shd w:val="clear" w:color="auto" w:fill="FFFFFF"/>
            <w:hideMark/>
          </w:tcPr>
          <w:p w:rsidR="008C5FDF" w:rsidRPr="008C5FDF" w:rsidRDefault="008C5FDF" w:rsidP="00F75ED2">
            <w:pPr>
              <w:pBdr>
                <w:top w:val="nil"/>
                <w:left w:val="nil"/>
                <w:bottom w:val="nil"/>
                <w:right w:val="nil"/>
                <w:between w:val="nil"/>
              </w:pBdr>
              <w:ind w:left="360"/>
              <w:jc w:val="center"/>
              <w:rPr>
                <w:lang w:val="en-IN"/>
              </w:rPr>
            </w:pPr>
            <w:r w:rsidRPr="008C5FDF">
              <w:rPr>
                <w:lang w:val="en-IN"/>
              </w:rPr>
              <w:t>12</w:t>
            </w:r>
          </w:p>
        </w:tc>
        <w:tc>
          <w:tcPr>
            <w:tcW w:w="0" w:type="auto"/>
            <w:shd w:val="clear" w:color="auto" w:fill="FFFFFF"/>
            <w:hideMark/>
          </w:tcPr>
          <w:p w:rsidR="008C5FDF" w:rsidRPr="008C5FDF" w:rsidRDefault="008C5FDF" w:rsidP="00F75ED2">
            <w:pPr>
              <w:pBdr>
                <w:top w:val="nil"/>
                <w:left w:val="nil"/>
                <w:bottom w:val="nil"/>
                <w:right w:val="nil"/>
                <w:between w:val="nil"/>
              </w:pBdr>
              <w:ind w:left="360"/>
              <w:jc w:val="center"/>
              <w:rPr>
                <w:lang w:val="en-IN"/>
              </w:rPr>
            </w:pPr>
            <w:r w:rsidRPr="008C5FDF">
              <w:rPr>
                <w:lang w:val="en-IN"/>
              </w:rPr>
              <w:t>4.80</w:t>
            </w:r>
          </w:p>
        </w:tc>
        <w:tc>
          <w:tcPr>
            <w:tcW w:w="0" w:type="auto"/>
            <w:shd w:val="clear" w:color="auto" w:fill="FFFFFF"/>
            <w:hideMark/>
          </w:tcPr>
          <w:p w:rsidR="008C5FDF" w:rsidRPr="008C5FDF" w:rsidRDefault="008C5FDF" w:rsidP="00F75ED2">
            <w:pPr>
              <w:pBdr>
                <w:top w:val="nil"/>
                <w:left w:val="nil"/>
                <w:bottom w:val="nil"/>
                <w:right w:val="nil"/>
                <w:between w:val="nil"/>
              </w:pBdr>
              <w:ind w:left="360"/>
              <w:jc w:val="center"/>
              <w:rPr>
                <w:lang w:val="en-IN"/>
              </w:rPr>
            </w:pPr>
            <w:r w:rsidRPr="008C5FDF">
              <w:rPr>
                <w:lang w:val="en-IN"/>
              </w:rPr>
              <w:t>250</w:t>
            </w:r>
          </w:p>
        </w:tc>
        <w:tc>
          <w:tcPr>
            <w:tcW w:w="1500" w:type="pct"/>
            <w:gridSpan w:val="2"/>
            <w:shd w:val="clear" w:color="auto" w:fill="FFFFFF"/>
            <w:hideMark/>
          </w:tcPr>
          <w:p w:rsidR="008C5FDF" w:rsidRPr="008C5FDF" w:rsidRDefault="008C5FDF" w:rsidP="00F75ED2">
            <w:pPr>
              <w:pBdr>
                <w:top w:val="nil"/>
                <w:left w:val="nil"/>
                <w:bottom w:val="nil"/>
                <w:right w:val="nil"/>
                <w:between w:val="nil"/>
              </w:pBdr>
              <w:ind w:left="360"/>
              <w:jc w:val="center"/>
              <w:rPr>
                <w:lang w:val="en-IN"/>
              </w:rPr>
            </w:pPr>
            <w:r w:rsidRPr="008C5FDF">
              <w:rPr>
                <w:lang w:val="en-IN"/>
              </w:rPr>
              <w:t>100.00</w:t>
            </w:r>
          </w:p>
        </w:tc>
      </w:tr>
    </w:tbl>
    <w:p w:rsidR="008C5FDF" w:rsidRPr="008C5FDF" w:rsidRDefault="008C5FDF" w:rsidP="00F75ED2">
      <w:pPr>
        <w:pBdr>
          <w:top w:val="nil"/>
          <w:left w:val="nil"/>
          <w:bottom w:val="nil"/>
          <w:right w:val="nil"/>
          <w:between w:val="nil"/>
        </w:pBdr>
        <w:ind w:left="360"/>
        <w:jc w:val="center"/>
        <w:rPr>
          <w:lang w:val="en-IN"/>
        </w:rPr>
      </w:pPr>
    </w:p>
    <w:tbl>
      <w:tblPr>
        <w:tblW w:w="5411" w:type="pct"/>
        <w:tblCellSpacing w:w="15" w:type="dxa"/>
        <w:tblBorders>
          <w:top w:val="single" w:sz="8" w:space="0" w:color="000000"/>
          <w:left w:val="single" w:sz="8" w:space="0" w:color="000000"/>
          <w:bottom w:val="single" w:sz="8" w:space="0" w:color="000000"/>
          <w:right w:val="single" w:sz="8" w:space="0" w:color="000000"/>
        </w:tblBorders>
        <w:tblCellMar>
          <w:top w:w="15" w:type="dxa"/>
          <w:left w:w="15" w:type="dxa"/>
          <w:bottom w:w="15" w:type="dxa"/>
          <w:right w:w="15" w:type="dxa"/>
        </w:tblCellMar>
        <w:tblLook w:val="04A0" w:firstRow="1" w:lastRow="0" w:firstColumn="1" w:lastColumn="0" w:noHBand="0" w:noVBand="1"/>
      </w:tblPr>
      <w:tblGrid>
        <w:gridCol w:w="1931"/>
        <w:gridCol w:w="1460"/>
        <w:gridCol w:w="1330"/>
        <w:gridCol w:w="295"/>
        <w:gridCol w:w="2323"/>
        <w:gridCol w:w="89"/>
        <w:gridCol w:w="2842"/>
      </w:tblGrid>
      <w:tr w:rsidR="00113270" w:rsidRPr="008C5FDF" w:rsidTr="00113270">
        <w:trPr>
          <w:tblHeader/>
          <w:tblCellSpacing w:w="15" w:type="dxa"/>
        </w:trPr>
        <w:tc>
          <w:tcPr>
            <w:tcW w:w="924" w:type="pct"/>
            <w:shd w:val="clear" w:color="auto" w:fill="DBDBDB"/>
            <w:hideMark/>
          </w:tcPr>
          <w:p w:rsidR="00113270" w:rsidRPr="008C5FDF" w:rsidRDefault="00113270" w:rsidP="00F75ED2">
            <w:pPr>
              <w:pBdr>
                <w:top w:val="nil"/>
                <w:left w:val="nil"/>
                <w:bottom w:val="nil"/>
                <w:right w:val="nil"/>
                <w:between w:val="nil"/>
              </w:pBdr>
              <w:ind w:left="360"/>
              <w:jc w:val="center"/>
              <w:rPr>
                <w:lang w:val="en-IN"/>
              </w:rPr>
            </w:pPr>
            <w:r>
              <w:rPr>
                <w:lang w:val="en-IN"/>
              </w:rPr>
              <w:t>Bin Score Yes</w:t>
            </w:r>
          </w:p>
        </w:tc>
        <w:tc>
          <w:tcPr>
            <w:tcW w:w="696" w:type="pct"/>
            <w:shd w:val="clear" w:color="auto" w:fill="DBDBDB"/>
            <w:hideMark/>
          </w:tcPr>
          <w:p w:rsidR="00113270" w:rsidRPr="008C5FDF" w:rsidRDefault="00113270" w:rsidP="00F75ED2">
            <w:pPr>
              <w:pBdr>
                <w:top w:val="nil"/>
                <w:left w:val="nil"/>
                <w:bottom w:val="nil"/>
                <w:right w:val="nil"/>
                <w:between w:val="nil"/>
              </w:pBdr>
              <w:ind w:left="360"/>
              <w:jc w:val="center"/>
              <w:rPr>
                <w:lang w:val="en-IN"/>
              </w:rPr>
            </w:pPr>
            <w:r w:rsidRPr="008C5FDF">
              <w:rPr>
                <w:lang w:val="en-IN"/>
              </w:rPr>
              <w:t>Frequency</w:t>
            </w:r>
          </w:p>
        </w:tc>
        <w:tc>
          <w:tcPr>
            <w:tcW w:w="638" w:type="pct"/>
            <w:shd w:val="clear" w:color="auto" w:fill="DBDBDB"/>
            <w:hideMark/>
          </w:tcPr>
          <w:p w:rsidR="00113270" w:rsidRPr="008C5FDF" w:rsidRDefault="00113270" w:rsidP="00F75ED2">
            <w:pPr>
              <w:pBdr>
                <w:top w:val="nil"/>
                <w:left w:val="nil"/>
                <w:bottom w:val="nil"/>
                <w:right w:val="nil"/>
                <w:between w:val="nil"/>
              </w:pBdr>
              <w:jc w:val="center"/>
              <w:rPr>
                <w:lang w:val="en-IN"/>
              </w:rPr>
            </w:pPr>
            <w:r>
              <w:rPr>
                <w:lang w:val="en-IN"/>
              </w:rPr>
              <w:t>Acquired %</w:t>
            </w:r>
          </w:p>
        </w:tc>
        <w:tc>
          <w:tcPr>
            <w:tcW w:w="1284" w:type="pct"/>
            <w:gridSpan w:val="3"/>
            <w:shd w:val="clear" w:color="auto" w:fill="DBDBDB"/>
            <w:hideMark/>
          </w:tcPr>
          <w:p w:rsidR="00113270" w:rsidRPr="008C5FDF" w:rsidRDefault="00113270" w:rsidP="00F75ED2">
            <w:pPr>
              <w:pBdr>
                <w:top w:val="nil"/>
                <w:left w:val="nil"/>
                <w:bottom w:val="nil"/>
                <w:right w:val="nil"/>
                <w:between w:val="nil"/>
              </w:pBdr>
              <w:ind w:left="360"/>
              <w:jc w:val="center"/>
              <w:rPr>
                <w:lang w:val="en-IN"/>
              </w:rPr>
            </w:pPr>
            <w:r>
              <w:rPr>
                <w:lang w:val="en-IN"/>
              </w:rPr>
              <w:t xml:space="preserve">Avg net profit per </w:t>
            </w:r>
            <w:proofErr w:type="spellStart"/>
            <w:r>
              <w:rPr>
                <w:lang w:val="en-IN"/>
              </w:rPr>
              <w:t>cust</w:t>
            </w:r>
            <w:proofErr w:type="spellEnd"/>
            <w:r>
              <w:rPr>
                <w:lang w:val="en-IN"/>
              </w:rPr>
              <w:t>.</w:t>
            </w:r>
          </w:p>
        </w:tc>
        <w:tc>
          <w:tcPr>
            <w:tcW w:w="1370" w:type="pct"/>
            <w:shd w:val="clear" w:color="auto" w:fill="DBDBDB"/>
            <w:hideMark/>
          </w:tcPr>
          <w:p w:rsidR="00113270" w:rsidRPr="008C5FDF" w:rsidRDefault="00113270" w:rsidP="00F75ED2">
            <w:pPr>
              <w:pBdr>
                <w:top w:val="nil"/>
                <w:left w:val="nil"/>
                <w:bottom w:val="nil"/>
                <w:right w:val="nil"/>
                <w:between w:val="nil"/>
              </w:pBdr>
              <w:ind w:left="360"/>
              <w:jc w:val="center"/>
              <w:rPr>
                <w:lang w:val="en-IN"/>
              </w:rPr>
            </w:pPr>
            <w:r>
              <w:rPr>
                <w:lang w:val="en-IN"/>
              </w:rPr>
              <w:t>total</w:t>
            </w:r>
          </w:p>
        </w:tc>
      </w:tr>
      <w:tr w:rsidR="00113270" w:rsidRPr="008C5FDF" w:rsidTr="00113270">
        <w:trPr>
          <w:tblCellSpacing w:w="15" w:type="dxa"/>
        </w:trPr>
        <w:tc>
          <w:tcPr>
            <w:tcW w:w="924" w:type="pct"/>
            <w:shd w:val="clear" w:color="auto" w:fill="FFFFFF"/>
            <w:hideMark/>
          </w:tcPr>
          <w:p w:rsidR="00113270" w:rsidRPr="008C5FDF" w:rsidRDefault="00113270" w:rsidP="00F75ED2">
            <w:pPr>
              <w:pBdr>
                <w:top w:val="nil"/>
                <w:left w:val="nil"/>
                <w:bottom w:val="nil"/>
                <w:right w:val="nil"/>
                <w:between w:val="nil"/>
              </w:pBdr>
              <w:ind w:left="360"/>
              <w:jc w:val="center"/>
              <w:rPr>
                <w:lang w:val="en-IN"/>
              </w:rPr>
            </w:pPr>
            <w:r w:rsidRPr="008C5FDF">
              <w:rPr>
                <w:lang w:val="en-IN"/>
              </w:rPr>
              <w:t>20-40</w:t>
            </w:r>
          </w:p>
        </w:tc>
        <w:tc>
          <w:tcPr>
            <w:tcW w:w="696" w:type="pct"/>
            <w:shd w:val="clear" w:color="auto" w:fill="FFFFFF"/>
            <w:hideMark/>
          </w:tcPr>
          <w:p w:rsidR="00113270" w:rsidRPr="008C5FDF" w:rsidRDefault="00113270" w:rsidP="00F75ED2">
            <w:pPr>
              <w:pBdr>
                <w:top w:val="nil"/>
                <w:left w:val="nil"/>
                <w:bottom w:val="nil"/>
                <w:right w:val="nil"/>
                <w:between w:val="nil"/>
              </w:pBdr>
              <w:ind w:left="360"/>
              <w:jc w:val="center"/>
              <w:rPr>
                <w:lang w:val="en-IN"/>
              </w:rPr>
            </w:pPr>
            <w:r w:rsidRPr="008C5FDF">
              <w:rPr>
                <w:lang w:val="en-IN"/>
              </w:rPr>
              <w:t>150</w:t>
            </w:r>
          </w:p>
        </w:tc>
        <w:tc>
          <w:tcPr>
            <w:tcW w:w="769" w:type="pct"/>
            <w:gridSpan w:val="2"/>
            <w:shd w:val="clear" w:color="auto" w:fill="FFFFFF"/>
            <w:hideMark/>
          </w:tcPr>
          <w:p w:rsidR="00113270" w:rsidRPr="008C5FDF" w:rsidRDefault="00113270" w:rsidP="00F75ED2">
            <w:pPr>
              <w:pBdr>
                <w:top w:val="nil"/>
                <w:left w:val="nil"/>
                <w:bottom w:val="nil"/>
                <w:right w:val="nil"/>
                <w:between w:val="nil"/>
              </w:pBdr>
              <w:ind w:left="360"/>
              <w:jc w:val="center"/>
              <w:rPr>
                <w:lang w:val="en-IN"/>
              </w:rPr>
            </w:pPr>
            <w:r>
              <w:rPr>
                <w:lang w:val="en-IN"/>
              </w:rPr>
              <w:t>70</w:t>
            </w:r>
            <w:r w:rsidRPr="008C5FDF">
              <w:rPr>
                <w:lang w:val="en-IN"/>
              </w:rPr>
              <w:t>.00</w:t>
            </w:r>
          </w:p>
        </w:tc>
        <w:tc>
          <w:tcPr>
            <w:tcW w:w="1124" w:type="pct"/>
            <w:shd w:val="clear" w:color="auto" w:fill="FFFFFF"/>
            <w:hideMark/>
          </w:tcPr>
          <w:p w:rsidR="00113270" w:rsidRPr="008C5FDF" w:rsidRDefault="00F75ED2" w:rsidP="00F75ED2">
            <w:pPr>
              <w:pBdr>
                <w:top w:val="nil"/>
                <w:left w:val="nil"/>
                <w:bottom w:val="nil"/>
                <w:right w:val="nil"/>
                <w:between w:val="nil"/>
              </w:pBdr>
              <w:jc w:val="center"/>
              <w:rPr>
                <w:lang w:val="en-IN"/>
              </w:rPr>
            </w:pPr>
            <w:r>
              <w:rPr>
                <w:lang w:val="en-IN"/>
              </w:rPr>
              <w:t xml:space="preserve">     </w:t>
            </w:r>
            <w:r w:rsidRPr="00F75ED2">
              <w:rPr>
                <w:lang w:val="en-IN"/>
              </w:rPr>
              <w:t>88.00</w:t>
            </w:r>
          </w:p>
        </w:tc>
        <w:tc>
          <w:tcPr>
            <w:tcW w:w="1399" w:type="pct"/>
            <w:gridSpan w:val="2"/>
            <w:shd w:val="clear" w:color="auto" w:fill="FFFFFF"/>
            <w:hideMark/>
          </w:tcPr>
          <w:p w:rsidR="00113270" w:rsidRPr="008C5FDF" w:rsidRDefault="00113270" w:rsidP="00F75ED2">
            <w:pPr>
              <w:pBdr>
                <w:top w:val="nil"/>
                <w:left w:val="nil"/>
                <w:bottom w:val="nil"/>
                <w:right w:val="nil"/>
                <w:between w:val="nil"/>
              </w:pBdr>
              <w:ind w:left="360"/>
              <w:jc w:val="center"/>
              <w:rPr>
                <w:lang w:val="en-IN"/>
              </w:rPr>
            </w:pPr>
            <w:r>
              <w:rPr>
                <w:lang w:val="en-IN"/>
              </w:rPr>
              <w:t>9240</w:t>
            </w:r>
          </w:p>
        </w:tc>
      </w:tr>
      <w:tr w:rsidR="00113270" w:rsidRPr="008C5FDF" w:rsidTr="00113270">
        <w:trPr>
          <w:tblCellSpacing w:w="15" w:type="dxa"/>
        </w:trPr>
        <w:tc>
          <w:tcPr>
            <w:tcW w:w="924" w:type="pct"/>
            <w:shd w:val="clear" w:color="auto" w:fill="F0F0F0"/>
            <w:hideMark/>
          </w:tcPr>
          <w:p w:rsidR="00113270" w:rsidRPr="00C95442" w:rsidRDefault="00113270" w:rsidP="00F75ED2">
            <w:pPr>
              <w:pBdr>
                <w:top w:val="nil"/>
                <w:left w:val="nil"/>
                <w:bottom w:val="nil"/>
                <w:right w:val="nil"/>
                <w:between w:val="nil"/>
              </w:pBdr>
              <w:ind w:left="360"/>
              <w:jc w:val="center"/>
              <w:rPr>
                <w:color w:val="FF0000"/>
                <w:lang w:val="en-IN"/>
              </w:rPr>
            </w:pPr>
            <w:r w:rsidRPr="00C95442">
              <w:rPr>
                <w:color w:val="FF0000"/>
                <w:lang w:val="en-IN"/>
              </w:rPr>
              <w:t>0-20</w:t>
            </w:r>
          </w:p>
        </w:tc>
        <w:tc>
          <w:tcPr>
            <w:tcW w:w="696" w:type="pct"/>
            <w:shd w:val="clear" w:color="auto" w:fill="F0F0F0"/>
            <w:hideMark/>
          </w:tcPr>
          <w:p w:rsidR="00113270" w:rsidRPr="00C95442" w:rsidRDefault="00113270" w:rsidP="00F75ED2">
            <w:pPr>
              <w:pBdr>
                <w:top w:val="nil"/>
                <w:left w:val="nil"/>
                <w:bottom w:val="nil"/>
                <w:right w:val="nil"/>
                <w:between w:val="nil"/>
              </w:pBdr>
              <w:ind w:left="360"/>
              <w:jc w:val="center"/>
              <w:rPr>
                <w:color w:val="FF0000"/>
                <w:lang w:val="en-IN"/>
              </w:rPr>
            </w:pPr>
            <w:r w:rsidRPr="00C95442">
              <w:rPr>
                <w:color w:val="FF0000"/>
                <w:lang w:val="en-IN"/>
              </w:rPr>
              <w:t>40</w:t>
            </w:r>
          </w:p>
        </w:tc>
        <w:tc>
          <w:tcPr>
            <w:tcW w:w="769" w:type="pct"/>
            <w:gridSpan w:val="2"/>
            <w:shd w:val="clear" w:color="auto" w:fill="F0F0F0"/>
            <w:hideMark/>
          </w:tcPr>
          <w:p w:rsidR="00113270" w:rsidRPr="00C95442" w:rsidRDefault="00C95442" w:rsidP="00F75ED2">
            <w:pPr>
              <w:pBdr>
                <w:top w:val="nil"/>
                <w:left w:val="nil"/>
                <w:bottom w:val="nil"/>
                <w:right w:val="nil"/>
                <w:between w:val="nil"/>
              </w:pBdr>
              <w:ind w:left="360"/>
              <w:jc w:val="center"/>
              <w:rPr>
                <w:color w:val="FF0000"/>
                <w:lang w:val="en-IN"/>
              </w:rPr>
            </w:pPr>
            <w:r w:rsidRPr="00C95442">
              <w:rPr>
                <w:color w:val="FF0000"/>
                <w:lang w:val="en-IN"/>
              </w:rPr>
              <w:t>10</w:t>
            </w:r>
            <w:r w:rsidR="00113270" w:rsidRPr="00C95442">
              <w:rPr>
                <w:color w:val="FF0000"/>
                <w:lang w:val="en-IN"/>
              </w:rPr>
              <w:t>.00</w:t>
            </w:r>
          </w:p>
        </w:tc>
        <w:tc>
          <w:tcPr>
            <w:tcW w:w="1124" w:type="pct"/>
            <w:shd w:val="clear" w:color="auto" w:fill="F0F0F0"/>
            <w:hideMark/>
          </w:tcPr>
          <w:p w:rsidR="00113270" w:rsidRPr="00C95442" w:rsidRDefault="00F75ED2" w:rsidP="00F75ED2">
            <w:pPr>
              <w:pBdr>
                <w:top w:val="nil"/>
                <w:left w:val="nil"/>
                <w:bottom w:val="nil"/>
                <w:right w:val="nil"/>
                <w:between w:val="nil"/>
              </w:pBdr>
              <w:tabs>
                <w:tab w:val="left" w:pos="885"/>
                <w:tab w:val="center" w:pos="1311"/>
              </w:tabs>
              <w:ind w:left="360"/>
              <w:rPr>
                <w:color w:val="FF0000"/>
                <w:lang w:val="en-IN"/>
              </w:rPr>
            </w:pPr>
            <w:r w:rsidRPr="00C95442">
              <w:rPr>
                <w:color w:val="FF0000"/>
                <w:lang w:val="en-IN"/>
              </w:rPr>
              <w:tab/>
            </w:r>
            <w:r w:rsidRPr="00C95442">
              <w:rPr>
                <w:color w:val="FF0000"/>
                <w:lang w:val="en-IN"/>
              </w:rPr>
              <w:tab/>
            </w:r>
            <w:r w:rsidR="00113270" w:rsidRPr="00C95442">
              <w:rPr>
                <w:color w:val="FF0000"/>
                <w:lang w:val="en-IN"/>
              </w:rPr>
              <w:t>88.00</w:t>
            </w:r>
          </w:p>
        </w:tc>
        <w:tc>
          <w:tcPr>
            <w:tcW w:w="1399" w:type="pct"/>
            <w:gridSpan w:val="2"/>
            <w:shd w:val="clear" w:color="auto" w:fill="F0F0F0"/>
            <w:hideMark/>
          </w:tcPr>
          <w:p w:rsidR="00113270" w:rsidRPr="00C95442" w:rsidRDefault="00C95442" w:rsidP="00F75ED2">
            <w:pPr>
              <w:pBdr>
                <w:top w:val="nil"/>
                <w:left w:val="nil"/>
                <w:bottom w:val="nil"/>
                <w:right w:val="nil"/>
                <w:between w:val="nil"/>
              </w:pBdr>
              <w:ind w:left="360"/>
              <w:jc w:val="center"/>
              <w:rPr>
                <w:color w:val="FF0000"/>
                <w:lang w:val="en-IN"/>
              </w:rPr>
            </w:pPr>
            <w:r w:rsidRPr="00C95442">
              <w:rPr>
                <w:color w:val="FF0000"/>
                <w:lang w:val="en-IN"/>
              </w:rPr>
              <w:t>325</w:t>
            </w:r>
          </w:p>
        </w:tc>
      </w:tr>
      <w:tr w:rsidR="00113270" w:rsidRPr="008C5FDF" w:rsidTr="00113270">
        <w:trPr>
          <w:tblCellSpacing w:w="15" w:type="dxa"/>
        </w:trPr>
        <w:tc>
          <w:tcPr>
            <w:tcW w:w="924" w:type="pct"/>
            <w:shd w:val="clear" w:color="auto" w:fill="FFFFFF"/>
            <w:hideMark/>
          </w:tcPr>
          <w:p w:rsidR="00113270" w:rsidRPr="008C5FDF" w:rsidRDefault="00113270" w:rsidP="00F75ED2">
            <w:pPr>
              <w:pBdr>
                <w:top w:val="nil"/>
                <w:left w:val="nil"/>
                <w:bottom w:val="nil"/>
                <w:right w:val="nil"/>
                <w:between w:val="nil"/>
              </w:pBdr>
              <w:ind w:left="360"/>
              <w:jc w:val="center"/>
              <w:rPr>
                <w:lang w:val="en-IN"/>
              </w:rPr>
            </w:pPr>
            <w:r w:rsidRPr="008C5FDF">
              <w:rPr>
                <w:lang w:val="en-IN"/>
              </w:rPr>
              <w:t>40-60</w:t>
            </w:r>
          </w:p>
        </w:tc>
        <w:tc>
          <w:tcPr>
            <w:tcW w:w="696" w:type="pct"/>
            <w:shd w:val="clear" w:color="auto" w:fill="FFFFFF"/>
            <w:hideMark/>
          </w:tcPr>
          <w:p w:rsidR="00113270" w:rsidRPr="008C5FDF" w:rsidRDefault="00113270" w:rsidP="00F75ED2">
            <w:pPr>
              <w:pBdr>
                <w:top w:val="nil"/>
                <w:left w:val="nil"/>
                <w:bottom w:val="nil"/>
                <w:right w:val="nil"/>
                <w:between w:val="nil"/>
              </w:pBdr>
              <w:ind w:left="360"/>
              <w:jc w:val="center"/>
              <w:rPr>
                <w:lang w:val="en-IN"/>
              </w:rPr>
            </w:pPr>
            <w:r w:rsidRPr="008C5FDF">
              <w:rPr>
                <w:lang w:val="en-IN"/>
              </w:rPr>
              <w:t>31</w:t>
            </w:r>
          </w:p>
        </w:tc>
        <w:tc>
          <w:tcPr>
            <w:tcW w:w="769" w:type="pct"/>
            <w:gridSpan w:val="2"/>
            <w:shd w:val="clear" w:color="auto" w:fill="FFFFFF"/>
            <w:hideMark/>
          </w:tcPr>
          <w:p w:rsidR="00113270" w:rsidRPr="008C5FDF" w:rsidRDefault="00C8206F" w:rsidP="00F75ED2">
            <w:pPr>
              <w:pBdr>
                <w:top w:val="nil"/>
                <w:left w:val="nil"/>
                <w:bottom w:val="nil"/>
                <w:right w:val="nil"/>
                <w:between w:val="nil"/>
              </w:pBdr>
              <w:ind w:left="360"/>
              <w:jc w:val="center"/>
              <w:rPr>
                <w:lang w:val="en-IN"/>
              </w:rPr>
            </w:pPr>
            <w:r>
              <w:rPr>
                <w:lang w:val="en-IN"/>
              </w:rPr>
              <w:t>80</w:t>
            </w:r>
            <w:r w:rsidR="00113270">
              <w:rPr>
                <w:lang w:val="en-IN"/>
              </w:rPr>
              <w:t>.00</w:t>
            </w:r>
          </w:p>
        </w:tc>
        <w:tc>
          <w:tcPr>
            <w:tcW w:w="1124" w:type="pct"/>
            <w:shd w:val="clear" w:color="auto" w:fill="FFFFFF"/>
            <w:hideMark/>
          </w:tcPr>
          <w:p w:rsidR="00113270" w:rsidRPr="008C5FDF" w:rsidRDefault="00113270" w:rsidP="00F75ED2">
            <w:pPr>
              <w:pBdr>
                <w:top w:val="nil"/>
                <w:left w:val="nil"/>
                <w:bottom w:val="nil"/>
                <w:right w:val="nil"/>
                <w:between w:val="nil"/>
              </w:pBdr>
              <w:ind w:left="360"/>
              <w:jc w:val="center"/>
              <w:rPr>
                <w:lang w:val="en-IN"/>
              </w:rPr>
            </w:pPr>
            <w:r>
              <w:rPr>
                <w:lang w:val="en-IN"/>
              </w:rPr>
              <w:t>88.00</w:t>
            </w:r>
          </w:p>
        </w:tc>
        <w:tc>
          <w:tcPr>
            <w:tcW w:w="1399" w:type="pct"/>
            <w:gridSpan w:val="2"/>
            <w:shd w:val="clear" w:color="auto" w:fill="FFFFFF"/>
            <w:hideMark/>
          </w:tcPr>
          <w:p w:rsidR="00113270" w:rsidRPr="008C5FDF" w:rsidRDefault="00C8206F" w:rsidP="00F75ED2">
            <w:pPr>
              <w:pBdr>
                <w:top w:val="nil"/>
                <w:left w:val="nil"/>
                <w:bottom w:val="nil"/>
                <w:right w:val="nil"/>
                <w:between w:val="nil"/>
              </w:pBdr>
              <w:ind w:left="360"/>
              <w:jc w:val="center"/>
              <w:rPr>
                <w:lang w:val="en-IN"/>
              </w:rPr>
            </w:pPr>
            <w:r>
              <w:rPr>
                <w:lang w:val="en-IN"/>
              </w:rPr>
              <w:t>2200</w:t>
            </w:r>
          </w:p>
        </w:tc>
      </w:tr>
      <w:tr w:rsidR="00113270" w:rsidRPr="008C5FDF" w:rsidTr="00113270">
        <w:trPr>
          <w:tblCellSpacing w:w="15" w:type="dxa"/>
        </w:trPr>
        <w:tc>
          <w:tcPr>
            <w:tcW w:w="924" w:type="pct"/>
            <w:shd w:val="clear" w:color="auto" w:fill="F0F0F0"/>
            <w:hideMark/>
          </w:tcPr>
          <w:p w:rsidR="00113270" w:rsidRPr="008C5FDF" w:rsidRDefault="00113270" w:rsidP="00F75ED2">
            <w:pPr>
              <w:pBdr>
                <w:top w:val="nil"/>
                <w:left w:val="nil"/>
                <w:bottom w:val="nil"/>
                <w:right w:val="nil"/>
                <w:between w:val="nil"/>
              </w:pBdr>
              <w:ind w:left="360"/>
              <w:jc w:val="center"/>
              <w:rPr>
                <w:lang w:val="en-IN"/>
              </w:rPr>
            </w:pPr>
            <w:r w:rsidRPr="008C5FDF">
              <w:rPr>
                <w:lang w:val="en-IN"/>
              </w:rPr>
              <w:t>60-80</w:t>
            </w:r>
          </w:p>
        </w:tc>
        <w:tc>
          <w:tcPr>
            <w:tcW w:w="696" w:type="pct"/>
            <w:shd w:val="clear" w:color="auto" w:fill="F0F0F0"/>
            <w:hideMark/>
          </w:tcPr>
          <w:p w:rsidR="00113270" w:rsidRPr="008C5FDF" w:rsidRDefault="00113270" w:rsidP="00F75ED2">
            <w:pPr>
              <w:pBdr>
                <w:top w:val="nil"/>
                <w:left w:val="nil"/>
                <w:bottom w:val="nil"/>
                <w:right w:val="nil"/>
                <w:between w:val="nil"/>
              </w:pBdr>
              <w:ind w:left="360"/>
              <w:jc w:val="center"/>
              <w:rPr>
                <w:lang w:val="en-IN"/>
              </w:rPr>
            </w:pPr>
            <w:r w:rsidRPr="008C5FDF">
              <w:rPr>
                <w:lang w:val="en-IN"/>
              </w:rPr>
              <w:t>17</w:t>
            </w:r>
          </w:p>
        </w:tc>
        <w:tc>
          <w:tcPr>
            <w:tcW w:w="769" w:type="pct"/>
            <w:gridSpan w:val="2"/>
            <w:shd w:val="clear" w:color="auto" w:fill="F0F0F0"/>
            <w:hideMark/>
          </w:tcPr>
          <w:p w:rsidR="00113270" w:rsidRPr="008C5FDF" w:rsidRDefault="00BE0637" w:rsidP="00F75ED2">
            <w:pPr>
              <w:pBdr>
                <w:top w:val="nil"/>
                <w:left w:val="nil"/>
                <w:bottom w:val="nil"/>
                <w:right w:val="nil"/>
                <w:between w:val="nil"/>
              </w:pBdr>
              <w:ind w:left="360"/>
              <w:jc w:val="center"/>
              <w:rPr>
                <w:lang w:val="en-IN"/>
              </w:rPr>
            </w:pPr>
            <w:r>
              <w:rPr>
                <w:lang w:val="en-IN"/>
              </w:rPr>
              <w:t>9</w:t>
            </w:r>
            <w:r w:rsidR="00113270">
              <w:rPr>
                <w:lang w:val="en-IN"/>
              </w:rPr>
              <w:t>0.00</w:t>
            </w:r>
          </w:p>
        </w:tc>
        <w:tc>
          <w:tcPr>
            <w:tcW w:w="1124" w:type="pct"/>
            <w:shd w:val="clear" w:color="auto" w:fill="F0F0F0"/>
            <w:hideMark/>
          </w:tcPr>
          <w:p w:rsidR="00113270" w:rsidRPr="008C5FDF" w:rsidRDefault="00113270" w:rsidP="00F75ED2">
            <w:pPr>
              <w:pBdr>
                <w:top w:val="nil"/>
                <w:left w:val="nil"/>
                <w:bottom w:val="nil"/>
                <w:right w:val="nil"/>
                <w:between w:val="nil"/>
              </w:pBdr>
              <w:ind w:left="360"/>
              <w:jc w:val="center"/>
              <w:rPr>
                <w:lang w:val="en-IN"/>
              </w:rPr>
            </w:pPr>
            <w:r>
              <w:rPr>
                <w:lang w:val="en-IN"/>
              </w:rPr>
              <w:t>88.00</w:t>
            </w:r>
          </w:p>
        </w:tc>
        <w:tc>
          <w:tcPr>
            <w:tcW w:w="1399" w:type="pct"/>
            <w:gridSpan w:val="2"/>
            <w:shd w:val="clear" w:color="auto" w:fill="F0F0F0"/>
            <w:hideMark/>
          </w:tcPr>
          <w:p w:rsidR="00113270" w:rsidRPr="008C5FDF" w:rsidRDefault="00BE0637" w:rsidP="00F75ED2">
            <w:pPr>
              <w:pBdr>
                <w:top w:val="nil"/>
                <w:left w:val="nil"/>
                <w:bottom w:val="nil"/>
                <w:right w:val="nil"/>
                <w:between w:val="nil"/>
              </w:pBdr>
              <w:ind w:left="360"/>
              <w:jc w:val="center"/>
              <w:rPr>
                <w:lang w:val="en-IN"/>
              </w:rPr>
            </w:pPr>
            <w:r>
              <w:rPr>
                <w:lang w:val="en-IN"/>
              </w:rPr>
              <w:t>1408</w:t>
            </w:r>
          </w:p>
        </w:tc>
      </w:tr>
      <w:tr w:rsidR="00113270" w:rsidRPr="008C5FDF" w:rsidTr="00113270">
        <w:trPr>
          <w:tblCellSpacing w:w="15" w:type="dxa"/>
        </w:trPr>
        <w:tc>
          <w:tcPr>
            <w:tcW w:w="924" w:type="pct"/>
            <w:shd w:val="clear" w:color="auto" w:fill="FFFFFF"/>
            <w:hideMark/>
          </w:tcPr>
          <w:p w:rsidR="00113270" w:rsidRPr="008C5FDF" w:rsidRDefault="00113270" w:rsidP="00F75ED2">
            <w:pPr>
              <w:pBdr>
                <w:top w:val="nil"/>
                <w:left w:val="nil"/>
                <w:bottom w:val="nil"/>
                <w:right w:val="nil"/>
                <w:between w:val="nil"/>
              </w:pBdr>
              <w:ind w:left="360"/>
              <w:jc w:val="center"/>
              <w:rPr>
                <w:lang w:val="en-IN"/>
              </w:rPr>
            </w:pPr>
            <w:r w:rsidRPr="008C5FDF">
              <w:rPr>
                <w:lang w:val="en-IN"/>
              </w:rPr>
              <w:t>80-100</w:t>
            </w:r>
          </w:p>
        </w:tc>
        <w:tc>
          <w:tcPr>
            <w:tcW w:w="696" w:type="pct"/>
            <w:shd w:val="clear" w:color="auto" w:fill="FFFFFF"/>
            <w:hideMark/>
          </w:tcPr>
          <w:p w:rsidR="00113270" w:rsidRPr="008C5FDF" w:rsidRDefault="00113270" w:rsidP="00F75ED2">
            <w:pPr>
              <w:pBdr>
                <w:top w:val="nil"/>
                <w:left w:val="nil"/>
                <w:bottom w:val="nil"/>
                <w:right w:val="nil"/>
                <w:between w:val="nil"/>
              </w:pBdr>
              <w:ind w:left="360"/>
              <w:jc w:val="center"/>
              <w:rPr>
                <w:lang w:val="en-IN"/>
              </w:rPr>
            </w:pPr>
            <w:r w:rsidRPr="008C5FDF">
              <w:rPr>
                <w:lang w:val="en-IN"/>
              </w:rPr>
              <w:t>12</w:t>
            </w:r>
          </w:p>
        </w:tc>
        <w:tc>
          <w:tcPr>
            <w:tcW w:w="769" w:type="pct"/>
            <w:gridSpan w:val="2"/>
            <w:shd w:val="clear" w:color="auto" w:fill="FFFFFF"/>
            <w:hideMark/>
          </w:tcPr>
          <w:p w:rsidR="00113270" w:rsidRPr="008C5FDF" w:rsidRDefault="00113270" w:rsidP="00F75ED2">
            <w:pPr>
              <w:pBdr>
                <w:top w:val="nil"/>
                <w:left w:val="nil"/>
                <w:bottom w:val="nil"/>
                <w:right w:val="nil"/>
                <w:between w:val="nil"/>
              </w:pBdr>
              <w:ind w:left="360"/>
              <w:jc w:val="center"/>
              <w:rPr>
                <w:lang w:val="en-IN"/>
              </w:rPr>
            </w:pPr>
            <w:r>
              <w:rPr>
                <w:lang w:val="en-IN"/>
              </w:rPr>
              <w:t>100.00</w:t>
            </w:r>
          </w:p>
        </w:tc>
        <w:tc>
          <w:tcPr>
            <w:tcW w:w="1124" w:type="pct"/>
            <w:shd w:val="clear" w:color="auto" w:fill="FFFFFF"/>
            <w:hideMark/>
          </w:tcPr>
          <w:p w:rsidR="00113270" w:rsidRPr="008C5FDF" w:rsidRDefault="00113270" w:rsidP="00F75ED2">
            <w:pPr>
              <w:pBdr>
                <w:top w:val="nil"/>
                <w:left w:val="nil"/>
                <w:bottom w:val="nil"/>
                <w:right w:val="nil"/>
                <w:between w:val="nil"/>
              </w:pBdr>
              <w:ind w:left="360"/>
              <w:jc w:val="center"/>
              <w:rPr>
                <w:lang w:val="en-IN"/>
              </w:rPr>
            </w:pPr>
            <w:r>
              <w:rPr>
                <w:lang w:val="en-IN"/>
              </w:rPr>
              <w:t>88.00</w:t>
            </w:r>
          </w:p>
        </w:tc>
        <w:tc>
          <w:tcPr>
            <w:tcW w:w="1399" w:type="pct"/>
            <w:gridSpan w:val="2"/>
            <w:shd w:val="clear" w:color="auto" w:fill="FFFFFF"/>
            <w:hideMark/>
          </w:tcPr>
          <w:p w:rsidR="00113270" w:rsidRPr="008C5FDF" w:rsidRDefault="00F75ED2" w:rsidP="00F75ED2">
            <w:pPr>
              <w:pBdr>
                <w:top w:val="nil"/>
                <w:left w:val="nil"/>
                <w:bottom w:val="nil"/>
                <w:right w:val="nil"/>
                <w:between w:val="nil"/>
              </w:pBdr>
              <w:ind w:left="360"/>
              <w:jc w:val="center"/>
              <w:rPr>
                <w:lang w:val="en-IN"/>
              </w:rPr>
            </w:pPr>
            <w:r>
              <w:rPr>
                <w:lang w:val="en-IN"/>
              </w:rPr>
              <w:t>1056</w:t>
            </w:r>
          </w:p>
        </w:tc>
      </w:tr>
      <w:tr w:rsidR="00F75ED2" w:rsidRPr="008C5FDF" w:rsidTr="0099726E">
        <w:trPr>
          <w:tblCellSpacing w:w="15" w:type="dxa"/>
        </w:trPr>
        <w:tc>
          <w:tcPr>
            <w:tcW w:w="924" w:type="pct"/>
            <w:shd w:val="clear" w:color="auto" w:fill="92D050"/>
          </w:tcPr>
          <w:p w:rsidR="00F75ED2" w:rsidRPr="008C5FDF" w:rsidRDefault="00F75ED2" w:rsidP="00F75ED2">
            <w:pPr>
              <w:pBdr>
                <w:top w:val="nil"/>
                <w:left w:val="nil"/>
                <w:bottom w:val="nil"/>
                <w:right w:val="nil"/>
                <w:between w:val="nil"/>
              </w:pBdr>
              <w:ind w:left="360"/>
              <w:jc w:val="center"/>
              <w:rPr>
                <w:lang w:val="en-IN"/>
              </w:rPr>
            </w:pPr>
            <w:r>
              <w:rPr>
                <w:lang w:val="en-IN"/>
              </w:rPr>
              <w:t>total</w:t>
            </w:r>
          </w:p>
        </w:tc>
        <w:tc>
          <w:tcPr>
            <w:tcW w:w="696" w:type="pct"/>
            <w:shd w:val="clear" w:color="auto" w:fill="92D050"/>
          </w:tcPr>
          <w:p w:rsidR="00F75ED2" w:rsidRPr="008C5FDF" w:rsidRDefault="00F75ED2" w:rsidP="00F75ED2">
            <w:pPr>
              <w:pBdr>
                <w:top w:val="nil"/>
                <w:left w:val="nil"/>
                <w:bottom w:val="nil"/>
                <w:right w:val="nil"/>
                <w:between w:val="nil"/>
              </w:pBdr>
              <w:ind w:left="360"/>
              <w:jc w:val="center"/>
              <w:rPr>
                <w:lang w:val="en-IN"/>
              </w:rPr>
            </w:pPr>
            <w:r>
              <w:rPr>
                <w:lang w:val="en-IN"/>
              </w:rPr>
              <w:t>250</w:t>
            </w:r>
          </w:p>
        </w:tc>
        <w:tc>
          <w:tcPr>
            <w:tcW w:w="769" w:type="pct"/>
            <w:gridSpan w:val="2"/>
            <w:shd w:val="clear" w:color="auto" w:fill="92D050"/>
          </w:tcPr>
          <w:p w:rsidR="00F75ED2" w:rsidRDefault="00F75ED2" w:rsidP="00F75ED2">
            <w:pPr>
              <w:pBdr>
                <w:top w:val="nil"/>
                <w:left w:val="nil"/>
                <w:bottom w:val="nil"/>
                <w:right w:val="nil"/>
                <w:between w:val="nil"/>
              </w:pBdr>
              <w:ind w:left="360"/>
              <w:jc w:val="center"/>
              <w:rPr>
                <w:lang w:val="en-IN"/>
              </w:rPr>
            </w:pPr>
            <w:r>
              <w:rPr>
                <w:lang w:val="en-IN"/>
              </w:rPr>
              <w:t>66.00</w:t>
            </w:r>
          </w:p>
        </w:tc>
        <w:tc>
          <w:tcPr>
            <w:tcW w:w="1124" w:type="pct"/>
            <w:shd w:val="clear" w:color="auto" w:fill="92D050"/>
          </w:tcPr>
          <w:p w:rsidR="00F75ED2" w:rsidRDefault="00F75ED2" w:rsidP="00F75ED2">
            <w:pPr>
              <w:pBdr>
                <w:top w:val="nil"/>
                <w:left w:val="nil"/>
                <w:bottom w:val="nil"/>
                <w:right w:val="nil"/>
                <w:between w:val="nil"/>
              </w:pBdr>
              <w:ind w:left="360"/>
              <w:jc w:val="center"/>
              <w:rPr>
                <w:lang w:val="en-IN"/>
              </w:rPr>
            </w:pPr>
            <w:r>
              <w:rPr>
                <w:lang w:val="en-IN"/>
              </w:rPr>
              <w:t>88.00</w:t>
            </w:r>
          </w:p>
        </w:tc>
        <w:tc>
          <w:tcPr>
            <w:tcW w:w="1399" w:type="pct"/>
            <w:gridSpan w:val="2"/>
            <w:shd w:val="clear" w:color="auto" w:fill="92D050"/>
          </w:tcPr>
          <w:p w:rsidR="00F75ED2" w:rsidRDefault="00C8206F" w:rsidP="00F75ED2">
            <w:pPr>
              <w:pBdr>
                <w:top w:val="nil"/>
                <w:left w:val="nil"/>
                <w:bottom w:val="nil"/>
                <w:right w:val="nil"/>
                <w:between w:val="nil"/>
              </w:pBdr>
              <w:ind w:left="360"/>
              <w:jc w:val="center"/>
              <w:rPr>
                <w:lang w:val="en-IN"/>
              </w:rPr>
            </w:pPr>
            <w:r>
              <w:rPr>
                <w:lang w:val="en-IN"/>
              </w:rPr>
              <w:t>1</w:t>
            </w:r>
            <w:r w:rsidR="00BE0637">
              <w:rPr>
                <w:lang w:val="en-IN"/>
              </w:rPr>
              <w:t>4229</w:t>
            </w:r>
          </w:p>
        </w:tc>
      </w:tr>
    </w:tbl>
    <w:p w:rsidR="008C5FDF" w:rsidRDefault="008C5FDF" w:rsidP="008C5FDF">
      <w:pPr>
        <w:pBdr>
          <w:top w:val="nil"/>
          <w:left w:val="nil"/>
          <w:bottom w:val="nil"/>
          <w:right w:val="nil"/>
          <w:between w:val="nil"/>
        </w:pBdr>
        <w:ind w:left="360"/>
      </w:pPr>
    </w:p>
    <w:p w:rsidR="003E29EF" w:rsidRPr="00D43520" w:rsidRDefault="00C95442" w:rsidP="00D43520">
      <w:pPr>
        <w:spacing w:line="240" w:lineRule="auto"/>
        <w:rPr>
          <w:rFonts w:ascii="Calibri" w:eastAsia="Times New Roman" w:hAnsi="Calibri" w:cs="Calibri"/>
          <w:color w:val="000000"/>
          <w:lang w:val="en-IN"/>
        </w:rPr>
      </w:pPr>
      <w:r>
        <w:t xml:space="preserve">It </w:t>
      </w:r>
      <w:r w:rsidR="00D43520">
        <w:t xml:space="preserve">is fair to assume </w:t>
      </w:r>
      <w:r w:rsidR="00B03587">
        <w:t>that there is very less probability</w:t>
      </w:r>
      <w:r>
        <w:t xml:space="preserve"> that customer from </w:t>
      </w:r>
      <w:r>
        <w:t>bin 0-20</w:t>
      </w:r>
      <w:r>
        <w:t xml:space="preserve"> will buy from over </w:t>
      </w:r>
      <w:r w:rsidR="00B03587">
        <w:t>catalog</w:t>
      </w:r>
      <w:r>
        <w:t xml:space="preserve"> but </w:t>
      </w:r>
      <w:r w:rsidR="00C8206F">
        <w:t>will recommend to introduce to them also. From above insight I have taken gl</w:t>
      </w:r>
      <w:r w:rsidR="00B03587">
        <w:t xml:space="preserve">obal avg to calculate expected profit </w:t>
      </w:r>
      <w:r w:rsidR="00D43520">
        <w:t xml:space="preserve">which inherently have </w:t>
      </w:r>
      <w:r w:rsidR="00110CAA">
        <w:rPr>
          <w:rFonts w:ascii="Calibri" w:eastAsia="Times New Roman" w:hAnsi="Calibri" w:cs="Calibri"/>
          <w:color w:val="000000"/>
          <w:lang w:val="en-IN"/>
        </w:rPr>
        <w:t xml:space="preserve">72.40 per </w:t>
      </w:r>
      <w:proofErr w:type="spellStart"/>
      <w:r w:rsidR="00110CAA">
        <w:rPr>
          <w:rFonts w:ascii="Calibri" w:eastAsia="Times New Roman" w:hAnsi="Calibri" w:cs="Calibri"/>
          <w:color w:val="000000"/>
          <w:lang w:val="en-IN"/>
        </w:rPr>
        <w:t>cust</w:t>
      </w:r>
      <w:proofErr w:type="spellEnd"/>
      <w:r w:rsidR="00110CAA">
        <w:rPr>
          <w:rFonts w:ascii="Calibri" w:eastAsia="Times New Roman" w:hAnsi="Calibri" w:cs="Calibri"/>
          <w:color w:val="000000"/>
          <w:lang w:val="en-IN"/>
        </w:rPr>
        <w:t>.</w:t>
      </w:r>
      <w:r w:rsidR="00D43520">
        <w:rPr>
          <w:rFonts w:ascii="Calibri" w:eastAsia="Times New Roman" w:hAnsi="Calibri" w:cs="Calibri"/>
          <w:color w:val="000000"/>
          <w:lang w:val="en-IN"/>
        </w:rPr>
        <w:t xml:space="preserve"> as std. deviations due to high ticket size for high probability bins.</w:t>
      </w:r>
    </w:p>
    <w:p w:rsidR="00B03587" w:rsidRDefault="00B03587" w:rsidP="00C95442">
      <w:pPr>
        <w:pBdr>
          <w:top w:val="nil"/>
          <w:left w:val="nil"/>
          <w:bottom w:val="nil"/>
          <w:right w:val="nil"/>
          <w:between w:val="nil"/>
        </w:pBdr>
      </w:pPr>
    </w:p>
    <w:p w:rsidR="00B03587" w:rsidRPr="00B03587" w:rsidRDefault="00B03587" w:rsidP="00C95442">
      <w:pPr>
        <w:pBdr>
          <w:top w:val="nil"/>
          <w:left w:val="nil"/>
          <w:bottom w:val="nil"/>
          <w:right w:val="nil"/>
          <w:between w:val="nil"/>
        </w:pBdr>
        <w:rPr>
          <w:lang w:val="en-IN"/>
        </w:rPr>
      </w:pPr>
      <w:r>
        <w:t xml:space="preserve">Note that the </w:t>
      </w:r>
      <w:r>
        <w:rPr>
          <w:lang w:val="en-IN"/>
        </w:rPr>
        <w:t>Acquired %</w:t>
      </w:r>
      <w:r>
        <w:rPr>
          <w:lang w:val="en-IN"/>
        </w:rPr>
        <w:t xml:space="preserve"> is </w:t>
      </w:r>
      <w:proofErr w:type="spellStart"/>
      <w:proofErr w:type="gramStart"/>
      <w:r>
        <w:rPr>
          <w:lang w:val="en-IN"/>
        </w:rPr>
        <w:t>a</w:t>
      </w:r>
      <w:proofErr w:type="spellEnd"/>
      <w:proofErr w:type="gramEnd"/>
      <w:r>
        <w:rPr>
          <w:lang w:val="en-IN"/>
        </w:rPr>
        <w:t xml:space="preserve"> assumption due to lack of historical data and insights.</w:t>
      </w:r>
    </w:p>
    <w:p w:rsidR="00551646" w:rsidRDefault="00AB31AD">
      <w:pPr>
        <w:pBdr>
          <w:top w:val="nil"/>
          <w:left w:val="nil"/>
          <w:bottom w:val="nil"/>
          <w:right w:val="nil"/>
          <w:between w:val="nil"/>
        </w:pBdr>
      </w:pPr>
      <w:r>
        <w:t xml:space="preserve"> </w:t>
      </w:r>
    </w:p>
    <w:p w:rsidR="00D51413" w:rsidRDefault="00D51413">
      <w:pPr>
        <w:pBdr>
          <w:top w:val="nil"/>
          <w:left w:val="nil"/>
          <w:bottom w:val="nil"/>
          <w:right w:val="nil"/>
          <w:between w:val="nil"/>
        </w:pBdr>
      </w:pPr>
    </w:p>
    <w:p w:rsidR="00D51413" w:rsidRDefault="00D51413">
      <w:pPr>
        <w:pBdr>
          <w:top w:val="nil"/>
          <w:left w:val="nil"/>
          <w:bottom w:val="nil"/>
          <w:right w:val="nil"/>
          <w:between w:val="nil"/>
        </w:pBdr>
      </w:pPr>
    </w:p>
    <w:p w:rsidR="00551646" w:rsidRDefault="00AB31AD">
      <w:pPr>
        <w:pBdr>
          <w:top w:val="nil"/>
          <w:left w:val="nil"/>
          <w:bottom w:val="nil"/>
          <w:right w:val="nil"/>
          <w:between w:val="nil"/>
        </w:pBdr>
      </w:pPr>
      <w:r>
        <w:lastRenderedPageBreak/>
        <w:t>3.</w:t>
      </w:r>
      <w:r>
        <w:rPr>
          <w:sz w:val="14"/>
          <w:szCs w:val="14"/>
        </w:rPr>
        <w:t xml:space="preserve">     </w:t>
      </w:r>
      <w:r>
        <w:t>What is the expected profit from the new catalog (assuming the catalog is sent to these 250 customers)?</w:t>
      </w:r>
    </w:p>
    <w:p w:rsidR="00DC0A68" w:rsidRDefault="00AB31AD">
      <w:pPr>
        <w:pBdr>
          <w:top w:val="nil"/>
          <w:left w:val="nil"/>
          <w:bottom w:val="nil"/>
          <w:right w:val="nil"/>
          <w:between w:val="nil"/>
        </w:pBdr>
      </w:pPr>
      <w:r>
        <w:t xml:space="preserve"> </w:t>
      </w:r>
      <w:r w:rsidR="00BC3588">
        <w:t>Ans.</w:t>
      </w:r>
      <w:r w:rsidR="00F020DE">
        <w:t xml:space="preserve"> The profit estimation are</w:t>
      </w:r>
      <w:r w:rsidR="00110CAA">
        <w:t xml:space="preserve"> </w:t>
      </w:r>
      <w:r w:rsidR="00110CAA">
        <w:rPr>
          <w:lang w:val="en-IN"/>
        </w:rPr>
        <w:t>14</w:t>
      </w:r>
      <w:r w:rsidR="00110CAA">
        <w:rPr>
          <w:lang w:val="en-IN"/>
        </w:rPr>
        <w:t>,</w:t>
      </w:r>
      <w:r w:rsidR="00110CAA">
        <w:rPr>
          <w:lang w:val="en-IN"/>
        </w:rPr>
        <w:t>229</w:t>
      </w:r>
      <w:r w:rsidR="00110CAA">
        <w:rPr>
          <w:lang w:val="en-IN"/>
        </w:rPr>
        <w:t xml:space="preserve"> to</w:t>
      </w:r>
      <w:r w:rsidR="00F020DE">
        <w:t xml:space="preserve"> </w:t>
      </w:r>
      <w:r w:rsidR="00113270">
        <w:t>21,98</w:t>
      </w:r>
      <w:r w:rsidR="00F020DE">
        <w:t xml:space="preserve">7 if we introduce our catalog to 250 customers which almost </w:t>
      </w:r>
      <w:r w:rsidR="00110CAA">
        <w:t xml:space="preserve">30 to </w:t>
      </w:r>
      <w:r w:rsidR="00F020DE">
        <w:t xml:space="preserve">50% of over </w:t>
      </w:r>
      <w:r w:rsidR="00DC0A68">
        <w:t>investment</w:t>
      </w:r>
    </w:p>
    <w:p w:rsidR="008C5FDF" w:rsidRDefault="008C5FDF">
      <w:pPr>
        <w:pBdr>
          <w:top w:val="nil"/>
          <w:left w:val="nil"/>
          <w:bottom w:val="nil"/>
          <w:right w:val="nil"/>
          <w:between w:val="nil"/>
        </w:pBdr>
      </w:pPr>
    </w:p>
    <w:tbl>
      <w:tblPr>
        <w:tblStyle w:val="GridTable4-Accent3"/>
        <w:tblW w:w="9631" w:type="dxa"/>
        <w:tblLook w:val="04A0" w:firstRow="1" w:lastRow="0" w:firstColumn="1" w:lastColumn="0" w:noHBand="0" w:noVBand="1"/>
      </w:tblPr>
      <w:tblGrid>
        <w:gridCol w:w="5938"/>
        <w:gridCol w:w="3693"/>
      </w:tblGrid>
      <w:tr w:rsidR="00113270" w:rsidRPr="00113270" w:rsidTr="00D74A8C">
        <w:trPr>
          <w:cnfStyle w:val="100000000000" w:firstRow="1" w:lastRow="0" w:firstColumn="0" w:lastColumn="0" w:oddVBand="0" w:evenVBand="0" w:oddHBand="0"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5938" w:type="dxa"/>
            <w:noWrap/>
            <w:hideMark/>
          </w:tcPr>
          <w:p w:rsidR="00113270" w:rsidRPr="00113270" w:rsidRDefault="005B5530" w:rsidP="005B5530">
            <w:pPr>
              <w:jc w:val="both"/>
              <w:rPr>
                <w:rFonts w:ascii="Calibri" w:eastAsia="Times New Roman" w:hAnsi="Calibri" w:cs="Calibri"/>
                <w:color w:val="000000"/>
                <w:lang w:val="en-IN"/>
              </w:rPr>
            </w:pPr>
            <w:r>
              <w:rPr>
                <w:rFonts w:ascii="Calibri" w:eastAsia="Times New Roman" w:hAnsi="Calibri" w:cs="Calibri"/>
                <w:color w:val="000000"/>
                <w:lang w:val="en-IN"/>
              </w:rPr>
              <w:t>Metric</w:t>
            </w:r>
          </w:p>
        </w:tc>
        <w:tc>
          <w:tcPr>
            <w:tcW w:w="3693" w:type="dxa"/>
            <w:noWrap/>
            <w:hideMark/>
          </w:tcPr>
          <w:p w:rsidR="00113270" w:rsidRPr="00113270" w:rsidRDefault="00113270" w:rsidP="005B5530">
            <w:pPr>
              <w:jc w:val="both"/>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n-IN"/>
              </w:rPr>
            </w:pPr>
            <w:r w:rsidRPr="00113270">
              <w:rPr>
                <w:rFonts w:ascii="Calibri" w:eastAsia="Times New Roman" w:hAnsi="Calibri" w:cs="Calibri"/>
                <w:color w:val="000000"/>
                <w:lang w:val="en-IN"/>
              </w:rPr>
              <w:t>Value</w:t>
            </w:r>
          </w:p>
        </w:tc>
      </w:tr>
      <w:tr w:rsidR="00113270" w:rsidRPr="00113270" w:rsidTr="00D74A8C">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5938" w:type="dxa"/>
            <w:noWrap/>
            <w:hideMark/>
          </w:tcPr>
          <w:p w:rsidR="00113270" w:rsidRPr="00113270" w:rsidRDefault="00113270" w:rsidP="005B5530">
            <w:pPr>
              <w:jc w:val="both"/>
              <w:rPr>
                <w:rFonts w:ascii="Calibri" w:eastAsia="Times New Roman" w:hAnsi="Calibri" w:cs="Calibri"/>
                <w:color w:val="000000"/>
                <w:lang w:val="en-IN"/>
              </w:rPr>
            </w:pPr>
            <w:proofErr w:type="spellStart"/>
            <w:r w:rsidRPr="00113270">
              <w:rPr>
                <w:rFonts w:ascii="Calibri" w:eastAsia="Times New Roman" w:hAnsi="Calibri" w:cs="Calibri"/>
                <w:color w:val="000000"/>
                <w:lang w:val="en-IN"/>
              </w:rPr>
              <w:t>Sum_Predicted_Sales</w:t>
            </w:r>
            <w:proofErr w:type="spellEnd"/>
          </w:p>
        </w:tc>
        <w:tc>
          <w:tcPr>
            <w:tcW w:w="3693" w:type="dxa"/>
            <w:noWrap/>
            <w:hideMark/>
          </w:tcPr>
          <w:p w:rsidR="00113270" w:rsidRPr="00113270" w:rsidRDefault="00113270" w:rsidP="005B5530">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IN"/>
              </w:rPr>
            </w:pPr>
            <w:r w:rsidRPr="00113270">
              <w:rPr>
                <w:rFonts w:ascii="Calibri" w:eastAsia="Times New Roman" w:hAnsi="Calibri" w:cs="Calibri"/>
                <w:color w:val="000000"/>
                <w:lang w:val="en-IN"/>
              </w:rPr>
              <w:t>138292.1301</w:t>
            </w:r>
          </w:p>
        </w:tc>
      </w:tr>
      <w:tr w:rsidR="00113270" w:rsidRPr="00113270" w:rsidTr="00D74A8C">
        <w:trPr>
          <w:trHeight w:val="324"/>
        </w:trPr>
        <w:tc>
          <w:tcPr>
            <w:cnfStyle w:val="001000000000" w:firstRow="0" w:lastRow="0" w:firstColumn="1" w:lastColumn="0" w:oddVBand="0" w:evenVBand="0" w:oddHBand="0" w:evenHBand="0" w:firstRowFirstColumn="0" w:firstRowLastColumn="0" w:lastRowFirstColumn="0" w:lastRowLastColumn="0"/>
            <w:tcW w:w="5938" w:type="dxa"/>
            <w:noWrap/>
            <w:hideMark/>
          </w:tcPr>
          <w:p w:rsidR="00113270" w:rsidRPr="00113270" w:rsidRDefault="00113270" w:rsidP="005B5530">
            <w:pPr>
              <w:jc w:val="both"/>
              <w:rPr>
                <w:rFonts w:ascii="Calibri" w:eastAsia="Times New Roman" w:hAnsi="Calibri" w:cs="Calibri"/>
                <w:color w:val="000000"/>
                <w:lang w:val="en-IN"/>
              </w:rPr>
            </w:pPr>
            <w:proofErr w:type="spellStart"/>
            <w:r w:rsidRPr="00113270">
              <w:rPr>
                <w:rFonts w:ascii="Calibri" w:eastAsia="Times New Roman" w:hAnsi="Calibri" w:cs="Calibri"/>
                <w:color w:val="000000"/>
                <w:lang w:val="en-IN"/>
              </w:rPr>
              <w:t>Sum_Sales_yes_value</w:t>
            </w:r>
            <w:proofErr w:type="spellEnd"/>
          </w:p>
        </w:tc>
        <w:tc>
          <w:tcPr>
            <w:tcW w:w="3693" w:type="dxa"/>
            <w:noWrap/>
            <w:hideMark/>
          </w:tcPr>
          <w:p w:rsidR="00113270" w:rsidRPr="00113270" w:rsidRDefault="00113270" w:rsidP="005B5530">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IN"/>
              </w:rPr>
            </w:pPr>
            <w:r w:rsidRPr="00113270">
              <w:rPr>
                <w:rFonts w:ascii="Calibri" w:eastAsia="Times New Roman" w:hAnsi="Calibri" w:cs="Calibri"/>
                <w:color w:val="000000"/>
                <w:lang w:val="en-IN"/>
              </w:rPr>
              <w:t>47224.87134</w:t>
            </w:r>
          </w:p>
        </w:tc>
      </w:tr>
      <w:tr w:rsidR="00113270" w:rsidRPr="00113270" w:rsidTr="00D74A8C">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5938" w:type="dxa"/>
            <w:noWrap/>
            <w:hideMark/>
          </w:tcPr>
          <w:p w:rsidR="00113270" w:rsidRPr="00113270" w:rsidRDefault="00113270" w:rsidP="005B5530">
            <w:pPr>
              <w:jc w:val="both"/>
              <w:rPr>
                <w:rFonts w:ascii="Calibri" w:eastAsia="Times New Roman" w:hAnsi="Calibri" w:cs="Calibri"/>
                <w:color w:val="000000"/>
                <w:lang w:val="en-IN"/>
              </w:rPr>
            </w:pPr>
            <w:proofErr w:type="spellStart"/>
            <w:r w:rsidRPr="00113270">
              <w:rPr>
                <w:rFonts w:ascii="Calibri" w:eastAsia="Times New Roman" w:hAnsi="Calibri" w:cs="Calibri"/>
                <w:color w:val="000000"/>
                <w:lang w:val="en-IN"/>
              </w:rPr>
              <w:t>Sum_average</w:t>
            </w:r>
            <w:proofErr w:type="spellEnd"/>
            <w:r w:rsidRPr="00113270">
              <w:rPr>
                <w:rFonts w:ascii="Calibri" w:eastAsia="Times New Roman" w:hAnsi="Calibri" w:cs="Calibri"/>
                <w:color w:val="000000"/>
                <w:lang w:val="en-IN"/>
              </w:rPr>
              <w:t xml:space="preserve"> gross margin</w:t>
            </w:r>
          </w:p>
        </w:tc>
        <w:tc>
          <w:tcPr>
            <w:tcW w:w="3693" w:type="dxa"/>
            <w:noWrap/>
            <w:hideMark/>
          </w:tcPr>
          <w:p w:rsidR="00113270" w:rsidRPr="00113270" w:rsidRDefault="00113270" w:rsidP="005B5530">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IN"/>
              </w:rPr>
            </w:pPr>
            <w:r w:rsidRPr="00113270">
              <w:rPr>
                <w:rFonts w:ascii="Calibri" w:eastAsia="Times New Roman" w:hAnsi="Calibri" w:cs="Calibri"/>
                <w:color w:val="000000"/>
                <w:lang w:val="en-IN"/>
              </w:rPr>
              <w:t>23612.43567</w:t>
            </w:r>
          </w:p>
        </w:tc>
      </w:tr>
      <w:tr w:rsidR="00113270" w:rsidRPr="00113270" w:rsidTr="00D74A8C">
        <w:trPr>
          <w:trHeight w:val="324"/>
        </w:trPr>
        <w:tc>
          <w:tcPr>
            <w:cnfStyle w:val="001000000000" w:firstRow="0" w:lastRow="0" w:firstColumn="1" w:lastColumn="0" w:oddVBand="0" w:evenVBand="0" w:oddHBand="0" w:evenHBand="0" w:firstRowFirstColumn="0" w:firstRowLastColumn="0" w:lastRowFirstColumn="0" w:lastRowLastColumn="0"/>
            <w:tcW w:w="5938" w:type="dxa"/>
            <w:noWrap/>
            <w:hideMark/>
          </w:tcPr>
          <w:p w:rsidR="00113270" w:rsidRPr="00113270" w:rsidRDefault="00113270" w:rsidP="005B5530">
            <w:pPr>
              <w:jc w:val="both"/>
              <w:rPr>
                <w:rFonts w:ascii="Calibri" w:eastAsia="Times New Roman" w:hAnsi="Calibri" w:cs="Calibri"/>
                <w:color w:val="000000"/>
                <w:lang w:val="en-IN"/>
              </w:rPr>
            </w:pPr>
            <w:proofErr w:type="spellStart"/>
            <w:r w:rsidRPr="00113270">
              <w:rPr>
                <w:rFonts w:ascii="Calibri" w:eastAsia="Times New Roman" w:hAnsi="Calibri" w:cs="Calibri"/>
                <w:color w:val="FF0000"/>
                <w:lang w:val="en-IN"/>
              </w:rPr>
              <w:t>Sum_net</w:t>
            </w:r>
            <w:proofErr w:type="spellEnd"/>
            <w:r w:rsidRPr="00113270">
              <w:rPr>
                <w:rFonts w:ascii="Calibri" w:eastAsia="Times New Roman" w:hAnsi="Calibri" w:cs="Calibri"/>
                <w:color w:val="FF0000"/>
                <w:lang w:val="en-IN"/>
              </w:rPr>
              <w:t xml:space="preserve"> profit</w:t>
            </w:r>
          </w:p>
        </w:tc>
        <w:tc>
          <w:tcPr>
            <w:tcW w:w="3693" w:type="dxa"/>
            <w:noWrap/>
            <w:hideMark/>
          </w:tcPr>
          <w:p w:rsidR="00113270" w:rsidRPr="00113270" w:rsidRDefault="00113270" w:rsidP="005B5530">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IN"/>
              </w:rPr>
            </w:pPr>
            <w:r w:rsidRPr="00113270">
              <w:rPr>
                <w:rFonts w:ascii="Calibri" w:eastAsia="Times New Roman" w:hAnsi="Calibri" w:cs="Calibri"/>
                <w:color w:val="FF0000"/>
                <w:lang w:val="en-IN"/>
              </w:rPr>
              <w:t>21987.43567</w:t>
            </w:r>
          </w:p>
        </w:tc>
      </w:tr>
      <w:tr w:rsidR="00113270" w:rsidRPr="00113270" w:rsidTr="00D74A8C">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5938" w:type="dxa"/>
            <w:noWrap/>
            <w:hideMark/>
          </w:tcPr>
          <w:p w:rsidR="00113270" w:rsidRPr="00113270" w:rsidRDefault="00113270" w:rsidP="005B5530">
            <w:pPr>
              <w:jc w:val="both"/>
              <w:rPr>
                <w:rFonts w:ascii="Calibri" w:eastAsia="Times New Roman" w:hAnsi="Calibri" w:cs="Calibri"/>
                <w:color w:val="000000"/>
                <w:lang w:val="en-IN"/>
              </w:rPr>
            </w:pPr>
            <w:r w:rsidRPr="00113270">
              <w:rPr>
                <w:rFonts w:ascii="Calibri" w:eastAsia="Times New Roman" w:hAnsi="Calibri" w:cs="Calibri"/>
                <w:color w:val="000000"/>
                <w:lang w:val="en-IN"/>
              </w:rPr>
              <w:t>Count</w:t>
            </w:r>
          </w:p>
        </w:tc>
        <w:tc>
          <w:tcPr>
            <w:tcW w:w="3693" w:type="dxa"/>
            <w:noWrap/>
            <w:hideMark/>
          </w:tcPr>
          <w:p w:rsidR="00113270" w:rsidRPr="00113270" w:rsidRDefault="00113270" w:rsidP="005B5530">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IN"/>
              </w:rPr>
            </w:pPr>
            <w:r w:rsidRPr="00113270">
              <w:rPr>
                <w:rFonts w:ascii="Calibri" w:eastAsia="Times New Roman" w:hAnsi="Calibri" w:cs="Calibri"/>
                <w:color w:val="000000"/>
                <w:lang w:val="en-IN"/>
              </w:rPr>
              <w:t>250</w:t>
            </w:r>
          </w:p>
        </w:tc>
      </w:tr>
      <w:tr w:rsidR="00113270" w:rsidRPr="00113270" w:rsidTr="00D74A8C">
        <w:trPr>
          <w:trHeight w:val="324"/>
        </w:trPr>
        <w:tc>
          <w:tcPr>
            <w:cnfStyle w:val="001000000000" w:firstRow="0" w:lastRow="0" w:firstColumn="1" w:lastColumn="0" w:oddVBand="0" w:evenVBand="0" w:oddHBand="0" w:evenHBand="0" w:firstRowFirstColumn="0" w:firstRowLastColumn="0" w:lastRowFirstColumn="0" w:lastRowLastColumn="0"/>
            <w:tcW w:w="5938" w:type="dxa"/>
            <w:noWrap/>
            <w:hideMark/>
          </w:tcPr>
          <w:p w:rsidR="00113270" w:rsidRPr="00113270" w:rsidRDefault="00113270" w:rsidP="005B5530">
            <w:pPr>
              <w:jc w:val="both"/>
              <w:rPr>
                <w:rFonts w:ascii="Calibri" w:eastAsia="Times New Roman" w:hAnsi="Calibri" w:cs="Calibri"/>
                <w:color w:val="FF0000"/>
                <w:lang w:val="en-IN"/>
              </w:rPr>
            </w:pPr>
            <w:proofErr w:type="spellStart"/>
            <w:r w:rsidRPr="00113270">
              <w:rPr>
                <w:rFonts w:ascii="Calibri" w:eastAsia="Times New Roman" w:hAnsi="Calibri" w:cs="Calibri"/>
                <w:color w:val="FF0000"/>
                <w:lang w:val="en-IN"/>
              </w:rPr>
              <w:t>Median_net</w:t>
            </w:r>
            <w:proofErr w:type="spellEnd"/>
            <w:r w:rsidRPr="00113270">
              <w:rPr>
                <w:rFonts w:ascii="Calibri" w:eastAsia="Times New Roman" w:hAnsi="Calibri" w:cs="Calibri"/>
                <w:color w:val="FF0000"/>
                <w:lang w:val="en-IN"/>
              </w:rPr>
              <w:t xml:space="preserve"> profit</w:t>
            </w:r>
          </w:p>
        </w:tc>
        <w:tc>
          <w:tcPr>
            <w:tcW w:w="3693" w:type="dxa"/>
            <w:noWrap/>
            <w:hideMark/>
          </w:tcPr>
          <w:p w:rsidR="00113270" w:rsidRPr="00113270" w:rsidRDefault="00113270" w:rsidP="005B5530">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FF0000"/>
                <w:lang w:val="en-IN"/>
              </w:rPr>
            </w:pPr>
            <w:r w:rsidRPr="00113270">
              <w:rPr>
                <w:rFonts w:ascii="Calibri" w:eastAsia="Times New Roman" w:hAnsi="Calibri" w:cs="Calibri"/>
                <w:color w:val="FF0000"/>
                <w:lang w:val="en-IN"/>
              </w:rPr>
              <w:t>64.98418427</w:t>
            </w:r>
          </w:p>
        </w:tc>
      </w:tr>
      <w:tr w:rsidR="00113270" w:rsidRPr="00113270" w:rsidTr="00D74A8C">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5938" w:type="dxa"/>
            <w:noWrap/>
            <w:hideMark/>
          </w:tcPr>
          <w:p w:rsidR="00113270" w:rsidRPr="00113270" w:rsidRDefault="00113270" w:rsidP="005B5530">
            <w:pPr>
              <w:jc w:val="both"/>
              <w:rPr>
                <w:rFonts w:ascii="Calibri" w:eastAsia="Times New Roman" w:hAnsi="Calibri" w:cs="Calibri"/>
                <w:color w:val="FF0000"/>
                <w:lang w:val="en-IN"/>
              </w:rPr>
            </w:pPr>
            <w:proofErr w:type="spellStart"/>
            <w:r w:rsidRPr="00113270">
              <w:rPr>
                <w:rFonts w:ascii="Calibri" w:eastAsia="Times New Roman" w:hAnsi="Calibri" w:cs="Calibri"/>
                <w:color w:val="FF0000"/>
                <w:lang w:val="en-IN"/>
              </w:rPr>
              <w:t>Avg_net</w:t>
            </w:r>
            <w:proofErr w:type="spellEnd"/>
            <w:r w:rsidRPr="00113270">
              <w:rPr>
                <w:rFonts w:ascii="Calibri" w:eastAsia="Times New Roman" w:hAnsi="Calibri" w:cs="Calibri"/>
                <w:color w:val="FF0000"/>
                <w:lang w:val="en-IN"/>
              </w:rPr>
              <w:t xml:space="preserve"> profit</w:t>
            </w:r>
          </w:p>
        </w:tc>
        <w:tc>
          <w:tcPr>
            <w:tcW w:w="3693" w:type="dxa"/>
            <w:noWrap/>
            <w:hideMark/>
          </w:tcPr>
          <w:p w:rsidR="00113270" w:rsidRPr="00113270" w:rsidRDefault="00113270" w:rsidP="005B5530">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FF0000"/>
                <w:lang w:val="en-IN"/>
              </w:rPr>
            </w:pPr>
            <w:r w:rsidRPr="00113270">
              <w:rPr>
                <w:rFonts w:ascii="Calibri" w:eastAsia="Times New Roman" w:hAnsi="Calibri" w:cs="Calibri"/>
                <w:color w:val="FF0000"/>
                <w:lang w:val="en-IN"/>
              </w:rPr>
              <w:t>87.94974269</w:t>
            </w:r>
          </w:p>
        </w:tc>
      </w:tr>
      <w:tr w:rsidR="00113270" w:rsidRPr="00113270" w:rsidTr="00D74A8C">
        <w:trPr>
          <w:trHeight w:val="324"/>
        </w:trPr>
        <w:tc>
          <w:tcPr>
            <w:cnfStyle w:val="001000000000" w:firstRow="0" w:lastRow="0" w:firstColumn="1" w:lastColumn="0" w:oddVBand="0" w:evenVBand="0" w:oddHBand="0" w:evenHBand="0" w:firstRowFirstColumn="0" w:firstRowLastColumn="0" w:lastRowFirstColumn="0" w:lastRowLastColumn="0"/>
            <w:tcW w:w="5938" w:type="dxa"/>
            <w:noWrap/>
            <w:hideMark/>
          </w:tcPr>
          <w:p w:rsidR="00113270" w:rsidRPr="00113270" w:rsidRDefault="00113270" w:rsidP="005B5530">
            <w:pPr>
              <w:jc w:val="both"/>
              <w:rPr>
                <w:rFonts w:ascii="Calibri" w:eastAsia="Times New Roman" w:hAnsi="Calibri" w:cs="Calibri"/>
                <w:color w:val="FF0000"/>
                <w:lang w:val="en-IN"/>
              </w:rPr>
            </w:pPr>
            <w:proofErr w:type="spellStart"/>
            <w:r w:rsidRPr="00113270">
              <w:rPr>
                <w:rFonts w:ascii="Calibri" w:eastAsia="Times New Roman" w:hAnsi="Calibri" w:cs="Calibri"/>
                <w:color w:val="FF0000"/>
                <w:lang w:val="en-IN"/>
              </w:rPr>
              <w:t>StdDev_net</w:t>
            </w:r>
            <w:proofErr w:type="spellEnd"/>
            <w:r w:rsidRPr="00113270">
              <w:rPr>
                <w:rFonts w:ascii="Calibri" w:eastAsia="Times New Roman" w:hAnsi="Calibri" w:cs="Calibri"/>
                <w:color w:val="FF0000"/>
                <w:lang w:val="en-IN"/>
              </w:rPr>
              <w:t xml:space="preserve"> profit</w:t>
            </w:r>
          </w:p>
        </w:tc>
        <w:tc>
          <w:tcPr>
            <w:tcW w:w="3693" w:type="dxa"/>
            <w:noWrap/>
            <w:hideMark/>
          </w:tcPr>
          <w:p w:rsidR="00113270" w:rsidRPr="00113270" w:rsidRDefault="00113270" w:rsidP="005B5530">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FF0000"/>
                <w:lang w:val="en-IN"/>
              </w:rPr>
            </w:pPr>
            <w:r w:rsidRPr="00113270">
              <w:rPr>
                <w:rFonts w:ascii="Calibri" w:eastAsia="Times New Roman" w:hAnsi="Calibri" w:cs="Calibri"/>
                <w:color w:val="FF0000"/>
                <w:lang w:val="en-IN"/>
              </w:rPr>
              <w:t>72.39440262</w:t>
            </w:r>
          </w:p>
        </w:tc>
      </w:tr>
    </w:tbl>
    <w:p w:rsidR="00113270" w:rsidRDefault="00113270">
      <w:pPr>
        <w:pBdr>
          <w:top w:val="nil"/>
          <w:left w:val="nil"/>
          <w:bottom w:val="nil"/>
          <w:right w:val="nil"/>
          <w:between w:val="nil"/>
        </w:pBdr>
        <w:rPr>
          <w:noProof/>
          <w:lang w:val="en-IN"/>
        </w:rPr>
      </w:pPr>
    </w:p>
    <w:p w:rsidR="00113270" w:rsidRDefault="00113270">
      <w:pPr>
        <w:pBdr>
          <w:top w:val="nil"/>
          <w:left w:val="nil"/>
          <w:bottom w:val="nil"/>
          <w:right w:val="nil"/>
          <w:between w:val="nil"/>
        </w:pBdr>
        <w:rPr>
          <w:noProof/>
          <w:lang w:val="en-IN"/>
        </w:rPr>
      </w:pPr>
    </w:p>
    <w:p w:rsidR="008C5FDF" w:rsidRDefault="008C5FDF">
      <w:pPr>
        <w:pBdr>
          <w:top w:val="nil"/>
          <w:left w:val="nil"/>
          <w:bottom w:val="nil"/>
          <w:right w:val="nil"/>
          <w:between w:val="nil"/>
        </w:pBdr>
        <w:rPr>
          <w:noProof/>
          <w:lang w:val="en-IN"/>
        </w:rPr>
      </w:pPr>
    </w:p>
    <w:p w:rsidR="00BC3588" w:rsidRDefault="00F020DE">
      <w:pPr>
        <w:pBdr>
          <w:top w:val="nil"/>
          <w:left w:val="nil"/>
          <w:bottom w:val="nil"/>
          <w:right w:val="nil"/>
          <w:between w:val="nil"/>
        </w:pBdr>
      </w:pPr>
      <w:r>
        <w:t>.</w:t>
      </w:r>
    </w:p>
    <w:p w:rsidR="00BC3588" w:rsidRDefault="00BC3588">
      <w:pPr>
        <w:pBdr>
          <w:top w:val="nil"/>
          <w:left w:val="nil"/>
          <w:bottom w:val="nil"/>
          <w:right w:val="nil"/>
          <w:between w:val="nil"/>
        </w:pBdr>
        <w:rPr>
          <w:noProof/>
          <w:lang w:val="en-IN"/>
        </w:rPr>
      </w:pPr>
    </w:p>
    <w:p w:rsidR="00BC3588" w:rsidRDefault="00BC3588">
      <w:pPr>
        <w:pBdr>
          <w:top w:val="nil"/>
          <w:left w:val="nil"/>
          <w:bottom w:val="nil"/>
          <w:right w:val="nil"/>
          <w:between w:val="nil"/>
        </w:pBdr>
      </w:pPr>
    </w:p>
    <w:p w:rsidR="00551646" w:rsidRDefault="00AB31AD">
      <w:pPr>
        <w:pBdr>
          <w:top w:val="nil"/>
          <w:left w:val="nil"/>
          <w:bottom w:val="nil"/>
          <w:right w:val="nil"/>
          <w:between w:val="nil"/>
        </w:pBdr>
      </w:pPr>
      <w:r>
        <w:t xml:space="preserve"> </w:t>
      </w:r>
    </w:p>
    <w:sectPr w:rsidR="00551646">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193EB4"/>
    <w:multiLevelType w:val="hybridMultilevel"/>
    <w:tmpl w:val="978C4192"/>
    <w:lvl w:ilvl="0" w:tplc="3DEA8B96">
      <w:start w:val="1"/>
      <w:numFmt w:val="decimal"/>
      <w:lvlText w:val="%1."/>
      <w:lvlJc w:val="left"/>
      <w:pPr>
        <w:ind w:left="735" w:hanging="375"/>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31661C7"/>
    <w:multiLevelType w:val="hybridMultilevel"/>
    <w:tmpl w:val="66C64874"/>
    <w:lvl w:ilvl="0" w:tplc="FBDA9F44">
      <w:start w:val="88"/>
      <w:numFmt w:val="bullet"/>
      <w:lvlText w:val=""/>
      <w:lvlJc w:val="left"/>
      <w:pPr>
        <w:ind w:left="720" w:hanging="360"/>
      </w:pPr>
      <w:rPr>
        <w:rFonts w:ascii="Wingdings" w:eastAsia="Arial" w:hAnsi="Wingdings" w:cs="Arial" w:hint="default"/>
        <w:color w:val="22222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52856F4"/>
    <w:multiLevelType w:val="hybridMultilevel"/>
    <w:tmpl w:val="D5D03CA8"/>
    <w:lvl w:ilvl="0" w:tplc="2F94AFFC">
      <w:start w:val="1"/>
      <w:numFmt w:val="decimal"/>
      <w:lvlText w:val="%1."/>
      <w:lvlJc w:val="left"/>
      <w:pPr>
        <w:ind w:left="735" w:hanging="375"/>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5FA76D3"/>
    <w:multiLevelType w:val="hybridMultilevel"/>
    <w:tmpl w:val="BD7A7444"/>
    <w:lvl w:ilvl="0" w:tplc="29669918">
      <w:start w:val="1"/>
      <w:numFmt w:val="decimal"/>
      <w:lvlText w:val="%1."/>
      <w:lvlJc w:val="left"/>
      <w:pPr>
        <w:ind w:left="735" w:hanging="375"/>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
  <w:rsids>
    <w:rsidRoot w:val="00551646"/>
    <w:rsid w:val="00056CFC"/>
    <w:rsid w:val="00090CBB"/>
    <w:rsid w:val="000F039E"/>
    <w:rsid w:val="00110CAA"/>
    <w:rsid w:val="00113270"/>
    <w:rsid w:val="00202360"/>
    <w:rsid w:val="00270ABC"/>
    <w:rsid w:val="00337046"/>
    <w:rsid w:val="003E29EF"/>
    <w:rsid w:val="00424BE3"/>
    <w:rsid w:val="004B0B09"/>
    <w:rsid w:val="004F4536"/>
    <w:rsid w:val="00551646"/>
    <w:rsid w:val="005A34CC"/>
    <w:rsid w:val="005B1684"/>
    <w:rsid w:val="005B5530"/>
    <w:rsid w:val="007D724E"/>
    <w:rsid w:val="008C5FDF"/>
    <w:rsid w:val="0099726E"/>
    <w:rsid w:val="009E742E"/>
    <w:rsid w:val="00AB31AD"/>
    <w:rsid w:val="00AD4EB1"/>
    <w:rsid w:val="00B03587"/>
    <w:rsid w:val="00B71973"/>
    <w:rsid w:val="00BC3588"/>
    <w:rsid w:val="00BE0637"/>
    <w:rsid w:val="00C56230"/>
    <w:rsid w:val="00C8206F"/>
    <w:rsid w:val="00C84AA9"/>
    <w:rsid w:val="00C95442"/>
    <w:rsid w:val="00D43520"/>
    <w:rsid w:val="00D51413"/>
    <w:rsid w:val="00D74A8C"/>
    <w:rsid w:val="00D94BDC"/>
    <w:rsid w:val="00DC0A68"/>
    <w:rsid w:val="00F020DE"/>
    <w:rsid w:val="00F22DD1"/>
    <w:rsid w:val="00F34192"/>
    <w:rsid w:val="00F75ED2"/>
    <w:rsid w:val="00F90D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31662"/>
  <w15:docId w15:val="{66987314-AD64-47EE-A7A5-A433DE16E6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337046"/>
    <w:pPr>
      <w:ind w:left="720"/>
      <w:contextualSpacing/>
    </w:pPr>
  </w:style>
  <w:style w:type="table" w:styleId="PlainTable1">
    <w:name w:val="Plain Table 1"/>
    <w:basedOn w:val="TableNormal"/>
    <w:uiPriority w:val="41"/>
    <w:rsid w:val="00F34192"/>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Accent3">
    <w:name w:val="Grid Table 4 Accent 3"/>
    <w:basedOn w:val="TableNormal"/>
    <w:uiPriority w:val="49"/>
    <w:rsid w:val="00D74A8C"/>
    <w:pPr>
      <w:spacing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7009670">
      <w:bodyDiv w:val="1"/>
      <w:marLeft w:val="0"/>
      <w:marRight w:val="0"/>
      <w:marTop w:val="0"/>
      <w:marBottom w:val="0"/>
      <w:divBdr>
        <w:top w:val="none" w:sz="0" w:space="0" w:color="auto"/>
        <w:left w:val="none" w:sz="0" w:space="0" w:color="auto"/>
        <w:bottom w:val="none" w:sz="0" w:space="0" w:color="auto"/>
        <w:right w:val="none" w:sz="0" w:space="0" w:color="auto"/>
      </w:divBdr>
      <w:divsChild>
        <w:div w:id="180903279">
          <w:marLeft w:val="0"/>
          <w:marRight w:val="0"/>
          <w:marTop w:val="0"/>
          <w:marBottom w:val="0"/>
          <w:divBdr>
            <w:top w:val="none" w:sz="0" w:space="0" w:color="auto"/>
            <w:left w:val="none" w:sz="0" w:space="0" w:color="auto"/>
            <w:bottom w:val="none" w:sz="0" w:space="0" w:color="auto"/>
            <w:right w:val="none" w:sz="0" w:space="0" w:color="auto"/>
          </w:divBdr>
          <w:divsChild>
            <w:div w:id="388891388">
              <w:marLeft w:val="0"/>
              <w:marRight w:val="0"/>
              <w:marTop w:val="0"/>
              <w:marBottom w:val="0"/>
              <w:divBdr>
                <w:top w:val="none" w:sz="0" w:space="0" w:color="auto"/>
                <w:left w:val="none" w:sz="0" w:space="0" w:color="auto"/>
                <w:bottom w:val="none" w:sz="0" w:space="0" w:color="auto"/>
                <w:right w:val="none" w:sz="0" w:space="0" w:color="auto"/>
              </w:divBdr>
              <w:divsChild>
                <w:div w:id="18747913">
                  <w:marLeft w:val="0"/>
                  <w:marRight w:val="0"/>
                  <w:marTop w:val="0"/>
                  <w:marBottom w:val="0"/>
                  <w:divBdr>
                    <w:top w:val="none" w:sz="0" w:space="0" w:color="auto"/>
                    <w:left w:val="none" w:sz="0" w:space="0" w:color="auto"/>
                    <w:bottom w:val="none" w:sz="0" w:space="0" w:color="auto"/>
                    <w:right w:val="none" w:sz="0" w:space="0" w:color="auto"/>
                  </w:divBdr>
                </w:div>
                <w:div w:id="720326575">
                  <w:marLeft w:val="0"/>
                  <w:marRight w:val="0"/>
                  <w:marTop w:val="0"/>
                  <w:marBottom w:val="0"/>
                  <w:divBdr>
                    <w:top w:val="none" w:sz="0" w:space="0" w:color="auto"/>
                    <w:left w:val="none" w:sz="0" w:space="0" w:color="auto"/>
                    <w:bottom w:val="none" w:sz="0" w:space="0" w:color="auto"/>
                    <w:right w:val="none" w:sz="0" w:space="0" w:color="auto"/>
                  </w:divBdr>
                  <w:divsChild>
                    <w:div w:id="1045644434">
                      <w:marLeft w:val="0"/>
                      <w:marRight w:val="0"/>
                      <w:marTop w:val="0"/>
                      <w:marBottom w:val="0"/>
                      <w:divBdr>
                        <w:top w:val="none" w:sz="0" w:space="0" w:color="auto"/>
                        <w:left w:val="none" w:sz="0" w:space="0" w:color="auto"/>
                        <w:bottom w:val="none" w:sz="0" w:space="0" w:color="auto"/>
                        <w:right w:val="none" w:sz="0" w:space="0" w:color="auto"/>
                      </w:divBdr>
                      <w:divsChild>
                        <w:div w:id="2099716533">
                          <w:marLeft w:val="0"/>
                          <w:marRight w:val="0"/>
                          <w:marTop w:val="0"/>
                          <w:marBottom w:val="0"/>
                          <w:divBdr>
                            <w:top w:val="none" w:sz="0" w:space="0" w:color="auto"/>
                            <w:left w:val="none" w:sz="0" w:space="0" w:color="auto"/>
                            <w:bottom w:val="none" w:sz="0" w:space="0" w:color="auto"/>
                            <w:right w:val="none" w:sz="0" w:space="0" w:color="auto"/>
                          </w:divBdr>
                          <w:divsChild>
                            <w:div w:id="26674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8400008">
      <w:bodyDiv w:val="1"/>
      <w:marLeft w:val="0"/>
      <w:marRight w:val="0"/>
      <w:marTop w:val="0"/>
      <w:marBottom w:val="0"/>
      <w:divBdr>
        <w:top w:val="none" w:sz="0" w:space="0" w:color="auto"/>
        <w:left w:val="none" w:sz="0" w:space="0" w:color="auto"/>
        <w:bottom w:val="none" w:sz="0" w:space="0" w:color="auto"/>
        <w:right w:val="none" w:sz="0" w:space="0" w:color="auto"/>
      </w:divBdr>
    </w:div>
    <w:div w:id="1344475686">
      <w:bodyDiv w:val="1"/>
      <w:marLeft w:val="0"/>
      <w:marRight w:val="0"/>
      <w:marTop w:val="0"/>
      <w:marBottom w:val="0"/>
      <w:divBdr>
        <w:top w:val="none" w:sz="0" w:space="0" w:color="auto"/>
        <w:left w:val="none" w:sz="0" w:space="0" w:color="auto"/>
        <w:bottom w:val="none" w:sz="0" w:space="0" w:color="auto"/>
        <w:right w:val="none" w:sz="0" w:space="0" w:color="auto"/>
      </w:divBdr>
    </w:div>
    <w:div w:id="1418553603">
      <w:bodyDiv w:val="1"/>
      <w:marLeft w:val="0"/>
      <w:marRight w:val="0"/>
      <w:marTop w:val="0"/>
      <w:marBottom w:val="0"/>
      <w:divBdr>
        <w:top w:val="none" w:sz="0" w:space="0" w:color="auto"/>
        <w:left w:val="none" w:sz="0" w:space="0" w:color="auto"/>
        <w:bottom w:val="none" w:sz="0" w:space="0" w:color="auto"/>
        <w:right w:val="none" w:sz="0" w:space="0" w:color="auto"/>
      </w:divBdr>
      <w:divsChild>
        <w:div w:id="744105892">
          <w:marLeft w:val="0"/>
          <w:marRight w:val="0"/>
          <w:marTop w:val="0"/>
          <w:marBottom w:val="0"/>
          <w:divBdr>
            <w:top w:val="none" w:sz="0" w:space="0" w:color="auto"/>
            <w:left w:val="none" w:sz="0" w:space="0" w:color="auto"/>
            <w:bottom w:val="none" w:sz="0" w:space="0" w:color="auto"/>
            <w:right w:val="none" w:sz="0" w:space="0" w:color="auto"/>
          </w:divBdr>
          <w:divsChild>
            <w:div w:id="1103692424">
              <w:marLeft w:val="0"/>
              <w:marRight w:val="0"/>
              <w:marTop w:val="0"/>
              <w:marBottom w:val="0"/>
              <w:divBdr>
                <w:top w:val="none" w:sz="0" w:space="0" w:color="auto"/>
                <w:left w:val="none" w:sz="0" w:space="0" w:color="auto"/>
                <w:bottom w:val="none" w:sz="0" w:space="0" w:color="auto"/>
                <w:right w:val="none" w:sz="0" w:space="0" w:color="auto"/>
              </w:divBdr>
              <w:divsChild>
                <w:div w:id="1730109547">
                  <w:marLeft w:val="0"/>
                  <w:marRight w:val="0"/>
                  <w:marTop w:val="0"/>
                  <w:marBottom w:val="0"/>
                  <w:divBdr>
                    <w:top w:val="none" w:sz="0" w:space="0" w:color="auto"/>
                    <w:left w:val="none" w:sz="0" w:space="0" w:color="auto"/>
                    <w:bottom w:val="none" w:sz="0" w:space="0" w:color="auto"/>
                    <w:right w:val="none" w:sz="0" w:space="0" w:color="auto"/>
                  </w:divBdr>
                </w:div>
                <w:div w:id="331765844">
                  <w:marLeft w:val="0"/>
                  <w:marRight w:val="0"/>
                  <w:marTop w:val="0"/>
                  <w:marBottom w:val="0"/>
                  <w:divBdr>
                    <w:top w:val="none" w:sz="0" w:space="0" w:color="auto"/>
                    <w:left w:val="none" w:sz="0" w:space="0" w:color="auto"/>
                    <w:bottom w:val="none" w:sz="0" w:space="0" w:color="auto"/>
                    <w:right w:val="none" w:sz="0" w:space="0" w:color="auto"/>
                  </w:divBdr>
                  <w:divsChild>
                    <w:div w:id="1598631529">
                      <w:marLeft w:val="0"/>
                      <w:marRight w:val="0"/>
                      <w:marTop w:val="0"/>
                      <w:marBottom w:val="0"/>
                      <w:divBdr>
                        <w:top w:val="none" w:sz="0" w:space="0" w:color="auto"/>
                        <w:left w:val="none" w:sz="0" w:space="0" w:color="auto"/>
                        <w:bottom w:val="none" w:sz="0" w:space="0" w:color="auto"/>
                        <w:right w:val="none" w:sz="0" w:space="0" w:color="auto"/>
                      </w:divBdr>
                      <w:divsChild>
                        <w:div w:id="743186807">
                          <w:marLeft w:val="0"/>
                          <w:marRight w:val="0"/>
                          <w:marTop w:val="0"/>
                          <w:marBottom w:val="0"/>
                          <w:divBdr>
                            <w:top w:val="none" w:sz="0" w:space="0" w:color="auto"/>
                            <w:left w:val="none" w:sz="0" w:space="0" w:color="auto"/>
                            <w:bottom w:val="none" w:sz="0" w:space="0" w:color="auto"/>
                            <w:right w:val="none" w:sz="0" w:space="0" w:color="auto"/>
                          </w:divBdr>
                          <w:divsChild>
                            <w:div w:id="53977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95166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235</TotalTime>
  <Pages>6</Pages>
  <Words>752</Words>
  <Characters>4289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29</cp:revision>
  <dcterms:created xsi:type="dcterms:W3CDTF">2020-05-09T15:51:00Z</dcterms:created>
  <dcterms:modified xsi:type="dcterms:W3CDTF">2020-05-09T19:46:00Z</dcterms:modified>
</cp:coreProperties>
</file>