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 xml:space="preserve">Karen </w:t>
      </w:r>
      <w:proofErr w:type="spellStart"/>
      <w:r w:rsidRPr="00160B2B">
        <w:rPr>
          <w:i/>
        </w:rPr>
        <w:t>Simonyan</w:t>
      </w:r>
      <w:proofErr w:type="spellEnd"/>
      <w:r>
        <w:rPr>
          <w:i/>
        </w:rPr>
        <w:t xml:space="preserve"> &amp; Andrew </w:t>
      </w:r>
      <w:proofErr w:type="spellStart"/>
      <w:r>
        <w:rPr>
          <w:i/>
        </w:rPr>
        <w:t>Zisserman</w:t>
      </w:r>
      <w:proofErr w:type="spellEnd"/>
    </w:p>
    <w:p w:rsidR="00160B2B" w:rsidRPr="00160B2B" w:rsidRDefault="00160B2B" w:rsidP="00160B2B">
      <w:pPr>
        <w:jc w:val="center"/>
        <w:rPr>
          <w:b/>
          <w:sz w:val="26"/>
          <w:szCs w:val="26"/>
        </w:rPr>
      </w:pPr>
    </w:p>
    <w:p w:rsidR="009141A3" w:rsidRDefault="009141A3" w:rsidP="003D3E44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F4105C">
          <w:rPr>
            <w:rStyle w:val="Hyperlink"/>
          </w:rPr>
          <w:t>https://arxiv.org/pdf/1409.1556.pdf</w:t>
        </w:r>
      </w:hyperlink>
      <w:r>
        <w:t xml:space="preserve"> </w:t>
      </w:r>
    </w:p>
    <w:p w:rsidR="008376D7" w:rsidRDefault="008376D7" w:rsidP="008376D7">
      <w:pPr>
        <w:pStyle w:val="ListParagraph"/>
        <w:ind w:left="360"/>
      </w:pPr>
    </w:p>
    <w:p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:rsidR="00F855A0" w:rsidRDefault="0028602D" w:rsidP="003D3E44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  <w:r>
        <w:t>: subtracting mean RGB value</w:t>
      </w:r>
      <w:r w:rsidR="00EF43E2">
        <w:t>, computed over training set,</w:t>
      </w:r>
      <w:r>
        <w:t xml:space="preserve"> from each pixel</w:t>
      </w:r>
    </w:p>
    <w:p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:rsidR="00741F2C" w:rsidRDefault="00741F2C" w:rsidP="003D3E44">
      <w:pPr>
        <w:pStyle w:val="ListParagraph"/>
        <w:numPr>
          <w:ilvl w:val="0"/>
          <w:numId w:val="1"/>
        </w:numPr>
      </w:pPr>
      <w:r>
        <w:t>Padding : all conv. layers use padding such that the output shape is same as the input shape; i.e. for filters of 3*3 shape, padding becomes 1</w:t>
      </w:r>
    </w:p>
    <w:p w:rsidR="00741F2C" w:rsidRDefault="0015651E" w:rsidP="003D3E44">
      <w:pPr>
        <w:pStyle w:val="ListParagraph"/>
        <w:numPr>
          <w:ilvl w:val="0"/>
          <w:numId w:val="1"/>
        </w:numPr>
      </w:pPr>
      <w:proofErr w:type="spellStart"/>
      <w:r>
        <w:t>Maxpooling</w:t>
      </w:r>
      <w:proofErr w:type="spellEnd"/>
      <w:r>
        <w:t>: 2*2 with a stride of 2</w:t>
      </w:r>
    </w:p>
    <w:p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proofErr w:type="spellStart"/>
      <w:r>
        <w:t>softmax</w:t>
      </w:r>
      <w:proofErr w:type="spellEnd"/>
      <w:r>
        <w:t xml:space="preserve"> activation</w:t>
      </w:r>
    </w:p>
    <w:p w:rsidR="00F037E6" w:rsidRDefault="00F037E6" w:rsidP="003D3E44">
      <w:pPr>
        <w:pStyle w:val="ListParagraph"/>
        <w:numPr>
          <w:ilvl w:val="0"/>
          <w:numId w:val="1"/>
        </w:numPr>
      </w:pPr>
      <w:r>
        <w:t>All layers</w:t>
      </w:r>
      <w:r w:rsidR="007028EF">
        <w:t xml:space="preserve"> </w:t>
      </w:r>
      <w:r>
        <w:t xml:space="preserve">use </w:t>
      </w:r>
      <w:proofErr w:type="spellStart"/>
      <w:r>
        <w:t>ReLU</w:t>
      </w:r>
      <w:proofErr w:type="spellEnd"/>
      <w:r>
        <w:t xml:space="preserve"> activation</w:t>
      </w:r>
    </w:p>
    <w:p w:rsidR="00F037E6" w:rsidRDefault="006E08E3" w:rsidP="003D3E44">
      <w:pPr>
        <w:pStyle w:val="ListParagraph"/>
        <w:numPr>
          <w:ilvl w:val="0"/>
          <w:numId w:val="1"/>
        </w:numPr>
      </w:pPr>
      <w:r>
        <w:t xml:space="preserve">This paper shows Local Response Normalization from </w:t>
      </w:r>
      <w:proofErr w:type="spellStart"/>
      <w:r>
        <w:t>AlexNet</w:t>
      </w:r>
      <w:proofErr w:type="spellEnd"/>
      <w:r>
        <w:t xml:space="preserve"> is not useful.</w:t>
      </w:r>
    </w:p>
    <w:p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:rsidR="006E08E3" w:rsidRDefault="00830418" w:rsidP="003D3E44">
      <w:pPr>
        <w:pStyle w:val="ListParagraph"/>
        <w:numPr>
          <w:ilvl w:val="0"/>
          <w:numId w:val="1"/>
        </w:numPr>
      </w:pPr>
      <w:r>
        <w:t>A stack of multiple small receptive field conv. layers (without pooling in between) is same as a single conv. layer with a large receptive field.</w:t>
      </w:r>
    </w:p>
    <w:p w:rsidR="00830418" w:rsidRDefault="00830418" w:rsidP="00830418">
      <w:pPr>
        <w:pStyle w:val="ListParagraph"/>
        <w:ind w:left="360"/>
      </w:pPr>
      <w:r>
        <w:t xml:space="preserve">One advantage of having multiple smaller receptive field conv. layers is that the input goes through multiple non-linearity functions (i.e. activation functions). </w:t>
      </w:r>
    </w:p>
    <w:p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:rsidR="0008696C" w:rsidRDefault="0008696C" w:rsidP="00830418">
      <w:pPr>
        <w:pStyle w:val="ListParagraph"/>
        <w:ind w:left="360"/>
      </w:pPr>
    </w:p>
    <w:p w:rsidR="0008696C" w:rsidRDefault="0008696C" w:rsidP="0008696C">
      <w:pPr>
        <w:pStyle w:val="ListParagraph"/>
        <w:numPr>
          <w:ilvl w:val="0"/>
          <w:numId w:val="1"/>
        </w:numPr>
      </w:pPr>
      <w:r>
        <w:t xml:space="preserve">VGG model outperforms </w:t>
      </w:r>
      <w:proofErr w:type="spellStart"/>
      <w:r>
        <w:t>AlexNet</w:t>
      </w:r>
      <w:proofErr w:type="spellEnd"/>
    </w:p>
    <w:p w:rsidR="00BD4F5B" w:rsidRDefault="00BD4F5B" w:rsidP="00BD4F5B">
      <w:pPr>
        <w:pStyle w:val="ListParagraph"/>
        <w:ind w:left="360"/>
      </w:pPr>
    </w:p>
    <w:p w:rsidR="003A7E04" w:rsidRDefault="009B33D5" w:rsidP="009A22E8">
      <w:pPr>
        <w:pStyle w:val="ListParagraph"/>
        <w:numPr>
          <w:ilvl w:val="0"/>
          <w:numId w:val="1"/>
        </w:numPr>
      </w:pPr>
      <w:r>
        <w:t>Various models that authors experimented with are given below:</w:t>
      </w:r>
    </w:p>
    <w:p w:rsidR="009B33D5" w:rsidRDefault="009B33D5" w:rsidP="00830418">
      <w:pPr>
        <w:pStyle w:val="ListParagraph"/>
        <w:ind w:left="360"/>
      </w:pPr>
      <w:r>
        <w:t xml:space="preserve">(The image on the right side is taken from a </w:t>
      </w:r>
      <w:proofErr w:type="spellStart"/>
      <w:r>
        <w:t>youtube</w:t>
      </w:r>
      <w:proofErr w:type="spellEnd"/>
      <w:r>
        <w:t xml:space="preserve"> video)</w:t>
      </w:r>
    </w:p>
    <w:p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04" w:rsidRDefault="003A7E04" w:rsidP="00830418">
      <w:pPr>
        <w:pStyle w:val="ListParagraph"/>
        <w:ind w:left="360"/>
      </w:pPr>
    </w:p>
    <w:p w:rsidR="0008696C" w:rsidRDefault="0008696C" w:rsidP="0008696C">
      <w:pPr>
        <w:pStyle w:val="ListParagraph"/>
        <w:ind w:left="360"/>
      </w:pPr>
    </w:p>
    <w:p w:rsidR="00830418" w:rsidRDefault="003D45F2" w:rsidP="003D3E44">
      <w:pPr>
        <w:pStyle w:val="ListParagraph"/>
        <w:numPr>
          <w:ilvl w:val="0"/>
          <w:numId w:val="1"/>
        </w:numPr>
      </w:pPr>
      <w:r>
        <w:t xml:space="preserve">The training procedure is similar to that of </w:t>
      </w:r>
      <w:proofErr w:type="spellStart"/>
      <w:r>
        <w:t>AlexNet</w:t>
      </w:r>
      <w:proofErr w:type="spellEnd"/>
      <w:r w:rsidR="00F567EB">
        <w:t xml:space="preserve">, except that the </w:t>
      </w:r>
      <w:proofErr w:type="spellStart"/>
      <w:r w:rsidR="00F567EB">
        <w:t>AlexNet</w:t>
      </w:r>
      <w:proofErr w:type="spellEnd"/>
      <w:r w:rsidR="00F567EB">
        <w:t xml:space="preserve">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:rsidR="00C912E3" w:rsidRDefault="00C912E3" w:rsidP="00DD3A7F">
      <w:pPr>
        <w:pStyle w:val="ListParagraph"/>
        <w:numPr>
          <w:ilvl w:val="1"/>
          <w:numId w:val="1"/>
        </w:numPr>
      </w:pPr>
      <w:r>
        <w:t>Random initialization here means normal distribution with mean 0 and std 0.01</w:t>
      </w:r>
    </w:p>
    <w:p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it, and used the learn</w:t>
      </w:r>
      <w:r w:rsidR="00073AD2">
        <w:t>ed weights to initialize larger CNN network.</w:t>
      </w:r>
    </w:p>
    <w:p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:rsidR="00C912E3" w:rsidRDefault="003804C1" w:rsidP="00C912E3">
      <w:pPr>
        <w:pStyle w:val="ListParagraph"/>
        <w:numPr>
          <w:ilvl w:val="1"/>
          <w:numId w:val="1"/>
        </w:numPr>
      </w:pPr>
      <w:r>
        <w:t>Biases were set to 0</w:t>
      </w:r>
    </w:p>
    <w:p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</w:t>
      </w:r>
      <w:proofErr w:type="spellStart"/>
      <w:r w:rsidRPr="00F23603">
        <w:rPr>
          <w:b/>
        </w:rPr>
        <w:t>Glorot</w:t>
      </w:r>
      <w:proofErr w:type="spellEnd"/>
      <w:r w:rsidRPr="00F23603">
        <w:rPr>
          <w:b/>
        </w:rPr>
        <w:t xml:space="preserve"> and </w:t>
      </w:r>
      <w:proofErr w:type="spellStart"/>
      <w:r w:rsidRPr="00F23603">
        <w:rPr>
          <w:b/>
        </w:rPr>
        <w:t>Bengio</w:t>
      </w:r>
      <w:proofErr w:type="spellEnd"/>
      <w:r w:rsidRPr="00F23603">
        <w:rPr>
          <w:b/>
        </w:rPr>
        <w:t xml:space="preserve">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:rsidR="00F23603" w:rsidRPr="00F23603" w:rsidRDefault="00F23603" w:rsidP="00F23603">
      <w:pPr>
        <w:pStyle w:val="ListParagraph"/>
        <w:ind w:left="1080"/>
        <w:rPr>
          <w:b/>
        </w:rPr>
      </w:pPr>
    </w:p>
    <w:p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 xml:space="preserve">ing and random RGB colour shift, as explained in </w:t>
      </w:r>
      <w:proofErr w:type="spellStart"/>
      <w:r w:rsidR="004A67DB">
        <w:t>AlexNet</w:t>
      </w:r>
      <w:proofErr w:type="spellEnd"/>
      <w:r w:rsidR="004A67DB">
        <w:t>.</w:t>
      </w:r>
    </w:p>
    <w:p w:rsidR="00F23603" w:rsidRDefault="00F23603" w:rsidP="00F23603">
      <w:pPr>
        <w:pStyle w:val="ListParagraph"/>
        <w:ind w:left="1080"/>
      </w:pPr>
    </w:p>
    <w:p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>ried various approaches for input image size</w:t>
      </w:r>
    </w:p>
    <w:p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:rsidR="001C47E7" w:rsidRDefault="00B923B1" w:rsidP="009C571A">
      <w:pPr>
        <w:pStyle w:val="ListParagraph"/>
        <w:ind w:left="1080"/>
      </w:pPr>
      <w:r>
        <w:t>This third model was initialized by weights which were learnt over the images of the fixed shape 384</w:t>
      </w:r>
    </w:p>
    <w:p w:rsidR="009F3B37" w:rsidRDefault="009F3B37" w:rsidP="009C571A">
      <w:pPr>
        <w:pStyle w:val="ListParagraph"/>
        <w:ind w:left="1080"/>
      </w:pPr>
    </w:p>
    <w:p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:rsidR="009F3B37" w:rsidRDefault="009F3B37" w:rsidP="009F3B37">
      <w:pPr>
        <w:pStyle w:val="ListParagraph"/>
        <w:numPr>
          <w:ilvl w:val="1"/>
          <w:numId w:val="1"/>
        </w:numPr>
      </w:pPr>
      <w:r>
        <w:t>Rescale the image to its lowest side dimension</w:t>
      </w:r>
    </w:p>
    <w:p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 xml:space="preserve">(same as the </w:t>
      </w:r>
      <w:proofErr w:type="spellStart"/>
      <w:r w:rsidR="00EB0943">
        <w:t>convolutional</w:t>
      </w:r>
      <w:proofErr w:type="spellEnd"/>
      <w:r w:rsidR="00EB0943">
        <w:t xml:space="preserve">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:rsidR="005063F6" w:rsidRDefault="004B3CDA" w:rsidP="005063F6">
      <w:pPr>
        <w:pStyle w:val="ListParagraph"/>
        <w:numPr>
          <w:ilvl w:val="1"/>
          <w:numId w:val="1"/>
        </w:numPr>
      </w:pPr>
      <w:r>
        <w:t>So, the output would be a grid, where each output entry will correspond to each crop</w:t>
      </w:r>
    </w:p>
    <w:p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r w:rsidR="002D2022">
        <w:t>prediction</w:t>
      </w:r>
    </w:p>
    <w:p w:rsidR="00A84DA6" w:rsidRDefault="00A84DA6" w:rsidP="00A84DA6">
      <w:pPr>
        <w:pStyle w:val="ListParagraph"/>
        <w:ind w:left="1080"/>
      </w:pPr>
    </w:p>
    <w:p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>with larger filters</w:t>
      </w:r>
    </w:p>
    <w:p w:rsidR="008E1493" w:rsidRDefault="008E1493" w:rsidP="00162D2C">
      <w:pPr>
        <w:pStyle w:val="ListParagraph"/>
        <w:numPr>
          <w:ilvl w:val="1"/>
          <w:numId w:val="1"/>
        </w:numPr>
      </w:pPr>
      <w:r>
        <w:t>Training on images of various resolution improves accuracy of the model</w:t>
      </w:r>
    </w:p>
    <w:p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B3F" w:rsidRDefault="005F5B3F" w:rsidP="005F5B3F">
      <w:pPr>
        <w:pStyle w:val="ListParagraph"/>
        <w:ind w:left="1080"/>
      </w:pPr>
    </w:p>
    <w:p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10" w:rsidRDefault="003C3210" w:rsidP="005F5B3F">
      <w:pPr>
        <w:ind w:left="360" w:firstLine="720"/>
      </w:pPr>
    </w:p>
    <w:p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:rsidR="00837DB3" w:rsidRDefault="00837DB3" w:rsidP="00837DB3">
      <w:pPr>
        <w:pStyle w:val="ListParagraph"/>
        <w:ind w:left="360"/>
      </w:pPr>
    </w:p>
    <w:p w:rsidR="00837DB3" w:rsidRDefault="00837DB3" w:rsidP="00837DB3">
      <w:pPr>
        <w:pStyle w:val="ListParagraph"/>
        <w:ind w:left="360"/>
      </w:pPr>
    </w:p>
    <w:p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46E2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B1132"/>
    <w:rsid w:val="008171F5"/>
    <w:rsid w:val="00830418"/>
    <w:rsid w:val="008376D7"/>
    <w:rsid w:val="00837DB3"/>
    <w:rsid w:val="0085001A"/>
    <w:rsid w:val="00861521"/>
    <w:rsid w:val="008E1493"/>
    <w:rsid w:val="008E16F7"/>
    <w:rsid w:val="00904EEB"/>
    <w:rsid w:val="009141A3"/>
    <w:rsid w:val="00950658"/>
    <w:rsid w:val="0097201A"/>
    <w:rsid w:val="009A22E8"/>
    <w:rsid w:val="009A515F"/>
    <w:rsid w:val="009B33D5"/>
    <w:rsid w:val="009C571A"/>
    <w:rsid w:val="009F3B37"/>
    <w:rsid w:val="009F6A75"/>
    <w:rsid w:val="00A36212"/>
    <w:rsid w:val="00A366C0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3B02"/>
    <w:rsid w:val="00CF0449"/>
    <w:rsid w:val="00D07BA2"/>
    <w:rsid w:val="00D1698D"/>
    <w:rsid w:val="00D46336"/>
    <w:rsid w:val="00D73F53"/>
    <w:rsid w:val="00D9215C"/>
    <w:rsid w:val="00DC46E2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B7814"/>
    <w:rsid w:val="00FC073F"/>
    <w:rsid w:val="00FE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1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409.155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426</cp:revision>
  <dcterms:created xsi:type="dcterms:W3CDTF">2021-06-03T09:01:00Z</dcterms:created>
  <dcterms:modified xsi:type="dcterms:W3CDTF">2021-07-20T05:17:00Z</dcterms:modified>
</cp:coreProperties>
</file>