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9" w:rsidRDefault="005472D9" w:rsidP="005472D9">
      <w:pPr>
        <w:jc w:val="center"/>
        <w:rPr>
          <w:b/>
          <w:sz w:val="26"/>
          <w:szCs w:val="26"/>
        </w:rPr>
      </w:pPr>
      <w:r w:rsidRPr="005472D9">
        <w:rPr>
          <w:b/>
          <w:sz w:val="26"/>
          <w:szCs w:val="26"/>
        </w:rPr>
        <w:t>Fast R-CNN</w:t>
      </w:r>
    </w:p>
    <w:p w:rsidR="005472D9" w:rsidRDefault="005472D9" w:rsidP="005472D9">
      <w:pPr>
        <w:jc w:val="center"/>
        <w:rPr>
          <w:b/>
          <w:i/>
          <w:sz w:val="26"/>
          <w:szCs w:val="26"/>
        </w:rPr>
      </w:pPr>
      <w:r w:rsidRPr="005472D9">
        <w:rPr>
          <w:i/>
        </w:rPr>
        <w:t xml:space="preserve">Ross </w:t>
      </w:r>
      <w:proofErr w:type="spellStart"/>
      <w:r w:rsidRPr="005472D9">
        <w:rPr>
          <w:i/>
        </w:rPr>
        <w:t>Girshick</w:t>
      </w:r>
      <w:proofErr w:type="spellEnd"/>
    </w:p>
    <w:p w:rsidR="005472D9" w:rsidRPr="005472D9" w:rsidRDefault="005472D9" w:rsidP="005472D9">
      <w:pPr>
        <w:jc w:val="center"/>
        <w:rPr>
          <w:b/>
          <w:i/>
          <w:sz w:val="26"/>
          <w:szCs w:val="26"/>
        </w:rPr>
      </w:pPr>
    </w:p>
    <w:p w:rsidR="005472D9" w:rsidRDefault="00503C84" w:rsidP="006D064A">
      <w:pPr>
        <w:rPr>
          <w:i/>
        </w:rPr>
      </w:pPr>
      <w:proofErr w:type="spellStart"/>
      <w:r w:rsidRPr="00503C84">
        <w:rPr>
          <w:i/>
        </w:rPr>
        <w:t>RoI</w:t>
      </w:r>
      <w:proofErr w:type="spellEnd"/>
      <w:r w:rsidRPr="00503C84">
        <w:rPr>
          <w:i/>
        </w:rPr>
        <w:t xml:space="preserve"> – Region of Inter</w:t>
      </w:r>
      <w:r w:rsidR="009B64FC">
        <w:rPr>
          <w:i/>
        </w:rPr>
        <w:t>e</w:t>
      </w:r>
      <w:r w:rsidRPr="00503C84">
        <w:rPr>
          <w:i/>
        </w:rPr>
        <w:t>st</w:t>
      </w:r>
    </w:p>
    <w:p w:rsidR="00162569" w:rsidRPr="005472D9" w:rsidRDefault="00162569" w:rsidP="006D064A">
      <w:pPr>
        <w:rPr>
          <w:i/>
        </w:rPr>
      </w:pPr>
    </w:p>
    <w:p w:rsidR="00162569" w:rsidRDefault="00162569" w:rsidP="006D064A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6E7643">
          <w:rPr>
            <w:rStyle w:val="Hyperlink"/>
          </w:rPr>
          <w:t>https://arxiv.org/pdf/1504.08083.pdf</w:t>
        </w:r>
      </w:hyperlink>
      <w:r>
        <w:t xml:space="preserve"> </w:t>
      </w:r>
    </w:p>
    <w:p w:rsidR="00162569" w:rsidRDefault="00162569" w:rsidP="00162569">
      <w:pPr>
        <w:pStyle w:val="ListParagraph"/>
        <w:ind w:left="360"/>
      </w:pPr>
    </w:p>
    <w:p w:rsidR="00B95528" w:rsidRDefault="00B95528" w:rsidP="006D064A">
      <w:pPr>
        <w:pStyle w:val="ListParagraph"/>
        <w:numPr>
          <w:ilvl w:val="0"/>
          <w:numId w:val="1"/>
        </w:numPr>
      </w:pPr>
      <w:r>
        <w:t>This algorithm is an improvement over R-CNN (Region-based CNN)</w:t>
      </w:r>
      <w:r w:rsidR="00D0293B">
        <w:t>.</w:t>
      </w:r>
    </w:p>
    <w:p w:rsidR="00BF073C" w:rsidRDefault="00B52103" w:rsidP="006D064A">
      <w:pPr>
        <w:pStyle w:val="ListParagraph"/>
        <w:numPr>
          <w:ilvl w:val="0"/>
          <w:numId w:val="1"/>
        </w:numPr>
      </w:pPr>
      <w:r>
        <w:t>Compared to R-CNN, this is 9 times faster during training and 213 times faster during testing.</w:t>
      </w:r>
    </w:p>
    <w:p w:rsidR="00B52103" w:rsidRDefault="00C87628" w:rsidP="006D064A">
      <w:pPr>
        <w:pStyle w:val="ListParagraph"/>
        <w:numPr>
          <w:ilvl w:val="0"/>
          <w:numId w:val="1"/>
        </w:numPr>
      </w:pPr>
      <w:r>
        <w:t xml:space="preserve">It gives better </w:t>
      </w:r>
      <w:proofErr w:type="spellStart"/>
      <w:r w:rsidR="00DE6453">
        <w:t>mAP</w:t>
      </w:r>
      <w:proofErr w:type="spellEnd"/>
      <w:r w:rsidR="00DE6453">
        <w:t xml:space="preserve"> </w:t>
      </w:r>
      <w:r>
        <w:t>as well.</w:t>
      </w:r>
    </w:p>
    <w:p w:rsidR="00C87628" w:rsidRDefault="00C87628" w:rsidP="00C87628">
      <w:pPr>
        <w:pStyle w:val="ListParagraph"/>
        <w:ind w:left="360"/>
      </w:pPr>
    </w:p>
    <w:p w:rsidR="001A5E7B" w:rsidRDefault="001A5E7B" w:rsidP="001A5E7B">
      <w:pPr>
        <w:pStyle w:val="ListParagraph"/>
        <w:numPr>
          <w:ilvl w:val="0"/>
          <w:numId w:val="1"/>
        </w:numPr>
      </w:pPr>
      <w:r>
        <w:t>R-CNN has below drawbacks:</w:t>
      </w:r>
    </w:p>
    <w:p w:rsidR="001A5E7B" w:rsidRDefault="0063469F" w:rsidP="001A5E7B">
      <w:pPr>
        <w:pStyle w:val="ListParagraph"/>
        <w:numPr>
          <w:ilvl w:val="1"/>
          <w:numId w:val="1"/>
        </w:numPr>
      </w:pPr>
      <w:r w:rsidRPr="0063469F">
        <w:rPr>
          <w:i/>
        </w:rPr>
        <w:t xml:space="preserve">Training is a multi-stage pipeline: </w:t>
      </w:r>
      <w:r w:rsidR="007C3AB8">
        <w:t xml:space="preserve">R-CNN first fine </w:t>
      </w:r>
      <w:r>
        <w:t xml:space="preserve">tunes a </w:t>
      </w:r>
      <w:r w:rsidR="007C3AB8">
        <w:t xml:space="preserve">CNN </w:t>
      </w:r>
      <w:r>
        <w:t xml:space="preserve">on object proposals using log loss. Then, it fits SVMs to </w:t>
      </w:r>
      <w:r w:rsidR="00F06906">
        <w:t>CNN</w:t>
      </w:r>
      <w:r>
        <w:t xml:space="preserve"> features. These SVMs act as object detector</w:t>
      </w:r>
      <w:r w:rsidR="003B5CDA">
        <w:t xml:space="preserve">s, replacing the </w:t>
      </w:r>
      <w:proofErr w:type="spellStart"/>
      <w:r w:rsidR="003B5CDA">
        <w:t>softmax</w:t>
      </w:r>
      <w:proofErr w:type="spellEnd"/>
      <w:r w:rsidR="003B5CDA">
        <w:t xml:space="preserve"> classi</w:t>
      </w:r>
      <w:r>
        <w:t>fier learnt by fine-tuning</w:t>
      </w:r>
      <w:r w:rsidR="00C1490E">
        <w:t xml:space="preserve"> the CNN</w:t>
      </w:r>
      <w:r>
        <w:t>. In the third training stage, bou</w:t>
      </w:r>
      <w:r w:rsidR="003B5CDA">
        <w:t xml:space="preserve">nding-box </w:t>
      </w:r>
      <w:proofErr w:type="spellStart"/>
      <w:r w:rsidR="003B5CDA">
        <w:t>regressors</w:t>
      </w:r>
      <w:proofErr w:type="spellEnd"/>
      <w:r w:rsidR="003B5CDA">
        <w:t xml:space="preserve"> are learnt</w:t>
      </w:r>
      <w:r>
        <w:t>.</w:t>
      </w:r>
    </w:p>
    <w:p w:rsidR="0063469F" w:rsidRDefault="00AF503E" w:rsidP="001A5E7B">
      <w:pPr>
        <w:pStyle w:val="ListParagraph"/>
        <w:numPr>
          <w:ilvl w:val="1"/>
          <w:numId w:val="1"/>
        </w:numPr>
      </w:pPr>
      <w:r w:rsidRPr="00565A21">
        <w:rPr>
          <w:i/>
        </w:rPr>
        <w:t>Training</w:t>
      </w:r>
      <w:r w:rsidR="00565A21" w:rsidRPr="00565A21">
        <w:rPr>
          <w:i/>
        </w:rPr>
        <w:t xml:space="preserve"> is expensive in space and time:</w:t>
      </w:r>
      <w:r>
        <w:t xml:space="preserve"> For SVM and bounding-box </w:t>
      </w:r>
      <w:proofErr w:type="spellStart"/>
      <w:r>
        <w:t>regr</w:t>
      </w:r>
      <w:r w:rsidR="00321360">
        <w:t>essor</w:t>
      </w:r>
      <w:proofErr w:type="spellEnd"/>
      <w:r w:rsidR="00321360">
        <w:t xml:space="preserve"> training, features are ex</w:t>
      </w:r>
      <w:r>
        <w:t>tracted from each object proposal in each image and written to</w:t>
      </w:r>
      <w:r w:rsidR="00321360">
        <w:t xml:space="preserve"> disk. With very deep networks, </w:t>
      </w:r>
      <w:r>
        <w:t xml:space="preserve">this process </w:t>
      </w:r>
      <w:r w:rsidR="00321360">
        <w:t>requires high-end GPU</w:t>
      </w:r>
      <w:r w:rsidR="00B30496">
        <w:t xml:space="preserve">, </w:t>
      </w:r>
      <w:r w:rsidR="00321360">
        <w:t>lot of time</w:t>
      </w:r>
      <w:r w:rsidR="00B30496">
        <w:t>, and</w:t>
      </w:r>
      <w:r w:rsidR="00321360">
        <w:t xml:space="preserve"> </w:t>
      </w:r>
      <w:r>
        <w:t>hundreds of gigabytes of storage</w:t>
      </w:r>
      <w:r w:rsidR="00B30496">
        <w:t>.</w:t>
      </w:r>
    </w:p>
    <w:p w:rsidR="0063469F" w:rsidRDefault="00314BC3" w:rsidP="001A5E7B">
      <w:pPr>
        <w:pStyle w:val="ListParagraph"/>
        <w:numPr>
          <w:ilvl w:val="1"/>
          <w:numId w:val="1"/>
        </w:numPr>
      </w:pPr>
      <w:r w:rsidRPr="00314BC3">
        <w:rPr>
          <w:i/>
        </w:rPr>
        <w:t>Object detection is slow:</w:t>
      </w:r>
      <w:r w:rsidR="0063469F">
        <w:t xml:space="preserve"> At test-time, features are extracted from each obje</w:t>
      </w:r>
      <w:r w:rsidR="002F5720">
        <w:t xml:space="preserve">ct proposal in </w:t>
      </w:r>
      <w:r w:rsidR="003F1AB5">
        <w:t>each test image, so detection is very slow.</w:t>
      </w:r>
    </w:p>
    <w:p w:rsidR="0063469F" w:rsidRDefault="00780EE7" w:rsidP="00780EE7">
      <w:pPr>
        <w:pStyle w:val="ListParagraph"/>
        <w:ind w:left="1080"/>
      </w:pPr>
      <w:proofErr w:type="gramStart"/>
      <w:r>
        <w:t>i.e</w:t>
      </w:r>
      <w:proofErr w:type="gramEnd"/>
      <w:r>
        <w:t xml:space="preserve">. </w:t>
      </w:r>
      <w:r w:rsidR="002819CE">
        <w:t xml:space="preserve">R-CNN is slow because it performs a </w:t>
      </w:r>
      <w:r w:rsidR="000C4653">
        <w:t>CNN</w:t>
      </w:r>
      <w:r w:rsidR="002819CE">
        <w:t xml:space="preserve"> forward pass for each object proposal, without sharing computation.</w:t>
      </w:r>
    </w:p>
    <w:p w:rsidR="00506087" w:rsidRDefault="00506087" w:rsidP="00780EE7">
      <w:pPr>
        <w:pStyle w:val="ListParagraph"/>
        <w:ind w:left="1080"/>
      </w:pPr>
    </w:p>
    <w:p w:rsidR="001A5E7B" w:rsidRDefault="00271645" w:rsidP="006D064A">
      <w:pPr>
        <w:pStyle w:val="ListParagraph"/>
        <w:numPr>
          <w:ilvl w:val="0"/>
          <w:numId w:val="1"/>
        </w:numPr>
      </w:pPr>
      <w:r>
        <w:t>Advantages of Fast R-CNN: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Higher detection quality (</w:t>
      </w:r>
      <w:proofErr w:type="spellStart"/>
      <w:r>
        <w:t>mAP</w:t>
      </w:r>
      <w:proofErr w:type="spellEnd"/>
      <w:r>
        <w:t xml:space="preserve">) than R-CNN, </w:t>
      </w:r>
      <w:proofErr w:type="spellStart"/>
      <w:r>
        <w:t>SPPnet</w:t>
      </w:r>
      <w:proofErr w:type="spellEnd"/>
    </w:p>
    <w:p w:rsidR="00271645" w:rsidRDefault="00CB702B" w:rsidP="00271645">
      <w:pPr>
        <w:pStyle w:val="ListParagraph"/>
        <w:numPr>
          <w:ilvl w:val="1"/>
          <w:numId w:val="1"/>
        </w:numPr>
      </w:pPr>
      <w:r>
        <w:t>Training is</w:t>
      </w:r>
      <w:r w:rsidR="00A94319">
        <w:t xml:space="preserve"> a</w:t>
      </w:r>
      <w:r>
        <w:t xml:space="preserve"> single-stage</w:t>
      </w:r>
      <w:r w:rsidR="00A94319">
        <w:t xml:space="preserve"> process</w:t>
      </w:r>
      <w:r>
        <w:t>, using a multi-task loss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Training can update all network layers</w:t>
      </w:r>
    </w:p>
    <w:p w:rsidR="00271645" w:rsidRDefault="006E2D5E" w:rsidP="00271645">
      <w:pPr>
        <w:pStyle w:val="ListParagraph"/>
        <w:numPr>
          <w:ilvl w:val="1"/>
          <w:numId w:val="1"/>
        </w:numPr>
      </w:pPr>
      <w:r>
        <w:t>No disk storage is required for feature caching</w:t>
      </w:r>
    </w:p>
    <w:p w:rsidR="00237C4B" w:rsidRDefault="00237C4B" w:rsidP="00237C4B">
      <w:pPr>
        <w:pStyle w:val="ListParagraph"/>
        <w:ind w:left="360"/>
      </w:pPr>
    </w:p>
    <w:p w:rsidR="00395B74" w:rsidRDefault="00237C4B" w:rsidP="00395B74">
      <w:pPr>
        <w:pStyle w:val="ListParagraph"/>
        <w:numPr>
          <w:ilvl w:val="0"/>
          <w:numId w:val="1"/>
        </w:numPr>
      </w:pPr>
      <w:r>
        <w:t>Fast R-CNN takes as input a whole image and a set of object proposals</w:t>
      </w:r>
      <w:r w:rsidR="00E86C23">
        <w:t>.</w:t>
      </w:r>
      <w:r w:rsidR="00561A16">
        <w:t xml:space="preserve"> (</w:t>
      </w:r>
      <w:r w:rsidR="00945230">
        <w:t xml:space="preserve">Note that the object proposals or Regions of </w:t>
      </w:r>
      <w:r w:rsidR="00712743">
        <w:t>Interest</w:t>
      </w:r>
      <w:r w:rsidR="00945230">
        <w:t xml:space="preserve"> (</w:t>
      </w:r>
      <w:proofErr w:type="spellStart"/>
      <w:r w:rsidR="00945230">
        <w:t>RoI</w:t>
      </w:r>
      <w:proofErr w:type="spellEnd"/>
      <w:r w:rsidR="00945230">
        <w:t xml:space="preserve">) are not processed by the CNN; they are </w:t>
      </w:r>
      <w:r w:rsidR="003D7117">
        <w:t xml:space="preserve">used </w:t>
      </w:r>
      <w:r w:rsidR="00945230">
        <w:t xml:space="preserve">by </w:t>
      </w:r>
      <w:r w:rsidR="003D7117">
        <w:t xml:space="preserve">the </w:t>
      </w:r>
      <w:proofErr w:type="spellStart"/>
      <w:r w:rsidR="002C0073">
        <w:t>RoI</w:t>
      </w:r>
      <w:proofErr w:type="spellEnd"/>
      <w:r w:rsidR="002C0073">
        <w:t xml:space="preserve"> layer</w:t>
      </w:r>
      <w:r w:rsidR="00A61495">
        <w:t>.</w:t>
      </w:r>
      <w:r w:rsidR="003D7117">
        <w:t>)</w:t>
      </w:r>
    </w:p>
    <w:p w:rsidR="00237C4B" w:rsidRDefault="00FB7BB4" w:rsidP="00482A32">
      <w:pPr>
        <w:pStyle w:val="ListParagraph"/>
        <w:numPr>
          <w:ilvl w:val="0"/>
          <w:numId w:val="1"/>
        </w:numPr>
      </w:pPr>
      <w:r>
        <w:t>CNN processes the whole image and produces a conv. feature map.</w:t>
      </w:r>
    </w:p>
    <w:p w:rsidR="00395B74" w:rsidRDefault="004B53B6" w:rsidP="00395B74">
      <w:pPr>
        <w:pStyle w:val="ListParagraph"/>
        <w:numPr>
          <w:ilvl w:val="0"/>
          <w:numId w:val="1"/>
        </w:numPr>
      </w:pPr>
      <w:hyperlink r:id="rId6" w:history="1">
        <w:r w:rsidR="00395B74" w:rsidRPr="00F43C81">
          <w:rPr>
            <w:rStyle w:val="Hyperlink"/>
          </w:rPr>
          <w:t>https://towardsdatascience.com/understanding-fast-r-cnn-and-faster-r-cnn-for-object-detection-adbb55653d97</w:t>
        </w:r>
      </w:hyperlink>
    </w:p>
    <w:p w:rsidR="00395B74" w:rsidRDefault="00395B74" w:rsidP="00395B74">
      <w:pPr>
        <w:pStyle w:val="ListParagraph"/>
        <w:ind w:left="360"/>
      </w:pPr>
      <w:r>
        <w:lastRenderedPageBreak/>
        <w:t>Selection Search algorithm generates regions of interest (</w:t>
      </w:r>
      <w:proofErr w:type="spellStart"/>
      <w:r>
        <w:t>RoI</w:t>
      </w:r>
      <w:proofErr w:type="spellEnd"/>
      <w:r>
        <w:t xml:space="preserve">) from an input image. In R-CNN, we feed these regions to the CNN. However, in Fast R-CNN, we first process the input image using a CNN and then apply </w:t>
      </w:r>
      <w:proofErr w:type="spellStart"/>
      <w:r>
        <w:t>RoIs</w:t>
      </w:r>
      <w:proofErr w:type="spellEnd"/>
      <w:r>
        <w:t xml:space="preserve"> to the conv. feature map.</w:t>
      </w:r>
    </w:p>
    <w:p w:rsidR="00395B74" w:rsidRDefault="00395B74" w:rsidP="00395B74">
      <w:pPr>
        <w:pStyle w:val="ListParagraph"/>
        <w:ind w:left="360"/>
      </w:pPr>
      <w:r>
        <w:t xml:space="preserve">In order to do that, we need to understand Sub-sampling ratio. It is the ratio of the conv. feature map size to the input image size. </w:t>
      </w:r>
    </w:p>
    <w:p w:rsidR="00395B74" w:rsidRDefault="00395B74" w:rsidP="00395B74">
      <w:pPr>
        <w:pStyle w:val="ListParagraph"/>
        <w:ind w:left="360"/>
      </w:pPr>
      <w:proofErr w:type="gramStart"/>
      <w:r>
        <w:t>e.g</w:t>
      </w:r>
      <w:proofErr w:type="gramEnd"/>
      <w:r>
        <w:t xml:space="preserve">. If the input image shape is 224*224 and the conv. feature map generated by CNN is of shape 8*8, the sub-sampling ratio is 1/28 (=8/224). </w:t>
      </w:r>
    </w:p>
    <w:p w:rsidR="00395B74" w:rsidRDefault="00395B74" w:rsidP="00395B74">
      <w:pPr>
        <w:pStyle w:val="ListParagraph"/>
        <w:ind w:left="360"/>
      </w:pPr>
    </w:p>
    <w:p w:rsidR="00395B74" w:rsidRDefault="00395B74" w:rsidP="00395B74">
      <w:pPr>
        <w:pStyle w:val="ListParagraph"/>
        <w:ind w:left="360"/>
      </w:pPr>
      <w:r>
        <w:t xml:space="preserve">Now, we use this sub-sampling ratio on input </w:t>
      </w:r>
      <w:proofErr w:type="spellStart"/>
      <w:r>
        <w:t>RoIs</w:t>
      </w:r>
      <w:proofErr w:type="spellEnd"/>
      <w:r>
        <w:t xml:space="preserve"> to get </w:t>
      </w:r>
      <w:proofErr w:type="spellStart"/>
      <w:r>
        <w:t>RoIs</w:t>
      </w:r>
      <w:proofErr w:type="spellEnd"/>
      <w:r>
        <w:t xml:space="preserve"> for the conv. feature map; i.e. we project input </w:t>
      </w:r>
      <w:proofErr w:type="spellStart"/>
      <w:r>
        <w:t>RoIs</w:t>
      </w:r>
      <w:proofErr w:type="spellEnd"/>
      <w:r>
        <w:t xml:space="preserve"> on to the conv. feature map. These new </w:t>
      </w:r>
      <w:proofErr w:type="spellStart"/>
      <w:r>
        <w:t>RoIs</w:t>
      </w:r>
      <w:proofErr w:type="spellEnd"/>
      <w:r>
        <w:t xml:space="preserve">, now, can be used by </w:t>
      </w:r>
      <w:proofErr w:type="spellStart"/>
      <w:r>
        <w:t>RoI</w:t>
      </w:r>
      <w:proofErr w:type="spellEnd"/>
      <w:r>
        <w:t xml:space="preserve"> pooling layer to extract various regions of the conv. feature map.</w:t>
      </w:r>
    </w:p>
    <w:p w:rsidR="00395B74" w:rsidRDefault="00395B74" w:rsidP="00395B74">
      <w:pPr>
        <w:pStyle w:val="ListParagraph"/>
        <w:ind w:left="360"/>
      </w:pPr>
    </w:p>
    <w:p w:rsidR="00FB7BB4" w:rsidRDefault="00E86C23" w:rsidP="00482A32">
      <w:pPr>
        <w:pStyle w:val="ListParagraph"/>
        <w:numPr>
          <w:ilvl w:val="0"/>
          <w:numId w:val="1"/>
        </w:numPr>
      </w:pPr>
      <w:r>
        <w:t xml:space="preserve">For each object proposal, </w:t>
      </w:r>
      <w:r w:rsidR="00DA29C8">
        <w:t xml:space="preserve">the </w:t>
      </w:r>
      <w:proofErr w:type="spellStart"/>
      <w:r w:rsidR="004D00F8">
        <w:t>RoI</w:t>
      </w:r>
      <w:proofErr w:type="spellEnd"/>
      <w:r w:rsidR="004D00F8">
        <w:t xml:space="preserve"> layer extracts a fixed-length </w:t>
      </w:r>
      <w:r w:rsidR="005B4750">
        <w:t>feature vector</w:t>
      </w:r>
      <w:r w:rsidR="004F2F67">
        <w:t xml:space="preserve"> from the conv. feature map.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These feature vectors are fed to one/more FC layers, whose output is then given </w:t>
      </w:r>
      <w:r w:rsidR="006C1E85">
        <w:t xml:space="preserve">to </w:t>
      </w:r>
      <w:r w:rsidR="00ED36C2">
        <w:t xml:space="preserve">two </w:t>
      </w:r>
      <w:r>
        <w:t>branches.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first branch </w:t>
      </w:r>
      <w:r w:rsidR="00626CE7">
        <w:t>contains one FC layer</w:t>
      </w:r>
      <w:r w:rsidR="00561A16">
        <w:t xml:space="preserve"> followed by </w:t>
      </w:r>
      <w:r w:rsidR="00626CE7">
        <w:t xml:space="preserve">a </w:t>
      </w:r>
      <w:proofErr w:type="spellStart"/>
      <w:r>
        <w:t>sofmax</w:t>
      </w:r>
      <w:proofErr w:type="spellEnd"/>
      <w:r>
        <w:t xml:space="preserve"> layer for the k+1 </w:t>
      </w:r>
      <w:proofErr w:type="gramStart"/>
      <w:r>
        <w:t>classes</w:t>
      </w:r>
      <w:proofErr w:type="gramEnd"/>
      <w:r>
        <w:t>, where k is the no. of classes that you actually care about and the extra 1 is for background.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second branch </w:t>
      </w:r>
      <w:r w:rsidR="00561A16">
        <w:t xml:space="preserve">contains a FC layer followed by another FC </w:t>
      </w:r>
      <w:r>
        <w:t xml:space="preserve">layer that outputs 4 real-valued numbers </w:t>
      </w:r>
      <w:r w:rsidRPr="00FC6440">
        <w:rPr>
          <w:b/>
        </w:rPr>
        <w:t>for each of the K object classes</w:t>
      </w:r>
      <w:r>
        <w:t xml:space="preserve"> </w:t>
      </w:r>
      <w:r w:rsidR="00825490">
        <w:t xml:space="preserve">(so, total 4k output units). </w:t>
      </w:r>
      <w:r>
        <w:t>Each set of 4 real-valued numbers is the bounding box for one of the k object types.</w:t>
      </w:r>
    </w:p>
    <w:p w:rsidR="004F2F67" w:rsidRDefault="004F2F67" w:rsidP="004F2F67">
      <w:pPr>
        <w:pStyle w:val="ListParagraph"/>
        <w:ind w:left="360"/>
      </w:pPr>
    </w:p>
    <w:p w:rsidR="001A5311" w:rsidRDefault="001A5311" w:rsidP="001A5311">
      <w:pPr>
        <w:pStyle w:val="ListParagraph"/>
        <w:numPr>
          <w:ilvl w:val="0"/>
          <w:numId w:val="1"/>
        </w:numPr>
      </w:pPr>
      <w:proofErr w:type="spellStart"/>
      <w:r>
        <w:t>RoI</w:t>
      </w:r>
      <w:proofErr w:type="spellEnd"/>
      <w:r>
        <w:t xml:space="preserve"> Pooling Layer:</w:t>
      </w:r>
    </w:p>
    <w:p w:rsidR="001A5311" w:rsidRDefault="009D6712" w:rsidP="001A5311">
      <w:pPr>
        <w:pStyle w:val="ListParagraph"/>
        <w:numPr>
          <w:ilvl w:val="1"/>
          <w:numId w:val="1"/>
        </w:numPr>
      </w:pPr>
      <w:r>
        <w:t xml:space="preserve">It is a max-pooling layer that converts input </w:t>
      </w:r>
      <w:r w:rsidR="005C7FC8">
        <w:t xml:space="preserve">region </w:t>
      </w:r>
      <w:r>
        <w:t xml:space="preserve">to a fixed-size feature </w:t>
      </w:r>
      <w:r w:rsidR="000A379D">
        <w:t>map of shape H*W</w:t>
      </w:r>
    </w:p>
    <w:p w:rsidR="00942FC1" w:rsidRDefault="00062236" w:rsidP="00466FD4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="000A379D">
        <w:t>RoI</w:t>
      </w:r>
      <w:proofErr w:type="spellEnd"/>
      <w:r w:rsidR="000A379D">
        <w:t xml:space="preserve"> is the region in the conv. feature map</w:t>
      </w:r>
      <w:r>
        <w:t xml:space="preserve"> given by a </w:t>
      </w:r>
      <w:proofErr w:type="spellStart"/>
      <w:r>
        <w:t>tuple</w:t>
      </w:r>
      <w:proofErr w:type="spellEnd"/>
      <w:r>
        <w:t xml:space="preserve"> (r, c, h, w)</w:t>
      </w:r>
      <w:r w:rsidR="00942FC1">
        <w:t xml:space="preserve">, where (r, c) specifies the top-left corner and (h, w) specifies the height and width of the </w:t>
      </w:r>
      <w:r w:rsidR="00F27859">
        <w:t>proposed region</w:t>
      </w:r>
      <w:r w:rsidR="00942FC1">
        <w:t>.</w:t>
      </w:r>
    </w:p>
    <w:p w:rsidR="00C56D76" w:rsidRDefault="00C56D76" w:rsidP="00466FD4">
      <w:pPr>
        <w:pStyle w:val="ListParagraph"/>
        <w:numPr>
          <w:ilvl w:val="1"/>
          <w:numId w:val="1"/>
        </w:numPr>
      </w:pPr>
      <w:proofErr w:type="spellStart"/>
      <w:r>
        <w:t>RoI</w:t>
      </w:r>
      <w:proofErr w:type="spellEnd"/>
      <w:r>
        <w:t xml:space="preserve"> layer divides its input of shape (h, w) into a grid of shape H*W. So, </w:t>
      </w:r>
      <w:r w:rsidR="00F34F3A">
        <w:t xml:space="preserve">the </w:t>
      </w:r>
      <w:r>
        <w:t>approximate shape of each sub-window in the input will be h/H * w/W</w:t>
      </w:r>
    </w:p>
    <w:p w:rsidR="00B073AB" w:rsidRDefault="003C0E00" w:rsidP="003C0E00">
      <w:pPr>
        <w:pStyle w:val="ListParagraph"/>
        <w:ind w:left="1080"/>
      </w:pPr>
      <w:r>
        <w:t>(Since regions can be of various lengths h/H and w/W may not be integer</w:t>
      </w:r>
      <w:r w:rsidR="00E66CE0">
        <w:t>s</w:t>
      </w:r>
      <w:r>
        <w:t xml:space="preserve">. In such scenario, we round the </w:t>
      </w:r>
      <w:r w:rsidR="00B073AB">
        <w:t xml:space="preserve">result </w:t>
      </w:r>
      <w:r>
        <w:t>to the nearest integer.</w:t>
      </w:r>
      <w:r w:rsidR="00176DE2">
        <w:t xml:space="preserve"> </w:t>
      </w:r>
    </w:p>
    <w:p w:rsidR="003C0E00" w:rsidRDefault="00176DE2" w:rsidP="003C0E00">
      <w:pPr>
        <w:pStyle w:val="ListParagraph"/>
        <w:ind w:left="1080"/>
      </w:pPr>
      <w:r>
        <w:t xml:space="preserve">So, it is not required </w:t>
      </w:r>
      <w:r w:rsidR="00070EB9">
        <w:t xml:space="preserve">for all </w:t>
      </w:r>
      <w:r>
        <w:t xml:space="preserve">sub-windows </w:t>
      </w:r>
      <w:r w:rsidR="00070EB9">
        <w:t xml:space="preserve">to </w:t>
      </w:r>
      <w:r>
        <w:t>have same size.</w:t>
      </w:r>
      <w:r w:rsidR="006A3130">
        <w:t>)</w:t>
      </w:r>
    </w:p>
    <w:p w:rsidR="00D0293B" w:rsidRDefault="001B4AA8" w:rsidP="009B7746">
      <w:pPr>
        <w:pStyle w:val="ListParagraph"/>
        <w:ind w:left="1080"/>
      </w:pPr>
      <w:r>
        <w:t xml:space="preserve">The layer then applies max-pool to each such </w:t>
      </w:r>
      <w:r w:rsidR="00882F51">
        <w:t xml:space="preserve">sub-window </w:t>
      </w:r>
      <w:r>
        <w:t>to get the value of one cell in the output.</w:t>
      </w:r>
    </w:p>
    <w:p w:rsidR="009B7746" w:rsidRDefault="009B7746" w:rsidP="009B7746">
      <w:pPr>
        <w:pStyle w:val="ListParagraph"/>
        <w:ind w:left="1080"/>
      </w:pPr>
    </w:p>
    <w:p w:rsidR="00466FD4" w:rsidRDefault="00466FD4" w:rsidP="004861FA">
      <w:pPr>
        <w:ind w:firstLine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68697" cy="3449181"/>
            <wp:effectExtent l="19050" t="19050" r="17603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25" cy="3450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FA" w:rsidRDefault="004861FA" w:rsidP="004861FA">
      <w:pPr>
        <w:ind w:firstLine="360"/>
      </w:pPr>
    </w:p>
    <w:p w:rsidR="003934BC" w:rsidRDefault="002360C8" w:rsidP="003934BC">
      <w:pPr>
        <w:pStyle w:val="ListParagraph"/>
        <w:numPr>
          <w:ilvl w:val="0"/>
          <w:numId w:val="1"/>
        </w:numPr>
      </w:pPr>
      <w:r>
        <w:t>CNN used for extracting features:</w:t>
      </w:r>
    </w:p>
    <w:p w:rsidR="003934BC" w:rsidRDefault="00134194" w:rsidP="003934BC">
      <w:pPr>
        <w:pStyle w:val="ListParagraph"/>
        <w:numPr>
          <w:ilvl w:val="1"/>
          <w:numId w:val="1"/>
        </w:numPr>
      </w:pPr>
      <w:r>
        <w:t xml:space="preserve">Experimented with various CNN having 5 max-pooling </w:t>
      </w:r>
      <w:r w:rsidR="007B70DD">
        <w:t xml:space="preserve">layers and between 5 to 13 </w:t>
      </w:r>
      <w:proofErr w:type="spellStart"/>
      <w:r w:rsidR="007B70DD">
        <w:t>conv</w:t>
      </w:r>
      <w:proofErr w:type="spellEnd"/>
      <w:r>
        <w:t xml:space="preserve"> layers</w:t>
      </w:r>
      <w:r w:rsidR="003934BC">
        <w:t>.</w:t>
      </w:r>
    </w:p>
    <w:p w:rsidR="003934BC" w:rsidRDefault="00D00B6A" w:rsidP="003934BC">
      <w:pPr>
        <w:pStyle w:val="ListParagraph"/>
        <w:numPr>
          <w:ilvl w:val="1"/>
          <w:numId w:val="1"/>
        </w:numPr>
      </w:pPr>
      <w:r>
        <w:t>Used pre</w:t>
      </w:r>
      <w:r w:rsidR="0051777D">
        <w:t xml:space="preserve">-trained networks, by replacing the last max-pool layer by a </w:t>
      </w:r>
      <w:proofErr w:type="spellStart"/>
      <w:r w:rsidR="0051777D">
        <w:t>RoI</w:t>
      </w:r>
      <w:proofErr w:type="spellEnd"/>
      <w:r w:rsidR="0051777D">
        <w:t xml:space="preserve"> pooling layer.</w:t>
      </w:r>
    </w:p>
    <w:p w:rsidR="003934BC" w:rsidRDefault="0051777D" w:rsidP="003934BC">
      <w:pPr>
        <w:pStyle w:val="ListParagraph"/>
        <w:numPr>
          <w:ilvl w:val="1"/>
          <w:numId w:val="1"/>
        </w:numPr>
      </w:pPr>
      <w:r>
        <w:t xml:space="preserve">Configured H*W in such a way that the output </w:t>
      </w:r>
      <w:r w:rsidR="003934BC">
        <w:t xml:space="preserve">of the </w:t>
      </w:r>
      <w:proofErr w:type="spellStart"/>
      <w:r w:rsidR="003934BC">
        <w:t>RoI</w:t>
      </w:r>
      <w:proofErr w:type="spellEnd"/>
      <w:r w:rsidR="003934BC">
        <w:t xml:space="preserve"> layer </w:t>
      </w:r>
      <w:r>
        <w:t>is compatible with the first FC layer in the CNN</w:t>
      </w:r>
      <w:r w:rsidR="003934BC">
        <w:t>.</w:t>
      </w:r>
    </w:p>
    <w:p w:rsidR="0001107D" w:rsidRDefault="0051777D" w:rsidP="0001107D">
      <w:pPr>
        <w:pStyle w:val="ListParagraph"/>
        <w:ind w:left="1080"/>
      </w:pPr>
      <w:r>
        <w:t xml:space="preserve">(Clarification: In a CNN model, we have a sequence of (one or more) </w:t>
      </w:r>
      <w:proofErr w:type="spellStart"/>
      <w:r>
        <w:t>conv</w:t>
      </w:r>
      <w:proofErr w:type="spellEnd"/>
      <w:r>
        <w:t xml:space="preserve"> - max-pool</w:t>
      </w:r>
      <w:r w:rsidR="003934BC">
        <w:t xml:space="preserve"> layers. After the last max-pool layer</w:t>
      </w:r>
      <w:r>
        <w:t>, we have FC layers. So, the authors replac</w:t>
      </w:r>
      <w:r w:rsidR="00364B9A">
        <w:t>ed the last max-pool layer by a</w:t>
      </w:r>
      <w:r>
        <w:t xml:space="preserve"> </w:t>
      </w:r>
      <w:proofErr w:type="spellStart"/>
      <w:r>
        <w:t>RoI</w:t>
      </w:r>
      <w:proofErr w:type="spellEnd"/>
      <w:r>
        <w:t xml:space="preserve"> layer and the FC layer just after this replaced max-pool layer is used to decide </w:t>
      </w:r>
      <w:r w:rsidR="00734860">
        <w:t xml:space="preserve">the </w:t>
      </w:r>
      <w:r>
        <w:t xml:space="preserve">correct </w:t>
      </w:r>
      <w:r w:rsidR="003934BC">
        <w:t xml:space="preserve">values of </w:t>
      </w:r>
      <w:r>
        <w:t>H and W.</w:t>
      </w:r>
    </w:p>
    <w:p w:rsidR="0001107D" w:rsidRDefault="0001107D" w:rsidP="0001107D">
      <w:pPr>
        <w:pStyle w:val="ListParagraph"/>
        <w:ind w:left="1080"/>
      </w:pPr>
      <w:proofErr w:type="gramStart"/>
      <w:r>
        <w:t>e.g</w:t>
      </w:r>
      <w:proofErr w:type="gramEnd"/>
      <w:r>
        <w:t>. For VGG16, H=W=7</w:t>
      </w:r>
    </w:p>
    <w:p w:rsidR="00D822F3" w:rsidRDefault="00E9304F" w:rsidP="00C2730D">
      <w:pPr>
        <w:pStyle w:val="ListParagraph"/>
        <w:numPr>
          <w:ilvl w:val="1"/>
          <w:numId w:val="1"/>
        </w:numPr>
      </w:pPr>
      <w:r>
        <w:t xml:space="preserve">Then, the last FC layer and the </w:t>
      </w:r>
      <w:proofErr w:type="spellStart"/>
      <w:r>
        <w:t>softmax</w:t>
      </w:r>
      <w:proofErr w:type="spellEnd"/>
      <w:r>
        <w:t xml:space="preserve"> layer from the pre-trained CNN model are </w:t>
      </w:r>
      <w:r w:rsidR="00D822F3">
        <w:t>removed and two branches are created, with the first cont</w:t>
      </w:r>
      <w:r w:rsidR="001A0E34">
        <w:t xml:space="preserve">aining a </w:t>
      </w:r>
      <w:r w:rsidR="00D822F3">
        <w:t xml:space="preserve">FC layer and </w:t>
      </w:r>
      <w:proofErr w:type="spellStart"/>
      <w:r w:rsidR="00D822F3">
        <w:t>softmax</w:t>
      </w:r>
      <w:proofErr w:type="spellEnd"/>
      <w:r w:rsidR="00D822F3">
        <w:t xml:space="preserve"> layer and the second containing </w:t>
      </w:r>
      <w:r w:rsidR="002C3B4C">
        <w:t xml:space="preserve">two </w:t>
      </w:r>
      <w:r w:rsidR="00D822F3">
        <w:t>FC layers</w:t>
      </w:r>
      <w:r w:rsidR="00262659">
        <w:t>.</w:t>
      </w:r>
    </w:p>
    <w:p w:rsidR="00E9304F" w:rsidRDefault="00C2730D" w:rsidP="00DE142A">
      <w:pPr>
        <w:pStyle w:val="ListParagraph"/>
        <w:numPr>
          <w:ilvl w:val="1"/>
          <w:numId w:val="1"/>
        </w:numPr>
      </w:pPr>
      <w:r>
        <w:t xml:space="preserve">CNN is modified to take two inputs: a list of images and a list of </w:t>
      </w:r>
      <w:proofErr w:type="spellStart"/>
      <w:r>
        <w:t>RoIs</w:t>
      </w:r>
      <w:proofErr w:type="spellEnd"/>
      <w:r>
        <w:t xml:space="preserve"> in those images</w:t>
      </w:r>
      <w:r w:rsidR="00494019">
        <w:t xml:space="preserve"> </w:t>
      </w:r>
    </w:p>
    <w:p w:rsidR="00E43E21" w:rsidRDefault="00E43E21" w:rsidP="00E43E21">
      <w:pPr>
        <w:pStyle w:val="ListParagraph"/>
        <w:ind w:left="1080"/>
      </w:pPr>
    </w:p>
    <w:p w:rsidR="002F07C0" w:rsidRDefault="002F07C0" w:rsidP="00EE4388">
      <w:pPr>
        <w:pStyle w:val="ListParagraph"/>
        <w:numPr>
          <w:ilvl w:val="0"/>
          <w:numId w:val="1"/>
        </w:numPr>
      </w:pPr>
      <w:r>
        <w:t>The proposed technique takes advantage of shared computations</w:t>
      </w:r>
      <w:r w:rsidR="00EE4388">
        <w:t>:</w:t>
      </w:r>
    </w:p>
    <w:p w:rsidR="002F07C0" w:rsidRDefault="002F07C0" w:rsidP="00B772A7">
      <w:pPr>
        <w:pStyle w:val="ListParagraph"/>
        <w:ind w:left="360"/>
      </w:pPr>
      <w:r>
        <w:t xml:space="preserve">A mini-batch is made from </w:t>
      </w:r>
      <w:proofErr w:type="spellStart"/>
      <w:r>
        <w:t>RoIs</w:t>
      </w:r>
      <w:proofErr w:type="spellEnd"/>
      <w:r>
        <w:t xml:space="preserve"> from N images and the no. of </w:t>
      </w:r>
      <w:proofErr w:type="spellStart"/>
      <w:r>
        <w:t>RoIs</w:t>
      </w:r>
      <w:proofErr w:type="spellEnd"/>
      <w:r>
        <w:t xml:space="preserve"> from each image is R/N, </w:t>
      </w:r>
      <w:r w:rsidR="00B772A7">
        <w:t xml:space="preserve">where R is the total no. of </w:t>
      </w:r>
      <w:proofErr w:type="spellStart"/>
      <w:r w:rsidR="00B772A7">
        <w:t>RoIs</w:t>
      </w:r>
      <w:proofErr w:type="spellEnd"/>
      <w:r>
        <w:t>.</w:t>
      </w:r>
    </w:p>
    <w:p w:rsidR="00F5221B" w:rsidRDefault="00F5221B" w:rsidP="00B772A7">
      <w:pPr>
        <w:pStyle w:val="ListParagraph"/>
        <w:ind w:left="360"/>
      </w:pPr>
      <w:r>
        <w:t xml:space="preserve">So, during forward and backward passes, </w:t>
      </w:r>
      <w:proofErr w:type="spellStart"/>
      <w:r>
        <w:t>RoIs</w:t>
      </w:r>
      <w:proofErr w:type="spellEnd"/>
      <w:r>
        <w:t xml:space="preserve"> from the same image share computations and memory.</w:t>
      </w:r>
    </w:p>
    <w:p w:rsidR="002F07C0" w:rsidRDefault="009758EA" w:rsidP="00A610DD">
      <w:pPr>
        <w:pStyle w:val="ListParagraph"/>
        <w:ind w:left="360"/>
      </w:pPr>
      <w:r>
        <w:lastRenderedPageBreak/>
        <w:t xml:space="preserve">One concern with this approach is that </w:t>
      </w:r>
      <w:proofErr w:type="spellStart"/>
      <w:r>
        <w:t>RoIs</w:t>
      </w:r>
      <w:proofErr w:type="spellEnd"/>
      <w:r>
        <w:t xml:space="preserve"> from the same image will make convergence slower, but practically nothing like this was observed.</w:t>
      </w:r>
    </w:p>
    <w:p w:rsidR="0083022F" w:rsidRDefault="0083022F" w:rsidP="0083022F">
      <w:pPr>
        <w:pStyle w:val="ListParagraph"/>
        <w:ind w:left="360"/>
      </w:pPr>
    </w:p>
    <w:p w:rsidR="00EE4388" w:rsidRDefault="0041373B" w:rsidP="00EE4388">
      <w:pPr>
        <w:pStyle w:val="ListParagraph"/>
        <w:numPr>
          <w:ilvl w:val="0"/>
          <w:numId w:val="1"/>
        </w:numPr>
      </w:pPr>
      <w:r>
        <w:t>Authors u</w:t>
      </w:r>
      <w:r w:rsidR="00EE4388">
        <w:t>sed N=2 and R=128</w:t>
      </w:r>
    </w:p>
    <w:p w:rsidR="00EE4388" w:rsidRDefault="00EE4388" w:rsidP="00EE4388">
      <w:pPr>
        <w:pStyle w:val="ListParagraph"/>
        <w:ind w:left="360"/>
      </w:pPr>
    </w:p>
    <w:p w:rsidR="002F07C0" w:rsidRDefault="005700FF" w:rsidP="00C2730D">
      <w:pPr>
        <w:pStyle w:val="ListParagraph"/>
        <w:numPr>
          <w:ilvl w:val="0"/>
          <w:numId w:val="1"/>
        </w:numPr>
      </w:pPr>
      <w:r>
        <w:t xml:space="preserve">Used SGD to train the </w:t>
      </w:r>
      <w:r w:rsidRPr="005700FF">
        <w:rPr>
          <w:b/>
        </w:rPr>
        <w:t>entire</w:t>
      </w:r>
      <w:r>
        <w:t xml:space="preserve"> model in one stage, rather than training CNN, SVMs, and bounding-box </w:t>
      </w:r>
      <w:proofErr w:type="spellStart"/>
      <w:r>
        <w:t>regressors</w:t>
      </w:r>
      <w:proofErr w:type="spellEnd"/>
      <w:r>
        <w:t xml:space="preserve"> in separate stages like in R-CNN</w:t>
      </w:r>
    </w:p>
    <w:p w:rsidR="005700FF" w:rsidRDefault="005700FF" w:rsidP="005700FF">
      <w:pPr>
        <w:pStyle w:val="ListParagraph"/>
      </w:pPr>
    </w:p>
    <w:p w:rsidR="001C48B9" w:rsidRDefault="001C48B9" w:rsidP="001C48B9">
      <w:pPr>
        <w:pStyle w:val="ListParagraph"/>
        <w:numPr>
          <w:ilvl w:val="0"/>
          <w:numId w:val="1"/>
        </w:numPr>
      </w:pPr>
      <w:r>
        <w:t>Loss function:</w:t>
      </w:r>
    </w:p>
    <w:p w:rsidR="001C48B9" w:rsidRDefault="00213326" w:rsidP="001C48B9">
      <w:pPr>
        <w:pStyle w:val="ListParagraph"/>
        <w:ind w:left="360"/>
      </w:pPr>
      <w:r>
        <w:t xml:space="preserve">Let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the probability distribution over k+1 </w:t>
      </w:r>
      <w:proofErr w:type="gramStart"/>
      <w:r>
        <w:t>classes</w:t>
      </w:r>
      <w:proofErr w:type="gramEnd"/>
      <w:r>
        <w:t xml:space="preserve"> for each RoI.</w:t>
      </w:r>
    </w:p>
    <w:p w:rsidR="00C36B24" w:rsidRDefault="00164EDC" w:rsidP="0032050A">
      <w:pPr>
        <w:pStyle w:val="ListParagraph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="00C36B24">
        <w:t xml:space="preserve"> specify </w:t>
      </w:r>
      <w:r w:rsidR="006B51E9">
        <w:t xml:space="preserve">offsets of </w:t>
      </w:r>
      <w:r w:rsidR="00C36B24">
        <w:t>the bounding box f</w:t>
      </w:r>
      <w:r w:rsidR="00DE3B22">
        <w:t xml:space="preserve">or each of the K object classes </w:t>
      </w:r>
      <w:r w:rsidR="006B51E9">
        <w:t xml:space="preserve">in each </w:t>
      </w:r>
      <w:proofErr w:type="spellStart"/>
      <w:r w:rsidR="006B51E9">
        <w:t>RoI</w:t>
      </w:r>
      <w:proofErr w:type="spellEnd"/>
    </w:p>
    <w:p w:rsidR="0032050A" w:rsidRPr="00FE6581" w:rsidRDefault="00FE6581" w:rsidP="0032050A">
      <w:pPr>
        <w:pStyle w:val="ListParagraph"/>
        <w:ind w:left="360"/>
      </w:pPr>
      <w:r>
        <w:t xml:space="preserve">(Check </w:t>
      </w:r>
      <w:hyperlink r:id="rId8" w:anchor="APPENDIX_C" w:history="1">
        <w:r w:rsidRPr="00FE6581">
          <w:rPr>
            <w:rStyle w:val="Hyperlink"/>
          </w:rPr>
          <w:t>R-CNN Summary</w:t>
        </w:r>
      </w:hyperlink>
      <w:r>
        <w:t xml:space="preserve"> for understanding how </w:t>
      </w:r>
      <w:proofErr w:type="spellStart"/>
      <w:r>
        <w:t>t</w:t>
      </w:r>
      <w:r w:rsidRPr="00FE6581">
        <w:rPr>
          <w:vertAlign w:val="super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is computed.)</w:t>
      </w:r>
    </w:p>
    <w:p w:rsidR="006320BB" w:rsidRDefault="006320BB" w:rsidP="0032050A">
      <w:pPr>
        <w:pStyle w:val="ListParagraph"/>
        <w:ind w:left="360"/>
      </w:pPr>
    </w:p>
    <w:p w:rsidR="006320BB" w:rsidRDefault="006320BB" w:rsidP="0032050A">
      <w:pPr>
        <w:pStyle w:val="ListParagraph"/>
        <w:ind w:left="360"/>
      </w:pPr>
    </w:p>
    <w:p w:rsidR="004D4D55" w:rsidRDefault="00A9463B" w:rsidP="0032050A">
      <w:pPr>
        <w:pStyle w:val="ListParagraph"/>
        <w:ind w:left="360"/>
      </w:pPr>
      <w:r>
        <w:t xml:space="preserve">Each training </w:t>
      </w:r>
      <w:proofErr w:type="spellStart"/>
      <w:r>
        <w:t>RoI</w:t>
      </w:r>
      <w:proofErr w:type="spellEnd"/>
      <w:r>
        <w:t xml:space="preserve"> is associated with a ground-truth class </w:t>
      </w:r>
      <m:oMath>
        <m:r>
          <w:rPr>
            <w:rFonts w:ascii="Cambria Math" w:hAnsi="Cambria Math"/>
          </w:rPr>
          <m:t>u</m:t>
        </m:r>
      </m:oMath>
      <w:r>
        <w:t xml:space="preserve"> and bounding box </w:t>
      </w:r>
      <m:oMath>
        <m:r>
          <w:rPr>
            <w:rFonts w:ascii="Cambria Math" w:hAnsi="Cambria Math"/>
          </w:rPr>
          <m:t>v</m:t>
        </m:r>
      </m:oMath>
      <w:r w:rsidR="004A295F">
        <w:t xml:space="preserve"> </w:t>
      </w:r>
    </w:p>
    <w:p w:rsidR="00A9463B" w:rsidRPr="00E54D6C" w:rsidRDefault="004D4D55" w:rsidP="0032050A">
      <w:pPr>
        <w:pStyle w:val="ListParagraph"/>
        <w:ind w:left="360"/>
        <w:rPr>
          <w:b/>
        </w:rPr>
      </w:pPr>
      <w:r w:rsidRPr="00E54D6C">
        <w:rPr>
          <w:b/>
        </w:rPr>
        <w:t>(</w:t>
      </w:r>
      <w:r w:rsidR="00EF1C3A" w:rsidRPr="00E54D6C">
        <w:rPr>
          <w:b/>
        </w:rPr>
        <w:t xml:space="preserve">Note: There can be at max </w:t>
      </w:r>
      <w:r w:rsidR="004A295F" w:rsidRPr="00E54D6C">
        <w:rPr>
          <w:b/>
        </w:rPr>
        <w:t xml:space="preserve">one object per </w:t>
      </w:r>
      <w:proofErr w:type="spellStart"/>
      <w:r w:rsidR="004A295F" w:rsidRPr="00E54D6C">
        <w:rPr>
          <w:b/>
        </w:rPr>
        <w:t>RoI</w:t>
      </w:r>
      <w:proofErr w:type="spellEnd"/>
      <w:r w:rsidR="004A295F" w:rsidRPr="00E54D6C">
        <w:rPr>
          <w:b/>
        </w:rPr>
        <w:t>)</w:t>
      </w:r>
    </w:p>
    <w:p w:rsidR="0077319A" w:rsidRDefault="0077319A" w:rsidP="0032050A">
      <w:pPr>
        <w:pStyle w:val="ListParagraph"/>
        <w:ind w:left="360"/>
      </w:pPr>
    </w:p>
    <w:p w:rsidR="00EA0232" w:rsidRDefault="00A9463B" w:rsidP="00B03605">
      <w:pPr>
        <w:pStyle w:val="ListParagraph"/>
        <w:ind w:left="360"/>
      </w:pPr>
      <w:r>
        <w:t>The total loss is given by:</w:t>
      </w:r>
    </w:p>
    <w:p w:rsidR="00B03605" w:rsidRPr="00600BF3" w:rsidRDefault="00B03605" w:rsidP="00B03605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194134" cy="272950"/>
            <wp:effectExtent l="19050" t="19050" r="15916" b="12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1" t="18781" r="3372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7" cy="273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76" w:rsidRPr="00374076" w:rsidRDefault="00600BF3" w:rsidP="00374076">
      <w:pPr>
        <w:pStyle w:val="ListParagraph"/>
        <w:ind w:left="360"/>
      </w:pPr>
      <w:proofErr w:type="gramStart"/>
      <w:r>
        <w:t>where</w:t>
      </w:r>
      <w:proofErr w:type="gramEnd"/>
      <w:r>
        <w:t xml:space="preserve"> </w:t>
      </w:r>
    </w:p>
    <w:p w:rsidR="00374076" w:rsidRDefault="00B03605" w:rsidP="00374076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838686" cy="227036"/>
            <wp:effectExtent l="19050" t="19050" r="28214" b="206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6493" b="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1" cy="22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 w:rsidR="00600BF3">
        <w:t xml:space="preserve"> the log loss for the ground-truth class </w:t>
      </w:r>
      <m:oMath>
        <m:r>
          <w:rPr>
            <w:rFonts w:ascii="Cambria Math" w:hAnsi="Cambria Math"/>
          </w:rPr>
          <m:t>u</m:t>
        </m:r>
      </m:oMath>
      <w:r w:rsidR="00374076">
        <w:t xml:space="preserve"> </w:t>
      </w:r>
    </w:p>
    <w:p w:rsidR="00B03605" w:rsidRDefault="00B03605" w:rsidP="00374076">
      <w:pPr>
        <w:pStyle w:val="ListParagraph"/>
        <w:ind w:left="360"/>
      </w:pPr>
    </w:p>
    <w:p w:rsidR="00600BF3" w:rsidRDefault="00374076" w:rsidP="00600BF3">
      <w:pPr>
        <w:pStyle w:val="ListParagraph"/>
        <w:ind w:left="360"/>
      </w:pPr>
      <w:proofErr w:type="gramStart"/>
      <w:r>
        <w:t>and</w:t>
      </w:r>
      <w:proofErr w:type="gramEnd"/>
    </w:p>
    <w:p w:rsidR="00B03605" w:rsidRDefault="00B03605" w:rsidP="003D24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852681" cy="1572695"/>
            <wp:effectExtent l="19050" t="19050" r="14469" b="2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39" t="3455" r="15651" b="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9" cy="1573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462">
        <w:t xml:space="preserve"> </w:t>
      </w:r>
      <w:proofErr w:type="gramStart"/>
      <w:r>
        <w:t>is</w:t>
      </w:r>
      <w:proofErr w:type="gramEnd"/>
      <w:r>
        <w:t xml:space="preserve"> the loss for bounding box prediction.</w:t>
      </w:r>
    </w:p>
    <w:p w:rsidR="00D03151" w:rsidRDefault="00D03151" w:rsidP="003D2462">
      <w:pPr>
        <w:pStyle w:val="ListParagraph"/>
        <w:ind w:left="360"/>
      </w:pPr>
      <m:oMath>
        <m:r>
          <w:rPr>
            <w:rFonts w:ascii="Cambria Math" w:hAnsi="Cambria Math"/>
          </w:rPr>
          <m:t>[u≥1]</m:t>
        </m:r>
      </m:oMath>
      <w:r>
        <w:t xml:space="preserve"> </w:t>
      </w:r>
      <w:proofErr w:type="gramStart"/>
      <w:r>
        <w:t>evaluates</w:t>
      </w:r>
      <w:proofErr w:type="gramEnd"/>
      <w:r>
        <w:t xml:space="preserve"> to 1 whenever </w:t>
      </w:r>
      <m:oMath>
        <m:r>
          <w:rPr>
            <w:rFonts w:ascii="Cambria Math" w:hAnsi="Cambria Math"/>
          </w:rPr>
          <m:t>u≥1</m:t>
        </m:r>
      </m:oMath>
      <w:r>
        <w:t>, otherwise 0</w:t>
      </w:r>
    </w:p>
    <w:p w:rsidR="0025359F" w:rsidRDefault="0025359F" w:rsidP="003D2462">
      <w:pPr>
        <w:pStyle w:val="ListParagraph"/>
        <w:ind w:left="360"/>
      </w:pPr>
      <m:oMath>
        <m:r>
          <w:rPr>
            <w:rFonts w:ascii="Cambria Math" w:hAnsi="Cambria Math"/>
          </w:rPr>
          <m:t>u=0</m:t>
        </m:r>
      </m:oMath>
      <w:r>
        <w:t xml:space="preserve"> </w:t>
      </w:r>
      <w:proofErr w:type="gramStart"/>
      <w:r>
        <w:t>means</w:t>
      </w:r>
      <w:proofErr w:type="gramEnd"/>
      <w:r>
        <w:t xml:space="preserve"> the background class.</w:t>
      </w:r>
    </w:p>
    <w:p w:rsidR="0025359F" w:rsidRPr="004A7B8A" w:rsidRDefault="0025359F" w:rsidP="003D2462">
      <w:pPr>
        <w:pStyle w:val="ListParagraph"/>
        <w:ind w:left="360"/>
      </w:pPr>
    </w:p>
    <w:p w:rsidR="004A7B8A" w:rsidRDefault="004A7B8A" w:rsidP="00C856AA">
      <w:pPr>
        <w:pStyle w:val="ListParagraph"/>
        <w:ind w:left="360"/>
      </w:pPr>
      <m:oMath>
        <m:r>
          <w:rPr>
            <w:rFonts w:ascii="Cambria Math" w:hAnsi="Cambria Math"/>
          </w:rPr>
          <m:t>λ</m:t>
        </m:r>
      </m:oMath>
      <w:r>
        <w:t xml:space="preserve"> </w:t>
      </w:r>
      <w:proofErr w:type="gramStart"/>
      <w:r>
        <w:t>balances</w:t>
      </w:r>
      <w:proofErr w:type="gramEnd"/>
      <w:r>
        <w:t xml:space="preserve"> the </w:t>
      </w:r>
      <w:r w:rsidR="00C856AA">
        <w:t>two losses in the total loss.</w:t>
      </w:r>
    </w:p>
    <w:p w:rsidR="001A534D" w:rsidRDefault="001A534D" w:rsidP="00C856AA">
      <w:pPr>
        <w:pStyle w:val="ListParagraph"/>
        <w:ind w:left="360"/>
      </w:pPr>
      <w:r>
        <w:t xml:space="preserve">Authors used </w:t>
      </w:r>
      <m:oMath>
        <m:r>
          <w:rPr>
            <w:rFonts w:ascii="Cambria Math" w:hAnsi="Cambria Math"/>
          </w:rPr>
          <m:t>λ=1</m:t>
        </m:r>
      </m:oMath>
    </w:p>
    <w:p w:rsidR="00C856AA" w:rsidRDefault="00C856AA" w:rsidP="00C856AA">
      <w:pPr>
        <w:pStyle w:val="ListParagraph"/>
        <w:ind w:left="360"/>
      </w:pPr>
    </w:p>
    <w:p w:rsidR="00164A79" w:rsidRDefault="00164A79" w:rsidP="00164A79">
      <w:pPr>
        <w:pStyle w:val="ListParagraph"/>
        <w:numPr>
          <w:ilvl w:val="0"/>
          <w:numId w:val="1"/>
        </w:numPr>
      </w:pPr>
      <w:r>
        <w:lastRenderedPageBreak/>
        <w:t>During training images are flipped horizontally with probability 0.5. No other augmentation was done</w:t>
      </w:r>
    </w:p>
    <w:p w:rsidR="00164A79" w:rsidRDefault="00164A79" w:rsidP="00164A79">
      <w:pPr>
        <w:pStyle w:val="ListParagraph"/>
        <w:ind w:left="360"/>
      </w:pPr>
    </w:p>
    <w:p w:rsidR="008252E1" w:rsidRDefault="00164A79" w:rsidP="008252E1">
      <w:pPr>
        <w:pStyle w:val="ListParagraph"/>
        <w:numPr>
          <w:ilvl w:val="0"/>
          <w:numId w:val="1"/>
        </w:numPr>
      </w:pPr>
      <w:r>
        <w:t xml:space="preserve">Each mini-batch is constructed from N=2 images, chosen at random. Mini-batch size R=128, where 64 </w:t>
      </w:r>
      <w:proofErr w:type="spellStart"/>
      <w:r>
        <w:t>RoIs</w:t>
      </w:r>
      <w:proofErr w:type="spellEnd"/>
      <w:r>
        <w:t xml:space="preserve"> are from each image.</w:t>
      </w:r>
    </w:p>
    <w:p w:rsidR="008252E1" w:rsidRDefault="008252E1" w:rsidP="008252E1">
      <w:pPr>
        <w:pStyle w:val="ListParagraph"/>
        <w:ind w:left="360"/>
      </w:pPr>
    </w:p>
    <w:p w:rsidR="00164A79" w:rsidRDefault="008E0197" w:rsidP="008E0197">
      <w:pPr>
        <w:pStyle w:val="ListParagraph"/>
        <w:numPr>
          <w:ilvl w:val="0"/>
          <w:numId w:val="1"/>
        </w:numPr>
      </w:pPr>
      <w:r>
        <w:t xml:space="preserve">SKIPPED: </w:t>
      </w:r>
      <w:proofErr w:type="spellStart"/>
      <w:r w:rsidR="006E20E1">
        <w:t>backpropagation</w:t>
      </w:r>
      <w:proofErr w:type="spellEnd"/>
      <w:r w:rsidR="006E20E1">
        <w:t xml:space="preserve"> in </w:t>
      </w:r>
      <w:proofErr w:type="spellStart"/>
      <w:r>
        <w:t>RoI</w:t>
      </w:r>
      <w:proofErr w:type="spellEnd"/>
      <w:r>
        <w:t xml:space="preserve"> pooling layer</w:t>
      </w:r>
    </w:p>
    <w:p w:rsidR="008E0197" w:rsidRDefault="008E0197" w:rsidP="008E0197">
      <w:pPr>
        <w:pStyle w:val="ListParagraph"/>
        <w:ind w:left="360"/>
      </w:pPr>
    </w:p>
    <w:p w:rsidR="000D6D18" w:rsidRDefault="008E0197" w:rsidP="000D6D18">
      <w:pPr>
        <w:pStyle w:val="ListParagraph"/>
        <w:numPr>
          <w:ilvl w:val="0"/>
          <w:numId w:val="1"/>
        </w:numPr>
      </w:pPr>
      <w:r>
        <w:t xml:space="preserve">FC layers used in the class prediction branch and the bounding-box prediction branch are initialized using zero-mean Gaussian distribution with </w:t>
      </w:r>
      <w:proofErr w:type="gramStart"/>
      <w:r>
        <w:t>std</w:t>
      </w:r>
      <w:proofErr w:type="gramEnd"/>
      <w:r>
        <w:t xml:space="preserve"> 0.01 and 0.001 respectively. All biases are initialized to 0.</w:t>
      </w:r>
    </w:p>
    <w:p w:rsidR="000D6D18" w:rsidRDefault="000D6D18" w:rsidP="000D6D18">
      <w:pPr>
        <w:pStyle w:val="ListParagraph"/>
        <w:ind w:left="360"/>
      </w:pPr>
      <w:r>
        <w:t>Momentum: 0.9 and weight decay=0.0005</w:t>
      </w:r>
    </w:p>
    <w:p w:rsidR="000D6D18" w:rsidRDefault="000D6D18" w:rsidP="000D6D18">
      <w:pPr>
        <w:pStyle w:val="ListParagraph"/>
        <w:ind w:left="360"/>
      </w:pPr>
    </w:p>
    <w:p w:rsidR="008E0197" w:rsidRDefault="00C16037" w:rsidP="008E0197">
      <w:pPr>
        <w:pStyle w:val="ListParagraph"/>
        <w:numPr>
          <w:ilvl w:val="0"/>
          <w:numId w:val="1"/>
        </w:numPr>
      </w:pPr>
      <w:r>
        <w:t>Detection:</w:t>
      </w:r>
    </w:p>
    <w:p w:rsidR="00C16037" w:rsidRDefault="00C16037" w:rsidP="00C16037">
      <w:pPr>
        <w:pStyle w:val="ListParagraph"/>
        <w:ind w:left="360"/>
      </w:pPr>
      <w:r>
        <w:t>The model takes as input an image and a list of R object proposals to score (R is typically 2000).</w:t>
      </w:r>
    </w:p>
    <w:p w:rsidR="00C16037" w:rsidRDefault="007B2CD7" w:rsidP="00C16037">
      <w:pPr>
        <w:pStyle w:val="ListParagraph"/>
        <w:ind w:left="360"/>
      </w:pPr>
      <w:r>
        <w:t xml:space="preserve">For each </w:t>
      </w:r>
      <w:proofErr w:type="spellStart"/>
      <w:proofErr w:type="gramStart"/>
      <w:r>
        <w:t>RoI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r</m:t>
        </m:r>
      </m:oMath>
      <w:r>
        <w:t xml:space="preserve">, the forward pass outputs a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and a set of bounding-box offsets relative to </w:t>
      </w:r>
      <m:oMath>
        <m:r>
          <w:rPr>
            <w:rFonts w:ascii="Cambria Math" w:hAnsi="Cambria Math"/>
          </w:rPr>
          <m:t>r</m:t>
        </m:r>
      </m:oMath>
      <w:r w:rsidR="008825F1">
        <w:t xml:space="preserve"> (eac</w:t>
      </w:r>
      <w:r w:rsidR="00CA40F4">
        <w:t>h object gets one bounding box)</w:t>
      </w:r>
    </w:p>
    <w:p w:rsidR="00C16037" w:rsidRDefault="00C16037" w:rsidP="00C16037">
      <w:pPr>
        <w:pStyle w:val="ListParagraph"/>
        <w:ind w:left="360"/>
      </w:pPr>
    </w:p>
    <w:p w:rsidR="000E5693" w:rsidRDefault="000E5693" w:rsidP="00F4548E">
      <w:pPr>
        <w:pStyle w:val="ListParagraph"/>
        <w:ind w:left="360"/>
      </w:pPr>
      <w:r>
        <w:t>Each bounding box will have a conf</w:t>
      </w:r>
      <w:r w:rsidR="00F4548E">
        <w:t xml:space="preserve">idence score associated with it. This confidence score is nothing </w:t>
      </w:r>
      <w:r w:rsidR="004018DD">
        <w:t xml:space="preserve">but </w:t>
      </w:r>
      <w:r w:rsidR="00AC212C">
        <w:t xml:space="preserve">the </w:t>
      </w:r>
      <w:proofErr w:type="spellStart"/>
      <w:r w:rsidR="00AC212C">
        <w:t>softmax</w:t>
      </w:r>
      <w:proofErr w:type="spellEnd"/>
      <w:r w:rsidR="00AC212C">
        <w:t xml:space="preserve"> probability for the class</w:t>
      </w:r>
      <w:r w:rsidR="004018DD">
        <w:t>.</w:t>
      </w:r>
    </w:p>
    <w:p w:rsidR="00F44FE2" w:rsidRDefault="00F44FE2" w:rsidP="00CA40F4">
      <w:pPr>
        <w:pStyle w:val="ListParagraph"/>
        <w:ind w:left="360"/>
      </w:pPr>
    </w:p>
    <w:p w:rsidR="00BC02DB" w:rsidRDefault="00B73EE4" w:rsidP="00A56490">
      <w:pPr>
        <w:pStyle w:val="ListParagraph"/>
        <w:ind w:left="360"/>
      </w:pPr>
      <w:r>
        <w:t>Then, non-max suppression is appli</w:t>
      </w:r>
      <w:r w:rsidR="000E5693">
        <w:t xml:space="preserve">ed for each class independently (same as that used in </w:t>
      </w:r>
      <w:hyperlink r:id="rId12" w:history="1">
        <w:r w:rsidR="000E5693" w:rsidRPr="000E5693">
          <w:rPr>
            <w:rStyle w:val="Hyperlink"/>
          </w:rPr>
          <w:t>R-CNN</w:t>
        </w:r>
      </w:hyperlink>
      <w:r w:rsidR="000E5693">
        <w:t>)</w:t>
      </w:r>
    </w:p>
    <w:p w:rsidR="00A56490" w:rsidRDefault="00A56490" w:rsidP="00A56490">
      <w:pPr>
        <w:pStyle w:val="ListParagraph"/>
        <w:ind w:left="360"/>
      </w:pPr>
    </w:p>
    <w:p w:rsidR="00A56490" w:rsidRDefault="00A56490" w:rsidP="00A56490">
      <w:pPr>
        <w:pStyle w:val="ListParagraph"/>
        <w:ind w:left="360"/>
      </w:pPr>
    </w:p>
    <w:p w:rsidR="003C5DD6" w:rsidRDefault="003C5DD6" w:rsidP="003C5DD6">
      <w:pPr>
        <w:pStyle w:val="ListParagraph"/>
        <w:numPr>
          <w:ilvl w:val="0"/>
          <w:numId w:val="1"/>
        </w:numPr>
      </w:pPr>
      <w:r>
        <w:t>Skimmed through rest of the paper – not important</w:t>
      </w:r>
    </w:p>
    <w:sectPr w:rsidR="003C5DD6" w:rsidSect="00C8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766"/>
    <w:multiLevelType w:val="hybridMultilevel"/>
    <w:tmpl w:val="361C1E8E"/>
    <w:lvl w:ilvl="0" w:tplc="96D607B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2F32"/>
    <w:rsid w:val="00001A11"/>
    <w:rsid w:val="00007318"/>
    <w:rsid w:val="0001107D"/>
    <w:rsid w:val="000322DE"/>
    <w:rsid w:val="00062236"/>
    <w:rsid w:val="00070EB9"/>
    <w:rsid w:val="00095AFD"/>
    <w:rsid w:val="000A379D"/>
    <w:rsid w:val="000A565A"/>
    <w:rsid w:val="000C4653"/>
    <w:rsid w:val="000C5DB8"/>
    <w:rsid w:val="000D6C8E"/>
    <w:rsid w:val="000D6D18"/>
    <w:rsid w:val="000E5693"/>
    <w:rsid w:val="000F4934"/>
    <w:rsid w:val="00121B9B"/>
    <w:rsid w:val="001220DE"/>
    <w:rsid w:val="00127CA1"/>
    <w:rsid w:val="00134194"/>
    <w:rsid w:val="00162569"/>
    <w:rsid w:val="00164A79"/>
    <w:rsid w:val="00164EDC"/>
    <w:rsid w:val="00174036"/>
    <w:rsid w:val="00175B3C"/>
    <w:rsid w:val="00176DE2"/>
    <w:rsid w:val="00177EAD"/>
    <w:rsid w:val="00180F46"/>
    <w:rsid w:val="001A0E34"/>
    <w:rsid w:val="001A5311"/>
    <w:rsid w:val="001A534D"/>
    <w:rsid w:val="001A5E7B"/>
    <w:rsid w:val="001B4AA8"/>
    <w:rsid w:val="001C48B9"/>
    <w:rsid w:val="001C7B76"/>
    <w:rsid w:val="001E1934"/>
    <w:rsid w:val="00213326"/>
    <w:rsid w:val="00222A15"/>
    <w:rsid w:val="002360C8"/>
    <w:rsid w:val="00237C4B"/>
    <w:rsid w:val="00252686"/>
    <w:rsid w:val="0025359F"/>
    <w:rsid w:val="0026002B"/>
    <w:rsid w:val="00262659"/>
    <w:rsid w:val="00271645"/>
    <w:rsid w:val="002819CE"/>
    <w:rsid w:val="002A0DF3"/>
    <w:rsid w:val="002A3102"/>
    <w:rsid w:val="002B4634"/>
    <w:rsid w:val="002C0073"/>
    <w:rsid w:val="002C0874"/>
    <w:rsid w:val="002C3B4C"/>
    <w:rsid w:val="002C402B"/>
    <w:rsid w:val="002F07C0"/>
    <w:rsid w:val="002F5720"/>
    <w:rsid w:val="00300F8A"/>
    <w:rsid w:val="00314BC3"/>
    <w:rsid w:val="0032050A"/>
    <w:rsid w:val="00321360"/>
    <w:rsid w:val="00352545"/>
    <w:rsid w:val="00364B9A"/>
    <w:rsid w:val="00374076"/>
    <w:rsid w:val="003934BC"/>
    <w:rsid w:val="00395B74"/>
    <w:rsid w:val="003B5CDA"/>
    <w:rsid w:val="003C0E00"/>
    <w:rsid w:val="003C5DD6"/>
    <w:rsid w:val="003D2462"/>
    <w:rsid w:val="003D7117"/>
    <w:rsid w:val="003E49FF"/>
    <w:rsid w:val="003F1AB5"/>
    <w:rsid w:val="003F3810"/>
    <w:rsid w:val="004018DD"/>
    <w:rsid w:val="0040639D"/>
    <w:rsid w:val="0041373B"/>
    <w:rsid w:val="004531AF"/>
    <w:rsid w:val="00466FD4"/>
    <w:rsid w:val="00476B9A"/>
    <w:rsid w:val="00476FFB"/>
    <w:rsid w:val="00482A32"/>
    <w:rsid w:val="004861FA"/>
    <w:rsid w:val="00487B09"/>
    <w:rsid w:val="00494019"/>
    <w:rsid w:val="004A295F"/>
    <w:rsid w:val="004A7B8A"/>
    <w:rsid w:val="004B4586"/>
    <w:rsid w:val="004B53B6"/>
    <w:rsid w:val="004C548E"/>
    <w:rsid w:val="004D00F8"/>
    <w:rsid w:val="004D3026"/>
    <w:rsid w:val="004D4D55"/>
    <w:rsid w:val="004E10B7"/>
    <w:rsid w:val="004F2F67"/>
    <w:rsid w:val="00503C84"/>
    <w:rsid w:val="00506087"/>
    <w:rsid w:val="00516556"/>
    <w:rsid w:val="0051777D"/>
    <w:rsid w:val="005239B9"/>
    <w:rsid w:val="00541691"/>
    <w:rsid w:val="00541C90"/>
    <w:rsid w:val="005472D9"/>
    <w:rsid w:val="005613B1"/>
    <w:rsid w:val="00561A16"/>
    <w:rsid w:val="00563283"/>
    <w:rsid w:val="00565A21"/>
    <w:rsid w:val="005700FF"/>
    <w:rsid w:val="0059390D"/>
    <w:rsid w:val="005B4750"/>
    <w:rsid w:val="005C7FC8"/>
    <w:rsid w:val="005F5C1E"/>
    <w:rsid w:val="00600BF3"/>
    <w:rsid w:val="006128A8"/>
    <w:rsid w:val="00622E90"/>
    <w:rsid w:val="00626CE7"/>
    <w:rsid w:val="006320BB"/>
    <w:rsid w:val="0063469F"/>
    <w:rsid w:val="00634B44"/>
    <w:rsid w:val="00657DF0"/>
    <w:rsid w:val="0069199E"/>
    <w:rsid w:val="006A3130"/>
    <w:rsid w:val="006B51E9"/>
    <w:rsid w:val="006C19F8"/>
    <w:rsid w:val="006C1E85"/>
    <w:rsid w:val="006D064A"/>
    <w:rsid w:val="006E20E1"/>
    <w:rsid w:val="006E2D5E"/>
    <w:rsid w:val="006F3564"/>
    <w:rsid w:val="00712743"/>
    <w:rsid w:val="007261DF"/>
    <w:rsid w:val="00733EF0"/>
    <w:rsid w:val="00734860"/>
    <w:rsid w:val="0077319A"/>
    <w:rsid w:val="00780EE7"/>
    <w:rsid w:val="007B2CD7"/>
    <w:rsid w:val="007B70DD"/>
    <w:rsid w:val="007C3AB8"/>
    <w:rsid w:val="007C41C9"/>
    <w:rsid w:val="007F4C94"/>
    <w:rsid w:val="008252E1"/>
    <w:rsid w:val="00825490"/>
    <w:rsid w:val="0083022F"/>
    <w:rsid w:val="00830AE5"/>
    <w:rsid w:val="0083436E"/>
    <w:rsid w:val="00861E1E"/>
    <w:rsid w:val="00866F74"/>
    <w:rsid w:val="008673D9"/>
    <w:rsid w:val="008825F1"/>
    <w:rsid w:val="00882F51"/>
    <w:rsid w:val="0089317B"/>
    <w:rsid w:val="00896084"/>
    <w:rsid w:val="008A5E87"/>
    <w:rsid w:val="008D6CF1"/>
    <w:rsid w:val="008E0197"/>
    <w:rsid w:val="009029BB"/>
    <w:rsid w:val="00912CF7"/>
    <w:rsid w:val="00915647"/>
    <w:rsid w:val="00942FC1"/>
    <w:rsid w:val="00945230"/>
    <w:rsid w:val="00960E25"/>
    <w:rsid w:val="009758EA"/>
    <w:rsid w:val="009A6AD1"/>
    <w:rsid w:val="009B1954"/>
    <w:rsid w:val="009B64FC"/>
    <w:rsid w:val="009B7746"/>
    <w:rsid w:val="009D6712"/>
    <w:rsid w:val="009F528A"/>
    <w:rsid w:val="009F6AC4"/>
    <w:rsid w:val="00A534D6"/>
    <w:rsid w:val="00A56490"/>
    <w:rsid w:val="00A610DD"/>
    <w:rsid w:val="00A61495"/>
    <w:rsid w:val="00A736BB"/>
    <w:rsid w:val="00A77C48"/>
    <w:rsid w:val="00A94319"/>
    <w:rsid w:val="00A9463B"/>
    <w:rsid w:val="00AA1A76"/>
    <w:rsid w:val="00AC212C"/>
    <w:rsid w:val="00AC7A2A"/>
    <w:rsid w:val="00AF503E"/>
    <w:rsid w:val="00B03605"/>
    <w:rsid w:val="00B073AB"/>
    <w:rsid w:val="00B25B0E"/>
    <w:rsid w:val="00B30496"/>
    <w:rsid w:val="00B35B43"/>
    <w:rsid w:val="00B378A0"/>
    <w:rsid w:val="00B52103"/>
    <w:rsid w:val="00B55932"/>
    <w:rsid w:val="00B73EE4"/>
    <w:rsid w:val="00B772A7"/>
    <w:rsid w:val="00B95528"/>
    <w:rsid w:val="00BC02DB"/>
    <w:rsid w:val="00BF073C"/>
    <w:rsid w:val="00C051BB"/>
    <w:rsid w:val="00C1490E"/>
    <w:rsid w:val="00C16037"/>
    <w:rsid w:val="00C22651"/>
    <w:rsid w:val="00C2730D"/>
    <w:rsid w:val="00C34A5D"/>
    <w:rsid w:val="00C36B24"/>
    <w:rsid w:val="00C56D76"/>
    <w:rsid w:val="00C6505D"/>
    <w:rsid w:val="00C6798B"/>
    <w:rsid w:val="00C8072F"/>
    <w:rsid w:val="00C856AA"/>
    <w:rsid w:val="00C87628"/>
    <w:rsid w:val="00CA40F4"/>
    <w:rsid w:val="00CB008A"/>
    <w:rsid w:val="00CB702B"/>
    <w:rsid w:val="00CB79B5"/>
    <w:rsid w:val="00CF0D81"/>
    <w:rsid w:val="00D00B6A"/>
    <w:rsid w:val="00D0293B"/>
    <w:rsid w:val="00D03151"/>
    <w:rsid w:val="00D17D1C"/>
    <w:rsid w:val="00D17D61"/>
    <w:rsid w:val="00D62AC4"/>
    <w:rsid w:val="00D63AF6"/>
    <w:rsid w:val="00D75B4D"/>
    <w:rsid w:val="00D822F3"/>
    <w:rsid w:val="00DA29C8"/>
    <w:rsid w:val="00DC4949"/>
    <w:rsid w:val="00DE01A2"/>
    <w:rsid w:val="00DE142A"/>
    <w:rsid w:val="00DE3B22"/>
    <w:rsid w:val="00DE6453"/>
    <w:rsid w:val="00E03FD5"/>
    <w:rsid w:val="00E41A65"/>
    <w:rsid w:val="00E41D2A"/>
    <w:rsid w:val="00E4327E"/>
    <w:rsid w:val="00E43E21"/>
    <w:rsid w:val="00E54D6C"/>
    <w:rsid w:val="00E561D5"/>
    <w:rsid w:val="00E66CE0"/>
    <w:rsid w:val="00E86C23"/>
    <w:rsid w:val="00E9304F"/>
    <w:rsid w:val="00EA0232"/>
    <w:rsid w:val="00ED36C2"/>
    <w:rsid w:val="00EE4388"/>
    <w:rsid w:val="00EE43EC"/>
    <w:rsid w:val="00EF1C3A"/>
    <w:rsid w:val="00F05605"/>
    <w:rsid w:val="00F06906"/>
    <w:rsid w:val="00F12849"/>
    <w:rsid w:val="00F22729"/>
    <w:rsid w:val="00F27859"/>
    <w:rsid w:val="00F3422D"/>
    <w:rsid w:val="00F34F3A"/>
    <w:rsid w:val="00F36B9D"/>
    <w:rsid w:val="00F44FE2"/>
    <w:rsid w:val="00F4548E"/>
    <w:rsid w:val="00F5221B"/>
    <w:rsid w:val="00F62F32"/>
    <w:rsid w:val="00F8243D"/>
    <w:rsid w:val="00F838D4"/>
    <w:rsid w:val="00FB7BB4"/>
    <w:rsid w:val="00FC1A4F"/>
    <w:rsid w:val="00FC57C1"/>
    <w:rsid w:val="00FC6440"/>
    <w:rsid w:val="00FD4418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3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5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.%20R-CNN/Summary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../1.%20R-CNN/Summar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fast-r-cnn-and-faster-r-cnn-for-object-detection-adbb55653d9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xiv.org/pdf/1504.08083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666</cp:revision>
  <dcterms:created xsi:type="dcterms:W3CDTF">2021-06-15T12:42:00Z</dcterms:created>
  <dcterms:modified xsi:type="dcterms:W3CDTF">2021-07-20T05:24:00Z</dcterms:modified>
</cp:coreProperties>
</file>