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BFE53" w14:textId="4A55AB08" w:rsidR="001F3C13" w:rsidRDefault="00114F0C" w:rsidP="0045369B">
      <w:pPr>
        <w:rPr>
          <w:sz w:val="56"/>
          <w:szCs w:val="56"/>
        </w:rPr>
      </w:pPr>
      <w:r>
        <w:rPr>
          <w:noProof/>
          <w:sz w:val="56"/>
          <w:szCs w:val="56"/>
        </w:rPr>
        <mc:AlternateContent>
          <mc:Choice Requires="wps">
            <w:drawing>
              <wp:anchor distT="0" distB="0" distL="114300" distR="114300" simplePos="0" relativeHeight="251659264" behindDoc="0" locked="0" layoutInCell="1" allowOverlap="1" wp14:anchorId="538F3602" wp14:editId="3504C5F3">
                <wp:simplePos x="0" y="0"/>
                <wp:positionH relativeFrom="column">
                  <wp:posOffset>-95251</wp:posOffset>
                </wp:positionH>
                <wp:positionV relativeFrom="paragraph">
                  <wp:posOffset>85725</wp:posOffset>
                </wp:positionV>
                <wp:extent cx="6181725" cy="2438400"/>
                <wp:effectExtent l="19050" t="0" r="47625" b="400050"/>
                <wp:wrapNone/>
                <wp:docPr id="3" name="Thought Bubble: Cloud 3"/>
                <wp:cNvGraphicFramePr/>
                <a:graphic xmlns:a="http://schemas.openxmlformats.org/drawingml/2006/main">
                  <a:graphicData uri="http://schemas.microsoft.com/office/word/2010/wordprocessingShape">
                    <wps:wsp>
                      <wps:cNvSpPr/>
                      <wps:spPr>
                        <a:xfrm>
                          <a:off x="0" y="0"/>
                          <a:ext cx="6181725" cy="24384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4202F" w14:textId="0BB8FF19" w:rsidR="004E7CA0" w:rsidRDefault="004E7CA0" w:rsidP="00114F0C">
                            <w:pPr>
                              <w:jc w:val="center"/>
                              <w:rPr>
                                <w:sz w:val="72"/>
                                <w:szCs w:val="72"/>
                                <w:lang w:val="en-IE"/>
                              </w:rPr>
                            </w:pPr>
                            <w:r w:rsidRPr="001C235A">
                              <w:rPr>
                                <w:sz w:val="72"/>
                                <w:szCs w:val="72"/>
                                <w:lang w:val="en-IE"/>
                              </w:rPr>
                              <w:t>Annual Report</w:t>
                            </w:r>
                          </w:p>
                          <w:p w14:paraId="531F2A3D" w14:textId="76C60033" w:rsidR="004E7CA0" w:rsidRPr="001C235A" w:rsidRDefault="004E7CA0" w:rsidP="00114F0C">
                            <w:pPr>
                              <w:jc w:val="center"/>
                              <w:rPr>
                                <w:sz w:val="72"/>
                                <w:szCs w:val="72"/>
                                <w:lang w:val="en-IE"/>
                              </w:rPr>
                            </w:pPr>
                            <w:r>
                              <w:rPr>
                                <w:sz w:val="72"/>
                                <w:szCs w:val="72"/>
                                <w:lang w:val="en-IE"/>
                              </w:rPr>
                              <w:t>2018-2019</w:t>
                            </w:r>
                          </w:p>
                          <w:p w14:paraId="35ACDEE0" w14:textId="43EEFBEF" w:rsidR="004E7CA0" w:rsidRDefault="004E7CA0" w:rsidP="00114F0C">
                            <w:pPr>
                              <w:jc w:val="center"/>
                              <w:rPr>
                                <w:lang w:val="en-IE"/>
                              </w:rPr>
                            </w:pPr>
                          </w:p>
                          <w:p w14:paraId="4243E162" w14:textId="77777777" w:rsidR="004E7CA0" w:rsidRPr="00114F0C" w:rsidRDefault="004E7CA0" w:rsidP="001C235A">
                            <w:pP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8F360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3" o:spid="_x0000_s1026" type="#_x0000_t106" style="position:absolute;left:0;text-align:left;margin-left:-7.5pt;margin-top:6.75pt;width:486.75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" adj="6300,24300" fillcolor="#4472c4 [3204]" strokecolor="#1f3763 [1604]" strokeweight="1pt">
                <v:stroke joinstyle="miter"/>
                <v:textbox>
                  <w:txbxContent>
                    <w:p w14:paraId="3E44202F" w14:textId="0BB8FF19" w:rsidR="004E7CA0" w:rsidRDefault="004E7CA0" w:rsidP="00114F0C">
                      <w:pPr>
                        <w:jc w:val="center"/>
                        <w:rPr>
                          <w:sz w:val="72"/>
                          <w:szCs w:val="72"/>
                          <w:lang w:val="en-IE"/>
                        </w:rPr>
                      </w:pPr>
                      <w:r w:rsidRPr="001C235A">
                        <w:rPr>
                          <w:sz w:val="72"/>
                          <w:szCs w:val="72"/>
                          <w:lang w:val="en-IE"/>
                        </w:rPr>
                        <w:t>Annual Report</w:t>
                      </w:r>
                    </w:p>
                    <w:p w14:paraId="531F2A3D" w14:textId="76C60033" w:rsidR="004E7CA0" w:rsidRPr="001C235A" w:rsidRDefault="004E7CA0" w:rsidP="00114F0C">
                      <w:pPr>
                        <w:jc w:val="center"/>
                        <w:rPr>
                          <w:sz w:val="72"/>
                          <w:szCs w:val="72"/>
                          <w:lang w:val="en-IE"/>
                        </w:rPr>
                      </w:pPr>
                      <w:r>
                        <w:rPr>
                          <w:sz w:val="72"/>
                          <w:szCs w:val="72"/>
                          <w:lang w:val="en-IE"/>
                        </w:rPr>
                        <w:t>2018-2019</w:t>
                      </w:r>
                    </w:p>
                    <w:p w14:paraId="35ACDEE0" w14:textId="43EEFBEF" w:rsidR="004E7CA0" w:rsidRDefault="004E7CA0" w:rsidP="00114F0C">
                      <w:pPr>
                        <w:jc w:val="center"/>
                        <w:rPr>
                          <w:lang w:val="en-IE"/>
                        </w:rPr>
                      </w:pPr>
                    </w:p>
                    <w:p w14:paraId="4243E162" w14:textId="77777777" w:rsidR="004E7CA0" w:rsidRPr="00114F0C" w:rsidRDefault="004E7CA0" w:rsidP="001C235A">
                      <w:pPr>
                        <w:rPr>
                          <w:lang w:val="en-IE"/>
                        </w:rPr>
                      </w:pPr>
                    </w:p>
                  </w:txbxContent>
                </v:textbox>
              </v:shape>
            </w:pict>
          </mc:Fallback>
        </mc:AlternateContent>
      </w:r>
    </w:p>
    <w:p w14:paraId="0A7D2E5C" w14:textId="77777777" w:rsidR="001F3C13" w:rsidRDefault="001F3C13" w:rsidP="00993B9E">
      <w:pPr>
        <w:jc w:val="center"/>
        <w:rPr>
          <w:sz w:val="56"/>
          <w:szCs w:val="56"/>
        </w:rPr>
      </w:pPr>
    </w:p>
    <w:p w14:paraId="73BEC902" w14:textId="77777777" w:rsidR="00114F0C" w:rsidRDefault="00114F0C" w:rsidP="00993B9E">
      <w:pPr>
        <w:jc w:val="center"/>
        <w:rPr>
          <w:sz w:val="72"/>
          <w:szCs w:val="72"/>
        </w:rPr>
      </w:pPr>
    </w:p>
    <w:p w14:paraId="1A920861" w14:textId="73C03153" w:rsidR="00114F0C" w:rsidRDefault="00114F0C" w:rsidP="00993B9E">
      <w:pPr>
        <w:jc w:val="center"/>
        <w:rPr>
          <w:sz w:val="72"/>
          <w:szCs w:val="72"/>
        </w:rPr>
      </w:pPr>
    </w:p>
    <w:p w14:paraId="26FAAA52" w14:textId="2918F2D4" w:rsidR="00114F0C" w:rsidRDefault="00114F0C" w:rsidP="00993B9E">
      <w:pPr>
        <w:jc w:val="center"/>
        <w:rPr>
          <w:sz w:val="72"/>
          <w:szCs w:val="72"/>
        </w:rPr>
      </w:pPr>
    </w:p>
    <w:p w14:paraId="4C8AF6DE" w14:textId="3D288077" w:rsidR="001C235A" w:rsidRDefault="001C235A">
      <w:pPr>
        <w:rPr>
          <w:sz w:val="40"/>
          <w:szCs w:val="40"/>
        </w:rPr>
      </w:pPr>
      <w:r>
        <w:rPr>
          <w:noProof/>
          <w:sz w:val="72"/>
          <w:szCs w:val="72"/>
        </w:rPr>
        <mc:AlternateContent>
          <mc:Choice Requires="wps">
            <w:drawing>
              <wp:anchor distT="0" distB="0" distL="114300" distR="114300" simplePos="0" relativeHeight="251660288" behindDoc="0" locked="0" layoutInCell="1" allowOverlap="1" wp14:anchorId="67C89FE2" wp14:editId="3394A4C4">
                <wp:simplePos x="0" y="0"/>
                <wp:positionH relativeFrom="column">
                  <wp:posOffset>-314325</wp:posOffset>
                </wp:positionH>
                <wp:positionV relativeFrom="paragraph">
                  <wp:posOffset>100965</wp:posOffset>
                </wp:positionV>
                <wp:extent cx="6581775" cy="4076700"/>
                <wp:effectExtent l="0" t="0" r="28575" b="19050"/>
                <wp:wrapNone/>
                <wp:docPr id="4" name="Flowchart: Punched Tape 4"/>
                <wp:cNvGraphicFramePr/>
                <a:graphic xmlns:a="http://schemas.openxmlformats.org/drawingml/2006/main">
                  <a:graphicData uri="http://schemas.microsoft.com/office/word/2010/wordprocessingShape">
                    <wps:wsp>
                      <wps:cNvSpPr/>
                      <wps:spPr>
                        <a:xfrm>
                          <a:off x="0" y="0"/>
                          <a:ext cx="6581775" cy="4076700"/>
                        </a:xfrm>
                        <a:prstGeom prst="flowChartPunchedTap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A33E5D" w14:textId="3A2DE7D1" w:rsidR="004E7CA0" w:rsidRPr="00C07E83" w:rsidRDefault="004E7CA0" w:rsidP="001C235A">
                            <w:pPr>
                              <w:rPr>
                                <w:color w:val="000000" w:themeColor="text1"/>
                                <w:sz w:val="40"/>
                                <w:szCs w:val="40"/>
                                <w14:textOutline w14:w="9525" w14:cap="rnd" w14:cmpd="sng" w14:algn="ctr">
                                  <w14:solidFill>
                                    <w14:srgbClr w14:val="000000"/>
                                  </w14:solidFill>
                                  <w14:prstDash w14:val="solid"/>
                                  <w14:bevel/>
                                </w14:textOutline>
                              </w:rPr>
                            </w:pPr>
                            <w:r w:rsidRPr="001C235A">
                              <w:rPr>
                                <w:sz w:val="40"/>
                                <w:szCs w:val="40"/>
                                <w14:textOutline w14:w="9525" w14:cap="rnd" w14:cmpd="sng" w14:algn="ctr">
                                  <w14:solidFill>
                                    <w14:srgbClr w14:val="000000"/>
                                  </w14:solidFill>
                                  <w14:prstDash w14:val="solid"/>
                                  <w14:bevel/>
                                </w14:textOutline>
                              </w:rPr>
                              <w:t xml:space="preserve">  </w:t>
                            </w:r>
                            <w:r>
                              <w:rPr>
                                <w:sz w:val="40"/>
                                <w:szCs w:val="40"/>
                                <w14:textOutline w14:w="9525" w14:cap="rnd" w14:cmpd="sng" w14:algn="ctr">
                                  <w14:solidFill>
                                    <w14:srgbClr w14:val="000000"/>
                                  </w14:solidFill>
                                  <w14:prstDash w14:val="solid"/>
                                  <w14:bevel/>
                                </w14:textOutline>
                              </w:rPr>
                              <w:t xml:space="preserve">      </w:t>
                            </w:r>
                            <w:r w:rsidRPr="00C07E83">
                              <w:rPr>
                                <w:color w:val="000000" w:themeColor="text1"/>
                                <w:sz w:val="40"/>
                                <w:szCs w:val="40"/>
                                <w14:textOutline w14:w="9525" w14:cap="rnd" w14:cmpd="sng" w14:algn="ctr">
                                  <w14:solidFill>
                                    <w14:srgbClr w14:val="000000"/>
                                  </w14:solidFill>
                                  <w14:prstDash w14:val="solid"/>
                                  <w14:bevel/>
                                </w14:textOutline>
                              </w:rPr>
                              <w:t>The Society Of Research and Development(SORAD)</w:t>
                            </w:r>
                          </w:p>
                          <w:p w14:paraId="3F9C2717" w14:textId="0E2C4908" w:rsidR="004E7CA0" w:rsidRPr="00C07E83" w:rsidRDefault="004E7CA0" w:rsidP="001C235A">
                            <w:pPr>
                              <w:jc w:val="center"/>
                              <w:rPr>
                                <w:color w:val="000000" w:themeColor="text1"/>
                                <w:sz w:val="40"/>
                                <w:szCs w:val="40"/>
                                <w14:textOutline w14:w="9525" w14:cap="rnd" w14:cmpd="sng" w14:algn="ctr">
                                  <w14:solidFill>
                                    <w14:srgbClr w14:val="000000"/>
                                  </w14:solidFill>
                                  <w14:prstDash w14:val="solid"/>
                                  <w14:bevel/>
                                </w14:textOutline>
                              </w:rPr>
                            </w:pPr>
                            <w:r w:rsidRPr="00C07E83">
                              <w:rPr>
                                <w:color w:val="000000" w:themeColor="text1"/>
                                <w:sz w:val="40"/>
                                <w:szCs w:val="40"/>
                                <w14:textOutline w14:w="9525" w14:cap="rnd" w14:cmpd="sng" w14:algn="ctr">
                                  <w14:solidFill>
                                    <w14:srgbClr w14:val="000000"/>
                                  </w14:solidFill>
                                  <w14:prstDash w14:val="solid"/>
                                  <w14:bevel/>
                                </w14:textOutline>
                              </w:rPr>
                              <w:t xml:space="preserve">VPO, </w:t>
                            </w:r>
                            <w:r w:rsidR="0045369B">
                              <w:rPr>
                                <w:color w:val="000000" w:themeColor="text1"/>
                                <w:sz w:val="40"/>
                                <w:szCs w:val="40"/>
                                <w14:textOutline w14:w="9525" w14:cap="rnd" w14:cmpd="sng" w14:algn="ctr">
                                  <w14:solidFill>
                                    <w14:srgbClr w14:val="000000"/>
                                  </w14:solidFill>
                                  <w14:prstDash w14:val="solid"/>
                                  <w14:bevel/>
                                </w14:textOutline>
                              </w:rPr>
                              <w:t>V</w:t>
                            </w:r>
                            <w:r w:rsidRPr="00C07E83">
                              <w:rPr>
                                <w:color w:val="000000" w:themeColor="text1"/>
                                <w:sz w:val="40"/>
                                <w:szCs w:val="40"/>
                                <w14:textOutline w14:w="9525" w14:cap="rnd" w14:cmpd="sng" w14:algn="ctr">
                                  <w14:solidFill>
                                    <w14:srgbClr w14:val="000000"/>
                                  </w14:solidFill>
                                  <w14:prstDash w14:val="solid"/>
                                  <w14:bevel/>
                                </w14:textOutline>
                              </w:rPr>
                              <w:t>illage-Sahad,</w:t>
                            </w:r>
                          </w:p>
                          <w:p w14:paraId="649464C3" w14:textId="77777777" w:rsidR="004E7CA0" w:rsidRPr="00C07E83" w:rsidRDefault="004E7CA0" w:rsidP="001C235A">
                            <w:pPr>
                              <w:jc w:val="center"/>
                              <w:rPr>
                                <w:color w:val="000000" w:themeColor="text1"/>
                                <w:sz w:val="40"/>
                                <w:szCs w:val="40"/>
                                <w14:textOutline w14:w="9525" w14:cap="rnd" w14:cmpd="sng" w14:algn="ctr">
                                  <w14:solidFill>
                                    <w14:srgbClr w14:val="000000"/>
                                  </w14:solidFill>
                                  <w14:prstDash w14:val="solid"/>
                                  <w14:bevel/>
                                </w14:textOutline>
                              </w:rPr>
                            </w:pPr>
                            <w:r w:rsidRPr="00C07E83">
                              <w:rPr>
                                <w:color w:val="000000" w:themeColor="text1"/>
                                <w:sz w:val="40"/>
                                <w:szCs w:val="40"/>
                                <w14:textOutline w14:w="9525" w14:cap="rnd" w14:cmpd="sng" w14:algn="ctr">
                                  <w14:solidFill>
                                    <w14:srgbClr w14:val="000000"/>
                                  </w14:solidFill>
                                  <w14:prstDash w14:val="solid"/>
                                  <w14:bevel/>
                                </w14:textOutline>
                              </w:rPr>
                              <w:t>Jhunjhunu, Rajasthan, 333036</w:t>
                            </w:r>
                          </w:p>
                          <w:p w14:paraId="2BEA6AA7" w14:textId="5475C9D9" w:rsidR="004E7CA0" w:rsidRPr="00C07E83" w:rsidRDefault="004E7CA0" w:rsidP="001C235A">
                            <w:pPr>
                              <w:jc w:val="center"/>
                              <w:rPr>
                                <w:color w:val="000000" w:themeColor="text1"/>
                                <w:sz w:val="40"/>
                                <w:szCs w:val="40"/>
                                <w14:textOutline w14:w="9525" w14:cap="rnd" w14:cmpd="sng" w14:algn="ctr">
                                  <w14:solidFill>
                                    <w14:srgbClr w14:val="000000"/>
                                  </w14:solidFill>
                                  <w14:prstDash w14:val="solid"/>
                                  <w14:bevel/>
                                </w14:textOutline>
                              </w:rPr>
                            </w:pPr>
                            <w:r w:rsidRPr="00C07E83">
                              <w:rPr>
                                <w:color w:val="000000" w:themeColor="text1"/>
                                <w:sz w:val="40"/>
                                <w:szCs w:val="40"/>
                                <w14:textOutline w14:w="9525" w14:cap="rnd" w14:cmpd="sng" w14:algn="ctr">
                                  <w14:solidFill>
                                    <w14:srgbClr w14:val="000000"/>
                                  </w14:solidFill>
                                  <w14:prstDash w14:val="solid"/>
                                  <w14:bevel/>
                                </w14:textOutline>
                              </w:rPr>
                              <w:t>E-mail:</w:t>
                            </w:r>
                            <w:r w:rsidR="0045369B">
                              <w:rPr>
                                <w:color w:val="000000" w:themeColor="text1"/>
                                <w:sz w:val="40"/>
                                <w:szCs w:val="40"/>
                                <w14:textOutline w14:w="9525" w14:cap="rnd" w14:cmpd="sng" w14:algn="ctr">
                                  <w14:solidFill>
                                    <w14:srgbClr w14:val="000000"/>
                                  </w14:solidFill>
                                  <w14:prstDash w14:val="solid"/>
                                  <w14:bevel/>
                                </w14:textOutline>
                              </w:rPr>
                              <w:t xml:space="preserve"> soradsociety2007</w:t>
                            </w:r>
                            <w:r w:rsidR="00734989">
                              <w:rPr>
                                <w:color w:val="000000" w:themeColor="text1"/>
                                <w:sz w:val="40"/>
                                <w:szCs w:val="40"/>
                                <w14:textOutline w14:w="9525" w14:cap="rnd" w14:cmpd="sng" w14:algn="ctr">
                                  <w14:solidFill>
                                    <w14:srgbClr w14:val="000000"/>
                                  </w14:solidFill>
                                  <w14:prstDash w14:val="solid"/>
                                  <w14:bevel/>
                                </w14:textOutline>
                              </w:rPr>
                              <w:t>@yahoo</w:t>
                            </w:r>
                            <w:r w:rsidR="0045369B">
                              <w:rPr>
                                <w:color w:val="000000" w:themeColor="text1"/>
                                <w:sz w:val="40"/>
                                <w:szCs w:val="40"/>
                                <w14:textOutline w14:w="9525" w14:cap="rnd" w14:cmpd="sng" w14:algn="ctr">
                                  <w14:solidFill>
                                    <w14:srgbClr w14:val="000000"/>
                                  </w14:solidFill>
                                  <w14:prstDash w14:val="solid"/>
                                  <w14:bevel/>
                                </w14:textOutline>
                              </w:rPr>
                              <w:t>.com</w:t>
                            </w:r>
                          </w:p>
                          <w:p w14:paraId="5B0A4C07" w14:textId="4B61DB97" w:rsidR="004E7CA0" w:rsidRPr="00C07E83" w:rsidRDefault="004E7CA0" w:rsidP="001C235A">
                            <w:pPr>
                              <w:jc w:val="center"/>
                              <w:rPr>
                                <w:color w:val="000000" w:themeColor="text1"/>
                                <w:sz w:val="40"/>
                                <w:szCs w:val="40"/>
                                <w14:textOutline w14:w="9525" w14:cap="rnd" w14:cmpd="sng" w14:algn="ctr">
                                  <w14:solidFill>
                                    <w14:srgbClr w14:val="000000"/>
                                  </w14:solidFill>
                                  <w14:prstDash w14:val="solid"/>
                                  <w14:bevel/>
                                </w14:textOutline>
                              </w:rPr>
                            </w:pPr>
                            <w:r w:rsidRPr="00C07E83">
                              <w:rPr>
                                <w:color w:val="000000" w:themeColor="text1"/>
                                <w:sz w:val="40"/>
                                <w:szCs w:val="40"/>
                                <w14:textOutline w14:w="9525" w14:cap="rnd" w14:cmpd="sng" w14:algn="ctr">
                                  <w14:solidFill>
                                    <w14:srgbClr w14:val="000000"/>
                                  </w14:solidFill>
                                  <w14:prstDash w14:val="solid"/>
                                  <w14:bevel/>
                                </w14:textOutline>
                              </w:rPr>
                              <w:t xml:space="preserve">M: </w:t>
                            </w:r>
                            <w:r w:rsidR="0045369B">
                              <w:rPr>
                                <w:color w:val="000000" w:themeColor="text1"/>
                                <w:sz w:val="40"/>
                                <w:szCs w:val="40"/>
                                <w14:textOutline w14:w="9525" w14:cap="rnd" w14:cmpd="sng" w14:algn="ctr">
                                  <w14:solidFill>
                                    <w14:srgbClr w14:val="000000"/>
                                  </w14:solidFill>
                                  <w14:prstDash w14:val="solid"/>
                                  <w14:bevel/>
                                </w14:textOutline>
                              </w:rPr>
                              <w:t>8114461928</w:t>
                            </w:r>
                          </w:p>
                          <w:p w14:paraId="3D4F73A9" w14:textId="40B54EF7" w:rsidR="004E7CA0" w:rsidRPr="001C235A" w:rsidRDefault="004E7CA0" w:rsidP="001C235A">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89FE2"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4" o:spid="_x0000_s1027" type="#_x0000_t122" style="position:absolute;margin-left:-24.75pt;margin-top:7.95pt;width:518.25pt;height:3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" fillcolor="#70ad47 [3209]" strokecolor="#1f3763 [1604]" strokeweight="1pt">
                <v:textbox>
                  <w:txbxContent>
                    <w:p w14:paraId="06A33E5D" w14:textId="3A2DE7D1" w:rsidR="004E7CA0" w:rsidRPr="00C07E83" w:rsidRDefault="004E7CA0" w:rsidP="001C235A">
                      <w:pPr>
                        <w:rPr>
                          <w:color w:val="000000" w:themeColor="text1"/>
                          <w:sz w:val="40"/>
                          <w:szCs w:val="40"/>
                          <w14:textOutline w14:w="9525" w14:cap="rnd" w14:cmpd="sng" w14:algn="ctr">
                            <w14:solidFill>
                              <w14:srgbClr w14:val="000000"/>
                            </w14:solidFill>
                            <w14:prstDash w14:val="solid"/>
                            <w14:bevel/>
                          </w14:textOutline>
                        </w:rPr>
                      </w:pPr>
                      <w:r w:rsidRPr="001C235A">
                        <w:rPr>
                          <w:sz w:val="40"/>
                          <w:szCs w:val="40"/>
                          <w14:textOutline w14:w="9525" w14:cap="rnd" w14:cmpd="sng" w14:algn="ctr">
                            <w14:solidFill>
                              <w14:srgbClr w14:val="000000"/>
                            </w14:solidFill>
                            <w14:prstDash w14:val="solid"/>
                            <w14:bevel/>
                          </w14:textOutline>
                        </w:rPr>
                        <w:t xml:space="preserve">  </w:t>
                      </w:r>
                      <w:r>
                        <w:rPr>
                          <w:sz w:val="40"/>
                          <w:szCs w:val="40"/>
                          <w14:textOutline w14:w="9525" w14:cap="rnd" w14:cmpd="sng" w14:algn="ctr">
                            <w14:solidFill>
                              <w14:srgbClr w14:val="000000"/>
                            </w14:solidFill>
                            <w14:prstDash w14:val="solid"/>
                            <w14:bevel/>
                          </w14:textOutline>
                        </w:rPr>
                        <w:t xml:space="preserve">      </w:t>
                      </w:r>
                      <w:r w:rsidRPr="00C07E83">
                        <w:rPr>
                          <w:color w:val="000000" w:themeColor="text1"/>
                          <w:sz w:val="40"/>
                          <w:szCs w:val="40"/>
                          <w14:textOutline w14:w="9525" w14:cap="rnd" w14:cmpd="sng" w14:algn="ctr">
                            <w14:solidFill>
                              <w14:srgbClr w14:val="000000"/>
                            </w14:solidFill>
                            <w14:prstDash w14:val="solid"/>
                            <w14:bevel/>
                          </w14:textOutline>
                        </w:rPr>
                        <w:t>The Society Of Research and Development(SORAD)</w:t>
                      </w:r>
                    </w:p>
                    <w:p w14:paraId="3F9C2717" w14:textId="0E2C4908" w:rsidR="004E7CA0" w:rsidRPr="00C07E83" w:rsidRDefault="004E7CA0" w:rsidP="001C235A">
                      <w:pPr>
                        <w:jc w:val="center"/>
                        <w:rPr>
                          <w:color w:val="000000" w:themeColor="text1"/>
                          <w:sz w:val="40"/>
                          <w:szCs w:val="40"/>
                          <w14:textOutline w14:w="9525" w14:cap="rnd" w14:cmpd="sng" w14:algn="ctr">
                            <w14:solidFill>
                              <w14:srgbClr w14:val="000000"/>
                            </w14:solidFill>
                            <w14:prstDash w14:val="solid"/>
                            <w14:bevel/>
                          </w14:textOutline>
                        </w:rPr>
                      </w:pPr>
                      <w:r w:rsidRPr="00C07E83">
                        <w:rPr>
                          <w:color w:val="000000" w:themeColor="text1"/>
                          <w:sz w:val="40"/>
                          <w:szCs w:val="40"/>
                          <w14:textOutline w14:w="9525" w14:cap="rnd" w14:cmpd="sng" w14:algn="ctr">
                            <w14:solidFill>
                              <w14:srgbClr w14:val="000000"/>
                            </w14:solidFill>
                            <w14:prstDash w14:val="solid"/>
                            <w14:bevel/>
                          </w14:textOutline>
                        </w:rPr>
                        <w:t xml:space="preserve">VPO, </w:t>
                      </w:r>
                      <w:r w:rsidR="0045369B">
                        <w:rPr>
                          <w:color w:val="000000" w:themeColor="text1"/>
                          <w:sz w:val="40"/>
                          <w:szCs w:val="40"/>
                          <w14:textOutline w14:w="9525" w14:cap="rnd" w14:cmpd="sng" w14:algn="ctr">
                            <w14:solidFill>
                              <w14:srgbClr w14:val="000000"/>
                            </w14:solidFill>
                            <w14:prstDash w14:val="solid"/>
                            <w14:bevel/>
                          </w14:textOutline>
                        </w:rPr>
                        <w:t>V</w:t>
                      </w:r>
                      <w:r w:rsidRPr="00C07E83">
                        <w:rPr>
                          <w:color w:val="000000" w:themeColor="text1"/>
                          <w:sz w:val="40"/>
                          <w:szCs w:val="40"/>
                          <w14:textOutline w14:w="9525" w14:cap="rnd" w14:cmpd="sng" w14:algn="ctr">
                            <w14:solidFill>
                              <w14:srgbClr w14:val="000000"/>
                            </w14:solidFill>
                            <w14:prstDash w14:val="solid"/>
                            <w14:bevel/>
                          </w14:textOutline>
                        </w:rPr>
                        <w:t>illage-Sahad,</w:t>
                      </w:r>
                    </w:p>
                    <w:p w14:paraId="649464C3" w14:textId="77777777" w:rsidR="004E7CA0" w:rsidRPr="00C07E83" w:rsidRDefault="004E7CA0" w:rsidP="001C235A">
                      <w:pPr>
                        <w:jc w:val="center"/>
                        <w:rPr>
                          <w:color w:val="000000" w:themeColor="text1"/>
                          <w:sz w:val="40"/>
                          <w:szCs w:val="40"/>
                          <w14:textOutline w14:w="9525" w14:cap="rnd" w14:cmpd="sng" w14:algn="ctr">
                            <w14:solidFill>
                              <w14:srgbClr w14:val="000000"/>
                            </w14:solidFill>
                            <w14:prstDash w14:val="solid"/>
                            <w14:bevel/>
                          </w14:textOutline>
                        </w:rPr>
                      </w:pPr>
                      <w:r w:rsidRPr="00C07E83">
                        <w:rPr>
                          <w:color w:val="000000" w:themeColor="text1"/>
                          <w:sz w:val="40"/>
                          <w:szCs w:val="40"/>
                          <w14:textOutline w14:w="9525" w14:cap="rnd" w14:cmpd="sng" w14:algn="ctr">
                            <w14:solidFill>
                              <w14:srgbClr w14:val="000000"/>
                            </w14:solidFill>
                            <w14:prstDash w14:val="solid"/>
                            <w14:bevel/>
                          </w14:textOutline>
                        </w:rPr>
                        <w:t>Jhunjhunu, Rajasthan, 333036</w:t>
                      </w:r>
                    </w:p>
                    <w:p w14:paraId="2BEA6AA7" w14:textId="5475C9D9" w:rsidR="004E7CA0" w:rsidRPr="00C07E83" w:rsidRDefault="004E7CA0" w:rsidP="001C235A">
                      <w:pPr>
                        <w:jc w:val="center"/>
                        <w:rPr>
                          <w:color w:val="000000" w:themeColor="text1"/>
                          <w:sz w:val="40"/>
                          <w:szCs w:val="40"/>
                          <w14:textOutline w14:w="9525" w14:cap="rnd" w14:cmpd="sng" w14:algn="ctr">
                            <w14:solidFill>
                              <w14:srgbClr w14:val="000000"/>
                            </w14:solidFill>
                            <w14:prstDash w14:val="solid"/>
                            <w14:bevel/>
                          </w14:textOutline>
                        </w:rPr>
                      </w:pPr>
                      <w:r w:rsidRPr="00C07E83">
                        <w:rPr>
                          <w:color w:val="000000" w:themeColor="text1"/>
                          <w:sz w:val="40"/>
                          <w:szCs w:val="40"/>
                          <w14:textOutline w14:w="9525" w14:cap="rnd" w14:cmpd="sng" w14:algn="ctr">
                            <w14:solidFill>
                              <w14:srgbClr w14:val="000000"/>
                            </w14:solidFill>
                            <w14:prstDash w14:val="solid"/>
                            <w14:bevel/>
                          </w14:textOutline>
                        </w:rPr>
                        <w:t>E-mail:</w:t>
                      </w:r>
                      <w:r w:rsidR="0045369B">
                        <w:rPr>
                          <w:color w:val="000000" w:themeColor="text1"/>
                          <w:sz w:val="40"/>
                          <w:szCs w:val="40"/>
                          <w14:textOutline w14:w="9525" w14:cap="rnd" w14:cmpd="sng" w14:algn="ctr">
                            <w14:solidFill>
                              <w14:srgbClr w14:val="000000"/>
                            </w14:solidFill>
                            <w14:prstDash w14:val="solid"/>
                            <w14:bevel/>
                          </w14:textOutline>
                        </w:rPr>
                        <w:t xml:space="preserve"> soradsociety2007</w:t>
                      </w:r>
                      <w:r w:rsidR="00734989">
                        <w:rPr>
                          <w:color w:val="000000" w:themeColor="text1"/>
                          <w:sz w:val="40"/>
                          <w:szCs w:val="40"/>
                          <w14:textOutline w14:w="9525" w14:cap="rnd" w14:cmpd="sng" w14:algn="ctr">
                            <w14:solidFill>
                              <w14:srgbClr w14:val="000000"/>
                            </w14:solidFill>
                            <w14:prstDash w14:val="solid"/>
                            <w14:bevel/>
                          </w14:textOutline>
                        </w:rPr>
                        <w:t>@yahoo</w:t>
                      </w:r>
                      <w:r w:rsidR="0045369B">
                        <w:rPr>
                          <w:color w:val="000000" w:themeColor="text1"/>
                          <w:sz w:val="40"/>
                          <w:szCs w:val="40"/>
                          <w14:textOutline w14:w="9525" w14:cap="rnd" w14:cmpd="sng" w14:algn="ctr">
                            <w14:solidFill>
                              <w14:srgbClr w14:val="000000"/>
                            </w14:solidFill>
                            <w14:prstDash w14:val="solid"/>
                            <w14:bevel/>
                          </w14:textOutline>
                        </w:rPr>
                        <w:t>.com</w:t>
                      </w:r>
                    </w:p>
                    <w:p w14:paraId="5B0A4C07" w14:textId="4B61DB97" w:rsidR="004E7CA0" w:rsidRPr="00C07E83" w:rsidRDefault="004E7CA0" w:rsidP="001C235A">
                      <w:pPr>
                        <w:jc w:val="center"/>
                        <w:rPr>
                          <w:color w:val="000000" w:themeColor="text1"/>
                          <w:sz w:val="40"/>
                          <w:szCs w:val="40"/>
                          <w14:textOutline w14:w="9525" w14:cap="rnd" w14:cmpd="sng" w14:algn="ctr">
                            <w14:solidFill>
                              <w14:srgbClr w14:val="000000"/>
                            </w14:solidFill>
                            <w14:prstDash w14:val="solid"/>
                            <w14:bevel/>
                          </w14:textOutline>
                        </w:rPr>
                      </w:pPr>
                      <w:r w:rsidRPr="00C07E83">
                        <w:rPr>
                          <w:color w:val="000000" w:themeColor="text1"/>
                          <w:sz w:val="40"/>
                          <w:szCs w:val="40"/>
                          <w14:textOutline w14:w="9525" w14:cap="rnd" w14:cmpd="sng" w14:algn="ctr">
                            <w14:solidFill>
                              <w14:srgbClr w14:val="000000"/>
                            </w14:solidFill>
                            <w14:prstDash w14:val="solid"/>
                            <w14:bevel/>
                          </w14:textOutline>
                        </w:rPr>
                        <w:t xml:space="preserve">M: </w:t>
                      </w:r>
                      <w:r w:rsidR="0045369B">
                        <w:rPr>
                          <w:color w:val="000000" w:themeColor="text1"/>
                          <w:sz w:val="40"/>
                          <w:szCs w:val="40"/>
                          <w14:textOutline w14:w="9525" w14:cap="rnd" w14:cmpd="sng" w14:algn="ctr">
                            <w14:solidFill>
                              <w14:srgbClr w14:val="000000"/>
                            </w14:solidFill>
                            <w14:prstDash w14:val="solid"/>
                            <w14:bevel/>
                          </w14:textOutline>
                        </w:rPr>
                        <w:t>8114461928</w:t>
                      </w:r>
                    </w:p>
                    <w:p w14:paraId="3D4F73A9" w14:textId="40B54EF7" w:rsidR="004E7CA0" w:rsidRPr="001C235A" w:rsidRDefault="004E7CA0" w:rsidP="001C235A">
                      <w:pPr>
                        <w:jc w:val="center"/>
                        <w:rPr>
                          <w:lang w:val="en-IE"/>
                        </w:rPr>
                      </w:pPr>
                    </w:p>
                  </w:txbxContent>
                </v:textbox>
              </v:shape>
            </w:pict>
          </mc:Fallback>
        </mc:AlternateContent>
      </w:r>
    </w:p>
    <w:p w14:paraId="0EE52F63" w14:textId="33CC546D" w:rsidR="001C235A" w:rsidRDefault="001C235A">
      <w:pPr>
        <w:rPr>
          <w:sz w:val="40"/>
          <w:szCs w:val="40"/>
        </w:rPr>
      </w:pPr>
    </w:p>
    <w:p w14:paraId="40CF9AB6" w14:textId="6292E84E" w:rsidR="001C235A" w:rsidRDefault="001C235A">
      <w:pPr>
        <w:rPr>
          <w:sz w:val="40"/>
          <w:szCs w:val="40"/>
        </w:rPr>
      </w:pPr>
    </w:p>
    <w:p w14:paraId="38E6DF5D" w14:textId="6270A22A" w:rsidR="001C235A" w:rsidRDefault="001C235A">
      <w:pPr>
        <w:rPr>
          <w:sz w:val="40"/>
          <w:szCs w:val="40"/>
        </w:rPr>
      </w:pPr>
    </w:p>
    <w:p w14:paraId="160A1162" w14:textId="26023091" w:rsidR="001C235A" w:rsidRDefault="001C235A">
      <w:pPr>
        <w:rPr>
          <w:sz w:val="40"/>
          <w:szCs w:val="40"/>
        </w:rPr>
      </w:pPr>
    </w:p>
    <w:p w14:paraId="3D0DE725" w14:textId="77777777" w:rsidR="001C235A" w:rsidRDefault="001C235A">
      <w:pPr>
        <w:rPr>
          <w:sz w:val="40"/>
          <w:szCs w:val="40"/>
        </w:rPr>
      </w:pPr>
    </w:p>
    <w:p w14:paraId="54CF53DB" w14:textId="77777777" w:rsidR="001C235A" w:rsidRDefault="001C235A" w:rsidP="00B73678">
      <w:pPr>
        <w:jc w:val="center"/>
        <w:rPr>
          <w:sz w:val="28"/>
          <w:szCs w:val="28"/>
        </w:rPr>
      </w:pPr>
      <w:bookmarkStart w:id="0" w:name="_Hlk43468298"/>
    </w:p>
    <w:p w14:paraId="565B0245" w14:textId="77777777" w:rsidR="001C235A" w:rsidRDefault="001C235A" w:rsidP="00B73678">
      <w:pPr>
        <w:jc w:val="center"/>
        <w:rPr>
          <w:sz w:val="28"/>
          <w:szCs w:val="28"/>
        </w:rPr>
      </w:pPr>
    </w:p>
    <w:p w14:paraId="5F5CFB71" w14:textId="77777777" w:rsidR="001C235A" w:rsidRDefault="001C235A" w:rsidP="00B73678">
      <w:pPr>
        <w:jc w:val="center"/>
        <w:rPr>
          <w:sz w:val="28"/>
          <w:szCs w:val="28"/>
        </w:rPr>
      </w:pPr>
    </w:p>
    <w:p w14:paraId="301F7C87" w14:textId="77777777" w:rsidR="001C235A" w:rsidRDefault="001C235A" w:rsidP="00B73678">
      <w:pPr>
        <w:jc w:val="center"/>
        <w:rPr>
          <w:sz w:val="28"/>
          <w:szCs w:val="28"/>
        </w:rPr>
      </w:pPr>
    </w:p>
    <w:p w14:paraId="6A750F83" w14:textId="77777777" w:rsidR="001C235A" w:rsidRDefault="001C235A" w:rsidP="00B73678">
      <w:pPr>
        <w:jc w:val="center"/>
        <w:rPr>
          <w:sz w:val="28"/>
          <w:szCs w:val="28"/>
        </w:rPr>
      </w:pPr>
    </w:p>
    <w:p w14:paraId="7F9A106B" w14:textId="77777777" w:rsidR="001C235A" w:rsidRDefault="001C235A" w:rsidP="00B73678">
      <w:pPr>
        <w:jc w:val="center"/>
        <w:rPr>
          <w:sz w:val="28"/>
          <w:szCs w:val="28"/>
        </w:rPr>
      </w:pPr>
    </w:p>
    <w:p w14:paraId="1E8DE41F" w14:textId="77777777" w:rsidR="001C235A" w:rsidRDefault="001C235A" w:rsidP="00B73678">
      <w:pPr>
        <w:jc w:val="center"/>
        <w:rPr>
          <w:sz w:val="28"/>
          <w:szCs w:val="28"/>
        </w:rPr>
      </w:pPr>
    </w:p>
    <w:p w14:paraId="60EB61AE" w14:textId="77777777" w:rsidR="001C235A" w:rsidRDefault="001C235A" w:rsidP="00B73678">
      <w:pPr>
        <w:jc w:val="center"/>
        <w:rPr>
          <w:sz w:val="28"/>
          <w:szCs w:val="28"/>
        </w:rPr>
      </w:pPr>
    </w:p>
    <w:p w14:paraId="00D8035A" w14:textId="77777777" w:rsidR="001C235A" w:rsidRDefault="001C235A" w:rsidP="00B73678">
      <w:pPr>
        <w:jc w:val="center"/>
        <w:rPr>
          <w:sz w:val="28"/>
          <w:szCs w:val="28"/>
        </w:rPr>
      </w:pPr>
    </w:p>
    <w:p w14:paraId="75E42089" w14:textId="410F3E5B" w:rsidR="00B73678" w:rsidRPr="007810B5" w:rsidRDefault="00B73678" w:rsidP="00B73678">
      <w:pPr>
        <w:jc w:val="center"/>
        <w:rPr>
          <w:b/>
          <w:bCs/>
          <w:sz w:val="28"/>
          <w:szCs w:val="28"/>
        </w:rPr>
      </w:pPr>
      <w:r w:rsidRPr="007810B5">
        <w:rPr>
          <w:b/>
          <w:bCs/>
          <w:sz w:val="28"/>
          <w:szCs w:val="28"/>
        </w:rPr>
        <w:lastRenderedPageBreak/>
        <w:t>ORGANIZATION AT A GLANCE</w:t>
      </w:r>
    </w:p>
    <w:bookmarkEnd w:id="0"/>
    <w:p w14:paraId="46763A72" w14:textId="7A91634E" w:rsidR="00C11FC7" w:rsidRPr="00105ACE" w:rsidRDefault="00C11FC7" w:rsidP="00C11FC7">
      <w:pPr>
        <w:rPr>
          <w:sz w:val="28"/>
          <w:szCs w:val="28"/>
        </w:rPr>
      </w:pPr>
      <w:r w:rsidRPr="00105ACE">
        <w:rPr>
          <w:sz w:val="28"/>
          <w:szCs w:val="28"/>
        </w:rPr>
        <w:t xml:space="preserve">         </w:t>
      </w:r>
    </w:p>
    <w:tbl>
      <w:tblPr>
        <w:tblStyle w:val="TableGrid"/>
        <w:tblW w:w="9984" w:type="dxa"/>
        <w:tblInd w:w="-289" w:type="dxa"/>
        <w:tblLook w:val="04A0" w:firstRow="1" w:lastRow="0" w:firstColumn="1" w:lastColumn="0" w:noHBand="0" w:noVBand="1"/>
      </w:tblPr>
      <w:tblGrid>
        <w:gridCol w:w="571"/>
        <w:gridCol w:w="4391"/>
        <w:gridCol w:w="5022"/>
      </w:tblGrid>
      <w:tr w:rsidR="00105ACE" w:rsidRPr="00105ACE" w14:paraId="0F6CE908" w14:textId="77777777" w:rsidTr="009E4129">
        <w:trPr>
          <w:trHeight w:val="488"/>
        </w:trPr>
        <w:tc>
          <w:tcPr>
            <w:tcW w:w="571" w:type="dxa"/>
            <w:shd w:val="clear" w:color="auto" w:fill="A8D08D" w:themeFill="accent6" w:themeFillTint="99"/>
          </w:tcPr>
          <w:p w14:paraId="45447FED" w14:textId="3A45ED45" w:rsidR="00105ACE" w:rsidRPr="00105ACE" w:rsidRDefault="00105ACE">
            <w:pPr>
              <w:rPr>
                <w:sz w:val="28"/>
                <w:szCs w:val="28"/>
              </w:rPr>
            </w:pPr>
            <w:bookmarkStart w:id="1" w:name="_Hlk43468321"/>
            <w:r w:rsidRPr="00105ACE">
              <w:rPr>
                <w:sz w:val="28"/>
                <w:szCs w:val="28"/>
              </w:rPr>
              <w:t>1.</w:t>
            </w:r>
          </w:p>
        </w:tc>
        <w:tc>
          <w:tcPr>
            <w:tcW w:w="4391" w:type="dxa"/>
            <w:shd w:val="clear" w:color="auto" w:fill="A8D08D" w:themeFill="accent6" w:themeFillTint="99"/>
          </w:tcPr>
          <w:p w14:paraId="6FEC7E63" w14:textId="76CD7FCD" w:rsidR="00105ACE" w:rsidRPr="00105ACE" w:rsidRDefault="00105ACE">
            <w:pPr>
              <w:rPr>
                <w:sz w:val="28"/>
                <w:szCs w:val="28"/>
              </w:rPr>
            </w:pPr>
            <w:r w:rsidRPr="00105ACE">
              <w:rPr>
                <w:sz w:val="28"/>
                <w:szCs w:val="28"/>
              </w:rPr>
              <w:t>Name of the organisation</w:t>
            </w:r>
          </w:p>
        </w:tc>
        <w:tc>
          <w:tcPr>
            <w:tcW w:w="5022" w:type="dxa"/>
            <w:shd w:val="clear" w:color="auto" w:fill="A8D08D" w:themeFill="accent6" w:themeFillTint="99"/>
          </w:tcPr>
          <w:p w14:paraId="5EB98D41" w14:textId="0356932A" w:rsidR="00105ACE" w:rsidRPr="00105ACE" w:rsidRDefault="00105ACE">
            <w:pPr>
              <w:rPr>
                <w:sz w:val="28"/>
                <w:szCs w:val="28"/>
              </w:rPr>
            </w:pPr>
            <w:r w:rsidRPr="00105ACE">
              <w:rPr>
                <w:sz w:val="28"/>
                <w:szCs w:val="28"/>
              </w:rPr>
              <w:t>The Society Of Research and Development</w:t>
            </w:r>
            <w:r w:rsidR="00DB154B">
              <w:rPr>
                <w:sz w:val="28"/>
                <w:szCs w:val="28"/>
              </w:rPr>
              <w:t>(SORAD)</w:t>
            </w:r>
          </w:p>
        </w:tc>
      </w:tr>
      <w:tr w:rsidR="00105ACE" w:rsidRPr="00105ACE" w14:paraId="1DDC8255" w14:textId="77777777" w:rsidTr="009E4129">
        <w:trPr>
          <w:trHeight w:val="561"/>
        </w:trPr>
        <w:tc>
          <w:tcPr>
            <w:tcW w:w="571" w:type="dxa"/>
            <w:shd w:val="clear" w:color="auto" w:fill="A8D08D" w:themeFill="accent6" w:themeFillTint="99"/>
          </w:tcPr>
          <w:p w14:paraId="1F0C4457" w14:textId="77282A50" w:rsidR="00105ACE" w:rsidRPr="00105ACE" w:rsidRDefault="00105ACE">
            <w:pPr>
              <w:rPr>
                <w:sz w:val="28"/>
                <w:szCs w:val="28"/>
              </w:rPr>
            </w:pPr>
            <w:r w:rsidRPr="00105ACE">
              <w:rPr>
                <w:sz w:val="28"/>
                <w:szCs w:val="28"/>
              </w:rPr>
              <w:t>2.</w:t>
            </w:r>
          </w:p>
        </w:tc>
        <w:tc>
          <w:tcPr>
            <w:tcW w:w="4391" w:type="dxa"/>
            <w:shd w:val="clear" w:color="auto" w:fill="A8D08D" w:themeFill="accent6" w:themeFillTint="99"/>
          </w:tcPr>
          <w:p w14:paraId="34A68BD5" w14:textId="4B169D9F" w:rsidR="00105ACE" w:rsidRPr="00105ACE" w:rsidRDefault="00105ACE">
            <w:pPr>
              <w:rPr>
                <w:sz w:val="28"/>
                <w:szCs w:val="28"/>
              </w:rPr>
            </w:pPr>
            <w:r w:rsidRPr="00105ACE">
              <w:rPr>
                <w:sz w:val="28"/>
                <w:szCs w:val="28"/>
              </w:rPr>
              <w:t>Office Address</w:t>
            </w:r>
          </w:p>
        </w:tc>
        <w:tc>
          <w:tcPr>
            <w:tcW w:w="5022" w:type="dxa"/>
            <w:shd w:val="clear" w:color="auto" w:fill="A8D08D" w:themeFill="accent6" w:themeFillTint="99"/>
          </w:tcPr>
          <w:p w14:paraId="744F3621" w14:textId="4EB81BCB" w:rsidR="00105ACE" w:rsidRPr="00105ACE" w:rsidRDefault="00105ACE">
            <w:pPr>
              <w:rPr>
                <w:sz w:val="28"/>
                <w:szCs w:val="28"/>
              </w:rPr>
            </w:pPr>
            <w:r>
              <w:rPr>
                <w:sz w:val="28"/>
                <w:szCs w:val="28"/>
              </w:rPr>
              <w:t>Village-Sahad,</w:t>
            </w:r>
            <w:r w:rsidR="00344485">
              <w:rPr>
                <w:sz w:val="28"/>
                <w:szCs w:val="28"/>
              </w:rPr>
              <w:t xml:space="preserve"> Buhana</w:t>
            </w:r>
            <w:r>
              <w:rPr>
                <w:sz w:val="28"/>
                <w:szCs w:val="28"/>
              </w:rPr>
              <w:t xml:space="preserve"> jhunujhunu, Rajasthan-</w:t>
            </w:r>
            <w:r w:rsidR="00460DF6">
              <w:rPr>
                <w:sz w:val="28"/>
                <w:szCs w:val="28"/>
              </w:rPr>
              <w:t>333036</w:t>
            </w:r>
          </w:p>
        </w:tc>
      </w:tr>
      <w:tr w:rsidR="00C561EF" w:rsidRPr="00105ACE" w14:paraId="43CAD3F8" w14:textId="77777777" w:rsidTr="009E4129">
        <w:trPr>
          <w:trHeight w:val="561"/>
        </w:trPr>
        <w:tc>
          <w:tcPr>
            <w:tcW w:w="571" w:type="dxa"/>
            <w:shd w:val="clear" w:color="auto" w:fill="A8D08D" w:themeFill="accent6" w:themeFillTint="99"/>
          </w:tcPr>
          <w:p w14:paraId="2E512411" w14:textId="17DF6F40" w:rsidR="00C561EF" w:rsidRPr="00105ACE" w:rsidRDefault="00C561EF">
            <w:pPr>
              <w:rPr>
                <w:sz w:val="28"/>
                <w:szCs w:val="28"/>
              </w:rPr>
            </w:pPr>
            <w:r>
              <w:rPr>
                <w:sz w:val="28"/>
                <w:szCs w:val="28"/>
              </w:rPr>
              <w:t>3.</w:t>
            </w:r>
          </w:p>
        </w:tc>
        <w:tc>
          <w:tcPr>
            <w:tcW w:w="4391" w:type="dxa"/>
            <w:shd w:val="clear" w:color="auto" w:fill="A8D08D" w:themeFill="accent6" w:themeFillTint="99"/>
          </w:tcPr>
          <w:p w14:paraId="79E166E8" w14:textId="20DC85C5" w:rsidR="00C561EF" w:rsidRPr="00105ACE" w:rsidRDefault="00C561EF">
            <w:pPr>
              <w:rPr>
                <w:sz w:val="28"/>
                <w:szCs w:val="28"/>
              </w:rPr>
            </w:pPr>
            <w:r w:rsidRPr="00C561EF">
              <w:rPr>
                <w:sz w:val="28"/>
                <w:szCs w:val="28"/>
              </w:rPr>
              <w:t>Chief functionary  Important Contact Number</w:t>
            </w:r>
          </w:p>
        </w:tc>
        <w:tc>
          <w:tcPr>
            <w:tcW w:w="5022" w:type="dxa"/>
            <w:shd w:val="clear" w:color="auto" w:fill="A8D08D" w:themeFill="accent6" w:themeFillTint="99"/>
          </w:tcPr>
          <w:p w14:paraId="5735BE1A" w14:textId="4896F5ED" w:rsidR="00C561EF" w:rsidRDefault="0090462C">
            <w:pPr>
              <w:rPr>
                <w:sz w:val="28"/>
                <w:szCs w:val="28"/>
              </w:rPr>
            </w:pPr>
            <w:r>
              <w:rPr>
                <w:sz w:val="28"/>
                <w:szCs w:val="28"/>
              </w:rPr>
              <w:t xml:space="preserve">Mr. </w:t>
            </w:r>
            <w:r w:rsidR="00331198">
              <w:rPr>
                <w:sz w:val="28"/>
                <w:szCs w:val="28"/>
              </w:rPr>
              <w:t xml:space="preserve">Prem Prakash Verma </w:t>
            </w:r>
            <w:r w:rsidR="00D12319">
              <w:rPr>
                <w:sz w:val="28"/>
                <w:szCs w:val="28"/>
              </w:rPr>
              <w:t>Secrertary</w:t>
            </w:r>
          </w:p>
        </w:tc>
      </w:tr>
      <w:tr w:rsidR="00C561EF" w:rsidRPr="00105ACE" w14:paraId="76384B07" w14:textId="77777777" w:rsidTr="009E4129">
        <w:trPr>
          <w:trHeight w:val="561"/>
        </w:trPr>
        <w:tc>
          <w:tcPr>
            <w:tcW w:w="571" w:type="dxa"/>
            <w:shd w:val="clear" w:color="auto" w:fill="A8D08D" w:themeFill="accent6" w:themeFillTint="99"/>
          </w:tcPr>
          <w:p w14:paraId="536F8E80" w14:textId="59DA6483" w:rsidR="00C561EF" w:rsidRDefault="00C561EF">
            <w:pPr>
              <w:rPr>
                <w:sz w:val="28"/>
                <w:szCs w:val="28"/>
              </w:rPr>
            </w:pPr>
            <w:r>
              <w:rPr>
                <w:sz w:val="28"/>
                <w:szCs w:val="28"/>
              </w:rPr>
              <w:t>4.</w:t>
            </w:r>
          </w:p>
        </w:tc>
        <w:tc>
          <w:tcPr>
            <w:tcW w:w="4391" w:type="dxa"/>
            <w:shd w:val="clear" w:color="auto" w:fill="A8D08D" w:themeFill="accent6" w:themeFillTint="99"/>
          </w:tcPr>
          <w:p w14:paraId="79BAA5FA" w14:textId="26EAC777" w:rsidR="00C561EF" w:rsidRPr="00C561EF" w:rsidRDefault="00C561EF">
            <w:pPr>
              <w:rPr>
                <w:sz w:val="28"/>
                <w:szCs w:val="28"/>
              </w:rPr>
            </w:pPr>
            <w:r w:rsidRPr="00C561EF">
              <w:rPr>
                <w:sz w:val="28"/>
                <w:szCs w:val="28"/>
              </w:rPr>
              <w:t>Status of the Organization</w:t>
            </w:r>
          </w:p>
        </w:tc>
        <w:tc>
          <w:tcPr>
            <w:tcW w:w="5022" w:type="dxa"/>
            <w:shd w:val="clear" w:color="auto" w:fill="A8D08D" w:themeFill="accent6" w:themeFillTint="99"/>
          </w:tcPr>
          <w:p w14:paraId="087E7417" w14:textId="08E363ED" w:rsidR="00C561EF" w:rsidRDefault="00AD5243">
            <w:pPr>
              <w:rPr>
                <w:sz w:val="28"/>
                <w:szCs w:val="28"/>
              </w:rPr>
            </w:pPr>
            <w:r w:rsidRPr="00AD5243">
              <w:rPr>
                <w:sz w:val="28"/>
                <w:szCs w:val="28"/>
              </w:rPr>
              <w:t>A Non-Government Voluntary Social Organization, Register under Society Registration Act 1</w:t>
            </w:r>
            <w:r>
              <w:rPr>
                <w:sz w:val="28"/>
                <w:szCs w:val="28"/>
              </w:rPr>
              <w:t>958</w:t>
            </w:r>
            <w:r w:rsidRPr="00AD5243">
              <w:rPr>
                <w:sz w:val="28"/>
                <w:szCs w:val="28"/>
              </w:rPr>
              <w:t xml:space="preserve"> Govt. of </w:t>
            </w:r>
            <w:r>
              <w:rPr>
                <w:sz w:val="28"/>
                <w:szCs w:val="28"/>
              </w:rPr>
              <w:t>Rajasthan</w:t>
            </w:r>
          </w:p>
        </w:tc>
      </w:tr>
      <w:tr w:rsidR="00C561EF" w:rsidRPr="00105ACE" w14:paraId="0E7A6507" w14:textId="77777777" w:rsidTr="009E4129">
        <w:trPr>
          <w:trHeight w:val="561"/>
        </w:trPr>
        <w:tc>
          <w:tcPr>
            <w:tcW w:w="571" w:type="dxa"/>
            <w:shd w:val="clear" w:color="auto" w:fill="A8D08D" w:themeFill="accent6" w:themeFillTint="99"/>
          </w:tcPr>
          <w:p w14:paraId="4985FF41" w14:textId="0EC68389" w:rsidR="00C561EF" w:rsidRDefault="00C561EF">
            <w:pPr>
              <w:rPr>
                <w:sz w:val="28"/>
                <w:szCs w:val="28"/>
              </w:rPr>
            </w:pPr>
            <w:r>
              <w:rPr>
                <w:sz w:val="28"/>
                <w:szCs w:val="28"/>
              </w:rPr>
              <w:t>5.</w:t>
            </w:r>
          </w:p>
        </w:tc>
        <w:tc>
          <w:tcPr>
            <w:tcW w:w="4391" w:type="dxa"/>
            <w:shd w:val="clear" w:color="auto" w:fill="A8D08D" w:themeFill="accent6" w:themeFillTint="99"/>
          </w:tcPr>
          <w:p w14:paraId="349E4B89" w14:textId="30ECF605" w:rsidR="00C561EF" w:rsidRPr="00C561EF" w:rsidRDefault="00C561EF">
            <w:pPr>
              <w:rPr>
                <w:sz w:val="28"/>
                <w:szCs w:val="28"/>
              </w:rPr>
            </w:pPr>
            <w:r w:rsidRPr="00C561EF">
              <w:rPr>
                <w:sz w:val="28"/>
                <w:szCs w:val="28"/>
              </w:rPr>
              <w:t>Area Operation</w:t>
            </w:r>
          </w:p>
        </w:tc>
        <w:tc>
          <w:tcPr>
            <w:tcW w:w="5022" w:type="dxa"/>
            <w:shd w:val="clear" w:color="auto" w:fill="A8D08D" w:themeFill="accent6" w:themeFillTint="99"/>
          </w:tcPr>
          <w:p w14:paraId="37C4A854" w14:textId="035BD0CD" w:rsidR="00C561EF" w:rsidRDefault="00DB154B">
            <w:pPr>
              <w:rPr>
                <w:sz w:val="28"/>
                <w:szCs w:val="28"/>
              </w:rPr>
            </w:pPr>
            <w:r>
              <w:rPr>
                <w:sz w:val="28"/>
                <w:szCs w:val="28"/>
              </w:rPr>
              <w:t>Rajasthan state</w:t>
            </w:r>
          </w:p>
        </w:tc>
      </w:tr>
      <w:tr w:rsidR="00C561EF" w:rsidRPr="00105ACE" w14:paraId="4759F2C3" w14:textId="77777777" w:rsidTr="009E4129">
        <w:trPr>
          <w:trHeight w:val="561"/>
        </w:trPr>
        <w:tc>
          <w:tcPr>
            <w:tcW w:w="571" w:type="dxa"/>
            <w:shd w:val="clear" w:color="auto" w:fill="A8D08D" w:themeFill="accent6" w:themeFillTint="99"/>
          </w:tcPr>
          <w:p w14:paraId="7A70C19F" w14:textId="3358F167" w:rsidR="00C561EF" w:rsidRDefault="00C561EF">
            <w:pPr>
              <w:rPr>
                <w:sz w:val="28"/>
                <w:szCs w:val="28"/>
              </w:rPr>
            </w:pPr>
            <w:r>
              <w:rPr>
                <w:sz w:val="28"/>
                <w:szCs w:val="28"/>
              </w:rPr>
              <w:t>6.</w:t>
            </w:r>
          </w:p>
        </w:tc>
        <w:tc>
          <w:tcPr>
            <w:tcW w:w="4391" w:type="dxa"/>
            <w:shd w:val="clear" w:color="auto" w:fill="A8D08D" w:themeFill="accent6" w:themeFillTint="99"/>
          </w:tcPr>
          <w:p w14:paraId="52C0DD08" w14:textId="0C94FA6C" w:rsidR="00C561EF" w:rsidRPr="00C561EF" w:rsidRDefault="0026524F">
            <w:pPr>
              <w:rPr>
                <w:sz w:val="28"/>
                <w:szCs w:val="28"/>
              </w:rPr>
            </w:pPr>
            <w:r w:rsidRPr="0026524F">
              <w:rPr>
                <w:sz w:val="28"/>
                <w:szCs w:val="28"/>
              </w:rPr>
              <w:t>Date of Establishment</w:t>
            </w:r>
          </w:p>
        </w:tc>
        <w:tc>
          <w:tcPr>
            <w:tcW w:w="5022" w:type="dxa"/>
            <w:shd w:val="clear" w:color="auto" w:fill="A8D08D" w:themeFill="accent6" w:themeFillTint="99"/>
          </w:tcPr>
          <w:p w14:paraId="4BEC67E1" w14:textId="440D8545" w:rsidR="00C561EF" w:rsidRDefault="00147FEF" w:rsidP="00F412F0">
            <w:pPr>
              <w:tabs>
                <w:tab w:val="center" w:pos="1893"/>
                <w:tab w:val="left" w:pos="2310"/>
              </w:tabs>
              <w:rPr>
                <w:sz w:val="28"/>
                <w:szCs w:val="28"/>
              </w:rPr>
            </w:pPr>
            <w:r>
              <w:rPr>
                <w:sz w:val="28"/>
                <w:szCs w:val="28"/>
              </w:rPr>
              <w:t>1958</w:t>
            </w:r>
          </w:p>
        </w:tc>
      </w:tr>
      <w:tr w:rsidR="0026524F" w:rsidRPr="00105ACE" w14:paraId="08F4AEC5" w14:textId="77777777" w:rsidTr="009E4129">
        <w:trPr>
          <w:trHeight w:val="561"/>
        </w:trPr>
        <w:tc>
          <w:tcPr>
            <w:tcW w:w="571" w:type="dxa"/>
            <w:shd w:val="clear" w:color="auto" w:fill="A8D08D" w:themeFill="accent6" w:themeFillTint="99"/>
          </w:tcPr>
          <w:p w14:paraId="04465E25" w14:textId="39E14807" w:rsidR="0026524F" w:rsidRDefault="0026524F">
            <w:pPr>
              <w:rPr>
                <w:sz w:val="28"/>
                <w:szCs w:val="28"/>
              </w:rPr>
            </w:pPr>
            <w:r>
              <w:rPr>
                <w:sz w:val="28"/>
                <w:szCs w:val="28"/>
              </w:rPr>
              <w:t>7.</w:t>
            </w:r>
          </w:p>
        </w:tc>
        <w:tc>
          <w:tcPr>
            <w:tcW w:w="4391" w:type="dxa"/>
            <w:shd w:val="clear" w:color="auto" w:fill="A8D08D" w:themeFill="accent6" w:themeFillTint="99"/>
          </w:tcPr>
          <w:p w14:paraId="1A966B83" w14:textId="21A3CF73" w:rsidR="0026524F" w:rsidRPr="0026524F" w:rsidRDefault="0026524F">
            <w:pPr>
              <w:rPr>
                <w:sz w:val="28"/>
                <w:szCs w:val="28"/>
              </w:rPr>
            </w:pPr>
            <w:r w:rsidRPr="0026524F">
              <w:rPr>
                <w:sz w:val="28"/>
                <w:szCs w:val="28"/>
              </w:rPr>
              <w:t>Registration No.</w:t>
            </w:r>
          </w:p>
        </w:tc>
        <w:tc>
          <w:tcPr>
            <w:tcW w:w="5022" w:type="dxa"/>
            <w:shd w:val="clear" w:color="auto" w:fill="A8D08D" w:themeFill="accent6" w:themeFillTint="99"/>
          </w:tcPr>
          <w:p w14:paraId="17A751AA" w14:textId="24CCF275" w:rsidR="0026524F" w:rsidRDefault="009C7296">
            <w:pPr>
              <w:rPr>
                <w:sz w:val="28"/>
                <w:szCs w:val="28"/>
              </w:rPr>
            </w:pPr>
            <w:r>
              <w:rPr>
                <w:sz w:val="28"/>
                <w:szCs w:val="28"/>
              </w:rPr>
              <w:t>15/Jhu/2008-09</w:t>
            </w:r>
          </w:p>
        </w:tc>
      </w:tr>
      <w:tr w:rsidR="00F412F0" w:rsidRPr="00105ACE" w14:paraId="53FBDDFA" w14:textId="77777777" w:rsidTr="009E4129">
        <w:trPr>
          <w:trHeight w:val="561"/>
        </w:trPr>
        <w:tc>
          <w:tcPr>
            <w:tcW w:w="571" w:type="dxa"/>
            <w:shd w:val="clear" w:color="auto" w:fill="A8D08D" w:themeFill="accent6" w:themeFillTint="99"/>
          </w:tcPr>
          <w:p w14:paraId="7668826C" w14:textId="3A19FB5C" w:rsidR="00F412F0" w:rsidRDefault="00F412F0" w:rsidP="00F412F0">
            <w:pPr>
              <w:rPr>
                <w:sz w:val="28"/>
                <w:szCs w:val="28"/>
              </w:rPr>
            </w:pPr>
            <w:r>
              <w:rPr>
                <w:sz w:val="28"/>
                <w:szCs w:val="28"/>
              </w:rPr>
              <w:t>8.</w:t>
            </w:r>
          </w:p>
        </w:tc>
        <w:tc>
          <w:tcPr>
            <w:tcW w:w="4391" w:type="dxa"/>
            <w:shd w:val="clear" w:color="auto" w:fill="A8D08D" w:themeFill="accent6" w:themeFillTint="99"/>
          </w:tcPr>
          <w:p w14:paraId="22606D43" w14:textId="7F9B324C" w:rsidR="00F412F0" w:rsidRPr="0026524F" w:rsidRDefault="00F412F0" w:rsidP="00F412F0">
            <w:pPr>
              <w:rPr>
                <w:sz w:val="28"/>
                <w:szCs w:val="28"/>
              </w:rPr>
            </w:pPr>
            <w:r w:rsidRPr="0026524F">
              <w:rPr>
                <w:sz w:val="28"/>
                <w:szCs w:val="28"/>
              </w:rPr>
              <w:t>Date of Registration</w:t>
            </w:r>
          </w:p>
        </w:tc>
        <w:tc>
          <w:tcPr>
            <w:tcW w:w="5022" w:type="dxa"/>
            <w:shd w:val="clear" w:color="auto" w:fill="A8D08D" w:themeFill="accent6" w:themeFillTint="99"/>
          </w:tcPr>
          <w:p w14:paraId="684C58E9" w14:textId="620A7319" w:rsidR="00F412F0" w:rsidRDefault="00F412F0" w:rsidP="00F412F0">
            <w:pPr>
              <w:rPr>
                <w:sz w:val="28"/>
                <w:szCs w:val="28"/>
              </w:rPr>
            </w:pPr>
            <w:r>
              <w:rPr>
                <w:sz w:val="28"/>
                <w:szCs w:val="28"/>
              </w:rPr>
              <w:t>03.05.2008</w:t>
            </w:r>
          </w:p>
        </w:tc>
      </w:tr>
      <w:tr w:rsidR="00F412F0" w:rsidRPr="00105ACE" w14:paraId="24EF89FE" w14:textId="77777777" w:rsidTr="009E4129">
        <w:trPr>
          <w:trHeight w:val="561"/>
        </w:trPr>
        <w:tc>
          <w:tcPr>
            <w:tcW w:w="571" w:type="dxa"/>
            <w:shd w:val="clear" w:color="auto" w:fill="A8D08D" w:themeFill="accent6" w:themeFillTint="99"/>
          </w:tcPr>
          <w:p w14:paraId="7649FED1" w14:textId="19924813" w:rsidR="00F412F0" w:rsidRDefault="00F412F0" w:rsidP="00F412F0">
            <w:pPr>
              <w:rPr>
                <w:sz w:val="28"/>
                <w:szCs w:val="28"/>
              </w:rPr>
            </w:pPr>
            <w:r>
              <w:rPr>
                <w:sz w:val="28"/>
                <w:szCs w:val="28"/>
              </w:rPr>
              <w:t>9.</w:t>
            </w:r>
          </w:p>
        </w:tc>
        <w:tc>
          <w:tcPr>
            <w:tcW w:w="4391" w:type="dxa"/>
            <w:shd w:val="clear" w:color="auto" w:fill="A8D08D" w:themeFill="accent6" w:themeFillTint="99"/>
          </w:tcPr>
          <w:p w14:paraId="0FC186F9" w14:textId="621E0915" w:rsidR="00F412F0" w:rsidRPr="0026524F" w:rsidRDefault="00F412F0" w:rsidP="00F412F0">
            <w:pPr>
              <w:rPr>
                <w:sz w:val="28"/>
                <w:szCs w:val="28"/>
              </w:rPr>
            </w:pPr>
            <w:r w:rsidRPr="0026524F">
              <w:rPr>
                <w:sz w:val="28"/>
                <w:szCs w:val="28"/>
              </w:rPr>
              <w:t>Name of the Bank General</w:t>
            </w:r>
          </w:p>
        </w:tc>
        <w:tc>
          <w:tcPr>
            <w:tcW w:w="5022" w:type="dxa"/>
            <w:shd w:val="clear" w:color="auto" w:fill="A8D08D" w:themeFill="accent6" w:themeFillTint="99"/>
          </w:tcPr>
          <w:p w14:paraId="0E63C7AA" w14:textId="78559053" w:rsidR="00F412F0" w:rsidRDefault="00DA05A6" w:rsidP="00F412F0">
            <w:pPr>
              <w:rPr>
                <w:sz w:val="28"/>
                <w:szCs w:val="28"/>
              </w:rPr>
            </w:pPr>
            <w:r>
              <w:rPr>
                <w:sz w:val="28"/>
                <w:szCs w:val="28"/>
              </w:rPr>
              <w:t>Axis Bank</w:t>
            </w:r>
          </w:p>
        </w:tc>
      </w:tr>
      <w:tr w:rsidR="00F412F0" w:rsidRPr="00105ACE" w14:paraId="4D0C6FA8" w14:textId="77777777" w:rsidTr="009E4129">
        <w:trPr>
          <w:trHeight w:val="561"/>
        </w:trPr>
        <w:tc>
          <w:tcPr>
            <w:tcW w:w="571" w:type="dxa"/>
            <w:shd w:val="clear" w:color="auto" w:fill="A8D08D" w:themeFill="accent6" w:themeFillTint="99"/>
          </w:tcPr>
          <w:p w14:paraId="6425F5E6" w14:textId="249DD751" w:rsidR="00F412F0" w:rsidRDefault="00F412F0" w:rsidP="00F412F0">
            <w:pPr>
              <w:rPr>
                <w:sz w:val="28"/>
                <w:szCs w:val="28"/>
              </w:rPr>
            </w:pPr>
            <w:r>
              <w:rPr>
                <w:sz w:val="28"/>
                <w:szCs w:val="28"/>
              </w:rPr>
              <w:t>10.</w:t>
            </w:r>
          </w:p>
        </w:tc>
        <w:tc>
          <w:tcPr>
            <w:tcW w:w="4391" w:type="dxa"/>
            <w:shd w:val="clear" w:color="auto" w:fill="A8D08D" w:themeFill="accent6" w:themeFillTint="99"/>
          </w:tcPr>
          <w:p w14:paraId="1F577038" w14:textId="3EE2AD98" w:rsidR="00F412F0" w:rsidRPr="0026524F" w:rsidRDefault="00F412F0" w:rsidP="00F412F0">
            <w:pPr>
              <w:rPr>
                <w:sz w:val="28"/>
                <w:szCs w:val="28"/>
              </w:rPr>
            </w:pPr>
            <w:r w:rsidRPr="0026524F">
              <w:rPr>
                <w:sz w:val="28"/>
                <w:szCs w:val="28"/>
              </w:rPr>
              <w:t>E-mail</w:t>
            </w:r>
          </w:p>
        </w:tc>
        <w:tc>
          <w:tcPr>
            <w:tcW w:w="5022" w:type="dxa"/>
            <w:shd w:val="clear" w:color="auto" w:fill="A8D08D" w:themeFill="accent6" w:themeFillTint="99"/>
          </w:tcPr>
          <w:p w14:paraId="7878CAE3" w14:textId="712ACDD3" w:rsidR="00F412F0" w:rsidRPr="006E10BC" w:rsidRDefault="009E6E16" w:rsidP="00F412F0">
            <w:pPr>
              <w:rPr>
                <w:sz w:val="32"/>
                <w:szCs w:val="32"/>
              </w:rPr>
            </w:pPr>
            <w:hyperlink r:id="rId8" w:history="1">
              <w:r w:rsidRPr="00821330">
                <w:rPr>
                  <w:rStyle w:val="Hyperlink"/>
                  <w:sz w:val="32"/>
                  <w:szCs w:val="32"/>
                </w:rPr>
                <w:t>soradsociety2007@yahoo.com</w:t>
              </w:r>
            </w:hyperlink>
            <w:r>
              <w:rPr>
                <w:sz w:val="32"/>
                <w:szCs w:val="32"/>
              </w:rPr>
              <w:t xml:space="preserve"> ,    soradsociety2007@gmail.com </w:t>
            </w:r>
          </w:p>
        </w:tc>
      </w:tr>
      <w:tr w:rsidR="00F412F0" w:rsidRPr="00105ACE" w14:paraId="3719905E" w14:textId="77777777" w:rsidTr="009E4129">
        <w:trPr>
          <w:trHeight w:val="561"/>
        </w:trPr>
        <w:tc>
          <w:tcPr>
            <w:tcW w:w="571" w:type="dxa"/>
            <w:shd w:val="clear" w:color="auto" w:fill="A8D08D" w:themeFill="accent6" w:themeFillTint="99"/>
          </w:tcPr>
          <w:p w14:paraId="08B5C186" w14:textId="798DB1D9" w:rsidR="00F412F0" w:rsidRDefault="00F412F0" w:rsidP="00F412F0">
            <w:pPr>
              <w:rPr>
                <w:sz w:val="28"/>
                <w:szCs w:val="28"/>
              </w:rPr>
            </w:pPr>
            <w:r>
              <w:rPr>
                <w:sz w:val="28"/>
                <w:szCs w:val="28"/>
              </w:rPr>
              <w:t>11.</w:t>
            </w:r>
          </w:p>
        </w:tc>
        <w:tc>
          <w:tcPr>
            <w:tcW w:w="4391" w:type="dxa"/>
            <w:shd w:val="clear" w:color="auto" w:fill="A8D08D" w:themeFill="accent6" w:themeFillTint="99"/>
          </w:tcPr>
          <w:p w14:paraId="3FCDF21E" w14:textId="0251C338" w:rsidR="00F412F0" w:rsidRPr="0026524F" w:rsidRDefault="00F412F0" w:rsidP="00F412F0">
            <w:pPr>
              <w:rPr>
                <w:sz w:val="28"/>
                <w:szCs w:val="28"/>
              </w:rPr>
            </w:pPr>
            <w:r w:rsidRPr="0026524F">
              <w:rPr>
                <w:sz w:val="28"/>
                <w:szCs w:val="28"/>
              </w:rPr>
              <w:t>Total Member</w:t>
            </w:r>
          </w:p>
        </w:tc>
        <w:tc>
          <w:tcPr>
            <w:tcW w:w="5022" w:type="dxa"/>
            <w:shd w:val="clear" w:color="auto" w:fill="A8D08D" w:themeFill="accent6" w:themeFillTint="99"/>
          </w:tcPr>
          <w:p w14:paraId="5ACE4AD4" w14:textId="1CC9FEDA" w:rsidR="00F412F0" w:rsidRDefault="006E10BC" w:rsidP="009E6E16">
            <w:pPr>
              <w:tabs>
                <w:tab w:val="left" w:pos="4100"/>
              </w:tabs>
              <w:rPr>
                <w:sz w:val="28"/>
                <w:szCs w:val="28"/>
              </w:rPr>
            </w:pPr>
            <w:r>
              <w:rPr>
                <w:sz w:val="28"/>
                <w:szCs w:val="28"/>
              </w:rPr>
              <w:t>7</w:t>
            </w:r>
            <w:r w:rsidR="009E6E16">
              <w:rPr>
                <w:sz w:val="28"/>
                <w:szCs w:val="28"/>
              </w:rPr>
              <w:tab/>
              <w:t xml:space="preserve">      </w:t>
            </w:r>
          </w:p>
        </w:tc>
      </w:tr>
      <w:tr w:rsidR="00F412F0" w:rsidRPr="00105ACE" w14:paraId="07FE7D1F" w14:textId="77777777" w:rsidTr="009E4129">
        <w:trPr>
          <w:trHeight w:val="561"/>
        </w:trPr>
        <w:tc>
          <w:tcPr>
            <w:tcW w:w="571" w:type="dxa"/>
            <w:shd w:val="clear" w:color="auto" w:fill="A8D08D" w:themeFill="accent6" w:themeFillTint="99"/>
          </w:tcPr>
          <w:p w14:paraId="1CAF8DC8" w14:textId="6C38621F" w:rsidR="00F412F0" w:rsidRDefault="00F412F0" w:rsidP="00F412F0">
            <w:pPr>
              <w:rPr>
                <w:sz w:val="28"/>
                <w:szCs w:val="28"/>
              </w:rPr>
            </w:pPr>
            <w:r>
              <w:rPr>
                <w:sz w:val="28"/>
                <w:szCs w:val="28"/>
              </w:rPr>
              <w:t>12.</w:t>
            </w:r>
          </w:p>
        </w:tc>
        <w:tc>
          <w:tcPr>
            <w:tcW w:w="4391" w:type="dxa"/>
            <w:shd w:val="clear" w:color="auto" w:fill="A8D08D" w:themeFill="accent6" w:themeFillTint="99"/>
          </w:tcPr>
          <w:p w14:paraId="15DEE4C3" w14:textId="2203B85D" w:rsidR="00F412F0" w:rsidRPr="0026524F" w:rsidRDefault="00F412F0" w:rsidP="00F412F0">
            <w:pPr>
              <w:rPr>
                <w:sz w:val="28"/>
                <w:szCs w:val="28"/>
              </w:rPr>
            </w:pPr>
            <w:r w:rsidRPr="000A0BB4">
              <w:rPr>
                <w:sz w:val="28"/>
                <w:szCs w:val="28"/>
              </w:rPr>
              <w:t>Pan No</w:t>
            </w:r>
          </w:p>
        </w:tc>
        <w:tc>
          <w:tcPr>
            <w:tcW w:w="5022" w:type="dxa"/>
            <w:shd w:val="clear" w:color="auto" w:fill="A8D08D" w:themeFill="accent6" w:themeFillTint="99"/>
          </w:tcPr>
          <w:p w14:paraId="22FABBAC" w14:textId="79746299" w:rsidR="00F412F0" w:rsidRDefault="006E10BC" w:rsidP="00F412F0">
            <w:pPr>
              <w:rPr>
                <w:sz w:val="28"/>
                <w:szCs w:val="28"/>
              </w:rPr>
            </w:pPr>
            <w:r>
              <w:rPr>
                <w:sz w:val="28"/>
                <w:szCs w:val="28"/>
              </w:rPr>
              <w:t>AABAT8748G</w:t>
            </w:r>
          </w:p>
        </w:tc>
      </w:tr>
      <w:tr w:rsidR="005A576F" w:rsidRPr="00105ACE" w14:paraId="60A87247" w14:textId="77777777" w:rsidTr="009E4129">
        <w:trPr>
          <w:trHeight w:val="561"/>
        </w:trPr>
        <w:tc>
          <w:tcPr>
            <w:tcW w:w="571" w:type="dxa"/>
            <w:shd w:val="clear" w:color="auto" w:fill="A8D08D" w:themeFill="accent6" w:themeFillTint="99"/>
          </w:tcPr>
          <w:p w14:paraId="2E674A94" w14:textId="1F1842A3" w:rsidR="005A576F" w:rsidRDefault="005A576F" w:rsidP="00F412F0">
            <w:pPr>
              <w:rPr>
                <w:sz w:val="28"/>
                <w:szCs w:val="28"/>
              </w:rPr>
            </w:pPr>
            <w:r>
              <w:rPr>
                <w:sz w:val="28"/>
                <w:szCs w:val="28"/>
              </w:rPr>
              <w:t>13.</w:t>
            </w:r>
          </w:p>
        </w:tc>
        <w:tc>
          <w:tcPr>
            <w:tcW w:w="4391" w:type="dxa"/>
            <w:shd w:val="clear" w:color="auto" w:fill="A8D08D" w:themeFill="accent6" w:themeFillTint="99"/>
          </w:tcPr>
          <w:p w14:paraId="4BA4D3E0" w14:textId="30848562" w:rsidR="005A576F" w:rsidRPr="000A0BB4" w:rsidRDefault="00767AAF" w:rsidP="00F412F0">
            <w:pPr>
              <w:rPr>
                <w:sz w:val="28"/>
                <w:szCs w:val="28"/>
              </w:rPr>
            </w:pPr>
            <w:r w:rsidRPr="00767AAF">
              <w:rPr>
                <w:sz w:val="28"/>
                <w:szCs w:val="28"/>
              </w:rPr>
              <w:t>Niti Aayog/Ngo Partnership System Unique No</w:t>
            </w:r>
          </w:p>
        </w:tc>
        <w:tc>
          <w:tcPr>
            <w:tcW w:w="5022" w:type="dxa"/>
            <w:tcBorders>
              <w:bottom w:val="single" w:sz="4" w:space="0" w:color="auto"/>
            </w:tcBorders>
            <w:shd w:val="clear" w:color="auto" w:fill="A8D08D" w:themeFill="accent6" w:themeFillTint="99"/>
          </w:tcPr>
          <w:p w14:paraId="0D61167D" w14:textId="1F85A1D9" w:rsidR="005A576F" w:rsidRDefault="00767AAF" w:rsidP="00F412F0">
            <w:pPr>
              <w:rPr>
                <w:sz w:val="28"/>
                <w:szCs w:val="28"/>
              </w:rPr>
            </w:pPr>
            <w:r>
              <w:rPr>
                <w:sz w:val="28"/>
                <w:szCs w:val="28"/>
              </w:rPr>
              <w:t>2019/0231798</w:t>
            </w:r>
          </w:p>
        </w:tc>
      </w:tr>
      <w:bookmarkEnd w:id="1"/>
    </w:tbl>
    <w:p w14:paraId="718B29EF" w14:textId="23328813" w:rsidR="00C11FC7" w:rsidRDefault="00C11FC7">
      <w:pPr>
        <w:rPr>
          <w:sz w:val="28"/>
          <w:szCs w:val="28"/>
        </w:rPr>
      </w:pPr>
    </w:p>
    <w:p w14:paraId="649B092B" w14:textId="2ABBAB06" w:rsidR="00DC2D25" w:rsidRDefault="00DC2D25">
      <w:pPr>
        <w:rPr>
          <w:sz w:val="28"/>
          <w:szCs w:val="28"/>
        </w:rPr>
      </w:pPr>
    </w:p>
    <w:p w14:paraId="7C9CD2A7" w14:textId="274A49D4" w:rsidR="00DC2D25" w:rsidRDefault="00DC2D25">
      <w:pPr>
        <w:rPr>
          <w:sz w:val="28"/>
          <w:szCs w:val="28"/>
        </w:rPr>
      </w:pPr>
    </w:p>
    <w:p w14:paraId="705DB5DC" w14:textId="3FE9CD05" w:rsidR="00DC2D25" w:rsidRDefault="00DC2D25">
      <w:pPr>
        <w:rPr>
          <w:sz w:val="28"/>
          <w:szCs w:val="28"/>
        </w:rPr>
      </w:pPr>
    </w:p>
    <w:p w14:paraId="076B0A7E" w14:textId="307E36CD" w:rsidR="00D22AD1" w:rsidRDefault="00D22AD1">
      <w:pPr>
        <w:rPr>
          <w:sz w:val="28"/>
          <w:szCs w:val="28"/>
        </w:rPr>
      </w:pPr>
    </w:p>
    <w:p w14:paraId="750924B2" w14:textId="7AD1B2C7" w:rsidR="00D22AD1" w:rsidRDefault="00D22AD1">
      <w:pPr>
        <w:rPr>
          <w:sz w:val="28"/>
          <w:szCs w:val="28"/>
        </w:rPr>
      </w:pPr>
    </w:p>
    <w:p w14:paraId="59C46EB5" w14:textId="5FD7FDAE" w:rsidR="00D22AD1" w:rsidRDefault="00D22AD1">
      <w:pPr>
        <w:rPr>
          <w:sz w:val="28"/>
          <w:szCs w:val="28"/>
        </w:rPr>
      </w:pPr>
    </w:p>
    <w:p w14:paraId="7C2BD393" w14:textId="77777777" w:rsidR="00D22AD1" w:rsidRDefault="00D22AD1">
      <w:pPr>
        <w:rPr>
          <w:sz w:val="28"/>
          <w:szCs w:val="28"/>
        </w:rPr>
      </w:pPr>
    </w:p>
    <w:p w14:paraId="21F9A125" w14:textId="77777777" w:rsidR="00DC2D25" w:rsidRDefault="00DC2D25" w:rsidP="001F14AD">
      <w:pPr>
        <w:shd w:val="clear" w:color="auto" w:fill="FFE599" w:themeFill="accent4" w:themeFillTint="66"/>
        <w:rPr>
          <w:sz w:val="28"/>
          <w:szCs w:val="28"/>
        </w:rPr>
      </w:pPr>
    </w:p>
    <w:p w14:paraId="5FF06610" w14:textId="515708BB" w:rsidR="00B70826" w:rsidRDefault="00DC2D25" w:rsidP="001F14AD">
      <w:pPr>
        <w:shd w:val="clear" w:color="auto" w:fill="FFE599" w:themeFill="accent4" w:themeFillTint="66"/>
        <w:rPr>
          <w:sz w:val="28"/>
          <w:szCs w:val="28"/>
        </w:rPr>
      </w:pPr>
      <w:r w:rsidRPr="00DC2D25">
        <w:rPr>
          <w:sz w:val="28"/>
          <w:szCs w:val="28"/>
        </w:rPr>
        <w:t>The presenting Annual Report of this organization</w:t>
      </w:r>
      <w:r>
        <w:rPr>
          <w:sz w:val="28"/>
          <w:szCs w:val="28"/>
        </w:rPr>
        <w:t xml:space="preserve"> </w:t>
      </w:r>
      <w:r w:rsidRPr="00105ACE">
        <w:rPr>
          <w:sz w:val="28"/>
          <w:szCs w:val="28"/>
        </w:rPr>
        <w:t>The Society Of Research and Development</w:t>
      </w:r>
      <w:r>
        <w:rPr>
          <w:sz w:val="28"/>
          <w:szCs w:val="28"/>
        </w:rPr>
        <w:t>(SORAD)</w:t>
      </w:r>
      <w:r w:rsidR="002C22FD" w:rsidRPr="002C22FD">
        <w:rPr>
          <w:sz w:val="28"/>
          <w:szCs w:val="28"/>
        </w:rPr>
        <w:t>was formally registered under</w:t>
      </w:r>
      <w:r w:rsidR="002C22FD">
        <w:rPr>
          <w:sz w:val="28"/>
          <w:szCs w:val="28"/>
        </w:rPr>
        <w:t xml:space="preserve"> Rajasthan </w:t>
      </w:r>
      <w:r w:rsidR="002C22FD" w:rsidRPr="002C22FD">
        <w:rPr>
          <w:sz w:val="28"/>
          <w:szCs w:val="28"/>
        </w:rPr>
        <w:t>Societies Registration Act</w:t>
      </w:r>
      <w:r w:rsidR="002C22FD">
        <w:rPr>
          <w:sz w:val="28"/>
          <w:szCs w:val="28"/>
        </w:rPr>
        <w:t xml:space="preserve"> 1958, Registratio</w:t>
      </w:r>
      <w:r w:rsidR="009C7296">
        <w:rPr>
          <w:sz w:val="28"/>
          <w:szCs w:val="28"/>
        </w:rPr>
        <w:t xml:space="preserve">n no 15/Jhu/2008-09 </w:t>
      </w:r>
      <w:r w:rsidR="00224C3B">
        <w:rPr>
          <w:sz w:val="28"/>
          <w:szCs w:val="28"/>
        </w:rPr>
        <w:t>on Dated</w:t>
      </w:r>
      <w:r w:rsidR="00C0298B">
        <w:rPr>
          <w:sz w:val="28"/>
          <w:szCs w:val="28"/>
        </w:rPr>
        <w:t xml:space="preserve"> 03.05.2008</w:t>
      </w:r>
      <w:r w:rsidR="00224C3B">
        <w:rPr>
          <w:sz w:val="28"/>
          <w:szCs w:val="28"/>
        </w:rPr>
        <w:t xml:space="preserve"> .</w:t>
      </w:r>
      <w:r w:rsidR="00B70826">
        <w:rPr>
          <w:sz w:val="28"/>
          <w:szCs w:val="28"/>
        </w:rPr>
        <w:t xml:space="preserve"> </w:t>
      </w:r>
      <w:r w:rsidR="00B70826" w:rsidRPr="00B70826">
        <w:rPr>
          <w:sz w:val="28"/>
          <w:szCs w:val="28"/>
        </w:rPr>
        <w:t xml:space="preserve">The member of the society largely consists of volunteers who are professionals, teachers, social, Legal Awareness Programme and activists.  The society has been active in </w:t>
      </w:r>
      <w:r w:rsidR="00224C3B">
        <w:rPr>
          <w:sz w:val="28"/>
          <w:szCs w:val="28"/>
        </w:rPr>
        <w:t>Rajasthan</w:t>
      </w:r>
      <w:r w:rsidR="00B70826" w:rsidRPr="00B70826">
        <w:rPr>
          <w:sz w:val="28"/>
          <w:szCs w:val="28"/>
        </w:rPr>
        <w:t>. The following are the main approaches based on which the strategies and programme of the Society are designed.</w:t>
      </w:r>
      <w:r w:rsidR="00224C3B">
        <w:rPr>
          <w:sz w:val="28"/>
          <w:szCs w:val="28"/>
        </w:rPr>
        <w:t>SORAD</w:t>
      </w:r>
      <w:r w:rsidR="00B70826" w:rsidRPr="00B70826">
        <w:rPr>
          <w:sz w:val="28"/>
          <w:szCs w:val="28"/>
        </w:rPr>
        <w:t xml:space="preserve"> help the poor for education, and help them through social activity and through of fund all poor people and student in all over in </w:t>
      </w:r>
      <w:r w:rsidR="00224C3B">
        <w:rPr>
          <w:sz w:val="28"/>
          <w:szCs w:val="28"/>
        </w:rPr>
        <w:t>Rajasthan</w:t>
      </w:r>
      <w:r w:rsidR="00B70826" w:rsidRPr="00B70826">
        <w:rPr>
          <w:sz w:val="28"/>
          <w:szCs w:val="28"/>
        </w:rPr>
        <w:t xml:space="preserve">. The main activities of the organization are following. </w:t>
      </w:r>
    </w:p>
    <w:p w14:paraId="42EE2070" w14:textId="5CB5BA8E" w:rsidR="00D248D5" w:rsidRPr="00D248D5" w:rsidRDefault="00D248D5" w:rsidP="001F14AD">
      <w:pPr>
        <w:shd w:val="clear" w:color="auto" w:fill="FFE599" w:themeFill="accent4" w:themeFillTint="66"/>
        <w:rPr>
          <w:sz w:val="28"/>
          <w:szCs w:val="28"/>
        </w:rPr>
      </w:pPr>
      <w:r w:rsidRPr="00D248D5">
        <w:rPr>
          <w:sz w:val="28"/>
          <w:szCs w:val="28"/>
        </w:rPr>
        <w:t xml:space="preserve">1) Student Welfare </w:t>
      </w:r>
    </w:p>
    <w:p w14:paraId="445F39AF" w14:textId="77777777" w:rsidR="00D248D5" w:rsidRPr="00D248D5" w:rsidRDefault="00D248D5" w:rsidP="001F14AD">
      <w:pPr>
        <w:shd w:val="clear" w:color="auto" w:fill="FFE599" w:themeFill="accent4" w:themeFillTint="66"/>
        <w:rPr>
          <w:sz w:val="28"/>
          <w:szCs w:val="28"/>
        </w:rPr>
      </w:pPr>
      <w:r w:rsidRPr="00D248D5">
        <w:rPr>
          <w:sz w:val="28"/>
          <w:szCs w:val="28"/>
        </w:rPr>
        <w:t xml:space="preserve">2) Health Checkup Camp </w:t>
      </w:r>
    </w:p>
    <w:p w14:paraId="4A01A4C5" w14:textId="4A79E940" w:rsidR="00D248D5" w:rsidRPr="00D248D5" w:rsidRDefault="00791599" w:rsidP="001F14AD">
      <w:pPr>
        <w:shd w:val="clear" w:color="auto" w:fill="FFE599" w:themeFill="accent4" w:themeFillTint="66"/>
        <w:rPr>
          <w:sz w:val="28"/>
          <w:szCs w:val="28"/>
        </w:rPr>
      </w:pPr>
      <w:r>
        <w:rPr>
          <w:sz w:val="28"/>
          <w:szCs w:val="28"/>
        </w:rPr>
        <w:t>3</w:t>
      </w:r>
      <w:r w:rsidR="00D248D5" w:rsidRPr="00D248D5">
        <w:rPr>
          <w:sz w:val="28"/>
          <w:szCs w:val="28"/>
        </w:rPr>
        <w:t xml:space="preserve">) Education Awareness Programme </w:t>
      </w:r>
    </w:p>
    <w:p w14:paraId="3C1B0850" w14:textId="0739125E" w:rsidR="00D248D5" w:rsidRPr="00D248D5" w:rsidRDefault="00791599" w:rsidP="001F14AD">
      <w:pPr>
        <w:shd w:val="clear" w:color="auto" w:fill="FFE599" w:themeFill="accent4" w:themeFillTint="66"/>
        <w:rPr>
          <w:sz w:val="28"/>
          <w:szCs w:val="28"/>
        </w:rPr>
      </w:pPr>
      <w:r>
        <w:rPr>
          <w:sz w:val="28"/>
          <w:szCs w:val="28"/>
        </w:rPr>
        <w:t>4</w:t>
      </w:r>
      <w:r w:rsidR="00D248D5" w:rsidRPr="00D248D5">
        <w:rPr>
          <w:sz w:val="28"/>
          <w:szCs w:val="28"/>
        </w:rPr>
        <w:t>) Sports &amp; Games Program</w:t>
      </w:r>
      <w:r w:rsidR="006E697B">
        <w:rPr>
          <w:sz w:val="28"/>
          <w:szCs w:val="28"/>
        </w:rPr>
        <w:t>me</w:t>
      </w:r>
      <w:r w:rsidR="00D248D5" w:rsidRPr="00D248D5">
        <w:rPr>
          <w:sz w:val="28"/>
          <w:szCs w:val="28"/>
        </w:rPr>
        <w:t xml:space="preserve"> </w:t>
      </w:r>
    </w:p>
    <w:p w14:paraId="741AAA5E" w14:textId="1AD2B4E9" w:rsidR="00D248D5" w:rsidRPr="00D248D5" w:rsidRDefault="00791599" w:rsidP="001F14AD">
      <w:pPr>
        <w:shd w:val="clear" w:color="auto" w:fill="FFE599" w:themeFill="accent4" w:themeFillTint="66"/>
        <w:rPr>
          <w:sz w:val="28"/>
          <w:szCs w:val="28"/>
        </w:rPr>
      </w:pPr>
      <w:r>
        <w:rPr>
          <w:sz w:val="28"/>
          <w:szCs w:val="28"/>
        </w:rPr>
        <w:t>5</w:t>
      </w:r>
      <w:r w:rsidR="00D248D5" w:rsidRPr="00D248D5">
        <w:rPr>
          <w:sz w:val="28"/>
          <w:szCs w:val="28"/>
        </w:rPr>
        <w:t xml:space="preserve">) </w:t>
      </w:r>
      <w:r w:rsidR="00A17D59">
        <w:rPr>
          <w:sz w:val="28"/>
          <w:szCs w:val="28"/>
        </w:rPr>
        <w:t>Disability P</w:t>
      </w:r>
      <w:r w:rsidR="008C3A00">
        <w:rPr>
          <w:sz w:val="28"/>
          <w:szCs w:val="28"/>
        </w:rPr>
        <w:t>rogra</w:t>
      </w:r>
      <w:r w:rsidR="00A17D59">
        <w:rPr>
          <w:sz w:val="28"/>
          <w:szCs w:val="28"/>
        </w:rPr>
        <w:t>m</w:t>
      </w:r>
      <w:r w:rsidR="006E697B">
        <w:rPr>
          <w:sz w:val="28"/>
          <w:szCs w:val="28"/>
        </w:rPr>
        <w:t>me</w:t>
      </w:r>
    </w:p>
    <w:p w14:paraId="3E06D907" w14:textId="77C349D1" w:rsidR="00D248D5" w:rsidRPr="00D248D5" w:rsidRDefault="00D248D5" w:rsidP="001F14AD">
      <w:pPr>
        <w:shd w:val="clear" w:color="auto" w:fill="FFE599" w:themeFill="accent4" w:themeFillTint="66"/>
        <w:rPr>
          <w:sz w:val="28"/>
          <w:szCs w:val="28"/>
        </w:rPr>
      </w:pPr>
      <w:r w:rsidRPr="00D248D5">
        <w:rPr>
          <w:sz w:val="28"/>
          <w:szCs w:val="28"/>
        </w:rPr>
        <w:t>7) Free Coaching Progra</w:t>
      </w:r>
      <w:r w:rsidR="006E697B">
        <w:rPr>
          <w:sz w:val="28"/>
          <w:szCs w:val="28"/>
        </w:rPr>
        <w:t>m</w:t>
      </w:r>
      <w:r w:rsidRPr="00D248D5">
        <w:rPr>
          <w:sz w:val="28"/>
          <w:szCs w:val="28"/>
        </w:rPr>
        <w:t>m</w:t>
      </w:r>
      <w:r w:rsidR="006E697B">
        <w:rPr>
          <w:sz w:val="28"/>
          <w:szCs w:val="28"/>
        </w:rPr>
        <w:t>e</w:t>
      </w:r>
    </w:p>
    <w:p w14:paraId="248E968E" w14:textId="0C01C84E" w:rsidR="00D248D5" w:rsidRPr="00D248D5" w:rsidRDefault="00DE06DF" w:rsidP="001F14AD">
      <w:pPr>
        <w:shd w:val="clear" w:color="auto" w:fill="FFE599" w:themeFill="accent4" w:themeFillTint="66"/>
        <w:rPr>
          <w:sz w:val="28"/>
          <w:szCs w:val="28"/>
        </w:rPr>
      </w:pPr>
      <w:r>
        <w:rPr>
          <w:sz w:val="28"/>
          <w:szCs w:val="28"/>
        </w:rPr>
        <w:t>8</w:t>
      </w:r>
      <w:r w:rsidR="00D248D5" w:rsidRPr="00D248D5">
        <w:rPr>
          <w:sz w:val="28"/>
          <w:szCs w:val="28"/>
        </w:rPr>
        <w:t>) Cultural Development Program</w:t>
      </w:r>
      <w:r w:rsidR="006E697B">
        <w:rPr>
          <w:sz w:val="28"/>
          <w:szCs w:val="28"/>
        </w:rPr>
        <w:t>me</w:t>
      </w:r>
    </w:p>
    <w:p w14:paraId="68DEB87E" w14:textId="29D9A38A" w:rsidR="00D248D5" w:rsidRPr="00D248D5" w:rsidRDefault="00DE06DF" w:rsidP="001F14AD">
      <w:pPr>
        <w:shd w:val="clear" w:color="auto" w:fill="FFE599" w:themeFill="accent4" w:themeFillTint="66"/>
        <w:rPr>
          <w:sz w:val="28"/>
          <w:szCs w:val="28"/>
        </w:rPr>
      </w:pPr>
      <w:r>
        <w:rPr>
          <w:sz w:val="28"/>
          <w:szCs w:val="28"/>
        </w:rPr>
        <w:t>9</w:t>
      </w:r>
      <w:r w:rsidR="00D248D5" w:rsidRPr="00D248D5">
        <w:rPr>
          <w:sz w:val="28"/>
          <w:szCs w:val="28"/>
        </w:rPr>
        <w:t>) Road Safety  Awareness Program</w:t>
      </w:r>
      <w:r w:rsidR="006E697B">
        <w:rPr>
          <w:sz w:val="28"/>
          <w:szCs w:val="28"/>
        </w:rPr>
        <w:t>me</w:t>
      </w:r>
    </w:p>
    <w:p w14:paraId="4AA3103A" w14:textId="0B80B598" w:rsidR="0053149D" w:rsidRDefault="005B4333" w:rsidP="001F14AD">
      <w:pPr>
        <w:shd w:val="clear" w:color="auto" w:fill="FFE599" w:themeFill="accent4" w:themeFillTint="66"/>
        <w:rPr>
          <w:sz w:val="28"/>
          <w:szCs w:val="28"/>
        </w:rPr>
      </w:pPr>
      <w:r>
        <w:rPr>
          <w:sz w:val="28"/>
          <w:szCs w:val="28"/>
        </w:rPr>
        <w:t>10</w:t>
      </w:r>
      <w:r w:rsidR="007502AD">
        <w:rPr>
          <w:sz w:val="28"/>
          <w:szCs w:val="28"/>
        </w:rPr>
        <w:t>)Environment Program</w:t>
      </w:r>
      <w:r w:rsidR="006E697B">
        <w:rPr>
          <w:sz w:val="28"/>
          <w:szCs w:val="28"/>
        </w:rPr>
        <w:t>me</w:t>
      </w:r>
    </w:p>
    <w:p w14:paraId="7C6A9E58" w14:textId="53BC0E80" w:rsidR="007502AD" w:rsidRDefault="007502AD" w:rsidP="001F14AD">
      <w:pPr>
        <w:shd w:val="clear" w:color="auto" w:fill="FFE599" w:themeFill="accent4" w:themeFillTint="66"/>
        <w:rPr>
          <w:sz w:val="28"/>
          <w:szCs w:val="28"/>
        </w:rPr>
      </w:pPr>
      <w:r>
        <w:rPr>
          <w:sz w:val="28"/>
          <w:szCs w:val="28"/>
        </w:rPr>
        <w:t>1</w:t>
      </w:r>
      <w:r w:rsidR="005B4333">
        <w:rPr>
          <w:sz w:val="28"/>
          <w:szCs w:val="28"/>
        </w:rPr>
        <w:t>1</w:t>
      </w:r>
      <w:r>
        <w:rPr>
          <w:sz w:val="28"/>
          <w:szCs w:val="28"/>
        </w:rPr>
        <w:t>)Social welfare program</w:t>
      </w:r>
      <w:r w:rsidR="006E697B">
        <w:rPr>
          <w:sz w:val="28"/>
          <w:szCs w:val="28"/>
        </w:rPr>
        <w:t>me</w:t>
      </w:r>
    </w:p>
    <w:p w14:paraId="0F9EA21B" w14:textId="6FAC0105" w:rsidR="0053149D" w:rsidRDefault="00B2060C" w:rsidP="001F14AD">
      <w:pPr>
        <w:shd w:val="clear" w:color="auto" w:fill="FFE599" w:themeFill="accent4" w:themeFillTint="66"/>
        <w:rPr>
          <w:sz w:val="28"/>
          <w:szCs w:val="28"/>
        </w:rPr>
      </w:pPr>
      <w:r>
        <w:rPr>
          <w:sz w:val="28"/>
          <w:szCs w:val="28"/>
        </w:rPr>
        <w:t>12)Women and Child Development Programme</w:t>
      </w:r>
      <w:r w:rsidR="005D12C6">
        <w:rPr>
          <w:sz w:val="28"/>
          <w:szCs w:val="28"/>
        </w:rPr>
        <w:t xml:space="preserve"> </w:t>
      </w:r>
      <w:r w:rsidR="009E6E16">
        <w:rPr>
          <w:sz w:val="28"/>
          <w:szCs w:val="28"/>
        </w:rPr>
        <w:t xml:space="preserve"> </w:t>
      </w:r>
    </w:p>
    <w:p w14:paraId="49C563FB" w14:textId="0F0FA843" w:rsidR="009E6E16" w:rsidRDefault="009E6E16" w:rsidP="001F14AD">
      <w:pPr>
        <w:shd w:val="clear" w:color="auto" w:fill="FFE599" w:themeFill="accent4" w:themeFillTint="66"/>
        <w:rPr>
          <w:sz w:val="28"/>
          <w:szCs w:val="28"/>
        </w:rPr>
      </w:pPr>
      <w:r>
        <w:rPr>
          <w:sz w:val="28"/>
          <w:szCs w:val="28"/>
        </w:rPr>
        <w:t>Other Objects are:- Water Harvesting,and Water management ,Work for youth,Work for child labour prevention,</w:t>
      </w:r>
      <w:r w:rsidR="005E5853">
        <w:rPr>
          <w:sz w:val="28"/>
          <w:szCs w:val="28"/>
        </w:rPr>
        <w:t xml:space="preserve">Animal welfare,Medical and Bio diversity,Work for climatic changes,Consumer awerness,Work for Natural Disaster management,Rural Library and Litracy Programme,Sanitation and Health and malnutrition,Labour welfare,Games orgnazing  programmes in rural areas,Plantaion </w:t>
      </w:r>
      <w:r w:rsidR="00BA251E">
        <w:rPr>
          <w:sz w:val="28"/>
          <w:szCs w:val="28"/>
        </w:rPr>
        <w:t>in rural Urban areas,</w:t>
      </w:r>
    </w:p>
    <w:p w14:paraId="621CB949" w14:textId="77777777" w:rsidR="0053149D" w:rsidRDefault="0053149D" w:rsidP="001F14AD">
      <w:pPr>
        <w:shd w:val="clear" w:color="auto" w:fill="FFE599" w:themeFill="accent4" w:themeFillTint="66"/>
        <w:rPr>
          <w:rFonts w:ascii="Segoe UI Symbol" w:hAnsi="Segoe UI Symbol" w:cs="Segoe UI Symbol"/>
          <w:sz w:val="28"/>
          <w:szCs w:val="28"/>
        </w:rPr>
      </w:pPr>
    </w:p>
    <w:p w14:paraId="430A8DFC" w14:textId="77777777" w:rsidR="0053149D" w:rsidRDefault="0053149D" w:rsidP="001F14AD">
      <w:pPr>
        <w:shd w:val="clear" w:color="auto" w:fill="FFE599" w:themeFill="accent4" w:themeFillTint="66"/>
        <w:rPr>
          <w:rFonts w:ascii="Segoe UI Symbol" w:hAnsi="Segoe UI Symbol" w:cs="Segoe UI Symbol"/>
          <w:sz w:val="28"/>
          <w:szCs w:val="28"/>
        </w:rPr>
      </w:pPr>
    </w:p>
    <w:p w14:paraId="2056BAD5" w14:textId="77777777" w:rsidR="0053149D" w:rsidRDefault="0053149D" w:rsidP="001F14AD">
      <w:pPr>
        <w:shd w:val="clear" w:color="auto" w:fill="FFE599" w:themeFill="accent4" w:themeFillTint="66"/>
        <w:rPr>
          <w:rFonts w:ascii="Segoe UI Symbol" w:hAnsi="Segoe UI Symbol" w:cs="Segoe UI Symbol"/>
          <w:sz w:val="28"/>
          <w:szCs w:val="28"/>
        </w:rPr>
      </w:pPr>
    </w:p>
    <w:p w14:paraId="4CAE22CE" w14:textId="77777777" w:rsidR="0053149D" w:rsidRDefault="0053149D" w:rsidP="001F14AD">
      <w:pPr>
        <w:shd w:val="clear" w:color="auto" w:fill="FFE599" w:themeFill="accent4" w:themeFillTint="66"/>
        <w:rPr>
          <w:rFonts w:ascii="Segoe UI Symbol" w:hAnsi="Segoe UI Symbol" w:cs="Segoe UI Symbol"/>
          <w:sz w:val="28"/>
          <w:szCs w:val="28"/>
        </w:rPr>
      </w:pPr>
    </w:p>
    <w:p w14:paraId="1B2811A2" w14:textId="77777777" w:rsidR="0053149D" w:rsidRDefault="0053149D" w:rsidP="001F14AD">
      <w:pPr>
        <w:shd w:val="clear" w:color="auto" w:fill="FFE599" w:themeFill="accent4" w:themeFillTint="66"/>
        <w:rPr>
          <w:rFonts w:ascii="Segoe UI Symbol" w:hAnsi="Segoe UI Symbol" w:cs="Segoe UI Symbol"/>
          <w:sz w:val="28"/>
          <w:szCs w:val="28"/>
        </w:rPr>
      </w:pPr>
    </w:p>
    <w:p w14:paraId="36E1A6E0" w14:textId="77777777" w:rsidR="00A17D59" w:rsidRDefault="00A17D59" w:rsidP="001F14AD">
      <w:pPr>
        <w:shd w:val="clear" w:color="auto" w:fill="FFE599" w:themeFill="accent4" w:themeFillTint="66"/>
        <w:rPr>
          <w:rFonts w:ascii="Segoe UI Symbol" w:hAnsi="Segoe UI Symbol" w:cs="Segoe UI Symbol"/>
          <w:sz w:val="28"/>
          <w:szCs w:val="28"/>
        </w:rPr>
      </w:pPr>
    </w:p>
    <w:p w14:paraId="3B088934" w14:textId="77777777" w:rsidR="00807F1B" w:rsidRDefault="00807F1B" w:rsidP="001F14AD">
      <w:pPr>
        <w:shd w:val="clear" w:color="auto" w:fill="FFE599" w:themeFill="accent4" w:themeFillTint="66"/>
        <w:rPr>
          <w:rFonts w:ascii="Segoe UI Symbol" w:hAnsi="Segoe UI Symbol" w:cs="Segoe UI Symbol"/>
          <w:sz w:val="28"/>
          <w:szCs w:val="28"/>
        </w:rPr>
      </w:pPr>
    </w:p>
    <w:p w14:paraId="1B878F5B" w14:textId="24681BF6" w:rsidR="0038425B" w:rsidRPr="004D39AE" w:rsidRDefault="0038425B" w:rsidP="001F14AD">
      <w:pPr>
        <w:pStyle w:val="SectionTitle"/>
        <w:shd w:val="clear" w:color="auto" w:fill="FFE599" w:themeFill="accent4" w:themeFillTint="66"/>
      </w:pPr>
      <w:r w:rsidRPr="004D39AE">
        <w:t xml:space="preserve">Student Welfare </w:t>
      </w:r>
    </w:p>
    <w:p w14:paraId="78D09D36" w14:textId="77777777" w:rsidR="004D39AE" w:rsidRDefault="004D39AE" w:rsidP="001F14AD">
      <w:pPr>
        <w:shd w:val="clear" w:color="auto" w:fill="FFE599" w:themeFill="accent4" w:themeFillTint="66"/>
        <w:rPr>
          <w:sz w:val="28"/>
          <w:szCs w:val="28"/>
        </w:rPr>
      </w:pPr>
    </w:p>
    <w:p w14:paraId="3A9353BA" w14:textId="17ADDDB5" w:rsidR="0038425B" w:rsidRPr="006756F6" w:rsidRDefault="0038425B" w:rsidP="001F14AD">
      <w:pPr>
        <w:shd w:val="clear" w:color="auto" w:fill="FFE599" w:themeFill="accent4" w:themeFillTint="66"/>
        <w:rPr>
          <w:sz w:val="28"/>
          <w:szCs w:val="28"/>
        </w:rPr>
      </w:pPr>
      <w:r>
        <w:rPr>
          <w:sz w:val="28"/>
          <w:szCs w:val="28"/>
        </w:rPr>
        <w:t xml:space="preserve">The </w:t>
      </w:r>
      <w:r w:rsidRPr="006756F6">
        <w:rPr>
          <w:sz w:val="28"/>
          <w:szCs w:val="28"/>
        </w:rPr>
        <w:t xml:space="preserve">Society </w:t>
      </w:r>
      <w:r w:rsidR="00BA251E">
        <w:rPr>
          <w:sz w:val="28"/>
          <w:szCs w:val="28"/>
        </w:rPr>
        <w:t>o</w:t>
      </w:r>
      <w:r>
        <w:rPr>
          <w:sz w:val="28"/>
          <w:szCs w:val="28"/>
        </w:rPr>
        <w:t xml:space="preserve">f Research Ans Development </w:t>
      </w:r>
      <w:r w:rsidRPr="006756F6">
        <w:rPr>
          <w:sz w:val="28"/>
          <w:szCs w:val="28"/>
        </w:rPr>
        <w:t xml:space="preserve">has to impart many kinds of learning to women and Child like the learning of concepts, rules and principles, aesthetic discrimination etc, through problem solving and other skills. Inherent to the acquisition of these Kinds of learning are the development of the right of the right attitude and values. It is important to realize that values can’t not be entirely taught as a subject in school and the inculcation of values can do it be left only to the moral science or value education teacher. Every teacher of this society is equally responsible for this undertaking inside and outside the classrooms, for value education. There are many procedure &amp; influences through which a child forms its attitude and values. The school &amp; teacher is certainly one of the most important of these influences and it’s worthwhile to find out the ways in which a school can most effectively carry out this duty.  </w:t>
      </w:r>
      <w:r w:rsidR="00BA251E">
        <w:rPr>
          <w:sz w:val="28"/>
          <w:szCs w:val="28"/>
        </w:rPr>
        <w:t>A scholarship has announced for Poor talented boyes and girls in  Govt.Higher Secondary school Nalpur ,Teh.-khetri,district Jhunjhunu and Decided to donate School uniform also.</w:t>
      </w:r>
    </w:p>
    <w:p w14:paraId="40202431" w14:textId="77777777" w:rsidR="00367166" w:rsidRDefault="00367166" w:rsidP="001F14AD">
      <w:pPr>
        <w:shd w:val="clear" w:color="auto" w:fill="FFE599" w:themeFill="accent4" w:themeFillTint="66"/>
        <w:rPr>
          <w:rFonts w:ascii="Segoe UI Symbol" w:hAnsi="Segoe UI Symbol" w:cs="Segoe UI Symbol"/>
          <w:sz w:val="28"/>
          <w:szCs w:val="28"/>
        </w:rPr>
      </w:pPr>
    </w:p>
    <w:p w14:paraId="1BC10890" w14:textId="3E946C3B" w:rsidR="00367166" w:rsidRDefault="00367166" w:rsidP="001F14AD">
      <w:pPr>
        <w:pStyle w:val="SectionTitle"/>
        <w:shd w:val="clear" w:color="auto" w:fill="FFE599" w:themeFill="accent4" w:themeFillTint="66"/>
      </w:pPr>
      <w:r w:rsidRPr="002D3507">
        <w:t xml:space="preserve">Health </w:t>
      </w:r>
      <w:r w:rsidR="00C828D3" w:rsidRPr="002D3507">
        <w:t>Check</w:t>
      </w:r>
      <w:r w:rsidR="00C828D3">
        <w:t>u</w:t>
      </w:r>
      <w:r w:rsidR="00C828D3" w:rsidRPr="002D3507">
        <w:t>p</w:t>
      </w:r>
      <w:r w:rsidRPr="002D3507">
        <w:t xml:space="preserve"> Camp</w:t>
      </w:r>
    </w:p>
    <w:p w14:paraId="39F14B3B" w14:textId="77777777" w:rsidR="004D39AE" w:rsidRDefault="004D39AE" w:rsidP="001F14AD">
      <w:pPr>
        <w:shd w:val="clear" w:color="auto" w:fill="FFE599" w:themeFill="accent4" w:themeFillTint="66"/>
        <w:rPr>
          <w:sz w:val="28"/>
          <w:szCs w:val="28"/>
        </w:rPr>
      </w:pPr>
    </w:p>
    <w:p w14:paraId="57722D3D" w14:textId="28B16EB8" w:rsidR="00367166" w:rsidRDefault="00367166" w:rsidP="001F14AD">
      <w:pPr>
        <w:shd w:val="clear" w:color="auto" w:fill="FFE599" w:themeFill="accent4" w:themeFillTint="66"/>
        <w:rPr>
          <w:sz w:val="28"/>
          <w:szCs w:val="28"/>
        </w:rPr>
      </w:pPr>
      <w:r w:rsidRPr="007D2649">
        <w:rPr>
          <w:sz w:val="28"/>
          <w:szCs w:val="28"/>
        </w:rPr>
        <w:t xml:space="preserve">Adequate medical facilities are not available in all parts of the state, particularly in remote areas, besides being costly. Primary Health Centers are unable to cater to the needs of all peoples. A large section of poor people from rural as well as urban areas are unable to afford the high costs of treatment keeping this in mind, the Trust conducted a free medical camp with the co-operation of local doctors. People from nearby villages, mostly poor came to the camp for check-up and treatment including medicines free of cost. More </w:t>
      </w:r>
      <w:r w:rsidRPr="007D2649">
        <w:rPr>
          <w:sz w:val="28"/>
          <w:szCs w:val="28"/>
        </w:rPr>
        <w:lastRenderedPageBreak/>
        <w:t>than 100 patients including old and children suffering from various elements received free about and medicines</w:t>
      </w:r>
    </w:p>
    <w:p w14:paraId="7D8A4B9B" w14:textId="77777777" w:rsidR="004D39AE" w:rsidRDefault="004D39AE" w:rsidP="001F14AD">
      <w:pPr>
        <w:shd w:val="clear" w:color="auto" w:fill="FFE599" w:themeFill="accent4" w:themeFillTint="66"/>
        <w:rPr>
          <w:sz w:val="28"/>
          <w:szCs w:val="28"/>
        </w:rPr>
      </w:pPr>
    </w:p>
    <w:p w14:paraId="7BA488A1" w14:textId="2284FAE0" w:rsidR="0053149D" w:rsidRPr="0053149D" w:rsidRDefault="0053149D" w:rsidP="001F14AD">
      <w:pPr>
        <w:pStyle w:val="SectionTitle"/>
        <w:shd w:val="clear" w:color="auto" w:fill="FFE599" w:themeFill="accent4" w:themeFillTint="66"/>
      </w:pPr>
      <w:r w:rsidRPr="0053149D">
        <w:t xml:space="preserve">Education Awareness Programme </w:t>
      </w:r>
    </w:p>
    <w:p w14:paraId="41AFC380" w14:textId="77777777" w:rsidR="004D39AE" w:rsidRDefault="004D39AE" w:rsidP="001F14AD">
      <w:pPr>
        <w:shd w:val="clear" w:color="auto" w:fill="FFE599" w:themeFill="accent4" w:themeFillTint="66"/>
        <w:rPr>
          <w:sz w:val="28"/>
          <w:szCs w:val="28"/>
        </w:rPr>
      </w:pPr>
    </w:p>
    <w:p w14:paraId="2E20FB00" w14:textId="64410B7B" w:rsidR="0053149D" w:rsidRDefault="0053149D" w:rsidP="001F14AD">
      <w:pPr>
        <w:shd w:val="clear" w:color="auto" w:fill="FFE599" w:themeFill="accent4" w:themeFillTint="66"/>
        <w:rPr>
          <w:sz w:val="28"/>
          <w:szCs w:val="28"/>
        </w:rPr>
      </w:pPr>
      <w:r w:rsidRPr="0053149D">
        <w:rPr>
          <w:sz w:val="28"/>
          <w:szCs w:val="28"/>
        </w:rPr>
        <w:t xml:space="preserve">Camps were organized for Literacy Awareness in </w:t>
      </w:r>
      <w:r>
        <w:rPr>
          <w:sz w:val="28"/>
          <w:szCs w:val="28"/>
        </w:rPr>
        <w:t>different places.</w:t>
      </w:r>
      <w:r w:rsidRPr="0053149D">
        <w:rPr>
          <w:sz w:val="28"/>
          <w:szCs w:val="28"/>
        </w:rPr>
        <w:t xml:space="preserve"> The poor and illiterate beneficiaries were made aware about the importance of education and information was provided on how and where they can excess free education</w:t>
      </w:r>
      <w:r>
        <w:rPr>
          <w:sz w:val="28"/>
          <w:szCs w:val="28"/>
        </w:rPr>
        <w:t>.</w:t>
      </w:r>
    </w:p>
    <w:p w14:paraId="108D4073" w14:textId="6D8C22CD" w:rsidR="00CA3218" w:rsidRDefault="00CA3218" w:rsidP="0053149D">
      <w:pPr>
        <w:rPr>
          <w:sz w:val="28"/>
          <w:szCs w:val="28"/>
        </w:rPr>
      </w:pPr>
      <w:r>
        <w:rPr>
          <w:noProof/>
          <w:sz w:val="28"/>
          <w:szCs w:val="28"/>
        </w:rPr>
        <w:drawing>
          <wp:inline distT="0" distB="0" distL="0" distR="0" wp14:anchorId="341FFC59" wp14:editId="4638C52E">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6-18 at 2.08.26 PM (1).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7D2F614" w14:textId="77777777" w:rsidR="004D39AE" w:rsidRDefault="004D39AE" w:rsidP="0053149D">
      <w:pPr>
        <w:rPr>
          <w:sz w:val="28"/>
          <w:szCs w:val="28"/>
        </w:rPr>
      </w:pPr>
    </w:p>
    <w:p w14:paraId="77E6BAE7" w14:textId="16567E4A" w:rsidR="0014126B" w:rsidRDefault="0014126B" w:rsidP="001F14AD">
      <w:pPr>
        <w:pStyle w:val="SectionTitle"/>
        <w:shd w:val="clear" w:color="auto" w:fill="FFE599" w:themeFill="accent4" w:themeFillTint="66"/>
      </w:pPr>
      <w:r w:rsidRPr="00753F42">
        <w:t xml:space="preserve">Sports &amp; Games Programme </w:t>
      </w:r>
    </w:p>
    <w:p w14:paraId="1543EAEC" w14:textId="0F37A6D7" w:rsidR="0014126B" w:rsidRDefault="0014126B" w:rsidP="001F14AD">
      <w:pPr>
        <w:shd w:val="clear" w:color="auto" w:fill="FFE599" w:themeFill="accent4" w:themeFillTint="66"/>
        <w:rPr>
          <w:sz w:val="28"/>
          <w:szCs w:val="28"/>
        </w:rPr>
      </w:pPr>
      <w:r w:rsidRPr="00753F42">
        <w:rPr>
          <w:sz w:val="28"/>
          <w:szCs w:val="28"/>
        </w:rPr>
        <w:t>The society also promotes various games and sports. The people are encouraged to take part in various sports and tournaments.</w:t>
      </w:r>
    </w:p>
    <w:p w14:paraId="699828F0" w14:textId="77777777" w:rsidR="0014126B" w:rsidRDefault="0014126B" w:rsidP="001F14AD">
      <w:pPr>
        <w:shd w:val="clear" w:color="auto" w:fill="FFE599" w:themeFill="accent4" w:themeFillTint="66"/>
        <w:rPr>
          <w:sz w:val="28"/>
          <w:szCs w:val="28"/>
        </w:rPr>
      </w:pPr>
    </w:p>
    <w:p w14:paraId="5A1DEC6A" w14:textId="0B52161C" w:rsidR="00A17D59" w:rsidRDefault="00A17D59" w:rsidP="001F14AD">
      <w:pPr>
        <w:pStyle w:val="SectionTitle"/>
        <w:shd w:val="clear" w:color="auto" w:fill="FFE599" w:themeFill="accent4" w:themeFillTint="66"/>
      </w:pPr>
      <w:r>
        <w:t>Disability Programs</w:t>
      </w:r>
    </w:p>
    <w:p w14:paraId="16D5F5E8" w14:textId="4BFD37B8" w:rsidR="00A17D59" w:rsidRDefault="00BA726E" w:rsidP="001F14AD">
      <w:pPr>
        <w:shd w:val="clear" w:color="auto" w:fill="FFE599" w:themeFill="accent4" w:themeFillTint="66"/>
        <w:rPr>
          <w:color w:val="000000"/>
          <w:sz w:val="32"/>
          <w:szCs w:val="32"/>
          <w:shd w:val="clear" w:color="auto" w:fill="FFFFFF"/>
        </w:rPr>
      </w:pPr>
      <w:r w:rsidRPr="001F14AD">
        <w:rPr>
          <w:color w:val="000000"/>
          <w:sz w:val="28"/>
          <w:szCs w:val="28"/>
          <w:shd w:val="clear" w:color="auto" w:fill="FFE599" w:themeFill="accent4" w:themeFillTint="66"/>
        </w:rPr>
        <w:lastRenderedPageBreak/>
        <w:t>O</w:t>
      </w:r>
      <w:r w:rsidR="00A17D59" w:rsidRPr="001F14AD">
        <w:rPr>
          <w:color w:val="000000"/>
          <w:sz w:val="28"/>
          <w:szCs w:val="28"/>
          <w:shd w:val="clear" w:color="auto" w:fill="FFE599" w:themeFill="accent4" w:themeFillTint="66"/>
        </w:rPr>
        <w:t>rganized awareness and sensitisation program for the general population and for disabled people through focus group meetings</w:t>
      </w:r>
      <w:r w:rsidR="00A17D59" w:rsidRPr="001F14AD">
        <w:rPr>
          <w:color w:val="000000"/>
          <w:sz w:val="32"/>
          <w:szCs w:val="32"/>
          <w:shd w:val="clear" w:color="auto" w:fill="FFE599" w:themeFill="accent4" w:themeFillTint="66"/>
        </w:rPr>
        <w:t>.</w:t>
      </w:r>
    </w:p>
    <w:p w14:paraId="72EF9405" w14:textId="77777777" w:rsidR="00A17D59" w:rsidRDefault="00A17D59" w:rsidP="001F14AD">
      <w:pPr>
        <w:shd w:val="clear" w:color="auto" w:fill="FFE599" w:themeFill="accent4" w:themeFillTint="66"/>
        <w:rPr>
          <w:sz w:val="32"/>
          <w:szCs w:val="32"/>
        </w:rPr>
      </w:pPr>
      <w:r>
        <w:rPr>
          <w:sz w:val="32"/>
          <w:szCs w:val="32"/>
        </w:rPr>
        <w:t xml:space="preserve"> </w:t>
      </w:r>
    </w:p>
    <w:p w14:paraId="7941F750" w14:textId="0480BA65" w:rsidR="00A17D59" w:rsidRDefault="00A17D59" w:rsidP="001F14AD">
      <w:pPr>
        <w:pStyle w:val="SectionTitle"/>
        <w:shd w:val="clear" w:color="auto" w:fill="FFE599" w:themeFill="accent4" w:themeFillTint="66"/>
      </w:pPr>
      <w:r w:rsidRPr="00D248D5">
        <w:t xml:space="preserve">Free Coaching Programme </w:t>
      </w:r>
    </w:p>
    <w:p w14:paraId="06C358B6" w14:textId="7465B7C3" w:rsidR="00A33D59" w:rsidRPr="00015550" w:rsidRDefault="00AE76CF" w:rsidP="001F14AD">
      <w:pPr>
        <w:shd w:val="clear" w:color="auto" w:fill="FFE599" w:themeFill="accent4" w:themeFillTint="66"/>
        <w:rPr>
          <w:sz w:val="28"/>
          <w:szCs w:val="28"/>
        </w:rPr>
      </w:pPr>
      <w:r w:rsidRPr="00AE76CF">
        <w:rPr>
          <w:sz w:val="28"/>
          <w:szCs w:val="28"/>
        </w:rPr>
        <w:t>The Association has been conducting Free Coaching for course with the miscellaneous funds of the society on educations to almost 200 Beneficiaries</w:t>
      </w:r>
      <w:r w:rsidR="00015550">
        <w:rPr>
          <w:sz w:val="28"/>
          <w:szCs w:val="28"/>
        </w:rPr>
        <w:t xml:space="preserve"> </w:t>
      </w:r>
      <w:r w:rsidRPr="00AE76CF">
        <w:rPr>
          <w:sz w:val="28"/>
          <w:szCs w:val="28"/>
        </w:rPr>
        <w:t xml:space="preserve">by expert staffs of the organization. The management group of </w:t>
      </w:r>
      <w:r>
        <w:rPr>
          <w:sz w:val="28"/>
          <w:szCs w:val="28"/>
        </w:rPr>
        <w:t>SORAD</w:t>
      </w:r>
      <w:r w:rsidRPr="00AE76CF">
        <w:rPr>
          <w:sz w:val="28"/>
          <w:szCs w:val="28"/>
        </w:rPr>
        <w:t xml:space="preserve"> expressed their concern amidst most enchanting cheers to concentrate their entire purpose for implementing the most outstanding and spectacular concept of starting free education for the year from its own fund</w:t>
      </w:r>
      <w:r>
        <w:rPr>
          <w:sz w:val="28"/>
          <w:szCs w:val="28"/>
        </w:rPr>
        <w:t>.</w:t>
      </w:r>
    </w:p>
    <w:p w14:paraId="6BFAE77B" w14:textId="497D8702" w:rsidR="00807F1B" w:rsidRPr="00807F1B" w:rsidRDefault="00807F1B" w:rsidP="001F14AD">
      <w:pPr>
        <w:pStyle w:val="SectionTitle"/>
        <w:shd w:val="clear" w:color="auto" w:fill="FFE599" w:themeFill="accent4" w:themeFillTint="66"/>
      </w:pPr>
      <w:r w:rsidRPr="00807F1B">
        <w:t xml:space="preserve">Cultural Development Programme </w:t>
      </w:r>
    </w:p>
    <w:p w14:paraId="287FCA38" w14:textId="77777777" w:rsidR="00C828D3" w:rsidRDefault="00C828D3" w:rsidP="001F14AD">
      <w:pPr>
        <w:shd w:val="clear" w:color="auto" w:fill="FFE599" w:themeFill="accent4" w:themeFillTint="66"/>
        <w:rPr>
          <w:sz w:val="28"/>
          <w:szCs w:val="28"/>
        </w:rPr>
      </w:pPr>
    </w:p>
    <w:p w14:paraId="55196B95" w14:textId="1A6F7BC4" w:rsidR="00A17D59" w:rsidRDefault="00F91D93" w:rsidP="001F14AD">
      <w:pPr>
        <w:shd w:val="clear" w:color="auto" w:fill="FFE599" w:themeFill="accent4" w:themeFillTint="66"/>
        <w:rPr>
          <w:sz w:val="28"/>
          <w:szCs w:val="28"/>
        </w:rPr>
      </w:pPr>
      <w:r>
        <w:rPr>
          <w:sz w:val="28"/>
          <w:szCs w:val="28"/>
        </w:rPr>
        <w:t>SORAD</w:t>
      </w:r>
      <w:r w:rsidR="00807F1B" w:rsidRPr="00807F1B">
        <w:rPr>
          <w:sz w:val="28"/>
          <w:szCs w:val="28"/>
        </w:rPr>
        <w:t xml:space="preserve"> aims to promote high value of humanity, brotherhood, peace and harmony among people through cultural development activities. It works to create an environment of communal harmony and national integration in its working areas.</w:t>
      </w:r>
      <w:r w:rsidR="00AC0CE2">
        <w:rPr>
          <w:sz w:val="28"/>
          <w:szCs w:val="28"/>
        </w:rPr>
        <w:t xml:space="preserve"> </w:t>
      </w:r>
      <w:r w:rsidR="00807F1B" w:rsidRPr="00807F1B">
        <w:rPr>
          <w:sz w:val="28"/>
          <w:szCs w:val="28"/>
        </w:rPr>
        <w:t>The organization also organizes cultural programmes to promote peace messages. The organization also organizes cultural events among children and adolescents to make them understand the diversity in culture in India. We also conduct awareness talks among students on the relevance and significance of different festivals of different festivals of all religions. It helps in creating a harmonious atmosphere among students as it starts knowing the importance and significance of all religions, which he/she does not belong</w:t>
      </w:r>
    </w:p>
    <w:p w14:paraId="41EBC9D9" w14:textId="2C180FCA" w:rsidR="00015550" w:rsidRPr="00D248D5" w:rsidRDefault="00015550" w:rsidP="00807F1B">
      <w:pPr>
        <w:rPr>
          <w:sz w:val="28"/>
          <w:szCs w:val="28"/>
        </w:rPr>
      </w:pPr>
      <w:r>
        <w:rPr>
          <w:noProof/>
          <w:sz w:val="28"/>
          <w:szCs w:val="28"/>
        </w:rPr>
        <w:lastRenderedPageBreak/>
        <w:drawing>
          <wp:inline distT="0" distB="0" distL="0" distR="0" wp14:anchorId="01001A1B" wp14:editId="6DB3DD2A">
            <wp:extent cx="5581650" cy="55822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6-18 at 2.08.26 PM.jpeg"/>
                    <pic:cNvPicPr/>
                  </pic:nvPicPr>
                  <pic:blipFill>
                    <a:blip r:embed="rId10">
                      <a:extLst>
                        <a:ext uri="{28A0092B-C50C-407E-A947-70E740481C1C}">
                          <a14:useLocalDpi xmlns:a14="http://schemas.microsoft.com/office/drawing/2010/main" val="0"/>
                        </a:ext>
                      </a:extLst>
                    </a:blip>
                    <a:stretch>
                      <a:fillRect/>
                    </a:stretch>
                  </pic:blipFill>
                  <pic:spPr>
                    <a:xfrm>
                      <a:off x="0" y="0"/>
                      <a:ext cx="5605058" cy="5605700"/>
                    </a:xfrm>
                    <a:prstGeom prst="rect">
                      <a:avLst/>
                    </a:prstGeom>
                  </pic:spPr>
                </pic:pic>
              </a:graphicData>
            </a:graphic>
          </wp:inline>
        </w:drawing>
      </w:r>
    </w:p>
    <w:p w14:paraId="46D082CF" w14:textId="77777777" w:rsidR="00A61140" w:rsidRDefault="00A61140" w:rsidP="00A61140">
      <w:pPr>
        <w:rPr>
          <w:sz w:val="28"/>
          <w:szCs w:val="28"/>
        </w:rPr>
      </w:pPr>
    </w:p>
    <w:p w14:paraId="66170C85" w14:textId="214988B0" w:rsidR="00A61140" w:rsidRPr="00A61140" w:rsidRDefault="00A61140" w:rsidP="001F14AD">
      <w:pPr>
        <w:pStyle w:val="SectionTitle"/>
        <w:shd w:val="clear" w:color="auto" w:fill="FFE599" w:themeFill="accent4" w:themeFillTint="66"/>
      </w:pPr>
      <w:r w:rsidRPr="00A61140">
        <w:t xml:space="preserve"> Road Safety  Awareness Programme </w:t>
      </w:r>
    </w:p>
    <w:p w14:paraId="752CE5A8" w14:textId="77777777" w:rsidR="00C828D3" w:rsidRDefault="00C828D3" w:rsidP="001F14AD">
      <w:pPr>
        <w:shd w:val="clear" w:color="auto" w:fill="FFE599" w:themeFill="accent4" w:themeFillTint="66"/>
        <w:rPr>
          <w:sz w:val="28"/>
          <w:szCs w:val="28"/>
        </w:rPr>
      </w:pPr>
    </w:p>
    <w:p w14:paraId="28951D83" w14:textId="06A6CC72" w:rsidR="00AE76CF" w:rsidRPr="00A61140" w:rsidRDefault="00A61140" w:rsidP="001F14AD">
      <w:pPr>
        <w:shd w:val="clear" w:color="auto" w:fill="FFE599" w:themeFill="accent4" w:themeFillTint="66"/>
        <w:rPr>
          <w:sz w:val="28"/>
          <w:szCs w:val="28"/>
        </w:rPr>
      </w:pPr>
      <w:r w:rsidRPr="00A61140">
        <w:rPr>
          <w:sz w:val="28"/>
          <w:szCs w:val="28"/>
        </w:rPr>
        <w:t>The society organizes road safety awareness programme for children, women, and others. People, in search of livelihood, migrate to the cities from the target areas where the society works. In villages people are not so aware about the traffic rules and road safety norms. It found very important to make people aware about the road safety norms. Keeping this in mind Road Safety</w:t>
      </w:r>
      <w:r w:rsidR="00870679">
        <w:rPr>
          <w:sz w:val="28"/>
          <w:szCs w:val="28"/>
        </w:rPr>
        <w:t>.</w:t>
      </w:r>
    </w:p>
    <w:p w14:paraId="07046C93" w14:textId="77777777" w:rsidR="00A61140" w:rsidRDefault="00A61140" w:rsidP="001F14AD">
      <w:pPr>
        <w:shd w:val="clear" w:color="auto" w:fill="FFE599" w:themeFill="accent4" w:themeFillTint="66"/>
        <w:rPr>
          <w:rFonts w:ascii="Segoe UI Symbol" w:hAnsi="Segoe UI Symbol" w:cs="Segoe UI Symbol"/>
          <w:sz w:val="28"/>
          <w:szCs w:val="28"/>
        </w:rPr>
      </w:pPr>
    </w:p>
    <w:p w14:paraId="2B7034D5" w14:textId="54622E02" w:rsidR="0053149D" w:rsidRDefault="0053149D" w:rsidP="001F14AD">
      <w:pPr>
        <w:pStyle w:val="SectionTitle"/>
        <w:shd w:val="clear" w:color="auto" w:fill="FFE599" w:themeFill="accent4" w:themeFillTint="66"/>
      </w:pPr>
      <w:r>
        <w:t>Environment safety programme</w:t>
      </w:r>
    </w:p>
    <w:p w14:paraId="74459991" w14:textId="77777777" w:rsidR="00C828D3" w:rsidRDefault="00C828D3" w:rsidP="001F14AD">
      <w:pPr>
        <w:shd w:val="clear" w:color="auto" w:fill="FFE599" w:themeFill="accent4" w:themeFillTint="66"/>
        <w:rPr>
          <w:rFonts w:cstheme="minorHAnsi"/>
          <w:sz w:val="28"/>
          <w:szCs w:val="28"/>
        </w:rPr>
      </w:pPr>
    </w:p>
    <w:p w14:paraId="68D823E2" w14:textId="624A164E" w:rsidR="0053149D" w:rsidRPr="00AD2DF0" w:rsidRDefault="0053149D" w:rsidP="001F14AD">
      <w:pPr>
        <w:shd w:val="clear" w:color="auto" w:fill="FFE599" w:themeFill="accent4" w:themeFillTint="66"/>
        <w:rPr>
          <w:rFonts w:cstheme="minorHAnsi"/>
          <w:color w:val="444444"/>
          <w:sz w:val="28"/>
          <w:szCs w:val="28"/>
          <w:shd w:val="clear" w:color="auto" w:fill="FFFFFF"/>
        </w:rPr>
      </w:pPr>
      <w:r w:rsidRPr="00AD2DF0">
        <w:rPr>
          <w:rFonts w:cstheme="minorHAnsi"/>
          <w:sz w:val="28"/>
          <w:szCs w:val="28"/>
        </w:rPr>
        <w:lastRenderedPageBreak/>
        <w:t xml:space="preserve">SORAD main aims to take care of natural resources </w:t>
      </w:r>
      <w:r w:rsidR="003B61E4" w:rsidRPr="001F14AD">
        <w:rPr>
          <w:rFonts w:cstheme="minorHAnsi"/>
          <w:color w:val="444444"/>
          <w:sz w:val="28"/>
          <w:szCs w:val="28"/>
          <w:shd w:val="clear" w:color="auto" w:fill="FFE599" w:themeFill="accent4" w:themeFillTint="66"/>
        </w:rPr>
        <w:t>use them on sustainable</w:t>
      </w:r>
      <w:r w:rsidR="003B61E4" w:rsidRPr="00AD2DF0">
        <w:rPr>
          <w:rFonts w:cstheme="minorHAnsi"/>
          <w:color w:val="444444"/>
          <w:sz w:val="28"/>
          <w:szCs w:val="28"/>
          <w:shd w:val="clear" w:color="auto" w:fill="FFFFFF"/>
        </w:rPr>
        <w:t xml:space="preserve"> </w:t>
      </w:r>
      <w:r w:rsidR="003B61E4" w:rsidRPr="001F14AD">
        <w:rPr>
          <w:rFonts w:cstheme="minorHAnsi"/>
          <w:color w:val="444444"/>
          <w:sz w:val="28"/>
          <w:szCs w:val="28"/>
          <w:shd w:val="clear" w:color="auto" w:fill="FFE599" w:themeFill="accent4" w:themeFillTint="66"/>
        </w:rPr>
        <w:t>basis, these resources must be preserved and developed.</w:t>
      </w:r>
      <w:r w:rsidR="00AD2DF0" w:rsidRPr="001F14AD">
        <w:rPr>
          <w:rFonts w:cstheme="minorHAnsi"/>
          <w:b/>
          <w:bCs/>
          <w:sz w:val="28"/>
          <w:szCs w:val="28"/>
          <w:shd w:val="clear" w:color="auto" w:fill="FFE599" w:themeFill="accent4" w:themeFillTint="66"/>
        </w:rPr>
        <w:t xml:space="preserve"> World Environment Day</w:t>
      </w:r>
      <w:r w:rsidR="00AD2DF0" w:rsidRPr="001F14AD">
        <w:rPr>
          <w:rFonts w:cstheme="minorHAnsi"/>
          <w:sz w:val="28"/>
          <w:szCs w:val="28"/>
          <w:shd w:val="clear" w:color="auto" w:fill="FFE599" w:themeFill="accent4" w:themeFillTint="66"/>
        </w:rPr>
        <w:t> (</w:t>
      </w:r>
      <w:r w:rsidR="00AD2DF0" w:rsidRPr="001F14AD">
        <w:rPr>
          <w:rFonts w:cstheme="minorHAnsi"/>
          <w:b/>
          <w:bCs/>
          <w:sz w:val="28"/>
          <w:szCs w:val="28"/>
          <w:shd w:val="clear" w:color="auto" w:fill="FFE599" w:themeFill="accent4" w:themeFillTint="66"/>
        </w:rPr>
        <w:t>WED</w:t>
      </w:r>
      <w:r w:rsidR="00AD2DF0" w:rsidRPr="001F14AD">
        <w:rPr>
          <w:rFonts w:cstheme="minorHAnsi"/>
          <w:sz w:val="28"/>
          <w:szCs w:val="28"/>
          <w:shd w:val="clear" w:color="auto" w:fill="FFE599" w:themeFill="accent4" w:themeFillTint="66"/>
        </w:rPr>
        <w:t>) is celebrated on 5 June every year . Our society has been raising awareness, supporting action, and driving changes for the environment.</w:t>
      </w:r>
    </w:p>
    <w:p w14:paraId="6D953F5F" w14:textId="11AD033F" w:rsidR="00DB1022" w:rsidRPr="00AD2DF0" w:rsidRDefault="00DB1022" w:rsidP="001F14AD">
      <w:pPr>
        <w:shd w:val="clear" w:color="auto" w:fill="FFE599" w:themeFill="accent4" w:themeFillTint="66"/>
        <w:rPr>
          <w:rFonts w:cstheme="minorHAnsi"/>
          <w:color w:val="444444"/>
          <w:sz w:val="28"/>
          <w:szCs w:val="28"/>
          <w:shd w:val="clear" w:color="auto" w:fill="FFFFFF"/>
        </w:rPr>
      </w:pPr>
    </w:p>
    <w:p w14:paraId="4342552A" w14:textId="4E722537" w:rsidR="003B61E4" w:rsidRDefault="00813206" w:rsidP="001F14AD">
      <w:pPr>
        <w:shd w:val="clear" w:color="auto" w:fill="FFE599" w:themeFill="accent4" w:themeFillTint="66"/>
        <w:rPr>
          <w:rFonts w:cstheme="minorHAnsi"/>
          <w:color w:val="444444"/>
          <w:sz w:val="28"/>
          <w:szCs w:val="28"/>
          <w:shd w:val="clear" w:color="auto" w:fill="FFFFFF"/>
        </w:rPr>
      </w:pPr>
      <w:r>
        <w:rPr>
          <w:rFonts w:cstheme="minorHAnsi"/>
          <w:noProof/>
          <w:color w:val="444444"/>
          <w:sz w:val="28"/>
          <w:szCs w:val="28"/>
          <w:shd w:val="clear" w:color="auto" w:fill="FFFFFF"/>
        </w:rPr>
        <w:drawing>
          <wp:inline distT="0" distB="0" distL="0" distR="0" wp14:anchorId="52E87C78" wp14:editId="7ECD45B7">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6-18 at 2.08.24 P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C0A96AF" w14:textId="77777777" w:rsidR="00FA638C" w:rsidRDefault="00FA638C" w:rsidP="001F14AD">
      <w:pPr>
        <w:shd w:val="clear" w:color="auto" w:fill="FFE599" w:themeFill="accent4" w:themeFillTint="66"/>
        <w:rPr>
          <w:rFonts w:cstheme="minorHAnsi"/>
          <w:color w:val="444444"/>
          <w:sz w:val="28"/>
          <w:szCs w:val="28"/>
          <w:shd w:val="clear" w:color="auto" w:fill="FFFFFF"/>
        </w:rPr>
      </w:pPr>
    </w:p>
    <w:p w14:paraId="643CA8E7" w14:textId="79AD09D8" w:rsidR="003B61E4" w:rsidRDefault="00C828D3" w:rsidP="001F14AD">
      <w:pPr>
        <w:pStyle w:val="SectionTitle"/>
        <w:shd w:val="clear" w:color="auto" w:fill="FFE599" w:themeFill="accent4" w:themeFillTint="66"/>
      </w:pPr>
      <w:r>
        <w:t xml:space="preserve"> </w:t>
      </w:r>
      <w:r w:rsidR="003B61E4" w:rsidRPr="002D3507">
        <w:t>S</w:t>
      </w:r>
      <w:r w:rsidR="003B61E4">
        <w:t xml:space="preserve">ocial </w:t>
      </w:r>
      <w:r w:rsidR="003B61E4" w:rsidRPr="002D3507">
        <w:t>Welfare</w:t>
      </w:r>
      <w:r w:rsidR="003B61E4">
        <w:t xml:space="preserve"> programme</w:t>
      </w:r>
    </w:p>
    <w:p w14:paraId="2D5AF471" w14:textId="77777777" w:rsidR="00C828D3" w:rsidRDefault="00C828D3" w:rsidP="001F14AD">
      <w:pPr>
        <w:shd w:val="clear" w:color="auto" w:fill="FFE599" w:themeFill="accent4" w:themeFillTint="66"/>
        <w:rPr>
          <w:rFonts w:cstheme="minorHAnsi"/>
          <w:color w:val="444444"/>
          <w:sz w:val="28"/>
          <w:szCs w:val="28"/>
          <w:shd w:val="clear" w:color="auto" w:fill="FFFFFF"/>
        </w:rPr>
      </w:pPr>
    </w:p>
    <w:p w14:paraId="3DB21D3C" w14:textId="17081D5B" w:rsidR="003B61E4" w:rsidRDefault="003B61E4" w:rsidP="001F14AD">
      <w:pPr>
        <w:shd w:val="clear" w:color="auto" w:fill="FFE599" w:themeFill="accent4" w:themeFillTint="66"/>
        <w:rPr>
          <w:sz w:val="28"/>
          <w:szCs w:val="28"/>
        </w:rPr>
      </w:pPr>
      <w:r w:rsidRPr="001F14AD">
        <w:rPr>
          <w:rFonts w:cstheme="minorHAnsi"/>
          <w:color w:val="444444"/>
          <w:sz w:val="28"/>
          <w:szCs w:val="28"/>
          <w:shd w:val="clear" w:color="auto" w:fill="FFE599" w:themeFill="accent4" w:themeFillTint="66"/>
        </w:rPr>
        <w:t>Soci</w:t>
      </w:r>
      <w:r w:rsidR="007A7718" w:rsidRPr="001F14AD">
        <w:rPr>
          <w:rFonts w:cstheme="minorHAnsi"/>
          <w:color w:val="444444"/>
          <w:sz w:val="28"/>
          <w:szCs w:val="28"/>
          <w:shd w:val="clear" w:color="auto" w:fill="FFE599" w:themeFill="accent4" w:themeFillTint="66"/>
        </w:rPr>
        <w:t xml:space="preserve">eties </w:t>
      </w:r>
      <w:r w:rsidRPr="001F14AD">
        <w:rPr>
          <w:sz w:val="28"/>
          <w:szCs w:val="28"/>
          <w:shd w:val="clear" w:color="auto" w:fill="FFE599" w:themeFill="accent4" w:themeFillTint="66"/>
        </w:rPr>
        <w:t>formulates</w:t>
      </w:r>
      <w:r w:rsidRPr="007A7718">
        <w:rPr>
          <w:sz w:val="28"/>
          <w:szCs w:val="28"/>
        </w:rPr>
        <w:t xml:space="preserve"> plans, policies and programmes, guides and co-ordinates the efforts of both governmental and non-governmental organizations in the field of women and child development. The </w:t>
      </w:r>
      <w:r w:rsidR="007A7718">
        <w:rPr>
          <w:sz w:val="28"/>
          <w:szCs w:val="28"/>
        </w:rPr>
        <w:t xml:space="preserve">programme </w:t>
      </w:r>
      <w:r w:rsidRPr="007A7718">
        <w:rPr>
          <w:sz w:val="28"/>
          <w:szCs w:val="28"/>
        </w:rPr>
        <w:t>of women and child development promotes and assists the voluntary sector significantly in the implementation of government policies and programmes for women and children. The focus of the Departmen</w:t>
      </w:r>
      <w:r w:rsidR="007A7718">
        <w:rPr>
          <w:sz w:val="28"/>
          <w:szCs w:val="28"/>
        </w:rPr>
        <w:t>t</w:t>
      </w:r>
      <w:r w:rsidRPr="007A7718">
        <w:rPr>
          <w:sz w:val="28"/>
          <w:szCs w:val="28"/>
        </w:rPr>
        <w:t xml:space="preserve"> is the all-round development of women and children and empowerment of women. </w:t>
      </w:r>
    </w:p>
    <w:p w14:paraId="7FE7AF94" w14:textId="77777777" w:rsidR="005D12C6" w:rsidRPr="00CB3CDF" w:rsidRDefault="005D12C6" w:rsidP="001F14AD">
      <w:pPr>
        <w:shd w:val="clear" w:color="auto" w:fill="FFE599" w:themeFill="accent4" w:themeFillTint="66"/>
        <w:rPr>
          <w:sz w:val="28"/>
          <w:szCs w:val="28"/>
        </w:rPr>
      </w:pPr>
    </w:p>
    <w:p w14:paraId="3AF30578" w14:textId="77777777" w:rsidR="00624429" w:rsidRDefault="008A1B55" w:rsidP="001F14AD">
      <w:pPr>
        <w:shd w:val="clear" w:color="auto" w:fill="FFE599" w:themeFill="accent4" w:themeFillTint="66"/>
        <w:rPr>
          <w:b/>
          <w:bCs/>
          <w:sz w:val="28"/>
          <w:szCs w:val="28"/>
        </w:rPr>
      </w:pPr>
      <w:r>
        <w:rPr>
          <w:b/>
          <w:bCs/>
          <w:sz w:val="28"/>
          <w:szCs w:val="28"/>
        </w:rPr>
        <w:lastRenderedPageBreak/>
        <w:t xml:space="preserve">                             </w:t>
      </w:r>
    </w:p>
    <w:p w14:paraId="77800138" w14:textId="77777777" w:rsidR="00624429" w:rsidRDefault="00624429" w:rsidP="001F14AD">
      <w:pPr>
        <w:shd w:val="clear" w:color="auto" w:fill="FFE599" w:themeFill="accent4" w:themeFillTint="66"/>
        <w:rPr>
          <w:b/>
          <w:bCs/>
          <w:sz w:val="28"/>
          <w:szCs w:val="28"/>
        </w:rPr>
      </w:pPr>
    </w:p>
    <w:p w14:paraId="1C23217C" w14:textId="77777777" w:rsidR="00015550" w:rsidRDefault="00624429" w:rsidP="001F14AD">
      <w:pPr>
        <w:shd w:val="clear" w:color="auto" w:fill="FFE599" w:themeFill="accent4" w:themeFillTint="66"/>
        <w:rPr>
          <w:b/>
          <w:bCs/>
          <w:sz w:val="28"/>
          <w:szCs w:val="28"/>
        </w:rPr>
      </w:pPr>
      <w:r>
        <w:rPr>
          <w:b/>
          <w:bCs/>
          <w:sz w:val="28"/>
          <w:szCs w:val="28"/>
        </w:rPr>
        <w:t xml:space="preserve">                              </w:t>
      </w:r>
    </w:p>
    <w:p w14:paraId="433673C9" w14:textId="77777777" w:rsidR="00015550" w:rsidRDefault="00015550" w:rsidP="001F14AD">
      <w:pPr>
        <w:shd w:val="clear" w:color="auto" w:fill="FFE599" w:themeFill="accent4" w:themeFillTint="66"/>
        <w:rPr>
          <w:b/>
          <w:bCs/>
          <w:sz w:val="28"/>
          <w:szCs w:val="28"/>
        </w:rPr>
      </w:pPr>
    </w:p>
    <w:p w14:paraId="22D36EFB" w14:textId="77777777" w:rsidR="00015550" w:rsidRDefault="00015550" w:rsidP="001F14AD">
      <w:pPr>
        <w:shd w:val="clear" w:color="auto" w:fill="FFE599" w:themeFill="accent4" w:themeFillTint="66"/>
        <w:rPr>
          <w:b/>
          <w:bCs/>
          <w:sz w:val="28"/>
          <w:szCs w:val="28"/>
        </w:rPr>
      </w:pPr>
    </w:p>
    <w:p w14:paraId="78C09954" w14:textId="77777777" w:rsidR="00015550" w:rsidRDefault="00015550" w:rsidP="001F14AD">
      <w:pPr>
        <w:shd w:val="clear" w:color="auto" w:fill="FFE599" w:themeFill="accent4" w:themeFillTint="66"/>
        <w:rPr>
          <w:b/>
          <w:bCs/>
          <w:sz w:val="28"/>
          <w:szCs w:val="28"/>
        </w:rPr>
      </w:pPr>
    </w:p>
    <w:p w14:paraId="64A8FD40" w14:textId="77777777" w:rsidR="00015550" w:rsidRDefault="00015550" w:rsidP="001F14AD">
      <w:pPr>
        <w:shd w:val="clear" w:color="auto" w:fill="FFE599" w:themeFill="accent4" w:themeFillTint="66"/>
        <w:rPr>
          <w:b/>
          <w:bCs/>
          <w:sz w:val="28"/>
          <w:szCs w:val="28"/>
        </w:rPr>
      </w:pPr>
    </w:p>
    <w:p w14:paraId="646C8BF7" w14:textId="77777777" w:rsidR="00015550" w:rsidRDefault="00015550" w:rsidP="001F14AD">
      <w:pPr>
        <w:shd w:val="clear" w:color="auto" w:fill="FFE599" w:themeFill="accent4" w:themeFillTint="66"/>
        <w:rPr>
          <w:b/>
          <w:bCs/>
          <w:sz w:val="28"/>
          <w:szCs w:val="28"/>
        </w:rPr>
      </w:pPr>
    </w:p>
    <w:p w14:paraId="16951FCE" w14:textId="77777777" w:rsidR="00015550" w:rsidRDefault="00015550" w:rsidP="001F14AD">
      <w:pPr>
        <w:shd w:val="clear" w:color="auto" w:fill="FFE599" w:themeFill="accent4" w:themeFillTint="66"/>
        <w:rPr>
          <w:b/>
          <w:bCs/>
          <w:sz w:val="28"/>
          <w:szCs w:val="28"/>
        </w:rPr>
      </w:pPr>
    </w:p>
    <w:p w14:paraId="675FFAE9" w14:textId="77777777" w:rsidR="00015550" w:rsidRDefault="00015550" w:rsidP="001F14AD">
      <w:pPr>
        <w:shd w:val="clear" w:color="auto" w:fill="FFE599" w:themeFill="accent4" w:themeFillTint="66"/>
        <w:rPr>
          <w:b/>
          <w:bCs/>
          <w:sz w:val="28"/>
          <w:szCs w:val="28"/>
        </w:rPr>
      </w:pPr>
    </w:p>
    <w:p w14:paraId="227E36AE" w14:textId="77777777" w:rsidR="00015550" w:rsidRDefault="00015550" w:rsidP="001F14AD">
      <w:pPr>
        <w:shd w:val="clear" w:color="auto" w:fill="FFE599" w:themeFill="accent4" w:themeFillTint="66"/>
        <w:rPr>
          <w:b/>
          <w:bCs/>
          <w:sz w:val="28"/>
          <w:szCs w:val="28"/>
        </w:rPr>
      </w:pPr>
    </w:p>
    <w:p w14:paraId="4AE19435" w14:textId="77777777" w:rsidR="00015550" w:rsidRDefault="00015550" w:rsidP="001F14AD">
      <w:pPr>
        <w:shd w:val="clear" w:color="auto" w:fill="FFE599" w:themeFill="accent4" w:themeFillTint="66"/>
        <w:rPr>
          <w:b/>
          <w:bCs/>
          <w:sz w:val="28"/>
          <w:szCs w:val="28"/>
        </w:rPr>
      </w:pPr>
    </w:p>
    <w:p w14:paraId="48DC607F" w14:textId="77777777" w:rsidR="00015550" w:rsidRDefault="00015550" w:rsidP="001F14AD">
      <w:pPr>
        <w:shd w:val="clear" w:color="auto" w:fill="FFE599" w:themeFill="accent4" w:themeFillTint="66"/>
        <w:rPr>
          <w:b/>
          <w:bCs/>
          <w:sz w:val="28"/>
          <w:szCs w:val="28"/>
        </w:rPr>
      </w:pPr>
    </w:p>
    <w:p w14:paraId="36964234" w14:textId="77777777" w:rsidR="00015550" w:rsidRDefault="00015550" w:rsidP="001F14AD">
      <w:pPr>
        <w:shd w:val="clear" w:color="auto" w:fill="FFE599" w:themeFill="accent4" w:themeFillTint="66"/>
        <w:rPr>
          <w:b/>
          <w:bCs/>
          <w:sz w:val="28"/>
          <w:szCs w:val="28"/>
        </w:rPr>
      </w:pPr>
    </w:p>
    <w:p w14:paraId="09C2C879" w14:textId="77777777" w:rsidR="00015550" w:rsidRDefault="00015550" w:rsidP="001F14AD">
      <w:pPr>
        <w:shd w:val="clear" w:color="auto" w:fill="FFE599" w:themeFill="accent4" w:themeFillTint="66"/>
        <w:rPr>
          <w:b/>
          <w:bCs/>
          <w:sz w:val="28"/>
          <w:szCs w:val="28"/>
        </w:rPr>
      </w:pPr>
    </w:p>
    <w:p w14:paraId="38971C39" w14:textId="77777777" w:rsidR="00015550" w:rsidRDefault="00015550" w:rsidP="001F14AD">
      <w:pPr>
        <w:shd w:val="clear" w:color="auto" w:fill="FFE599" w:themeFill="accent4" w:themeFillTint="66"/>
        <w:rPr>
          <w:b/>
          <w:bCs/>
          <w:sz w:val="28"/>
          <w:szCs w:val="28"/>
        </w:rPr>
      </w:pPr>
    </w:p>
    <w:p w14:paraId="7D4A47FB" w14:textId="77777777" w:rsidR="00015550" w:rsidRDefault="00015550" w:rsidP="001F14AD">
      <w:pPr>
        <w:shd w:val="clear" w:color="auto" w:fill="FFE599" w:themeFill="accent4" w:themeFillTint="66"/>
        <w:rPr>
          <w:b/>
          <w:bCs/>
          <w:sz w:val="28"/>
          <w:szCs w:val="28"/>
        </w:rPr>
      </w:pPr>
    </w:p>
    <w:p w14:paraId="53BF17D4" w14:textId="25B86B89" w:rsidR="008D629E" w:rsidRPr="006A7A24" w:rsidRDefault="008D629E" w:rsidP="00015550">
      <w:pPr>
        <w:jc w:val="center"/>
        <w:rPr>
          <w:b/>
          <w:bCs/>
          <w:sz w:val="28"/>
          <w:szCs w:val="28"/>
        </w:rPr>
      </w:pPr>
      <w:r w:rsidRPr="006A7A24">
        <w:rPr>
          <w:b/>
          <w:bCs/>
          <w:sz w:val="28"/>
          <w:szCs w:val="28"/>
        </w:rPr>
        <w:t>The Society Of Research and Development</w:t>
      </w:r>
    </w:p>
    <w:p w14:paraId="6854EA1A" w14:textId="4208681A" w:rsidR="008D629E" w:rsidRPr="006A7A24" w:rsidRDefault="008D629E" w:rsidP="00015550">
      <w:pPr>
        <w:jc w:val="center"/>
        <w:rPr>
          <w:b/>
          <w:bCs/>
          <w:sz w:val="28"/>
          <w:szCs w:val="28"/>
        </w:rPr>
      </w:pPr>
      <w:r w:rsidRPr="006A7A24">
        <w:rPr>
          <w:b/>
          <w:bCs/>
          <w:sz w:val="28"/>
          <w:szCs w:val="28"/>
        </w:rPr>
        <w:t>village-Sahad, Jhunjhunu, Rajasthan, 333036</w:t>
      </w:r>
    </w:p>
    <w:p w14:paraId="1ECF555D" w14:textId="2F022A48" w:rsidR="008D629E" w:rsidRDefault="008D629E" w:rsidP="00015550">
      <w:pPr>
        <w:jc w:val="center"/>
        <w:rPr>
          <w:rFonts w:ascii="Times New Roman" w:hAnsi="Times New Roman" w:cs="Times New Roman"/>
          <w:b/>
          <w:bCs/>
          <w:color w:val="000000"/>
          <w:sz w:val="28"/>
          <w:szCs w:val="28"/>
        </w:rPr>
      </w:pPr>
      <w:r>
        <w:rPr>
          <w:rFonts w:ascii="Times New Roman" w:hAnsi="Times New Roman" w:cs="Times New Roman"/>
          <w:b/>
          <w:bCs/>
          <w:sz w:val="28"/>
          <w:szCs w:val="28"/>
        </w:rPr>
        <w:t xml:space="preserve">LIST </w:t>
      </w:r>
      <w:r w:rsidR="00C828D3">
        <w:rPr>
          <w:rFonts w:ascii="Times New Roman" w:hAnsi="Times New Roman" w:cs="Times New Roman"/>
          <w:b/>
          <w:bCs/>
          <w:sz w:val="28"/>
          <w:szCs w:val="28"/>
        </w:rPr>
        <w:t>OF TRUSTEE</w:t>
      </w:r>
    </w:p>
    <w:p w14:paraId="08C3B9B2" w14:textId="77777777" w:rsidR="008A1B55" w:rsidRDefault="008A1B55" w:rsidP="008D629E">
      <w:pPr>
        <w:jc w:val="center"/>
        <w:rPr>
          <w:rFonts w:ascii="Times New Roman" w:hAnsi="Times New Roman" w:cs="Times New Roman"/>
          <w:b/>
          <w:bCs/>
          <w:color w:val="000000"/>
          <w:sz w:val="28"/>
          <w:szCs w:val="28"/>
        </w:rPr>
      </w:pPr>
    </w:p>
    <w:tbl>
      <w:tblPr>
        <w:tblStyle w:val="TableGrid"/>
        <w:tblW w:w="8824" w:type="dxa"/>
        <w:shd w:val="clear" w:color="auto" w:fill="F38541"/>
        <w:tblLook w:val="04A0" w:firstRow="1" w:lastRow="0" w:firstColumn="1" w:lastColumn="0" w:noHBand="0" w:noVBand="1"/>
      </w:tblPr>
      <w:tblGrid>
        <w:gridCol w:w="1082"/>
        <w:gridCol w:w="4240"/>
        <w:gridCol w:w="3502"/>
      </w:tblGrid>
      <w:tr w:rsidR="00FD2852" w14:paraId="16D4F756" w14:textId="77777777" w:rsidTr="006309C3">
        <w:trPr>
          <w:trHeight w:val="913"/>
        </w:trPr>
        <w:tc>
          <w:tcPr>
            <w:tcW w:w="1082" w:type="dxa"/>
            <w:shd w:val="clear" w:color="auto" w:fill="F38541"/>
          </w:tcPr>
          <w:p w14:paraId="444DA42D" w14:textId="2050C989" w:rsidR="00FD2852" w:rsidRPr="00A656C1" w:rsidRDefault="00FD2852" w:rsidP="008D629E">
            <w:pPr>
              <w:rPr>
                <w:rFonts w:ascii="Times New Roman" w:hAnsi="Times New Roman" w:cs="Times New Roman"/>
                <w:b/>
                <w:bCs/>
                <w:color w:val="000000"/>
                <w:sz w:val="32"/>
                <w:szCs w:val="32"/>
              </w:rPr>
            </w:pPr>
            <w:r w:rsidRPr="00A656C1">
              <w:rPr>
                <w:rFonts w:ascii="Times New Roman" w:hAnsi="Times New Roman" w:cs="Times New Roman"/>
                <w:b/>
                <w:bCs/>
                <w:color w:val="000000"/>
                <w:sz w:val="32"/>
                <w:szCs w:val="32"/>
              </w:rPr>
              <w:t>S.no</w:t>
            </w:r>
          </w:p>
        </w:tc>
        <w:tc>
          <w:tcPr>
            <w:tcW w:w="4240" w:type="dxa"/>
            <w:shd w:val="clear" w:color="auto" w:fill="F38541"/>
          </w:tcPr>
          <w:p w14:paraId="71A02A16" w14:textId="47C72745" w:rsidR="00FD2852" w:rsidRPr="00A656C1" w:rsidRDefault="00FD2852" w:rsidP="008D629E">
            <w:pPr>
              <w:rPr>
                <w:rFonts w:ascii="Times New Roman" w:hAnsi="Times New Roman" w:cs="Times New Roman"/>
                <w:b/>
                <w:bCs/>
                <w:color w:val="000000"/>
                <w:sz w:val="32"/>
                <w:szCs w:val="32"/>
              </w:rPr>
            </w:pPr>
            <w:r w:rsidRPr="00A656C1">
              <w:rPr>
                <w:rFonts w:ascii="Times New Roman" w:hAnsi="Times New Roman" w:cs="Times New Roman"/>
                <w:b/>
                <w:bCs/>
                <w:sz w:val="32"/>
                <w:szCs w:val="32"/>
              </w:rPr>
              <w:t>Name of Trustee</w:t>
            </w:r>
          </w:p>
        </w:tc>
        <w:tc>
          <w:tcPr>
            <w:tcW w:w="3502" w:type="dxa"/>
            <w:shd w:val="clear" w:color="auto" w:fill="F38541"/>
          </w:tcPr>
          <w:p w14:paraId="0010929B" w14:textId="3E27E7CA" w:rsidR="00FD2852" w:rsidRPr="00A656C1" w:rsidRDefault="00FD2852" w:rsidP="008D629E">
            <w:pPr>
              <w:rPr>
                <w:rFonts w:ascii="Times New Roman" w:hAnsi="Times New Roman" w:cs="Times New Roman"/>
                <w:b/>
                <w:bCs/>
                <w:color w:val="000000"/>
                <w:sz w:val="32"/>
                <w:szCs w:val="32"/>
              </w:rPr>
            </w:pPr>
            <w:r w:rsidRPr="00A656C1">
              <w:rPr>
                <w:rFonts w:ascii="Times New Roman" w:hAnsi="Times New Roman" w:cs="Times New Roman"/>
                <w:b/>
                <w:bCs/>
                <w:sz w:val="32"/>
                <w:szCs w:val="32"/>
              </w:rPr>
              <w:t>Designation</w:t>
            </w:r>
          </w:p>
        </w:tc>
      </w:tr>
      <w:tr w:rsidR="00FD2852" w:rsidRPr="008A1B55" w14:paraId="2F301217" w14:textId="77777777" w:rsidTr="006309C3">
        <w:trPr>
          <w:trHeight w:val="558"/>
        </w:trPr>
        <w:tc>
          <w:tcPr>
            <w:tcW w:w="1082" w:type="dxa"/>
            <w:shd w:val="clear" w:color="auto" w:fill="F4B083" w:themeFill="accent2" w:themeFillTint="99"/>
          </w:tcPr>
          <w:p w14:paraId="508854C8" w14:textId="6232CC3A" w:rsidR="00FD2852" w:rsidRPr="008A1B55" w:rsidRDefault="00FD2852" w:rsidP="008D629E">
            <w:pPr>
              <w:rPr>
                <w:rFonts w:ascii="Times New Roman" w:hAnsi="Times New Roman" w:cs="Times New Roman"/>
                <w:b/>
                <w:bCs/>
                <w:color w:val="000000"/>
                <w:sz w:val="28"/>
                <w:szCs w:val="28"/>
              </w:rPr>
            </w:pPr>
            <w:r w:rsidRPr="008A1B55">
              <w:rPr>
                <w:rFonts w:ascii="Times New Roman" w:hAnsi="Times New Roman" w:cs="Times New Roman"/>
                <w:b/>
                <w:bCs/>
                <w:color w:val="000000"/>
                <w:sz w:val="28"/>
                <w:szCs w:val="28"/>
              </w:rPr>
              <w:t>1</w:t>
            </w:r>
          </w:p>
        </w:tc>
        <w:tc>
          <w:tcPr>
            <w:tcW w:w="4240" w:type="dxa"/>
            <w:shd w:val="clear" w:color="auto" w:fill="F4B083" w:themeFill="accent2" w:themeFillTint="99"/>
          </w:tcPr>
          <w:p w14:paraId="19296063" w14:textId="7C937247"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 xml:space="preserve"> Prem Prakash Verma </w:t>
            </w:r>
          </w:p>
        </w:tc>
        <w:tc>
          <w:tcPr>
            <w:tcW w:w="3502" w:type="dxa"/>
            <w:shd w:val="clear" w:color="auto" w:fill="F4B083" w:themeFill="accent2" w:themeFillTint="99"/>
          </w:tcPr>
          <w:p w14:paraId="11957ED9" w14:textId="187599C5"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 xml:space="preserve">Secretary </w:t>
            </w:r>
          </w:p>
        </w:tc>
      </w:tr>
      <w:tr w:rsidR="00FD2852" w:rsidRPr="008A1B55" w14:paraId="30134C1F" w14:textId="77777777" w:rsidTr="006309C3">
        <w:trPr>
          <w:trHeight w:val="651"/>
        </w:trPr>
        <w:tc>
          <w:tcPr>
            <w:tcW w:w="1082" w:type="dxa"/>
            <w:shd w:val="clear" w:color="auto" w:fill="F4B083" w:themeFill="accent2" w:themeFillTint="99"/>
          </w:tcPr>
          <w:p w14:paraId="2D4B287A" w14:textId="6F5C0FB6" w:rsidR="00FD2852" w:rsidRPr="008A1B55" w:rsidRDefault="00FD2852" w:rsidP="008D629E">
            <w:pPr>
              <w:rPr>
                <w:rFonts w:ascii="Times New Roman" w:hAnsi="Times New Roman" w:cs="Times New Roman"/>
                <w:b/>
                <w:bCs/>
                <w:color w:val="000000"/>
                <w:sz w:val="28"/>
                <w:szCs w:val="28"/>
              </w:rPr>
            </w:pPr>
            <w:r w:rsidRPr="008A1B55">
              <w:rPr>
                <w:rFonts w:ascii="Times New Roman" w:hAnsi="Times New Roman" w:cs="Times New Roman"/>
                <w:b/>
                <w:bCs/>
                <w:color w:val="000000"/>
                <w:sz w:val="28"/>
                <w:szCs w:val="28"/>
              </w:rPr>
              <w:t>2</w:t>
            </w:r>
          </w:p>
        </w:tc>
        <w:tc>
          <w:tcPr>
            <w:tcW w:w="4240" w:type="dxa"/>
            <w:shd w:val="clear" w:color="auto" w:fill="F4B083" w:themeFill="accent2" w:themeFillTint="99"/>
          </w:tcPr>
          <w:p w14:paraId="375CA6F0" w14:textId="6C6F26BE"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Vikash</w:t>
            </w:r>
          </w:p>
        </w:tc>
        <w:tc>
          <w:tcPr>
            <w:tcW w:w="3502" w:type="dxa"/>
            <w:shd w:val="clear" w:color="auto" w:fill="F4B083" w:themeFill="accent2" w:themeFillTint="99"/>
          </w:tcPr>
          <w:p w14:paraId="6DE61DD4" w14:textId="68F0F7A3"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Chairman</w:t>
            </w:r>
          </w:p>
        </w:tc>
      </w:tr>
      <w:tr w:rsidR="00FD2852" w:rsidRPr="008A1B55" w14:paraId="04595CD7" w14:textId="77777777" w:rsidTr="006309C3">
        <w:trPr>
          <w:trHeight w:val="809"/>
        </w:trPr>
        <w:tc>
          <w:tcPr>
            <w:tcW w:w="1082" w:type="dxa"/>
            <w:shd w:val="clear" w:color="auto" w:fill="F4B083" w:themeFill="accent2" w:themeFillTint="99"/>
          </w:tcPr>
          <w:p w14:paraId="2748650C" w14:textId="734B49A4" w:rsidR="00FD2852" w:rsidRPr="008A1B55" w:rsidRDefault="00FD2852" w:rsidP="008D629E">
            <w:pPr>
              <w:rPr>
                <w:rFonts w:ascii="Times New Roman" w:hAnsi="Times New Roman" w:cs="Times New Roman"/>
                <w:b/>
                <w:bCs/>
                <w:color w:val="000000"/>
                <w:sz w:val="28"/>
                <w:szCs w:val="28"/>
              </w:rPr>
            </w:pPr>
            <w:r w:rsidRPr="008A1B55">
              <w:rPr>
                <w:rFonts w:ascii="Times New Roman" w:hAnsi="Times New Roman" w:cs="Times New Roman"/>
                <w:b/>
                <w:bCs/>
                <w:color w:val="000000"/>
                <w:sz w:val="28"/>
                <w:szCs w:val="28"/>
              </w:rPr>
              <w:lastRenderedPageBreak/>
              <w:t>3</w:t>
            </w:r>
          </w:p>
        </w:tc>
        <w:tc>
          <w:tcPr>
            <w:tcW w:w="4240" w:type="dxa"/>
            <w:shd w:val="clear" w:color="auto" w:fill="F4B083" w:themeFill="accent2" w:themeFillTint="99"/>
          </w:tcPr>
          <w:p w14:paraId="1F59460B" w14:textId="12CF03AB"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 xml:space="preserve">Sunita Verma </w:t>
            </w:r>
          </w:p>
        </w:tc>
        <w:tc>
          <w:tcPr>
            <w:tcW w:w="3502" w:type="dxa"/>
            <w:shd w:val="clear" w:color="auto" w:fill="F4B083" w:themeFill="accent2" w:themeFillTint="99"/>
          </w:tcPr>
          <w:p w14:paraId="0ED1092B" w14:textId="32CEE6F0"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Treasurer</w:t>
            </w:r>
          </w:p>
        </w:tc>
      </w:tr>
      <w:tr w:rsidR="00FD2852" w:rsidRPr="008A1B55" w14:paraId="5C9C4647" w14:textId="77777777" w:rsidTr="006309C3">
        <w:trPr>
          <w:trHeight w:val="819"/>
        </w:trPr>
        <w:tc>
          <w:tcPr>
            <w:tcW w:w="1082" w:type="dxa"/>
            <w:shd w:val="clear" w:color="auto" w:fill="F4B083" w:themeFill="accent2" w:themeFillTint="99"/>
          </w:tcPr>
          <w:p w14:paraId="74AD0910" w14:textId="7241004F" w:rsidR="00FD2852" w:rsidRPr="008A1B55" w:rsidRDefault="00FD2852" w:rsidP="008D629E">
            <w:pPr>
              <w:rPr>
                <w:rFonts w:ascii="Times New Roman" w:hAnsi="Times New Roman" w:cs="Times New Roman"/>
                <w:b/>
                <w:bCs/>
                <w:color w:val="000000"/>
                <w:sz w:val="28"/>
                <w:szCs w:val="28"/>
              </w:rPr>
            </w:pPr>
            <w:r w:rsidRPr="008A1B55">
              <w:rPr>
                <w:rFonts w:ascii="Times New Roman" w:hAnsi="Times New Roman" w:cs="Times New Roman"/>
                <w:b/>
                <w:bCs/>
                <w:color w:val="000000"/>
                <w:sz w:val="28"/>
                <w:szCs w:val="28"/>
              </w:rPr>
              <w:t>4</w:t>
            </w:r>
          </w:p>
        </w:tc>
        <w:tc>
          <w:tcPr>
            <w:tcW w:w="4240" w:type="dxa"/>
            <w:shd w:val="clear" w:color="auto" w:fill="F4B083" w:themeFill="accent2" w:themeFillTint="99"/>
          </w:tcPr>
          <w:p w14:paraId="2D41B3EF" w14:textId="14439202"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Suresh kumar</w:t>
            </w:r>
          </w:p>
        </w:tc>
        <w:tc>
          <w:tcPr>
            <w:tcW w:w="3502" w:type="dxa"/>
            <w:shd w:val="clear" w:color="auto" w:fill="F4B083" w:themeFill="accent2" w:themeFillTint="99"/>
          </w:tcPr>
          <w:p w14:paraId="0F62CE98" w14:textId="25A093DF"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Member</w:t>
            </w:r>
          </w:p>
        </w:tc>
      </w:tr>
      <w:tr w:rsidR="00FD2852" w:rsidRPr="008A1B55" w14:paraId="124E8495" w14:textId="77777777" w:rsidTr="006309C3">
        <w:trPr>
          <w:trHeight w:val="753"/>
        </w:trPr>
        <w:tc>
          <w:tcPr>
            <w:tcW w:w="1082" w:type="dxa"/>
            <w:shd w:val="clear" w:color="auto" w:fill="F4B083" w:themeFill="accent2" w:themeFillTint="99"/>
          </w:tcPr>
          <w:p w14:paraId="5668846F" w14:textId="6941002D" w:rsidR="00FD2852" w:rsidRPr="008A1B55" w:rsidRDefault="00FD2852" w:rsidP="008D629E">
            <w:pPr>
              <w:rPr>
                <w:rFonts w:ascii="Times New Roman" w:hAnsi="Times New Roman" w:cs="Times New Roman"/>
                <w:b/>
                <w:bCs/>
                <w:color w:val="000000"/>
                <w:sz w:val="28"/>
                <w:szCs w:val="28"/>
              </w:rPr>
            </w:pPr>
            <w:r w:rsidRPr="008A1B55">
              <w:rPr>
                <w:rFonts w:ascii="Times New Roman" w:hAnsi="Times New Roman" w:cs="Times New Roman"/>
                <w:b/>
                <w:bCs/>
                <w:color w:val="000000"/>
                <w:sz w:val="28"/>
                <w:szCs w:val="28"/>
              </w:rPr>
              <w:t>5</w:t>
            </w:r>
          </w:p>
        </w:tc>
        <w:tc>
          <w:tcPr>
            <w:tcW w:w="4240" w:type="dxa"/>
            <w:shd w:val="clear" w:color="auto" w:fill="F4B083" w:themeFill="accent2" w:themeFillTint="99"/>
          </w:tcPr>
          <w:p w14:paraId="02AD744A" w14:textId="1847741B"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Ranveer Singh</w:t>
            </w:r>
          </w:p>
        </w:tc>
        <w:tc>
          <w:tcPr>
            <w:tcW w:w="3502" w:type="dxa"/>
            <w:shd w:val="clear" w:color="auto" w:fill="F4B083" w:themeFill="accent2" w:themeFillTint="99"/>
          </w:tcPr>
          <w:p w14:paraId="03348E94" w14:textId="5C2FCAA3"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Member</w:t>
            </w:r>
          </w:p>
        </w:tc>
      </w:tr>
      <w:tr w:rsidR="00FD2852" w:rsidRPr="008A1B55" w14:paraId="3363F1B7" w14:textId="77777777" w:rsidTr="006309C3">
        <w:trPr>
          <w:trHeight w:val="761"/>
        </w:trPr>
        <w:tc>
          <w:tcPr>
            <w:tcW w:w="1082" w:type="dxa"/>
            <w:shd w:val="clear" w:color="auto" w:fill="F4B083" w:themeFill="accent2" w:themeFillTint="99"/>
          </w:tcPr>
          <w:p w14:paraId="13474A2E" w14:textId="1C3CBF64" w:rsidR="00FD2852" w:rsidRPr="008A1B55" w:rsidRDefault="00FD2852" w:rsidP="008D629E">
            <w:pPr>
              <w:rPr>
                <w:rFonts w:ascii="Times New Roman" w:hAnsi="Times New Roman" w:cs="Times New Roman"/>
                <w:b/>
                <w:bCs/>
                <w:color w:val="000000"/>
                <w:sz w:val="28"/>
                <w:szCs w:val="28"/>
              </w:rPr>
            </w:pPr>
            <w:r w:rsidRPr="008A1B55">
              <w:rPr>
                <w:rFonts w:ascii="Times New Roman" w:hAnsi="Times New Roman" w:cs="Times New Roman"/>
                <w:b/>
                <w:bCs/>
                <w:color w:val="000000"/>
                <w:sz w:val="28"/>
                <w:szCs w:val="28"/>
              </w:rPr>
              <w:t>6</w:t>
            </w:r>
          </w:p>
        </w:tc>
        <w:tc>
          <w:tcPr>
            <w:tcW w:w="4240" w:type="dxa"/>
            <w:shd w:val="clear" w:color="auto" w:fill="F4B083" w:themeFill="accent2" w:themeFillTint="99"/>
          </w:tcPr>
          <w:p w14:paraId="30F5716C" w14:textId="5B607467"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 xml:space="preserve">Manish Kumar </w:t>
            </w:r>
          </w:p>
        </w:tc>
        <w:tc>
          <w:tcPr>
            <w:tcW w:w="3502" w:type="dxa"/>
            <w:shd w:val="clear" w:color="auto" w:fill="F4B083" w:themeFill="accent2" w:themeFillTint="99"/>
          </w:tcPr>
          <w:p w14:paraId="061D76D1" w14:textId="47353C43"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Member</w:t>
            </w:r>
          </w:p>
        </w:tc>
      </w:tr>
      <w:tr w:rsidR="00FD2852" w:rsidRPr="008A1B55" w14:paraId="6CE98D0C" w14:textId="77777777" w:rsidTr="006309C3">
        <w:trPr>
          <w:trHeight w:val="935"/>
        </w:trPr>
        <w:tc>
          <w:tcPr>
            <w:tcW w:w="1082" w:type="dxa"/>
            <w:shd w:val="clear" w:color="auto" w:fill="F4B083" w:themeFill="accent2" w:themeFillTint="99"/>
          </w:tcPr>
          <w:p w14:paraId="15B12C45" w14:textId="56D4ECFC" w:rsidR="00FD2852" w:rsidRPr="008A1B55" w:rsidRDefault="00FD2852" w:rsidP="008D629E">
            <w:pPr>
              <w:rPr>
                <w:rFonts w:ascii="Times New Roman" w:hAnsi="Times New Roman" w:cs="Times New Roman"/>
                <w:b/>
                <w:bCs/>
                <w:color w:val="000000"/>
                <w:sz w:val="28"/>
                <w:szCs w:val="28"/>
              </w:rPr>
            </w:pPr>
            <w:r w:rsidRPr="008A1B55">
              <w:rPr>
                <w:rFonts w:ascii="Times New Roman" w:hAnsi="Times New Roman" w:cs="Times New Roman"/>
                <w:b/>
                <w:bCs/>
                <w:color w:val="000000"/>
                <w:sz w:val="28"/>
                <w:szCs w:val="28"/>
              </w:rPr>
              <w:t>7</w:t>
            </w:r>
          </w:p>
        </w:tc>
        <w:tc>
          <w:tcPr>
            <w:tcW w:w="4240" w:type="dxa"/>
            <w:shd w:val="clear" w:color="auto" w:fill="F4B083" w:themeFill="accent2" w:themeFillTint="99"/>
          </w:tcPr>
          <w:p w14:paraId="48FC0395" w14:textId="4C25D952"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Pawan</w:t>
            </w:r>
          </w:p>
        </w:tc>
        <w:tc>
          <w:tcPr>
            <w:tcW w:w="3502" w:type="dxa"/>
            <w:shd w:val="clear" w:color="auto" w:fill="F4B083" w:themeFill="accent2" w:themeFillTint="99"/>
          </w:tcPr>
          <w:p w14:paraId="4E82043E" w14:textId="3AEAE72F" w:rsidR="00FD2852" w:rsidRPr="008A1B55" w:rsidRDefault="00FD2852" w:rsidP="008D629E">
            <w:pPr>
              <w:rPr>
                <w:rFonts w:ascii="Times New Roman" w:hAnsi="Times New Roman" w:cs="Times New Roman"/>
                <w:b/>
                <w:bCs/>
                <w:sz w:val="28"/>
                <w:szCs w:val="28"/>
              </w:rPr>
            </w:pPr>
            <w:r w:rsidRPr="008A1B55">
              <w:rPr>
                <w:rFonts w:ascii="Times New Roman" w:hAnsi="Times New Roman" w:cs="Times New Roman"/>
                <w:b/>
                <w:bCs/>
                <w:sz w:val="28"/>
                <w:szCs w:val="28"/>
              </w:rPr>
              <w:t>Member</w:t>
            </w:r>
          </w:p>
        </w:tc>
      </w:tr>
    </w:tbl>
    <w:p w14:paraId="51CB6A57" w14:textId="77777777" w:rsidR="008D629E" w:rsidRPr="008D629E" w:rsidRDefault="008D629E" w:rsidP="008D629E">
      <w:pPr>
        <w:rPr>
          <w:rFonts w:ascii="Times New Roman" w:hAnsi="Times New Roman" w:cs="Times New Roman"/>
          <w:b/>
          <w:bCs/>
          <w:color w:val="000000"/>
          <w:sz w:val="28"/>
          <w:szCs w:val="28"/>
        </w:rPr>
      </w:pPr>
    </w:p>
    <w:p w14:paraId="05AC5EEB" w14:textId="77777777" w:rsidR="008D629E" w:rsidRDefault="008D629E" w:rsidP="008D629E">
      <w:pPr>
        <w:jc w:val="center"/>
        <w:rPr>
          <w:sz w:val="28"/>
          <w:szCs w:val="28"/>
        </w:rPr>
      </w:pPr>
    </w:p>
    <w:p w14:paraId="02FDC8D7" w14:textId="5992158C" w:rsidR="00DC2D25" w:rsidRDefault="00DC2D25">
      <w:pPr>
        <w:rPr>
          <w:sz w:val="28"/>
          <w:szCs w:val="28"/>
        </w:rPr>
      </w:pPr>
    </w:p>
    <w:p w14:paraId="545192B2" w14:textId="587593A6" w:rsidR="00D12464" w:rsidRDefault="00D12464">
      <w:pPr>
        <w:rPr>
          <w:sz w:val="28"/>
          <w:szCs w:val="28"/>
        </w:rPr>
      </w:pPr>
    </w:p>
    <w:p w14:paraId="31AE311B" w14:textId="029E9E92" w:rsidR="00D12464" w:rsidRDefault="00D12464">
      <w:pPr>
        <w:rPr>
          <w:sz w:val="28"/>
          <w:szCs w:val="28"/>
        </w:rPr>
      </w:pPr>
    </w:p>
    <w:p w14:paraId="1A35FEA3" w14:textId="24768484" w:rsidR="00D12464" w:rsidRDefault="00D12464">
      <w:pPr>
        <w:rPr>
          <w:sz w:val="28"/>
          <w:szCs w:val="28"/>
        </w:rPr>
      </w:pPr>
    </w:p>
    <w:p w14:paraId="71C68980" w14:textId="6895F3A0" w:rsidR="00D12464" w:rsidRDefault="00D12464">
      <w:pPr>
        <w:rPr>
          <w:sz w:val="28"/>
          <w:szCs w:val="28"/>
        </w:rPr>
      </w:pPr>
    </w:p>
    <w:p w14:paraId="5BB03257" w14:textId="11881F0E" w:rsidR="00D12464" w:rsidRDefault="00D12464">
      <w:pPr>
        <w:rPr>
          <w:sz w:val="28"/>
          <w:szCs w:val="28"/>
        </w:rPr>
      </w:pPr>
    </w:p>
    <w:p w14:paraId="2E1C21B2" w14:textId="084579B1" w:rsidR="00D12464" w:rsidRDefault="00D12464">
      <w:pPr>
        <w:rPr>
          <w:sz w:val="28"/>
          <w:szCs w:val="28"/>
        </w:rPr>
      </w:pPr>
    </w:p>
    <w:p w14:paraId="15702B26" w14:textId="77777777" w:rsidR="0090003E" w:rsidRDefault="0090003E" w:rsidP="0090003E">
      <w:pPr>
        <w:rPr>
          <w:sz w:val="28"/>
          <w:szCs w:val="28"/>
        </w:rPr>
      </w:pPr>
    </w:p>
    <w:p w14:paraId="1B1F00B2" w14:textId="1C3733C0" w:rsidR="00D12464" w:rsidRPr="00AB347B" w:rsidRDefault="0090003E" w:rsidP="0090003E">
      <w:pPr>
        <w:rPr>
          <w:b/>
          <w:bCs/>
          <w:sz w:val="28"/>
          <w:szCs w:val="28"/>
        </w:rPr>
      </w:pPr>
      <w:r>
        <w:rPr>
          <w:sz w:val="28"/>
          <w:szCs w:val="28"/>
        </w:rPr>
        <w:t xml:space="preserve">                          </w:t>
      </w:r>
      <w:r w:rsidR="008B58F0" w:rsidRPr="00AB347B">
        <w:rPr>
          <w:b/>
          <w:bCs/>
          <w:sz w:val="28"/>
          <w:szCs w:val="28"/>
        </w:rPr>
        <w:t xml:space="preserve">The Society of Research and Development </w:t>
      </w:r>
      <w:r w:rsidR="00BA251E">
        <w:rPr>
          <w:b/>
          <w:bCs/>
          <w:sz w:val="28"/>
          <w:szCs w:val="28"/>
        </w:rPr>
        <w:t>,Village-</w:t>
      </w:r>
      <w:r w:rsidR="008B58F0" w:rsidRPr="00AB347B">
        <w:rPr>
          <w:b/>
          <w:bCs/>
          <w:sz w:val="28"/>
          <w:szCs w:val="28"/>
        </w:rPr>
        <w:t>Sahad</w:t>
      </w:r>
    </w:p>
    <w:p w14:paraId="7CDA13DC" w14:textId="430CB253" w:rsidR="008B58F0" w:rsidRPr="00AB347B" w:rsidRDefault="00BA251E" w:rsidP="00AB347B">
      <w:pPr>
        <w:jc w:val="center"/>
        <w:rPr>
          <w:b/>
          <w:bCs/>
          <w:sz w:val="28"/>
          <w:szCs w:val="28"/>
        </w:rPr>
      </w:pPr>
      <w:r>
        <w:rPr>
          <w:b/>
          <w:bCs/>
          <w:sz w:val="28"/>
          <w:szCs w:val="28"/>
        </w:rPr>
        <w:t>Buhana,District-</w:t>
      </w:r>
      <w:r w:rsidR="008B58F0" w:rsidRPr="00AB347B">
        <w:rPr>
          <w:b/>
          <w:bCs/>
          <w:sz w:val="28"/>
          <w:szCs w:val="28"/>
        </w:rPr>
        <w:t xml:space="preserve"> Jhunjhunu </w:t>
      </w:r>
    </w:p>
    <w:p w14:paraId="181EAB78" w14:textId="27A0DAE7" w:rsidR="008B58F0" w:rsidRDefault="008B58F0" w:rsidP="00AB347B">
      <w:pPr>
        <w:jc w:val="center"/>
        <w:rPr>
          <w:b/>
          <w:bCs/>
          <w:sz w:val="28"/>
          <w:szCs w:val="28"/>
        </w:rPr>
      </w:pPr>
      <w:r w:rsidRPr="00AB347B">
        <w:rPr>
          <w:b/>
          <w:bCs/>
          <w:sz w:val="28"/>
          <w:szCs w:val="28"/>
        </w:rPr>
        <w:t>Income and Expenditure Account</w:t>
      </w:r>
    </w:p>
    <w:p w14:paraId="60FAA20A" w14:textId="77777777" w:rsidR="00742E2B" w:rsidRPr="00AB347B" w:rsidRDefault="00742E2B" w:rsidP="00AB347B">
      <w:pPr>
        <w:jc w:val="center"/>
        <w:rPr>
          <w:b/>
          <w:bCs/>
          <w:sz w:val="28"/>
          <w:szCs w:val="28"/>
        </w:rPr>
      </w:pPr>
    </w:p>
    <w:tbl>
      <w:tblPr>
        <w:tblStyle w:val="TableGrid"/>
        <w:tblW w:w="9089" w:type="dxa"/>
        <w:tblLook w:val="04A0" w:firstRow="1" w:lastRow="0" w:firstColumn="1" w:lastColumn="0" w:noHBand="0" w:noVBand="1"/>
      </w:tblPr>
      <w:tblGrid>
        <w:gridCol w:w="979"/>
        <w:gridCol w:w="1936"/>
        <w:gridCol w:w="2796"/>
        <w:gridCol w:w="1617"/>
        <w:gridCol w:w="1761"/>
      </w:tblGrid>
      <w:tr w:rsidR="00BF0332" w14:paraId="218DD2D4" w14:textId="77777777" w:rsidTr="00882FA6">
        <w:trPr>
          <w:trHeight w:val="1179"/>
        </w:trPr>
        <w:tc>
          <w:tcPr>
            <w:tcW w:w="979" w:type="dxa"/>
            <w:shd w:val="clear" w:color="auto" w:fill="2F5496" w:themeFill="accent1" w:themeFillShade="BF"/>
          </w:tcPr>
          <w:p w14:paraId="745E4D68" w14:textId="0353D07B" w:rsidR="00BF0332" w:rsidRPr="00BF0332" w:rsidRDefault="00BF0332">
            <w:pPr>
              <w:rPr>
                <w:b/>
                <w:bCs/>
                <w:sz w:val="28"/>
                <w:szCs w:val="28"/>
              </w:rPr>
            </w:pPr>
            <w:r w:rsidRPr="00BF0332">
              <w:rPr>
                <w:b/>
                <w:bCs/>
                <w:sz w:val="28"/>
                <w:szCs w:val="28"/>
              </w:rPr>
              <w:t>S.NO</w:t>
            </w:r>
          </w:p>
        </w:tc>
        <w:tc>
          <w:tcPr>
            <w:tcW w:w="1936" w:type="dxa"/>
            <w:shd w:val="clear" w:color="auto" w:fill="2F5496" w:themeFill="accent1" w:themeFillShade="BF"/>
          </w:tcPr>
          <w:p w14:paraId="60CC8C96" w14:textId="55306638" w:rsidR="00BF0332" w:rsidRPr="00BF0332" w:rsidRDefault="00BF0332" w:rsidP="002239DC">
            <w:pPr>
              <w:rPr>
                <w:b/>
                <w:bCs/>
                <w:sz w:val="28"/>
                <w:szCs w:val="28"/>
              </w:rPr>
            </w:pPr>
            <w:r w:rsidRPr="00BF0332">
              <w:rPr>
                <w:b/>
                <w:bCs/>
                <w:sz w:val="28"/>
                <w:szCs w:val="28"/>
              </w:rPr>
              <w:t>Financial Year</w:t>
            </w:r>
          </w:p>
        </w:tc>
        <w:tc>
          <w:tcPr>
            <w:tcW w:w="2796" w:type="dxa"/>
            <w:shd w:val="clear" w:color="auto" w:fill="2F5496" w:themeFill="accent1" w:themeFillShade="BF"/>
          </w:tcPr>
          <w:p w14:paraId="223A2F6F" w14:textId="0086B850" w:rsidR="00BF0332" w:rsidRPr="00BF0332" w:rsidRDefault="00BF0332" w:rsidP="002239DC">
            <w:pPr>
              <w:jc w:val="right"/>
              <w:rPr>
                <w:b/>
                <w:bCs/>
                <w:sz w:val="28"/>
                <w:szCs w:val="28"/>
              </w:rPr>
            </w:pPr>
            <w:r w:rsidRPr="00BF0332">
              <w:rPr>
                <w:b/>
                <w:bCs/>
                <w:sz w:val="28"/>
                <w:szCs w:val="28"/>
              </w:rPr>
              <w:t>Income &amp; Expenditure</w:t>
            </w:r>
          </w:p>
        </w:tc>
        <w:tc>
          <w:tcPr>
            <w:tcW w:w="1617" w:type="dxa"/>
            <w:shd w:val="clear" w:color="auto" w:fill="2F5496" w:themeFill="accent1" w:themeFillShade="BF"/>
          </w:tcPr>
          <w:p w14:paraId="2D3A801B" w14:textId="5607F6ED" w:rsidR="00BF0332" w:rsidRPr="00BF0332" w:rsidRDefault="00BF0332" w:rsidP="002239DC">
            <w:pPr>
              <w:jc w:val="right"/>
              <w:rPr>
                <w:b/>
                <w:bCs/>
                <w:sz w:val="28"/>
                <w:szCs w:val="28"/>
              </w:rPr>
            </w:pPr>
            <w:r w:rsidRPr="00BF0332">
              <w:rPr>
                <w:b/>
                <w:bCs/>
                <w:sz w:val="28"/>
                <w:szCs w:val="28"/>
              </w:rPr>
              <w:t>Surplus</w:t>
            </w:r>
          </w:p>
        </w:tc>
        <w:tc>
          <w:tcPr>
            <w:tcW w:w="1761" w:type="dxa"/>
            <w:shd w:val="clear" w:color="auto" w:fill="2F5496" w:themeFill="accent1" w:themeFillShade="BF"/>
          </w:tcPr>
          <w:p w14:paraId="385149ED" w14:textId="7E28FB6D" w:rsidR="00BF0332" w:rsidRPr="00BF0332" w:rsidRDefault="00BF0332" w:rsidP="002239DC">
            <w:pPr>
              <w:jc w:val="right"/>
              <w:rPr>
                <w:b/>
                <w:bCs/>
                <w:sz w:val="28"/>
                <w:szCs w:val="28"/>
              </w:rPr>
            </w:pPr>
            <w:r w:rsidRPr="00BF0332">
              <w:rPr>
                <w:b/>
                <w:bCs/>
                <w:sz w:val="28"/>
                <w:szCs w:val="28"/>
              </w:rPr>
              <w:t>Balance Sheet</w:t>
            </w:r>
          </w:p>
        </w:tc>
      </w:tr>
      <w:tr w:rsidR="00BF0332" w14:paraId="389DEF72" w14:textId="77777777" w:rsidTr="00882FA6">
        <w:trPr>
          <w:trHeight w:val="980"/>
        </w:trPr>
        <w:tc>
          <w:tcPr>
            <w:tcW w:w="979" w:type="dxa"/>
            <w:shd w:val="clear" w:color="auto" w:fill="8EAADB" w:themeFill="accent1" w:themeFillTint="99"/>
          </w:tcPr>
          <w:p w14:paraId="0ABCDE9C" w14:textId="6F21B6F5" w:rsidR="00BF0332" w:rsidRPr="00BF0332" w:rsidRDefault="00BF0332">
            <w:pPr>
              <w:rPr>
                <w:b/>
                <w:bCs/>
                <w:sz w:val="28"/>
                <w:szCs w:val="28"/>
              </w:rPr>
            </w:pPr>
            <w:r>
              <w:rPr>
                <w:b/>
                <w:bCs/>
                <w:sz w:val="28"/>
                <w:szCs w:val="28"/>
              </w:rPr>
              <w:t>1.</w:t>
            </w:r>
          </w:p>
        </w:tc>
        <w:tc>
          <w:tcPr>
            <w:tcW w:w="1936" w:type="dxa"/>
            <w:shd w:val="clear" w:color="auto" w:fill="8EAADB" w:themeFill="accent1" w:themeFillTint="99"/>
          </w:tcPr>
          <w:p w14:paraId="0AB4BF2C" w14:textId="380A1E0A" w:rsidR="00BF0332" w:rsidRPr="00BF0332" w:rsidRDefault="00BF0332" w:rsidP="002239DC">
            <w:pPr>
              <w:rPr>
                <w:b/>
                <w:bCs/>
                <w:sz w:val="28"/>
                <w:szCs w:val="28"/>
              </w:rPr>
            </w:pPr>
            <w:r>
              <w:rPr>
                <w:b/>
                <w:bCs/>
                <w:sz w:val="28"/>
                <w:szCs w:val="28"/>
              </w:rPr>
              <w:t>2018-2019</w:t>
            </w:r>
          </w:p>
        </w:tc>
        <w:tc>
          <w:tcPr>
            <w:tcW w:w="2796" w:type="dxa"/>
            <w:shd w:val="clear" w:color="auto" w:fill="8EAADB" w:themeFill="accent1" w:themeFillTint="99"/>
          </w:tcPr>
          <w:p w14:paraId="5316ACD0" w14:textId="0A2576C1" w:rsidR="00BF0332" w:rsidRPr="00BF0332" w:rsidRDefault="00670AF9" w:rsidP="002239DC">
            <w:pPr>
              <w:jc w:val="right"/>
              <w:rPr>
                <w:b/>
                <w:bCs/>
                <w:sz w:val="28"/>
                <w:szCs w:val="28"/>
              </w:rPr>
            </w:pPr>
            <w:r>
              <w:rPr>
                <w:b/>
                <w:bCs/>
                <w:sz w:val="28"/>
                <w:szCs w:val="28"/>
              </w:rPr>
              <w:t>1,052,400.00</w:t>
            </w:r>
          </w:p>
        </w:tc>
        <w:tc>
          <w:tcPr>
            <w:tcW w:w="1617" w:type="dxa"/>
            <w:shd w:val="clear" w:color="auto" w:fill="8EAADB" w:themeFill="accent1" w:themeFillTint="99"/>
          </w:tcPr>
          <w:p w14:paraId="27F07963" w14:textId="2AE8B483" w:rsidR="00BF0332" w:rsidRPr="00BF0332" w:rsidRDefault="000F6382" w:rsidP="002239DC">
            <w:pPr>
              <w:jc w:val="right"/>
              <w:rPr>
                <w:b/>
                <w:bCs/>
                <w:sz w:val="28"/>
                <w:szCs w:val="28"/>
              </w:rPr>
            </w:pPr>
            <w:r>
              <w:rPr>
                <w:b/>
                <w:bCs/>
                <w:sz w:val="28"/>
                <w:szCs w:val="28"/>
              </w:rPr>
              <w:t>1,038</w:t>
            </w:r>
          </w:p>
        </w:tc>
        <w:tc>
          <w:tcPr>
            <w:tcW w:w="1761" w:type="dxa"/>
            <w:shd w:val="clear" w:color="auto" w:fill="8EAADB" w:themeFill="accent1" w:themeFillTint="99"/>
          </w:tcPr>
          <w:p w14:paraId="5A38E035" w14:textId="1B19420F" w:rsidR="00670AF9" w:rsidRDefault="00670AF9" w:rsidP="002239DC">
            <w:pPr>
              <w:jc w:val="right"/>
              <w:rPr>
                <w:b/>
                <w:bCs/>
                <w:sz w:val="28"/>
                <w:szCs w:val="28"/>
              </w:rPr>
            </w:pPr>
            <w:r>
              <w:rPr>
                <w:b/>
                <w:bCs/>
                <w:sz w:val="28"/>
                <w:szCs w:val="28"/>
              </w:rPr>
              <w:t>1,52,371.00</w:t>
            </w:r>
          </w:p>
          <w:p w14:paraId="4F6D8BED" w14:textId="77777777" w:rsidR="00BF0332" w:rsidRPr="00BF0332" w:rsidRDefault="00BF0332" w:rsidP="002239DC">
            <w:pPr>
              <w:jc w:val="right"/>
              <w:rPr>
                <w:b/>
                <w:bCs/>
                <w:sz w:val="28"/>
                <w:szCs w:val="28"/>
              </w:rPr>
            </w:pPr>
          </w:p>
        </w:tc>
      </w:tr>
      <w:tr w:rsidR="00BF0332" w14:paraId="20B39F59" w14:textId="77777777" w:rsidTr="00882FA6">
        <w:trPr>
          <w:trHeight w:val="852"/>
        </w:trPr>
        <w:tc>
          <w:tcPr>
            <w:tcW w:w="979" w:type="dxa"/>
            <w:shd w:val="clear" w:color="auto" w:fill="8EAADB" w:themeFill="accent1" w:themeFillTint="99"/>
          </w:tcPr>
          <w:p w14:paraId="0A31351A" w14:textId="7B74CC70" w:rsidR="00BF0332" w:rsidRDefault="00BF0332">
            <w:pPr>
              <w:rPr>
                <w:b/>
                <w:bCs/>
                <w:sz w:val="28"/>
                <w:szCs w:val="28"/>
              </w:rPr>
            </w:pPr>
            <w:r>
              <w:rPr>
                <w:b/>
                <w:bCs/>
                <w:sz w:val="28"/>
                <w:szCs w:val="28"/>
              </w:rPr>
              <w:lastRenderedPageBreak/>
              <w:t>2.</w:t>
            </w:r>
          </w:p>
        </w:tc>
        <w:tc>
          <w:tcPr>
            <w:tcW w:w="1936" w:type="dxa"/>
            <w:shd w:val="clear" w:color="auto" w:fill="8EAADB" w:themeFill="accent1" w:themeFillTint="99"/>
          </w:tcPr>
          <w:p w14:paraId="1CCEEF6E" w14:textId="252792B6" w:rsidR="00BF0332" w:rsidRPr="00BF0332" w:rsidRDefault="00BF0332" w:rsidP="002239DC">
            <w:pPr>
              <w:rPr>
                <w:b/>
                <w:bCs/>
                <w:sz w:val="28"/>
                <w:szCs w:val="28"/>
              </w:rPr>
            </w:pPr>
            <w:r>
              <w:rPr>
                <w:b/>
                <w:bCs/>
                <w:sz w:val="28"/>
                <w:szCs w:val="28"/>
              </w:rPr>
              <w:t>2017-2018</w:t>
            </w:r>
          </w:p>
        </w:tc>
        <w:tc>
          <w:tcPr>
            <w:tcW w:w="2796" w:type="dxa"/>
            <w:shd w:val="clear" w:color="auto" w:fill="8EAADB" w:themeFill="accent1" w:themeFillTint="99"/>
          </w:tcPr>
          <w:p w14:paraId="49C3FF4A" w14:textId="22DA4A64" w:rsidR="00BF0332" w:rsidRPr="00BF0332" w:rsidRDefault="000F6382" w:rsidP="002239DC">
            <w:pPr>
              <w:jc w:val="right"/>
              <w:rPr>
                <w:b/>
                <w:bCs/>
                <w:sz w:val="28"/>
                <w:szCs w:val="28"/>
              </w:rPr>
            </w:pPr>
            <w:r>
              <w:rPr>
                <w:b/>
                <w:bCs/>
                <w:sz w:val="28"/>
                <w:szCs w:val="28"/>
              </w:rPr>
              <w:t>834,912.00</w:t>
            </w:r>
          </w:p>
        </w:tc>
        <w:tc>
          <w:tcPr>
            <w:tcW w:w="1617" w:type="dxa"/>
            <w:shd w:val="clear" w:color="auto" w:fill="8EAADB" w:themeFill="accent1" w:themeFillTint="99"/>
          </w:tcPr>
          <w:p w14:paraId="7F2599CA" w14:textId="1B230287" w:rsidR="00BF0332" w:rsidRPr="00BF0332" w:rsidRDefault="000F6382" w:rsidP="002239DC">
            <w:pPr>
              <w:jc w:val="right"/>
              <w:rPr>
                <w:b/>
                <w:bCs/>
                <w:sz w:val="28"/>
                <w:szCs w:val="28"/>
              </w:rPr>
            </w:pPr>
            <w:r>
              <w:rPr>
                <w:b/>
                <w:bCs/>
                <w:sz w:val="28"/>
                <w:szCs w:val="28"/>
              </w:rPr>
              <w:t>877</w:t>
            </w:r>
          </w:p>
        </w:tc>
        <w:tc>
          <w:tcPr>
            <w:tcW w:w="1761" w:type="dxa"/>
            <w:shd w:val="clear" w:color="auto" w:fill="8EAADB" w:themeFill="accent1" w:themeFillTint="99"/>
          </w:tcPr>
          <w:p w14:paraId="6089C767" w14:textId="341A0C79" w:rsidR="00BF0332" w:rsidRPr="00BF0332" w:rsidRDefault="000F6382" w:rsidP="002239DC">
            <w:pPr>
              <w:jc w:val="right"/>
              <w:rPr>
                <w:b/>
                <w:bCs/>
                <w:sz w:val="28"/>
                <w:szCs w:val="28"/>
              </w:rPr>
            </w:pPr>
            <w:r>
              <w:rPr>
                <w:b/>
                <w:bCs/>
                <w:sz w:val="28"/>
                <w:szCs w:val="28"/>
              </w:rPr>
              <w:t>1</w:t>
            </w:r>
            <w:r w:rsidR="00E324A0">
              <w:rPr>
                <w:b/>
                <w:bCs/>
                <w:sz w:val="28"/>
                <w:szCs w:val="28"/>
              </w:rPr>
              <w:t>,</w:t>
            </w:r>
            <w:r>
              <w:rPr>
                <w:b/>
                <w:bCs/>
                <w:sz w:val="28"/>
                <w:szCs w:val="28"/>
              </w:rPr>
              <w:t>91</w:t>
            </w:r>
            <w:r w:rsidR="00E324A0">
              <w:rPr>
                <w:b/>
                <w:bCs/>
                <w:sz w:val="28"/>
                <w:szCs w:val="28"/>
              </w:rPr>
              <w:t>,</w:t>
            </w:r>
            <w:r>
              <w:rPr>
                <w:b/>
                <w:bCs/>
                <w:sz w:val="28"/>
                <w:szCs w:val="28"/>
              </w:rPr>
              <w:t>951.00</w:t>
            </w:r>
          </w:p>
        </w:tc>
      </w:tr>
      <w:tr w:rsidR="00BF0332" w14:paraId="741E3B03" w14:textId="77777777" w:rsidTr="00882FA6">
        <w:trPr>
          <w:trHeight w:val="822"/>
        </w:trPr>
        <w:tc>
          <w:tcPr>
            <w:tcW w:w="979" w:type="dxa"/>
            <w:shd w:val="clear" w:color="auto" w:fill="8EAADB" w:themeFill="accent1" w:themeFillTint="99"/>
          </w:tcPr>
          <w:p w14:paraId="79C21754" w14:textId="4AD3D335" w:rsidR="00BF0332" w:rsidRDefault="00BF0332">
            <w:pPr>
              <w:rPr>
                <w:b/>
                <w:bCs/>
                <w:sz w:val="28"/>
                <w:szCs w:val="28"/>
              </w:rPr>
            </w:pPr>
            <w:r>
              <w:rPr>
                <w:b/>
                <w:bCs/>
                <w:sz w:val="28"/>
                <w:szCs w:val="28"/>
              </w:rPr>
              <w:t>3.</w:t>
            </w:r>
          </w:p>
        </w:tc>
        <w:tc>
          <w:tcPr>
            <w:tcW w:w="1936" w:type="dxa"/>
            <w:shd w:val="clear" w:color="auto" w:fill="8EAADB" w:themeFill="accent1" w:themeFillTint="99"/>
          </w:tcPr>
          <w:p w14:paraId="2605DC37" w14:textId="6D3C836E" w:rsidR="00BF0332" w:rsidRPr="00BF0332" w:rsidRDefault="00BF0332" w:rsidP="002239DC">
            <w:pPr>
              <w:rPr>
                <w:b/>
                <w:bCs/>
                <w:sz w:val="28"/>
                <w:szCs w:val="28"/>
              </w:rPr>
            </w:pPr>
            <w:r>
              <w:rPr>
                <w:b/>
                <w:bCs/>
                <w:sz w:val="28"/>
                <w:szCs w:val="28"/>
              </w:rPr>
              <w:t>2016-2017</w:t>
            </w:r>
          </w:p>
        </w:tc>
        <w:tc>
          <w:tcPr>
            <w:tcW w:w="2796" w:type="dxa"/>
            <w:shd w:val="clear" w:color="auto" w:fill="8EAADB" w:themeFill="accent1" w:themeFillTint="99"/>
          </w:tcPr>
          <w:p w14:paraId="49DDF6A2" w14:textId="6A495976" w:rsidR="00BF0332" w:rsidRPr="00BF0332" w:rsidRDefault="00E324A0" w:rsidP="002239DC">
            <w:pPr>
              <w:jc w:val="right"/>
              <w:rPr>
                <w:b/>
                <w:bCs/>
                <w:sz w:val="28"/>
                <w:szCs w:val="28"/>
              </w:rPr>
            </w:pPr>
            <w:r>
              <w:rPr>
                <w:b/>
                <w:bCs/>
                <w:sz w:val="28"/>
                <w:szCs w:val="28"/>
              </w:rPr>
              <w:t>634,772.00</w:t>
            </w:r>
          </w:p>
        </w:tc>
        <w:tc>
          <w:tcPr>
            <w:tcW w:w="1617" w:type="dxa"/>
            <w:shd w:val="clear" w:color="auto" w:fill="8EAADB" w:themeFill="accent1" w:themeFillTint="99"/>
          </w:tcPr>
          <w:p w14:paraId="634B77B8" w14:textId="65C40756" w:rsidR="00BF0332" w:rsidRPr="00BF0332" w:rsidRDefault="00F9489B" w:rsidP="002239DC">
            <w:pPr>
              <w:jc w:val="right"/>
              <w:rPr>
                <w:b/>
                <w:bCs/>
                <w:sz w:val="28"/>
                <w:szCs w:val="28"/>
              </w:rPr>
            </w:pPr>
            <w:r>
              <w:rPr>
                <w:b/>
                <w:bCs/>
                <w:sz w:val="28"/>
                <w:szCs w:val="28"/>
              </w:rPr>
              <w:t>2418</w:t>
            </w:r>
          </w:p>
        </w:tc>
        <w:tc>
          <w:tcPr>
            <w:tcW w:w="1761" w:type="dxa"/>
            <w:shd w:val="clear" w:color="auto" w:fill="8EAADB" w:themeFill="accent1" w:themeFillTint="99"/>
          </w:tcPr>
          <w:p w14:paraId="613CCA00" w14:textId="0796F6A2" w:rsidR="00BF0332" w:rsidRPr="00BF0332" w:rsidRDefault="00E324A0" w:rsidP="002239DC">
            <w:pPr>
              <w:jc w:val="right"/>
              <w:rPr>
                <w:b/>
                <w:bCs/>
                <w:sz w:val="28"/>
                <w:szCs w:val="28"/>
              </w:rPr>
            </w:pPr>
            <w:r>
              <w:rPr>
                <w:b/>
                <w:bCs/>
                <w:sz w:val="28"/>
                <w:szCs w:val="28"/>
              </w:rPr>
              <w:t>1,92,578.00</w:t>
            </w:r>
          </w:p>
        </w:tc>
      </w:tr>
    </w:tbl>
    <w:p w14:paraId="1C8AEB5D" w14:textId="77777777" w:rsidR="008B58F0" w:rsidRPr="00C9196F" w:rsidRDefault="008B58F0">
      <w:pPr>
        <w:rPr>
          <w:sz w:val="28"/>
          <w:szCs w:val="28"/>
        </w:rPr>
      </w:pPr>
    </w:p>
    <w:p w14:paraId="031BC708" w14:textId="56EC7101" w:rsidR="00D12464" w:rsidRDefault="00D12464">
      <w:pPr>
        <w:rPr>
          <w:sz w:val="28"/>
          <w:szCs w:val="28"/>
        </w:rPr>
      </w:pPr>
    </w:p>
    <w:p w14:paraId="47B80EC7" w14:textId="7B1BB2D8" w:rsidR="006427B0" w:rsidRDefault="006427B0">
      <w:pPr>
        <w:rPr>
          <w:sz w:val="28"/>
          <w:szCs w:val="28"/>
        </w:rPr>
      </w:pPr>
    </w:p>
    <w:p w14:paraId="70A8FE67" w14:textId="1E34B207" w:rsidR="006427B0" w:rsidRDefault="006427B0">
      <w:pPr>
        <w:rPr>
          <w:sz w:val="28"/>
          <w:szCs w:val="28"/>
        </w:rPr>
      </w:pPr>
    </w:p>
    <w:p w14:paraId="669E6CB7" w14:textId="66BD8ED5" w:rsidR="006427B0" w:rsidRDefault="006427B0">
      <w:pPr>
        <w:rPr>
          <w:sz w:val="28"/>
          <w:szCs w:val="28"/>
        </w:rPr>
      </w:pPr>
    </w:p>
    <w:p w14:paraId="111D5FDE" w14:textId="2EF37D00" w:rsidR="006427B0" w:rsidRDefault="006427B0">
      <w:pPr>
        <w:rPr>
          <w:sz w:val="28"/>
          <w:szCs w:val="28"/>
        </w:rPr>
      </w:pPr>
    </w:p>
    <w:p w14:paraId="5B700A1B" w14:textId="4A4DAA92" w:rsidR="006427B0" w:rsidRDefault="006427B0">
      <w:pPr>
        <w:rPr>
          <w:b/>
          <w:bCs/>
          <w:sz w:val="28"/>
          <w:szCs w:val="28"/>
        </w:rPr>
      </w:pPr>
    </w:p>
    <w:p w14:paraId="20958F50" w14:textId="24A7B599" w:rsidR="00A305BD" w:rsidRDefault="00A305BD">
      <w:pPr>
        <w:rPr>
          <w:b/>
          <w:bCs/>
          <w:sz w:val="28"/>
          <w:szCs w:val="28"/>
        </w:rPr>
      </w:pPr>
    </w:p>
    <w:p w14:paraId="50EE77A3" w14:textId="677085E0" w:rsidR="00A305BD" w:rsidRDefault="00A305BD">
      <w:pPr>
        <w:rPr>
          <w:b/>
          <w:bCs/>
          <w:sz w:val="28"/>
          <w:szCs w:val="28"/>
        </w:rPr>
      </w:pPr>
    </w:p>
    <w:p w14:paraId="62CCBE29" w14:textId="63A8184A" w:rsidR="00A305BD" w:rsidRDefault="00A305BD">
      <w:pPr>
        <w:rPr>
          <w:b/>
          <w:bCs/>
          <w:sz w:val="28"/>
          <w:szCs w:val="28"/>
        </w:rPr>
      </w:pPr>
    </w:p>
    <w:p w14:paraId="42B8B037" w14:textId="424D05F2" w:rsidR="00A305BD" w:rsidRDefault="00A305BD">
      <w:pPr>
        <w:rPr>
          <w:b/>
          <w:bCs/>
          <w:sz w:val="28"/>
          <w:szCs w:val="28"/>
        </w:rPr>
      </w:pPr>
    </w:p>
    <w:p w14:paraId="1FE9F832" w14:textId="6DE3637D" w:rsidR="00A305BD" w:rsidRDefault="00A305BD">
      <w:pPr>
        <w:rPr>
          <w:b/>
          <w:bCs/>
          <w:sz w:val="28"/>
          <w:szCs w:val="28"/>
        </w:rPr>
      </w:pPr>
    </w:p>
    <w:p w14:paraId="476C9DA2" w14:textId="2CE826FF" w:rsidR="00A305BD" w:rsidRDefault="00A305BD">
      <w:pPr>
        <w:rPr>
          <w:b/>
          <w:bCs/>
          <w:sz w:val="28"/>
          <w:szCs w:val="28"/>
        </w:rPr>
      </w:pPr>
    </w:p>
    <w:p w14:paraId="612CC1A0" w14:textId="0D0D11C9" w:rsidR="00A305BD" w:rsidRDefault="00A305BD">
      <w:pPr>
        <w:rPr>
          <w:b/>
          <w:bCs/>
          <w:sz w:val="28"/>
          <w:szCs w:val="28"/>
        </w:rPr>
      </w:pPr>
    </w:p>
    <w:p w14:paraId="49700CC2" w14:textId="6AA645EA" w:rsidR="00A305BD" w:rsidRDefault="00A305BD">
      <w:pPr>
        <w:rPr>
          <w:b/>
          <w:bCs/>
          <w:sz w:val="28"/>
          <w:szCs w:val="28"/>
        </w:rPr>
      </w:pPr>
    </w:p>
    <w:p w14:paraId="296F7D83" w14:textId="1E39472C" w:rsidR="00A305BD" w:rsidRDefault="00A305BD">
      <w:pPr>
        <w:rPr>
          <w:b/>
          <w:bCs/>
          <w:sz w:val="28"/>
          <w:szCs w:val="28"/>
        </w:rPr>
      </w:pPr>
    </w:p>
    <w:p w14:paraId="166C1963" w14:textId="77777777" w:rsidR="00670AF9" w:rsidRDefault="00670AF9">
      <w:pPr>
        <w:rPr>
          <w:b/>
          <w:bCs/>
          <w:sz w:val="28"/>
          <w:szCs w:val="28"/>
        </w:rPr>
      </w:pPr>
    </w:p>
    <w:p w14:paraId="46C12C3C" w14:textId="77777777" w:rsidR="00A305BD" w:rsidRPr="001F3C13" w:rsidRDefault="00A305BD" w:rsidP="00C24166">
      <w:pPr>
        <w:pBdr>
          <w:top w:val="single" w:sz="4" w:space="1" w:color="auto"/>
          <w:left w:val="single" w:sz="4" w:space="4" w:color="auto"/>
          <w:bottom w:val="single" w:sz="4" w:space="1" w:color="auto"/>
          <w:right w:val="single" w:sz="4" w:space="2" w:color="auto"/>
        </w:pBdr>
        <w:shd w:val="clear" w:color="auto" w:fill="2F5496" w:themeFill="accent1" w:themeFillShade="BF"/>
        <w:jc w:val="center"/>
        <w:rPr>
          <w:sz w:val="72"/>
          <w:szCs w:val="72"/>
        </w:rPr>
      </w:pPr>
      <w:r w:rsidRPr="001F3C13">
        <w:rPr>
          <w:sz w:val="72"/>
          <w:szCs w:val="72"/>
        </w:rPr>
        <w:t>Annual Report</w:t>
      </w:r>
    </w:p>
    <w:p w14:paraId="7BCAE790" w14:textId="35643F35" w:rsidR="00A305BD" w:rsidRPr="001F3C13" w:rsidRDefault="00A305BD" w:rsidP="00C24166">
      <w:pPr>
        <w:pBdr>
          <w:top w:val="single" w:sz="4" w:space="1" w:color="auto"/>
          <w:left w:val="single" w:sz="4" w:space="4" w:color="auto"/>
          <w:bottom w:val="single" w:sz="4" w:space="1" w:color="auto"/>
          <w:right w:val="single" w:sz="4" w:space="2" w:color="auto"/>
        </w:pBdr>
        <w:shd w:val="clear" w:color="auto" w:fill="2F5496" w:themeFill="accent1" w:themeFillShade="BF"/>
        <w:jc w:val="center"/>
        <w:rPr>
          <w:sz w:val="72"/>
          <w:szCs w:val="72"/>
        </w:rPr>
      </w:pPr>
      <w:r w:rsidRPr="001F3C13">
        <w:rPr>
          <w:sz w:val="72"/>
          <w:szCs w:val="72"/>
        </w:rPr>
        <w:t>201</w:t>
      </w:r>
      <w:r w:rsidR="00F71ED7">
        <w:rPr>
          <w:sz w:val="72"/>
          <w:szCs w:val="72"/>
        </w:rPr>
        <w:t>7</w:t>
      </w:r>
      <w:r w:rsidRPr="001F3C13">
        <w:rPr>
          <w:sz w:val="72"/>
          <w:szCs w:val="72"/>
        </w:rPr>
        <w:t>-20</w:t>
      </w:r>
      <w:r>
        <w:rPr>
          <w:sz w:val="72"/>
          <w:szCs w:val="72"/>
        </w:rPr>
        <w:t>1</w:t>
      </w:r>
      <w:r w:rsidR="00F71ED7">
        <w:rPr>
          <w:sz w:val="72"/>
          <w:szCs w:val="72"/>
        </w:rPr>
        <w:t>8</w:t>
      </w:r>
    </w:p>
    <w:p w14:paraId="3222837D" w14:textId="77777777" w:rsidR="00A305BD" w:rsidRPr="00993B9E" w:rsidRDefault="00A305BD" w:rsidP="00A305BD"/>
    <w:p w14:paraId="711B15C5" w14:textId="77777777" w:rsidR="00A305BD" w:rsidRDefault="00A305BD" w:rsidP="00A305BD">
      <w:pPr>
        <w:rPr>
          <w:sz w:val="40"/>
          <w:szCs w:val="40"/>
        </w:rPr>
      </w:pPr>
    </w:p>
    <w:p w14:paraId="371F0BB8" w14:textId="77777777" w:rsidR="00A305BD" w:rsidRDefault="00A305BD" w:rsidP="00A305BD">
      <w:pPr>
        <w:rPr>
          <w:sz w:val="40"/>
          <w:szCs w:val="40"/>
        </w:rPr>
      </w:pPr>
    </w:p>
    <w:p w14:paraId="3D117413" w14:textId="77777777" w:rsidR="00A305BD" w:rsidRDefault="00A305BD" w:rsidP="00A305BD">
      <w:pPr>
        <w:rPr>
          <w:sz w:val="40"/>
          <w:szCs w:val="40"/>
        </w:rPr>
      </w:pPr>
    </w:p>
    <w:p w14:paraId="619EDBC3" w14:textId="77777777" w:rsidR="00A305BD" w:rsidRDefault="00A305BD" w:rsidP="00A305BD">
      <w:pPr>
        <w:jc w:val="center"/>
        <w:rPr>
          <w:sz w:val="40"/>
          <w:szCs w:val="40"/>
        </w:rPr>
      </w:pPr>
    </w:p>
    <w:p w14:paraId="2661A008" w14:textId="77777777" w:rsidR="00A305BD" w:rsidRDefault="00A305BD" w:rsidP="00A305BD">
      <w:pPr>
        <w:jc w:val="center"/>
        <w:rPr>
          <w:sz w:val="40"/>
          <w:szCs w:val="40"/>
        </w:rPr>
      </w:pPr>
    </w:p>
    <w:p w14:paraId="0A4524BB" w14:textId="77777777" w:rsidR="00A305BD" w:rsidRDefault="00A305BD" w:rsidP="00A305BD">
      <w:pPr>
        <w:jc w:val="center"/>
        <w:rPr>
          <w:sz w:val="40"/>
          <w:szCs w:val="40"/>
        </w:rPr>
      </w:pPr>
    </w:p>
    <w:p w14:paraId="199EDAE6" w14:textId="77777777" w:rsidR="00A305BD" w:rsidRDefault="00A305BD" w:rsidP="00A305BD">
      <w:pPr>
        <w:jc w:val="center"/>
        <w:rPr>
          <w:sz w:val="40"/>
          <w:szCs w:val="40"/>
        </w:rPr>
      </w:pPr>
    </w:p>
    <w:p w14:paraId="7E406F89" w14:textId="77777777" w:rsidR="00A305BD" w:rsidRDefault="00A305BD" w:rsidP="00A305BD">
      <w:pPr>
        <w:jc w:val="center"/>
        <w:rPr>
          <w:sz w:val="40"/>
          <w:szCs w:val="40"/>
        </w:rPr>
      </w:pPr>
    </w:p>
    <w:p w14:paraId="0903CDA3" w14:textId="77777777" w:rsidR="00A305BD" w:rsidRDefault="00A305BD" w:rsidP="00A305BD">
      <w:pPr>
        <w:rPr>
          <w:sz w:val="40"/>
          <w:szCs w:val="40"/>
        </w:rPr>
      </w:pPr>
      <w:r>
        <w:rPr>
          <w:sz w:val="40"/>
          <w:szCs w:val="40"/>
        </w:rPr>
        <w:t xml:space="preserve">  </w:t>
      </w:r>
      <w:r w:rsidRPr="006D59D8">
        <w:rPr>
          <w:sz w:val="40"/>
          <w:szCs w:val="40"/>
        </w:rPr>
        <w:t>The Society Of Research and Development</w:t>
      </w:r>
      <w:r>
        <w:rPr>
          <w:sz w:val="40"/>
          <w:szCs w:val="40"/>
        </w:rPr>
        <w:t>(SORAD)</w:t>
      </w:r>
    </w:p>
    <w:p w14:paraId="71F4AB39" w14:textId="77777777" w:rsidR="00A305BD" w:rsidRDefault="00A305BD" w:rsidP="00A305BD">
      <w:pPr>
        <w:jc w:val="center"/>
        <w:rPr>
          <w:sz w:val="40"/>
          <w:szCs w:val="40"/>
        </w:rPr>
      </w:pPr>
      <w:r>
        <w:rPr>
          <w:sz w:val="40"/>
          <w:szCs w:val="40"/>
        </w:rPr>
        <w:t>VPO, village-Sahad,</w:t>
      </w:r>
    </w:p>
    <w:p w14:paraId="52598EB6" w14:textId="77777777" w:rsidR="00A305BD" w:rsidRDefault="00A305BD" w:rsidP="00A305BD">
      <w:pPr>
        <w:jc w:val="center"/>
        <w:rPr>
          <w:sz w:val="40"/>
          <w:szCs w:val="40"/>
        </w:rPr>
      </w:pPr>
      <w:r>
        <w:rPr>
          <w:sz w:val="40"/>
          <w:szCs w:val="40"/>
        </w:rPr>
        <w:t>Jhunjhunu, Rajasthan, 333036</w:t>
      </w:r>
    </w:p>
    <w:p w14:paraId="4E701EE7" w14:textId="77777777" w:rsidR="004B67F4" w:rsidRDefault="00A305BD" w:rsidP="004B67F4">
      <w:pPr>
        <w:jc w:val="center"/>
        <w:rPr>
          <w:rStyle w:val="Hyperlink"/>
          <w:sz w:val="40"/>
          <w:szCs w:val="40"/>
        </w:rPr>
      </w:pPr>
      <w:r>
        <w:rPr>
          <w:sz w:val="40"/>
          <w:szCs w:val="40"/>
        </w:rPr>
        <w:t xml:space="preserve">E-mail: </w:t>
      </w:r>
      <w:hyperlink r:id="rId12" w:history="1">
        <w:r w:rsidRPr="001E16D0">
          <w:rPr>
            <w:rStyle w:val="Hyperlink"/>
            <w:sz w:val="40"/>
            <w:szCs w:val="40"/>
          </w:rPr>
          <w:t>soradsociety2007@yahoo.com</w:t>
        </w:r>
      </w:hyperlink>
    </w:p>
    <w:p w14:paraId="24AAD382" w14:textId="15508E4F" w:rsidR="00A305BD" w:rsidRDefault="00A305BD" w:rsidP="004B67F4">
      <w:pPr>
        <w:jc w:val="center"/>
        <w:rPr>
          <w:sz w:val="40"/>
          <w:szCs w:val="40"/>
        </w:rPr>
      </w:pPr>
      <w:r>
        <w:rPr>
          <w:sz w:val="40"/>
          <w:szCs w:val="40"/>
        </w:rPr>
        <w:t xml:space="preserve">M: </w:t>
      </w:r>
      <w:r w:rsidRPr="001F3C13">
        <w:rPr>
          <w:sz w:val="40"/>
          <w:szCs w:val="40"/>
        </w:rPr>
        <w:t>9250400366</w:t>
      </w:r>
    </w:p>
    <w:p w14:paraId="43850111" w14:textId="77777777" w:rsidR="004B67F4" w:rsidRDefault="004B67F4" w:rsidP="0090003E">
      <w:pPr>
        <w:jc w:val="center"/>
        <w:rPr>
          <w:b/>
          <w:bCs/>
          <w:sz w:val="36"/>
          <w:szCs w:val="36"/>
        </w:rPr>
      </w:pPr>
    </w:p>
    <w:p w14:paraId="2A42612A" w14:textId="77777777" w:rsidR="004B67F4" w:rsidRDefault="004B67F4" w:rsidP="0090003E">
      <w:pPr>
        <w:jc w:val="center"/>
        <w:rPr>
          <w:b/>
          <w:bCs/>
          <w:sz w:val="36"/>
          <w:szCs w:val="36"/>
        </w:rPr>
      </w:pPr>
    </w:p>
    <w:p w14:paraId="2045E3FB" w14:textId="6086B108" w:rsidR="00C47B76" w:rsidRPr="007851DF" w:rsidRDefault="00C47B76" w:rsidP="0090003E">
      <w:pPr>
        <w:jc w:val="center"/>
        <w:rPr>
          <w:b/>
          <w:bCs/>
          <w:sz w:val="36"/>
          <w:szCs w:val="36"/>
        </w:rPr>
      </w:pPr>
      <w:r w:rsidRPr="007851DF">
        <w:rPr>
          <w:b/>
          <w:bCs/>
          <w:sz w:val="36"/>
          <w:szCs w:val="36"/>
        </w:rPr>
        <w:t>ORGANIZATION AT A GLANCE</w:t>
      </w:r>
    </w:p>
    <w:p w14:paraId="3447D48C" w14:textId="77777777" w:rsidR="00C47B76" w:rsidRPr="00105ACE" w:rsidRDefault="00C47B76" w:rsidP="00C47B76">
      <w:pPr>
        <w:rPr>
          <w:sz w:val="28"/>
          <w:szCs w:val="28"/>
        </w:rPr>
      </w:pPr>
      <w:r w:rsidRPr="00105ACE">
        <w:rPr>
          <w:sz w:val="28"/>
          <w:szCs w:val="28"/>
        </w:rPr>
        <w:t xml:space="preserve">         </w:t>
      </w:r>
    </w:p>
    <w:tbl>
      <w:tblPr>
        <w:tblStyle w:val="TableGrid"/>
        <w:tblW w:w="0" w:type="auto"/>
        <w:shd w:val="clear" w:color="auto" w:fill="8EAADB" w:themeFill="accent1" w:themeFillTint="99"/>
        <w:tblLook w:val="04A0" w:firstRow="1" w:lastRow="0" w:firstColumn="1" w:lastColumn="0" w:noHBand="0" w:noVBand="1"/>
      </w:tblPr>
      <w:tblGrid>
        <w:gridCol w:w="622"/>
        <w:gridCol w:w="4133"/>
        <w:gridCol w:w="4261"/>
      </w:tblGrid>
      <w:tr w:rsidR="00C47B76" w:rsidRPr="0090003E" w14:paraId="45F40223" w14:textId="77777777" w:rsidTr="00C24166">
        <w:trPr>
          <w:trHeight w:val="488"/>
        </w:trPr>
        <w:tc>
          <w:tcPr>
            <w:tcW w:w="571" w:type="dxa"/>
            <w:shd w:val="clear" w:color="auto" w:fill="8EAADB" w:themeFill="accent1" w:themeFillTint="99"/>
          </w:tcPr>
          <w:p w14:paraId="42B1D9D3" w14:textId="77777777" w:rsidR="00C47B76" w:rsidRPr="0090003E" w:rsidRDefault="00C47B76" w:rsidP="0046514F">
            <w:pPr>
              <w:rPr>
                <w:sz w:val="32"/>
                <w:szCs w:val="32"/>
              </w:rPr>
            </w:pPr>
            <w:r w:rsidRPr="0090003E">
              <w:rPr>
                <w:sz w:val="32"/>
                <w:szCs w:val="32"/>
              </w:rPr>
              <w:t>1.</w:t>
            </w:r>
          </w:p>
        </w:tc>
        <w:tc>
          <w:tcPr>
            <w:tcW w:w="4183" w:type="dxa"/>
            <w:shd w:val="clear" w:color="auto" w:fill="8EAADB" w:themeFill="accent1" w:themeFillTint="99"/>
          </w:tcPr>
          <w:p w14:paraId="3BFE3AC3" w14:textId="77777777" w:rsidR="00C47B76" w:rsidRPr="0090003E" w:rsidRDefault="00C47B76" w:rsidP="0046514F">
            <w:pPr>
              <w:rPr>
                <w:sz w:val="32"/>
                <w:szCs w:val="32"/>
              </w:rPr>
            </w:pPr>
            <w:r w:rsidRPr="0090003E">
              <w:rPr>
                <w:sz w:val="32"/>
                <w:szCs w:val="32"/>
              </w:rPr>
              <w:t>Name of the organisation</w:t>
            </w:r>
          </w:p>
        </w:tc>
        <w:tc>
          <w:tcPr>
            <w:tcW w:w="4262" w:type="dxa"/>
            <w:shd w:val="clear" w:color="auto" w:fill="8EAADB" w:themeFill="accent1" w:themeFillTint="99"/>
          </w:tcPr>
          <w:p w14:paraId="23210CC7" w14:textId="77777777" w:rsidR="00C47B76" w:rsidRPr="0090003E" w:rsidRDefault="00C47B76" w:rsidP="0046514F">
            <w:pPr>
              <w:rPr>
                <w:sz w:val="32"/>
                <w:szCs w:val="32"/>
              </w:rPr>
            </w:pPr>
            <w:r w:rsidRPr="0090003E">
              <w:rPr>
                <w:sz w:val="32"/>
                <w:szCs w:val="32"/>
              </w:rPr>
              <w:t>The Society Of Research and Development(SORAD)</w:t>
            </w:r>
          </w:p>
        </w:tc>
      </w:tr>
      <w:tr w:rsidR="00C47B76" w:rsidRPr="0090003E" w14:paraId="1ED152F0" w14:textId="77777777" w:rsidTr="00C24166">
        <w:trPr>
          <w:trHeight w:val="561"/>
        </w:trPr>
        <w:tc>
          <w:tcPr>
            <w:tcW w:w="571" w:type="dxa"/>
            <w:shd w:val="clear" w:color="auto" w:fill="8EAADB" w:themeFill="accent1" w:themeFillTint="99"/>
          </w:tcPr>
          <w:p w14:paraId="3D02DC5F" w14:textId="77777777" w:rsidR="00C47B76" w:rsidRPr="0090003E" w:rsidRDefault="00C47B76" w:rsidP="0046514F">
            <w:pPr>
              <w:rPr>
                <w:sz w:val="32"/>
                <w:szCs w:val="32"/>
              </w:rPr>
            </w:pPr>
            <w:r w:rsidRPr="0090003E">
              <w:rPr>
                <w:sz w:val="32"/>
                <w:szCs w:val="32"/>
              </w:rPr>
              <w:t>2.</w:t>
            </w:r>
          </w:p>
        </w:tc>
        <w:tc>
          <w:tcPr>
            <w:tcW w:w="4183" w:type="dxa"/>
            <w:shd w:val="clear" w:color="auto" w:fill="8EAADB" w:themeFill="accent1" w:themeFillTint="99"/>
          </w:tcPr>
          <w:p w14:paraId="31CCF251" w14:textId="77777777" w:rsidR="00C47B76" w:rsidRPr="0090003E" w:rsidRDefault="00C47B76" w:rsidP="0046514F">
            <w:pPr>
              <w:rPr>
                <w:sz w:val="32"/>
                <w:szCs w:val="32"/>
              </w:rPr>
            </w:pPr>
            <w:r w:rsidRPr="0090003E">
              <w:rPr>
                <w:sz w:val="32"/>
                <w:szCs w:val="32"/>
              </w:rPr>
              <w:t>Office Address</w:t>
            </w:r>
          </w:p>
        </w:tc>
        <w:tc>
          <w:tcPr>
            <w:tcW w:w="4262" w:type="dxa"/>
            <w:shd w:val="clear" w:color="auto" w:fill="8EAADB" w:themeFill="accent1" w:themeFillTint="99"/>
          </w:tcPr>
          <w:p w14:paraId="1E78E40C" w14:textId="45D3A1FA" w:rsidR="00C47B76" w:rsidRPr="0090003E" w:rsidRDefault="00C47B76" w:rsidP="0046514F">
            <w:pPr>
              <w:rPr>
                <w:sz w:val="32"/>
                <w:szCs w:val="32"/>
              </w:rPr>
            </w:pPr>
            <w:r w:rsidRPr="0090003E">
              <w:rPr>
                <w:sz w:val="32"/>
                <w:szCs w:val="32"/>
              </w:rPr>
              <w:t xml:space="preserve">Village-Sahad, </w:t>
            </w:r>
            <w:r w:rsidR="00D018D6">
              <w:rPr>
                <w:sz w:val="32"/>
                <w:szCs w:val="32"/>
              </w:rPr>
              <w:t xml:space="preserve">Buhana, </w:t>
            </w:r>
            <w:r w:rsidRPr="0090003E">
              <w:rPr>
                <w:sz w:val="32"/>
                <w:szCs w:val="32"/>
              </w:rPr>
              <w:t>jhunujhunu, Rajasthan-333036</w:t>
            </w:r>
          </w:p>
        </w:tc>
      </w:tr>
      <w:tr w:rsidR="00C47B76" w:rsidRPr="0090003E" w14:paraId="282AC1FC" w14:textId="77777777" w:rsidTr="00C24166">
        <w:trPr>
          <w:trHeight w:val="561"/>
        </w:trPr>
        <w:tc>
          <w:tcPr>
            <w:tcW w:w="571" w:type="dxa"/>
            <w:shd w:val="clear" w:color="auto" w:fill="8EAADB" w:themeFill="accent1" w:themeFillTint="99"/>
          </w:tcPr>
          <w:p w14:paraId="5F678BF7" w14:textId="77777777" w:rsidR="00C47B76" w:rsidRPr="0090003E" w:rsidRDefault="00C47B76" w:rsidP="0046514F">
            <w:pPr>
              <w:rPr>
                <w:sz w:val="32"/>
                <w:szCs w:val="32"/>
              </w:rPr>
            </w:pPr>
            <w:r w:rsidRPr="0090003E">
              <w:rPr>
                <w:sz w:val="32"/>
                <w:szCs w:val="32"/>
              </w:rPr>
              <w:t>3.</w:t>
            </w:r>
          </w:p>
        </w:tc>
        <w:tc>
          <w:tcPr>
            <w:tcW w:w="4183" w:type="dxa"/>
            <w:shd w:val="clear" w:color="auto" w:fill="8EAADB" w:themeFill="accent1" w:themeFillTint="99"/>
          </w:tcPr>
          <w:p w14:paraId="22716736" w14:textId="77777777" w:rsidR="00C47B76" w:rsidRPr="0090003E" w:rsidRDefault="00C47B76" w:rsidP="0046514F">
            <w:pPr>
              <w:rPr>
                <w:sz w:val="32"/>
                <w:szCs w:val="32"/>
              </w:rPr>
            </w:pPr>
            <w:r w:rsidRPr="0090003E">
              <w:rPr>
                <w:sz w:val="32"/>
                <w:szCs w:val="32"/>
              </w:rPr>
              <w:t>Chief functionary  Important Contact Number</w:t>
            </w:r>
          </w:p>
        </w:tc>
        <w:tc>
          <w:tcPr>
            <w:tcW w:w="4262" w:type="dxa"/>
            <w:shd w:val="clear" w:color="auto" w:fill="8EAADB" w:themeFill="accent1" w:themeFillTint="99"/>
          </w:tcPr>
          <w:p w14:paraId="73914C58" w14:textId="77777777" w:rsidR="00C47B76" w:rsidRPr="0090003E" w:rsidRDefault="00C47B76" w:rsidP="0046514F">
            <w:pPr>
              <w:rPr>
                <w:sz w:val="32"/>
                <w:szCs w:val="32"/>
              </w:rPr>
            </w:pPr>
            <w:r w:rsidRPr="0090003E">
              <w:rPr>
                <w:sz w:val="32"/>
                <w:szCs w:val="32"/>
              </w:rPr>
              <w:t>Mr. Prem Prakash Verma Secrertary</w:t>
            </w:r>
          </w:p>
        </w:tc>
      </w:tr>
      <w:tr w:rsidR="00C47B76" w:rsidRPr="0090003E" w14:paraId="5CC498A3" w14:textId="77777777" w:rsidTr="00C24166">
        <w:trPr>
          <w:trHeight w:val="561"/>
        </w:trPr>
        <w:tc>
          <w:tcPr>
            <w:tcW w:w="571" w:type="dxa"/>
            <w:shd w:val="clear" w:color="auto" w:fill="8EAADB" w:themeFill="accent1" w:themeFillTint="99"/>
          </w:tcPr>
          <w:p w14:paraId="0B609753" w14:textId="77777777" w:rsidR="00C47B76" w:rsidRPr="0090003E" w:rsidRDefault="00C47B76" w:rsidP="0046514F">
            <w:pPr>
              <w:rPr>
                <w:sz w:val="32"/>
                <w:szCs w:val="32"/>
              </w:rPr>
            </w:pPr>
            <w:r w:rsidRPr="0090003E">
              <w:rPr>
                <w:sz w:val="32"/>
                <w:szCs w:val="32"/>
              </w:rPr>
              <w:t>4.</w:t>
            </w:r>
          </w:p>
        </w:tc>
        <w:tc>
          <w:tcPr>
            <w:tcW w:w="4183" w:type="dxa"/>
            <w:shd w:val="clear" w:color="auto" w:fill="8EAADB" w:themeFill="accent1" w:themeFillTint="99"/>
          </w:tcPr>
          <w:p w14:paraId="1399F62A" w14:textId="77777777" w:rsidR="00C47B76" w:rsidRPr="0090003E" w:rsidRDefault="00C47B76" w:rsidP="0046514F">
            <w:pPr>
              <w:rPr>
                <w:sz w:val="32"/>
                <w:szCs w:val="32"/>
              </w:rPr>
            </w:pPr>
            <w:r w:rsidRPr="0090003E">
              <w:rPr>
                <w:sz w:val="32"/>
                <w:szCs w:val="32"/>
              </w:rPr>
              <w:t>Status of the Organization</w:t>
            </w:r>
          </w:p>
        </w:tc>
        <w:tc>
          <w:tcPr>
            <w:tcW w:w="4262" w:type="dxa"/>
            <w:shd w:val="clear" w:color="auto" w:fill="8EAADB" w:themeFill="accent1" w:themeFillTint="99"/>
          </w:tcPr>
          <w:p w14:paraId="148566C7" w14:textId="77777777" w:rsidR="00C47B76" w:rsidRPr="0090003E" w:rsidRDefault="00C47B76" w:rsidP="0046514F">
            <w:pPr>
              <w:rPr>
                <w:sz w:val="32"/>
                <w:szCs w:val="32"/>
              </w:rPr>
            </w:pPr>
            <w:r w:rsidRPr="0090003E">
              <w:rPr>
                <w:sz w:val="32"/>
                <w:szCs w:val="32"/>
              </w:rPr>
              <w:t xml:space="preserve">A Non-Government Voluntary Social Organization, Register </w:t>
            </w:r>
            <w:r w:rsidRPr="0090003E">
              <w:rPr>
                <w:sz w:val="32"/>
                <w:szCs w:val="32"/>
              </w:rPr>
              <w:lastRenderedPageBreak/>
              <w:t>under Society Registration Act 1958 Govt. of Rajasthan</w:t>
            </w:r>
          </w:p>
        </w:tc>
      </w:tr>
      <w:tr w:rsidR="00C47B76" w:rsidRPr="0090003E" w14:paraId="7641A441" w14:textId="77777777" w:rsidTr="00C24166">
        <w:trPr>
          <w:trHeight w:val="561"/>
        </w:trPr>
        <w:tc>
          <w:tcPr>
            <w:tcW w:w="571" w:type="dxa"/>
            <w:shd w:val="clear" w:color="auto" w:fill="8EAADB" w:themeFill="accent1" w:themeFillTint="99"/>
          </w:tcPr>
          <w:p w14:paraId="7D2095D4" w14:textId="77777777" w:rsidR="00C47B76" w:rsidRPr="0090003E" w:rsidRDefault="00C47B76" w:rsidP="0046514F">
            <w:pPr>
              <w:rPr>
                <w:sz w:val="32"/>
                <w:szCs w:val="32"/>
              </w:rPr>
            </w:pPr>
            <w:r w:rsidRPr="0090003E">
              <w:rPr>
                <w:sz w:val="32"/>
                <w:szCs w:val="32"/>
              </w:rPr>
              <w:lastRenderedPageBreak/>
              <w:t>5.</w:t>
            </w:r>
          </w:p>
        </w:tc>
        <w:tc>
          <w:tcPr>
            <w:tcW w:w="4183" w:type="dxa"/>
            <w:shd w:val="clear" w:color="auto" w:fill="8EAADB" w:themeFill="accent1" w:themeFillTint="99"/>
          </w:tcPr>
          <w:p w14:paraId="6620E671" w14:textId="77777777" w:rsidR="00C47B76" w:rsidRPr="0090003E" w:rsidRDefault="00C47B76" w:rsidP="0046514F">
            <w:pPr>
              <w:rPr>
                <w:sz w:val="32"/>
                <w:szCs w:val="32"/>
              </w:rPr>
            </w:pPr>
            <w:r w:rsidRPr="0090003E">
              <w:rPr>
                <w:sz w:val="32"/>
                <w:szCs w:val="32"/>
              </w:rPr>
              <w:t>Area Operation</w:t>
            </w:r>
          </w:p>
        </w:tc>
        <w:tc>
          <w:tcPr>
            <w:tcW w:w="4262" w:type="dxa"/>
            <w:shd w:val="clear" w:color="auto" w:fill="8EAADB" w:themeFill="accent1" w:themeFillTint="99"/>
          </w:tcPr>
          <w:p w14:paraId="173563C8" w14:textId="77777777" w:rsidR="00C47B76" w:rsidRPr="0090003E" w:rsidRDefault="00C47B76" w:rsidP="0046514F">
            <w:pPr>
              <w:rPr>
                <w:sz w:val="32"/>
                <w:szCs w:val="32"/>
              </w:rPr>
            </w:pPr>
            <w:r w:rsidRPr="0090003E">
              <w:rPr>
                <w:sz w:val="32"/>
                <w:szCs w:val="32"/>
              </w:rPr>
              <w:t>Rajasthan state</w:t>
            </w:r>
          </w:p>
        </w:tc>
      </w:tr>
      <w:tr w:rsidR="00C47B76" w:rsidRPr="0090003E" w14:paraId="0B8033E2" w14:textId="77777777" w:rsidTr="00C24166">
        <w:trPr>
          <w:trHeight w:val="561"/>
        </w:trPr>
        <w:tc>
          <w:tcPr>
            <w:tcW w:w="571" w:type="dxa"/>
            <w:shd w:val="clear" w:color="auto" w:fill="8EAADB" w:themeFill="accent1" w:themeFillTint="99"/>
          </w:tcPr>
          <w:p w14:paraId="4F473F15" w14:textId="77777777" w:rsidR="00C47B76" w:rsidRPr="0090003E" w:rsidRDefault="00C47B76" w:rsidP="0046514F">
            <w:pPr>
              <w:rPr>
                <w:sz w:val="32"/>
                <w:szCs w:val="32"/>
              </w:rPr>
            </w:pPr>
            <w:r w:rsidRPr="0090003E">
              <w:rPr>
                <w:sz w:val="32"/>
                <w:szCs w:val="32"/>
              </w:rPr>
              <w:t>6.</w:t>
            </w:r>
          </w:p>
        </w:tc>
        <w:tc>
          <w:tcPr>
            <w:tcW w:w="4183" w:type="dxa"/>
            <w:shd w:val="clear" w:color="auto" w:fill="8EAADB" w:themeFill="accent1" w:themeFillTint="99"/>
          </w:tcPr>
          <w:p w14:paraId="7B4BF100" w14:textId="77777777" w:rsidR="00C47B76" w:rsidRPr="0090003E" w:rsidRDefault="00C47B76" w:rsidP="0046514F">
            <w:pPr>
              <w:rPr>
                <w:sz w:val="32"/>
                <w:szCs w:val="32"/>
              </w:rPr>
            </w:pPr>
            <w:r w:rsidRPr="0090003E">
              <w:rPr>
                <w:sz w:val="32"/>
                <w:szCs w:val="32"/>
              </w:rPr>
              <w:t>Date of Establishment</w:t>
            </w:r>
          </w:p>
        </w:tc>
        <w:tc>
          <w:tcPr>
            <w:tcW w:w="4262" w:type="dxa"/>
            <w:shd w:val="clear" w:color="auto" w:fill="8EAADB" w:themeFill="accent1" w:themeFillTint="99"/>
          </w:tcPr>
          <w:p w14:paraId="2B698E2E" w14:textId="77777777" w:rsidR="00C47B76" w:rsidRPr="0090003E" w:rsidRDefault="00C47B76" w:rsidP="0046514F">
            <w:pPr>
              <w:tabs>
                <w:tab w:val="center" w:pos="1893"/>
                <w:tab w:val="left" w:pos="2310"/>
              </w:tabs>
              <w:rPr>
                <w:sz w:val="32"/>
                <w:szCs w:val="32"/>
              </w:rPr>
            </w:pPr>
            <w:r w:rsidRPr="0090003E">
              <w:rPr>
                <w:sz w:val="32"/>
                <w:szCs w:val="32"/>
              </w:rPr>
              <w:t>1958</w:t>
            </w:r>
          </w:p>
        </w:tc>
      </w:tr>
      <w:tr w:rsidR="00C47B76" w:rsidRPr="0090003E" w14:paraId="6C4F43ED" w14:textId="77777777" w:rsidTr="00C24166">
        <w:trPr>
          <w:trHeight w:val="561"/>
        </w:trPr>
        <w:tc>
          <w:tcPr>
            <w:tcW w:w="571" w:type="dxa"/>
            <w:shd w:val="clear" w:color="auto" w:fill="8EAADB" w:themeFill="accent1" w:themeFillTint="99"/>
          </w:tcPr>
          <w:p w14:paraId="50532F48" w14:textId="77777777" w:rsidR="00C47B76" w:rsidRPr="0090003E" w:rsidRDefault="00C47B76" w:rsidP="0046514F">
            <w:pPr>
              <w:rPr>
                <w:sz w:val="32"/>
                <w:szCs w:val="32"/>
              </w:rPr>
            </w:pPr>
            <w:r w:rsidRPr="0090003E">
              <w:rPr>
                <w:sz w:val="32"/>
                <w:szCs w:val="32"/>
              </w:rPr>
              <w:t>7.</w:t>
            </w:r>
          </w:p>
        </w:tc>
        <w:tc>
          <w:tcPr>
            <w:tcW w:w="4183" w:type="dxa"/>
            <w:shd w:val="clear" w:color="auto" w:fill="8EAADB" w:themeFill="accent1" w:themeFillTint="99"/>
          </w:tcPr>
          <w:p w14:paraId="2249B041" w14:textId="77777777" w:rsidR="00C47B76" w:rsidRPr="0090003E" w:rsidRDefault="00C47B76" w:rsidP="0046514F">
            <w:pPr>
              <w:rPr>
                <w:sz w:val="32"/>
                <w:szCs w:val="32"/>
              </w:rPr>
            </w:pPr>
            <w:r w:rsidRPr="0090003E">
              <w:rPr>
                <w:sz w:val="32"/>
                <w:szCs w:val="32"/>
              </w:rPr>
              <w:t>Registration No.</w:t>
            </w:r>
          </w:p>
        </w:tc>
        <w:tc>
          <w:tcPr>
            <w:tcW w:w="4262" w:type="dxa"/>
            <w:shd w:val="clear" w:color="auto" w:fill="8EAADB" w:themeFill="accent1" w:themeFillTint="99"/>
          </w:tcPr>
          <w:p w14:paraId="7FFB71F2" w14:textId="77777777" w:rsidR="00C47B76" w:rsidRPr="0090003E" w:rsidRDefault="00C47B76" w:rsidP="0046514F">
            <w:pPr>
              <w:rPr>
                <w:sz w:val="32"/>
                <w:szCs w:val="32"/>
              </w:rPr>
            </w:pPr>
            <w:r w:rsidRPr="0090003E">
              <w:rPr>
                <w:sz w:val="32"/>
                <w:szCs w:val="32"/>
              </w:rPr>
              <w:t>15/Jhu/2008-09</w:t>
            </w:r>
          </w:p>
        </w:tc>
      </w:tr>
      <w:tr w:rsidR="00C47B76" w:rsidRPr="0090003E" w14:paraId="5C774357" w14:textId="77777777" w:rsidTr="00C24166">
        <w:trPr>
          <w:trHeight w:val="561"/>
        </w:trPr>
        <w:tc>
          <w:tcPr>
            <w:tcW w:w="571" w:type="dxa"/>
            <w:shd w:val="clear" w:color="auto" w:fill="8EAADB" w:themeFill="accent1" w:themeFillTint="99"/>
          </w:tcPr>
          <w:p w14:paraId="37EDD468" w14:textId="77777777" w:rsidR="00C47B76" w:rsidRPr="0090003E" w:rsidRDefault="00C47B76" w:rsidP="0046514F">
            <w:pPr>
              <w:rPr>
                <w:sz w:val="32"/>
                <w:szCs w:val="32"/>
              </w:rPr>
            </w:pPr>
            <w:r w:rsidRPr="0090003E">
              <w:rPr>
                <w:sz w:val="32"/>
                <w:szCs w:val="32"/>
              </w:rPr>
              <w:t>8.</w:t>
            </w:r>
          </w:p>
        </w:tc>
        <w:tc>
          <w:tcPr>
            <w:tcW w:w="4183" w:type="dxa"/>
            <w:shd w:val="clear" w:color="auto" w:fill="8EAADB" w:themeFill="accent1" w:themeFillTint="99"/>
          </w:tcPr>
          <w:p w14:paraId="39FA769E" w14:textId="77777777" w:rsidR="00C47B76" w:rsidRPr="0090003E" w:rsidRDefault="00C47B76" w:rsidP="0046514F">
            <w:pPr>
              <w:rPr>
                <w:sz w:val="32"/>
                <w:szCs w:val="32"/>
              </w:rPr>
            </w:pPr>
            <w:r w:rsidRPr="0090003E">
              <w:rPr>
                <w:sz w:val="32"/>
                <w:szCs w:val="32"/>
              </w:rPr>
              <w:t>Date of Registration</w:t>
            </w:r>
          </w:p>
        </w:tc>
        <w:tc>
          <w:tcPr>
            <w:tcW w:w="4262" w:type="dxa"/>
            <w:shd w:val="clear" w:color="auto" w:fill="8EAADB" w:themeFill="accent1" w:themeFillTint="99"/>
          </w:tcPr>
          <w:p w14:paraId="58A56742" w14:textId="77777777" w:rsidR="00C47B76" w:rsidRPr="0090003E" w:rsidRDefault="00C47B76" w:rsidP="0046514F">
            <w:pPr>
              <w:rPr>
                <w:sz w:val="32"/>
                <w:szCs w:val="32"/>
              </w:rPr>
            </w:pPr>
            <w:r w:rsidRPr="0090003E">
              <w:rPr>
                <w:sz w:val="32"/>
                <w:szCs w:val="32"/>
              </w:rPr>
              <w:t>03.05.2008</w:t>
            </w:r>
          </w:p>
        </w:tc>
      </w:tr>
      <w:tr w:rsidR="00C47B76" w:rsidRPr="0090003E" w14:paraId="5412891A" w14:textId="77777777" w:rsidTr="00C24166">
        <w:trPr>
          <w:trHeight w:val="561"/>
        </w:trPr>
        <w:tc>
          <w:tcPr>
            <w:tcW w:w="571" w:type="dxa"/>
            <w:shd w:val="clear" w:color="auto" w:fill="8EAADB" w:themeFill="accent1" w:themeFillTint="99"/>
          </w:tcPr>
          <w:p w14:paraId="665F3DD0" w14:textId="77777777" w:rsidR="00C47B76" w:rsidRPr="0090003E" w:rsidRDefault="00C47B76" w:rsidP="0046514F">
            <w:pPr>
              <w:rPr>
                <w:sz w:val="32"/>
                <w:szCs w:val="32"/>
              </w:rPr>
            </w:pPr>
            <w:r w:rsidRPr="0090003E">
              <w:rPr>
                <w:sz w:val="32"/>
                <w:szCs w:val="32"/>
              </w:rPr>
              <w:t>9.</w:t>
            </w:r>
          </w:p>
        </w:tc>
        <w:tc>
          <w:tcPr>
            <w:tcW w:w="4183" w:type="dxa"/>
            <w:shd w:val="clear" w:color="auto" w:fill="8EAADB" w:themeFill="accent1" w:themeFillTint="99"/>
          </w:tcPr>
          <w:p w14:paraId="6ED35344" w14:textId="77777777" w:rsidR="00C47B76" w:rsidRPr="0090003E" w:rsidRDefault="00C47B76" w:rsidP="0046514F">
            <w:pPr>
              <w:rPr>
                <w:sz w:val="32"/>
                <w:szCs w:val="32"/>
              </w:rPr>
            </w:pPr>
            <w:r w:rsidRPr="0090003E">
              <w:rPr>
                <w:sz w:val="32"/>
                <w:szCs w:val="32"/>
              </w:rPr>
              <w:t>Name of the Bank General</w:t>
            </w:r>
          </w:p>
        </w:tc>
        <w:tc>
          <w:tcPr>
            <w:tcW w:w="4262" w:type="dxa"/>
            <w:shd w:val="clear" w:color="auto" w:fill="8EAADB" w:themeFill="accent1" w:themeFillTint="99"/>
          </w:tcPr>
          <w:p w14:paraId="3C2E3776" w14:textId="0791E24F" w:rsidR="00C47B76" w:rsidRPr="0090003E" w:rsidRDefault="008A5471" w:rsidP="0046514F">
            <w:pPr>
              <w:rPr>
                <w:sz w:val="32"/>
                <w:szCs w:val="32"/>
              </w:rPr>
            </w:pPr>
            <w:r w:rsidRPr="0090003E">
              <w:rPr>
                <w:sz w:val="32"/>
                <w:szCs w:val="32"/>
              </w:rPr>
              <w:t>Axis Bank</w:t>
            </w:r>
          </w:p>
        </w:tc>
      </w:tr>
      <w:tr w:rsidR="00C47B76" w:rsidRPr="0090003E" w14:paraId="5CCC3B09" w14:textId="77777777" w:rsidTr="00C24166">
        <w:trPr>
          <w:trHeight w:val="561"/>
        </w:trPr>
        <w:tc>
          <w:tcPr>
            <w:tcW w:w="571" w:type="dxa"/>
            <w:shd w:val="clear" w:color="auto" w:fill="8EAADB" w:themeFill="accent1" w:themeFillTint="99"/>
          </w:tcPr>
          <w:p w14:paraId="66227F1D" w14:textId="77777777" w:rsidR="00C47B76" w:rsidRPr="0090003E" w:rsidRDefault="00C47B76" w:rsidP="0046514F">
            <w:pPr>
              <w:rPr>
                <w:sz w:val="32"/>
                <w:szCs w:val="32"/>
              </w:rPr>
            </w:pPr>
            <w:r w:rsidRPr="0090003E">
              <w:rPr>
                <w:sz w:val="32"/>
                <w:szCs w:val="32"/>
              </w:rPr>
              <w:t>10.</w:t>
            </w:r>
          </w:p>
        </w:tc>
        <w:tc>
          <w:tcPr>
            <w:tcW w:w="4183" w:type="dxa"/>
            <w:shd w:val="clear" w:color="auto" w:fill="8EAADB" w:themeFill="accent1" w:themeFillTint="99"/>
          </w:tcPr>
          <w:p w14:paraId="54735F1D" w14:textId="77777777" w:rsidR="00C47B76" w:rsidRPr="0090003E" w:rsidRDefault="00C47B76" w:rsidP="0046514F">
            <w:pPr>
              <w:rPr>
                <w:sz w:val="32"/>
                <w:szCs w:val="32"/>
              </w:rPr>
            </w:pPr>
            <w:r w:rsidRPr="0090003E">
              <w:rPr>
                <w:sz w:val="32"/>
                <w:szCs w:val="32"/>
              </w:rPr>
              <w:t>E-mail</w:t>
            </w:r>
          </w:p>
        </w:tc>
        <w:tc>
          <w:tcPr>
            <w:tcW w:w="4262" w:type="dxa"/>
            <w:shd w:val="clear" w:color="auto" w:fill="8EAADB" w:themeFill="accent1" w:themeFillTint="99"/>
          </w:tcPr>
          <w:p w14:paraId="6914C4BB" w14:textId="77777777" w:rsidR="00C47B76" w:rsidRPr="0090003E" w:rsidRDefault="00917590" w:rsidP="0046514F">
            <w:pPr>
              <w:rPr>
                <w:sz w:val="32"/>
                <w:szCs w:val="32"/>
              </w:rPr>
            </w:pPr>
            <w:hyperlink r:id="rId13" w:history="1">
              <w:r w:rsidR="00C47B76" w:rsidRPr="0090003E">
                <w:rPr>
                  <w:rStyle w:val="Hyperlink"/>
                  <w:sz w:val="32"/>
                  <w:szCs w:val="32"/>
                </w:rPr>
                <w:t>soradsociety2007@yahoo.com</w:t>
              </w:r>
            </w:hyperlink>
          </w:p>
        </w:tc>
      </w:tr>
      <w:tr w:rsidR="00C47B76" w:rsidRPr="0090003E" w14:paraId="7BDDF2B2" w14:textId="77777777" w:rsidTr="00C24166">
        <w:trPr>
          <w:trHeight w:val="561"/>
        </w:trPr>
        <w:tc>
          <w:tcPr>
            <w:tcW w:w="571" w:type="dxa"/>
            <w:shd w:val="clear" w:color="auto" w:fill="8EAADB" w:themeFill="accent1" w:themeFillTint="99"/>
          </w:tcPr>
          <w:p w14:paraId="2201A0D6" w14:textId="77777777" w:rsidR="00C47B76" w:rsidRPr="0090003E" w:rsidRDefault="00C47B76" w:rsidP="0046514F">
            <w:pPr>
              <w:rPr>
                <w:sz w:val="32"/>
                <w:szCs w:val="32"/>
              </w:rPr>
            </w:pPr>
            <w:r w:rsidRPr="0090003E">
              <w:rPr>
                <w:sz w:val="32"/>
                <w:szCs w:val="32"/>
              </w:rPr>
              <w:t>11.</w:t>
            </w:r>
          </w:p>
        </w:tc>
        <w:tc>
          <w:tcPr>
            <w:tcW w:w="4183" w:type="dxa"/>
            <w:shd w:val="clear" w:color="auto" w:fill="8EAADB" w:themeFill="accent1" w:themeFillTint="99"/>
          </w:tcPr>
          <w:p w14:paraId="3384000B" w14:textId="77777777" w:rsidR="00C47B76" w:rsidRPr="0090003E" w:rsidRDefault="00C47B76" w:rsidP="0046514F">
            <w:pPr>
              <w:rPr>
                <w:sz w:val="32"/>
                <w:szCs w:val="32"/>
              </w:rPr>
            </w:pPr>
            <w:r w:rsidRPr="0090003E">
              <w:rPr>
                <w:sz w:val="32"/>
                <w:szCs w:val="32"/>
              </w:rPr>
              <w:t>Total Member</w:t>
            </w:r>
          </w:p>
        </w:tc>
        <w:tc>
          <w:tcPr>
            <w:tcW w:w="4262" w:type="dxa"/>
            <w:shd w:val="clear" w:color="auto" w:fill="8EAADB" w:themeFill="accent1" w:themeFillTint="99"/>
          </w:tcPr>
          <w:p w14:paraId="6A0278B7" w14:textId="77777777" w:rsidR="00C47B76" w:rsidRPr="0090003E" w:rsidRDefault="00C47B76" w:rsidP="0046514F">
            <w:pPr>
              <w:rPr>
                <w:sz w:val="32"/>
                <w:szCs w:val="32"/>
              </w:rPr>
            </w:pPr>
            <w:r w:rsidRPr="0090003E">
              <w:rPr>
                <w:sz w:val="32"/>
                <w:szCs w:val="32"/>
              </w:rPr>
              <w:t>7</w:t>
            </w:r>
          </w:p>
        </w:tc>
      </w:tr>
      <w:tr w:rsidR="00C47B76" w:rsidRPr="0090003E" w14:paraId="0F9B75CB" w14:textId="77777777" w:rsidTr="00C24166">
        <w:trPr>
          <w:trHeight w:val="561"/>
        </w:trPr>
        <w:tc>
          <w:tcPr>
            <w:tcW w:w="571" w:type="dxa"/>
            <w:shd w:val="clear" w:color="auto" w:fill="8EAADB" w:themeFill="accent1" w:themeFillTint="99"/>
          </w:tcPr>
          <w:p w14:paraId="0CB49E4A" w14:textId="77777777" w:rsidR="00C47B76" w:rsidRPr="0090003E" w:rsidRDefault="00C47B76" w:rsidP="0046514F">
            <w:pPr>
              <w:rPr>
                <w:sz w:val="32"/>
                <w:szCs w:val="32"/>
              </w:rPr>
            </w:pPr>
            <w:r w:rsidRPr="0090003E">
              <w:rPr>
                <w:sz w:val="32"/>
                <w:szCs w:val="32"/>
              </w:rPr>
              <w:t>12.</w:t>
            </w:r>
          </w:p>
        </w:tc>
        <w:tc>
          <w:tcPr>
            <w:tcW w:w="4183" w:type="dxa"/>
            <w:shd w:val="clear" w:color="auto" w:fill="8EAADB" w:themeFill="accent1" w:themeFillTint="99"/>
          </w:tcPr>
          <w:p w14:paraId="082927AC" w14:textId="77777777" w:rsidR="00C47B76" w:rsidRPr="0090003E" w:rsidRDefault="00C47B76" w:rsidP="0046514F">
            <w:pPr>
              <w:rPr>
                <w:sz w:val="32"/>
                <w:szCs w:val="32"/>
              </w:rPr>
            </w:pPr>
            <w:r w:rsidRPr="0090003E">
              <w:rPr>
                <w:sz w:val="32"/>
                <w:szCs w:val="32"/>
              </w:rPr>
              <w:t>Pan No</w:t>
            </w:r>
          </w:p>
        </w:tc>
        <w:tc>
          <w:tcPr>
            <w:tcW w:w="4262" w:type="dxa"/>
            <w:shd w:val="clear" w:color="auto" w:fill="8EAADB" w:themeFill="accent1" w:themeFillTint="99"/>
          </w:tcPr>
          <w:p w14:paraId="2DE39A19" w14:textId="77777777" w:rsidR="00C47B76" w:rsidRPr="0090003E" w:rsidRDefault="00C47B76" w:rsidP="0046514F">
            <w:pPr>
              <w:rPr>
                <w:sz w:val="32"/>
                <w:szCs w:val="32"/>
              </w:rPr>
            </w:pPr>
            <w:r w:rsidRPr="0090003E">
              <w:rPr>
                <w:sz w:val="32"/>
                <w:szCs w:val="32"/>
              </w:rPr>
              <w:t>AABAT8748G</w:t>
            </w:r>
          </w:p>
        </w:tc>
      </w:tr>
      <w:tr w:rsidR="00C47B76" w:rsidRPr="0090003E" w14:paraId="19886F51" w14:textId="77777777" w:rsidTr="00C24166">
        <w:trPr>
          <w:trHeight w:val="561"/>
        </w:trPr>
        <w:tc>
          <w:tcPr>
            <w:tcW w:w="571" w:type="dxa"/>
            <w:shd w:val="clear" w:color="auto" w:fill="8EAADB" w:themeFill="accent1" w:themeFillTint="99"/>
          </w:tcPr>
          <w:p w14:paraId="5A02B5E0" w14:textId="77777777" w:rsidR="00C47B76" w:rsidRPr="0090003E" w:rsidRDefault="00C47B76" w:rsidP="0046514F">
            <w:pPr>
              <w:rPr>
                <w:sz w:val="32"/>
                <w:szCs w:val="32"/>
              </w:rPr>
            </w:pPr>
            <w:r w:rsidRPr="0090003E">
              <w:rPr>
                <w:sz w:val="32"/>
                <w:szCs w:val="32"/>
              </w:rPr>
              <w:t>13.</w:t>
            </w:r>
          </w:p>
        </w:tc>
        <w:tc>
          <w:tcPr>
            <w:tcW w:w="4183" w:type="dxa"/>
            <w:shd w:val="clear" w:color="auto" w:fill="8EAADB" w:themeFill="accent1" w:themeFillTint="99"/>
          </w:tcPr>
          <w:p w14:paraId="35083701" w14:textId="77777777" w:rsidR="00C47B76" w:rsidRPr="0090003E" w:rsidRDefault="00C47B76" w:rsidP="0046514F">
            <w:pPr>
              <w:rPr>
                <w:sz w:val="32"/>
                <w:szCs w:val="32"/>
              </w:rPr>
            </w:pPr>
            <w:r w:rsidRPr="0090003E">
              <w:rPr>
                <w:sz w:val="32"/>
                <w:szCs w:val="32"/>
              </w:rPr>
              <w:t>Niti Aayog/Ngo Partnership System Unique No</w:t>
            </w:r>
          </w:p>
        </w:tc>
        <w:tc>
          <w:tcPr>
            <w:tcW w:w="4262" w:type="dxa"/>
            <w:tcBorders>
              <w:bottom w:val="single" w:sz="4" w:space="0" w:color="auto"/>
            </w:tcBorders>
            <w:shd w:val="clear" w:color="auto" w:fill="8EAADB" w:themeFill="accent1" w:themeFillTint="99"/>
          </w:tcPr>
          <w:p w14:paraId="1732F908" w14:textId="77777777" w:rsidR="00C47B76" w:rsidRPr="0090003E" w:rsidRDefault="00C47B76" w:rsidP="0046514F">
            <w:pPr>
              <w:rPr>
                <w:sz w:val="32"/>
                <w:szCs w:val="32"/>
              </w:rPr>
            </w:pPr>
            <w:r w:rsidRPr="0090003E">
              <w:rPr>
                <w:sz w:val="32"/>
                <w:szCs w:val="32"/>
              </w:rPr>
              <w:t>2019/0231798</w:t>
            </w:r>
          </w:p>
        </w:tc>
      </w:tr>
    </w:tbl>
    <w:p w14:paraId="22232DE0" w14:textId="77777777" w:rsidR="00C47B76" w:rsidRDefault="00C47B76" w:rsidP="00C47B76">
      <w:pPr>
        <w:rPr>
          <w:sz w:val="28"/>
          <w:szCs w:val="28"/>
        </w:rPr>
      </w:pPr>
    </w:p>
    <w:p w14:paraId="3AA3ADBC" w14:textId="77777777" w:rsidR="00C47B76" w:rsidRDefault="00C47B76" w:rsidP="00C47B76">
      <w:pPr>
        <w:rPr>
          <w:sz w:val="28"/>
          <w:szCs w:val="28"/>
        </w:rPr>
      </w:pPr>
    </w:p>
    <w:p w14:paraId="344CEA73" w14:textId="77777777" w:rsidR="00C47B76" w:rsidRDefault="00C47B76" w:rsidP="00C47B76">
      <w:pPr>
        <w:rPr>
          <w:sz w:val="28"/>
          <w:szCs w:val="28"/>
        </w:rPr>
      </w:pPr>
    </w:p>
    <w:p w14:paraId="05CB1FDD" w14:textId="77777777" w:rsidR="00C47B76" w:rsidRDefault="00C47B76" w:rsidP="00C47B76">
      <w:pPr>
        <w:rPr>
          <w:sz w:val="28"/>
          <w:szCs w:val="28"/>
        </w:rPr>
      </w:pPr>
    </w:p>
    <w:p w14:paraId="5C920BD8" w14:textId="77777777" w:rsidR="00C47B76" w:rsidRDefault="00C47B76" w:rsidP="00C47B76">
      <w:pPr>
        <w:rPr>
          <w:sz w:val="28"/>
          <w:szCs w:val="28"/>
        </w:rPr>
      </w:pPr>
    </w:p>
    <w:p w14:paraId="57233713" w14:textId="7D04A964" w:rsidR="00A305BD" w:rsidRDefault="00A305BD">
      <w:pPr>
        <w:rPr>
          <w:b/>
          <w:bCs/>
          <w:sz w:val="28"/>
          <w:szCs w:val="28"/>
        </w:rPr>
      </w:pPr>
    </w:p>
    <w:p w14:paraId="63DA8777" w14:textId="69E8545F" w:rsidR="00C828D3" w:rsidRPr="00C67A89" w:rsidRDefault="00B47797" w:rsidP="001F14AD">
      <w:pPr>
        <w:shd w:val="clear" w:color="auto" w:fill="A8D08D" w:themeFill="accent6" w:themeFillTint="99"/>
        <w:rPr>
          <w:rFonts w:cstheme="minorHAnsi"/>
          <w:sz w:val="28"/>
          <w:szCs w:val="28"/>
        </w:rPr>
      </w:pPr>
      <w:r w:rsidRPr="00C67A89">
        <w:rPr>
          <w:rFonts w:cstheme="minorHAnsi"/>
          <w:sz w:val="28"/>
          <w:szCs w:val="28"/>
        </w:rPr>
        <w:t xml:space="preserve"> The Society Of Research </w:t>
      </w:r>
      <w:r w:rsidRPr="001F14AD">
        <w:rPr>
          <w:rFonts w:cstheme="minorHAnsi"/>
          <w:sz w:val="28"/>
          <w:szCs w:val="28"/>
          <w:shd w:val="clear" w:color="auto" w:fill="A8D08D" w:themeFill="accent6" w:themeFillTint="99"/>
        </w:rPr>
        <w:t>and Development(SORAD)</w:t>
      </w:r>
      <w:r w:rsidR="00C67A89" w:rsidRPr="001F14AD">
        <w:rPr>
          <w:rFonts w:cstheme="minorHAnsi"/>
          <w:color w:val="000000"/>
          <w:sz w:val="28"/>
          <w:szCs w:val="28"/>
          <w:shd w:val="clear" w:color="auto" w:fill="A8D08D" w:themeFill="accent6" w:themeFillTint="99"/>
        </w:rPr>
        <w:t xml:space="preserve">is a non – government and non-profit organisation committed for sustainable community development progrmmes through participatory and applied research. It has its headquarters at </w:t>
      </w:r>
      <w:r w:rsidR="00712742" w:rsidRPr="001F14AD">
        <w:rPr>
          <w:rFonts w:cstheme="minorHAnsi"/>
          <w:color w:val="000000"/>
          <w:sz w:val="28"/>
          <w:szCs w:val="28"/>
          <w:shd w:val="clear" w:color="auto" w:fill="A8D08D" w:themeFill="accent6" w:themeFillTint="99"/>
        </w:rPr>
        <w:t>Rajasthan</w:t>
      </w:r>
      <w:r w:rsidR="00C67A89" w:rsidRPr="001F14AD">
        <w:rPr>
          <w:rFonts w:cstheme="minorHAnsi"/>
          <w:color w:val="000000"/>
          <w:sz w:val="28"/>
          <w:szCs w:val="28"/>
          <w:shd w:val="clear" w:color="auto" w:fill="A8D08D" w:themeFill="accent6" w:themeFillTint="99"/>
        </w:rPr>
        <w:t>, and is primarily concerned with the overall social, economic, environment, health, gender and cultural development of the disadvantaged people at the grass roots level as part of the poverty alleviation programme and gender empowerment. It was established in the year 200</w:t>
      </w:r>
      <w:r w:rsidR="003543C3" w:rsidRPr="001F14AD">
        <w:rPr>
          <w:rFonts w:cstheme="minorHAnsi"/>
          <w:color w:val="000000"/>
          <w:sz w:val="28"/>
          <w:szCs w:val="28"/>
          <w:shd w:val="clear" w:color="auto" w:fill="A8D08D" w:themeFill="accent6" w:themeFillTint="99"/>
        </w:rPr>
        <w:t>8</w:t>
      </w:r>
      <w:r w:rsidR="00C67A89" w:rsidRPr="001F14AD">
        <w:rPr>
          <w:rFonts w:cstheme="minorHAnsi"/>
          <w:color w:val="000000"/>
          <w:sz w:val="28"/>
          <w:szCs w:val="28"/>
          <w:shd w:val="clear" w:color="auto" w:fill="A8D08D" w:themeFill="accent6" w:themeFillTint="99"/>
        </w:rPr>
        <w:t xml:space="preserve"> with the initiative of a small group of young social scientists, medical persons and social workers dedicated for the betterment of the people</w:t>
      </w:r>
    </w:p>
    <w:p w14:paraId="56062010" w14:textId="03D029A6" w:rsidR="00B47797" w:rsidRDefault="00B47797" w:rsidP="001F14AD">
      <w:pPr>
        <w:shd w:val="clear" w:color="auto" w:fill="A8D08D" w:themeFill="accent6" w:themeFillTint="99"/>
        <w:rPr>
          <w:sz w:val="28"/>
          <w:szCs w:val="28"/>
        </w:rPr>
      </w:pPr>
      <w:r w:rsidRPr="00B70826">
        <w:rPr>
          <w:sz w:val="28"/>
          <w:szCs w:val="28"/>
        </w:rPr>
        <w:t xml:space="preserve"> </w:t>
      </w:r>
    </w:p>
    <w:p w14:paraId="4408FB9A" w14:textId="310F6D84" w:rsidR="00B47797" w:rsidRPr="00D248D5" w:rsidRDefault="00B47797" w:rsidP="001F14AD">
      <w:pPr>
        <w:shd w:val="clear" w:color="auto" w:fill="A8D08D" w:themeFill="accent6" w:themeFillTint="99"/>
        <w:rPr>
          <w:sz w:val="28"/>
          <w:szCs w:val="28"/>
        </w:rPr>
      </w:pPr>
      <w:r w:rsidRPr="00D248D5">
        <w:rPr>
          <w:sz w:val="28"/>
          <w:szCs w:val="28"/>
        </w:rPr>
        <w:t xml:space="preserve">1) </w:t>
      </w:r>
      <w:r w:rsidR="00C50BD1">
        <w:rPr>
          <w:sz w:val="28"/>
          <w:szCs w:val="28"/>
        </w:rPr>
        <w:t>Education</w:t>
      </w:r>
      <w:r w:rsidR="0000730D">
        <w:rPr>
          <w:sz w:val="28"/>
          <w:szCs w:val="28"/>
        </w:rPr>
        <w:t xml:space="preserve">, Training and Capacity </w:t>
      </w:r>
      <w:r w:rsidR="00C50BD1">
        <w:rPr>
          <w:sz w:val="28"/>
          <w:szCs w:val="28"/>
        </w:rPr>
        <w:t>Programme.</w:t>
      </w:r>
    </w:p>
    <w:p w14:paraId="27A90B1A" w14:textId="1B88708C" w:rsidR="00B47797" w:rsidRPr="00D248D5" w:rsidRDefault="00B47797" w:rsidP="001F14AD">
      <w:pPr>
        <w:shd w:val="clear" w:color="auto" w:fill="A8D08D" w:themeFill="accent6" w:themeFillTint="99"/>
        <w:rPr>
          <w:sz w:val="28"/>
          <w:szCs w:val="28"/>
        </w:rPr>
      </w:pPr>
      <w:r w:rsidRPr="00D248D5">
        <w:rPr>
          <w:sz w:val="28"/>
          <w:szCs w:val="28"/>
        </w:rPr>
        <w:lastRenderedPageBreak/>
        <w:t xml:space="preserve">2) Health </w:t>
      </w:r>
      <w:r w:rsidR="00E72ACE">
        <w:rPr>
          <w:sz w:val="28"/>
          <w:szCs w:val="28"/>
        </w:rPr>
        <w:t>Awareness Camp.</w:t>
      </w:r>
    </w:p>
    <w:p w14:paraId="1B1BBB37" w14:textId="56BA3275" w:rsidR="00B47797" w:rsidRPr="00D248D5" w:rsidRDefault="00B47797" w:rsidP="001F14AD">
      <w:pPr>
        <w:shd w:val="clear" w:color="auto" w:fill="A8D08D" w:themeFill="accent6" w:themeFillTint="99"/>
        <w:rPr>
          <w:sz w:val="28"/>
          <w:szCs w:val="28"/>
        </w:rPr>
      </w:pPr>
      <w:r>
        <w:rPr>
          <w:sz w:val="28"/>
          <w:szCs w:val="28"/>
        </w:rPr>
        <w:t>3</w:t>
      </w:r>
      <w:r w:rsidRPr="00D248D5">
        <w:rPr>
          <w:sz w:val="28"/>
          <w:szCs w:val="28"/>
        </w:rPr>
        <w:t xml:space="preserve">) </w:t>
      </w:r>
      <w:r w:rsidR="00C50BD1">
        <w:rPr>
          <w:sz w:val="28"/>
          <w:szCs w:val="28"/>
        </w:rPr>
        <w:t xml:space="preserve">Sanitation and Hygiene. </w:t>
      </w:r>
    </w:p>
    <w:p w14:paraId="11E9ED7F" w14:textId="5BB9AAB1" w:rsidR="00B47797" w:rsidRPr="00D248D5" w:rsidRDefault="00B47797" w:rsidP="001F14AD">
      <w:pPr>
        <w:shd w:val="clear" w:color="auto" w:fill="A8D08D" w:themeFill="accent6" w:themeFillTint="99"/>
        <w:rPr>
          <w:sz w:val="28"/>
          <w:szCs w:val="28"/>
        </w:rPr>
      </w:pPr>
      <w:r>
        <w:rPr>
          <w:sz w:val="28"/>
          <w:szCs w:val="28"/>
        </w:rPr>
        <w:t>4</w:t>
      </w:r>
      <w:r w:rsidRPr="00D248D5">
        <w:rPr>
          <w:sz w:val="28"/>
          <w:szCs w:val="28"/>
        </w:rPr>
        <w:t xml:space="preserve">) </w:t>
      </w:r>
      <w:r w:rsidR="00C50BD1">
        <w:rPr>
          <w:sz w:val="28"/>
          <w:szCs w:val="28"/>
        </w:rPr>
        <w:t>Environment Programme.</w:t>
      </w:r>
    </w:p>
    <w:p w14:paraId="5648E3AC" w14:textId="7CD630BF" w:rsidR="00B47797" w:rsidRPr="00D248D5" w:rsidRDefault="00B47797" w:rsidP="001F14AD">
      <w:pPr>
        <w:shd w:val="clear" w:color="auto" w:fill="A8D08D" w:themeFill="accent6" w:themeFillTint="99"/>
        <w:rPr>
          <w:sz w:val="28"/>
          <w:szCs w:val="28"/>
        </w:rPr>
      </w:pPr>
      <w:r>
        <w:rPr>
          <w:sz w:val="28"/>
          <w:szCs w:val="28"/>
        </w:rPr>
        <w:t>5</w:t>
      </w:r>
      <w:r w:rsidRPr="00D248D5">
        <w:rPr>
          <w:sz w:val="28"/>
          <w:szCs w:val="28"/>
        </w:rPr>
        <w:t xml:space="preserve">) </w:t>
      </w:r>
      <w:r w:rsidR="00C50BD1">
        <w:rPr>
          <w:sz w:val="28"/>
          <w:szCs w:val="28"/>
        </w:rPr>
        <w:t xml:space="preserve">Research and Documentation. </w:t>
      </w:r>
    </w:p>
    <w:p w14:paraId="455322B6" w14:textId="3787F916" w:rsidR="00B47797" w:rsidRPr="00D248D5" w:rsidRDefault="00B47797" w:rsidP="001F14AD">
      <w:pPr>
        <w:shd w:val="clear" w:color="auto" w:fill="A8D08D" w:themeFill="accent6" w:themeFillTint="99"/>
        <w:rPr>
          <w:sz w:val="28"/>
          <w:szCs w:val="28"/>
        </w:rPr>
      </w:pPr>
      <w:r w:rsidRPr="00D248D5">
        <w:rPr>
          <w:sz w:val="28"/>
          <w:szCs w:val="28"/>
        </w:rPr>
        <w:t xml:space="preserve">7) </w:t>
      </w:r>
      <w:r w:rsidR="00DB21C2">
        <w:rPr>
          <w:sz w:val="28"/>
          <w:szCs w:val="28"/>
        </w:rPr>
        <w:t>Bio Diversity Programme</w:t>
      </w:r>
      <w:r w:rsidR="00C50BD1">
        <w:rPr>
          <w:sz w:val="28"/>
          <w:szCs w:val="28"/>
        </w:rPr>
        <w:t>.</w:t>
      </w:r>
    </w:p>
    <w:p w14:paraId="79564A6D" w14:textId="50B14DD2" w:rsidR="00C50BD1" w:rsidRDefault="00B47797" w:rsidP="001F14AD">
      <w:pPr>
        <w:shd w:val="clear" w:color="auto" w:fill="A8D08D" w:themeFill="accent6" w:themeFillTint="99"/>
        <w:rPr>
          <w:sz w:val="28"/>
          <w:szCs w:val="28"/>
        </w:rPr>
      </w:pPr>
      <w:r>
        <w:rPr>
          <w:sz w:val="28"/>
          <w:szCs w:val="28"/>
        </w:rPr>
        <w:t>8</w:t>
      </w:r>
      <w:r w:rsidRPr="00D248D5">
        <w:rPr>
          <w:sz w:val="28"/>
          <w:szCs w:val="28"/>
        </w:rPr>
        <w:t>)</w:t>
      </w:r>
      <w:r w:rsidR="00A45165">
        <w:rPr>
          <w:sz w:val="28"/>
          <w:szCs w:val="28"/>
        </w:rPr>
        <w:t>H</w:t>
      </w:r>
      <w:r w:rsidR="00B67361">
        <w:rPr>
          <w:sz w:val="28"/>
          <w:szCs w:val="28"/>
        </w:rPr>
        <w:t>umans rights.</w:t>
      </w:r>
    </w:p>
    <w:p w14:paraId="6C075760" w14:textId="2BE8B422" w:rsidR="00B3258C" w:rsidRDefault="00B3258C" w:rsidP="001F14AD">
      <w:pPr>
        <w:shd w:val="clear" w:color="auto" w:fill="A8D08D" w:themeFill="accent6" w:themeFillTint="99"/>
        <w:rPr>
          <w:sz w:val="28"/>
          <w:szCs w:val="28"/>
        </w:rPr>
      </w:pPr>
    </w:p>
    <w:p w14:paraId="4A54D6FA" w14:textId="77777777" w:rsidR="00B47797" w:rsidRDefault="00B47797" w:rsidP="001F14AD">
      <w:pPr>
        <w:shd w:val="clear" w:color="auto" w:fill="A8D08D" w:themeFill="accent6" w:themeFillTint="99"/>
        <w:rPr>
          <w:rFonts w:ascii="Segoe UI Symbol" w:hAnsi="Segoe UI Symbol" w:cs="Segoe UI Symbol"/>
          <w:sz w:val="28"/>
          <w:szCs w:val="28"/>
        </w:rPr>
      </w:pPr>
    </w:p>
    <w:p w14:paraId="33C82058" w14:textId="77777777" w:rsidR="00B47797" w:rsidRDefault="00B47797" w:rsidP="001F14AD">
      <w:pPr>
        <w:shd w:val="clear" w:color="auto" w:fill="A8D08D" w:themeFill="accent6" w:themeFillTint="99"/>
        <w:rPr>
          <w:rFonts w:ascii="Segoe UI Symbol" w:hAnsi="Segoe UI Symbol" w:cs="Segoe UI Symbol"/>
          <w:sz w:val="28"/>
          <w:szCs w:val="28"/>
        </w:rPr>
      </w:pPr>
    </w:p>
    <w:p w14:paraId="1F8D9C8C" w14:textId="77777777" w:rsidR="00B47797" w:rsidRDefault="00B47797" w:rsidP="001F14AD">
      <w:pPr>
        <w:shd w:val="clear" w:color="auto" w:fill="A8D08D" w:themeFill="accent6" w:themeFillTint="99"/>
        <w:rPr>
          <w:rFonts w:ascii="Segoe UI Symbol" w:hAnsi="Segoe UI Symbol" w:cs="Segoe UI Symbol"/>
          <w:sz w:val="28"/>
          <w:szCs w:val="28"/>
        </w:rPr>
      </w:pPr>
    </w:p>
    <w:p w14:paraId="16BB72C4" w14:textId="77777777" w:rsidR="00B47797" w:rsidRDefault="00B47797" w:rsidP="001F14AD">
      <w:pPr>
        <w:shd w:val="clear" w:color="auto" w:fill="A8D08D" w:themeFill="accent6" w:themeFillTint="99"/>
        <w:rPr>
          <w:rFonts w:ascii="Segoe UI Symbol" w:hAnsi="Segoe UI Symbol" w:cs="Segoe UI Symbol"/>
          <w:sz w:val="28"/>
          <w:szCs w:val="28"/>
        </w:rPr>
      </w:pPr>
    </w:p>
    <w:p w14:paraId="302E7CC1" w14:textId="77777777" w:rsidR="00B47797" w:rsidRDefault="00B47797" w:rsidP="001F14AD">
      <w:pPr>
        <w:shd w:val="clear" w:color="auto" w:fill="A8D08D" w:themeFill="accent6" w:themeFillTint="99"/>
        <w:rPr>
          <w:rFonts w:ascii="Segoe UI Symbol" w:hAnsi="Segoe UI Symbol" w:cs="Segoe UI Symbol"/>
          <w:sz w:val="28"/>
          <w:szCs w:val="28"/>
        </w:rPr>
      </w:pPr>
    </w:p>
    <w:p w14:paraId="0274D0C2" w14:textId="77777777" w:rsidR="00B47797" w:rsidRDefault="00B47797" w:rsidP="001F14AD">
      <w:pPr>
        <w:shd w:val="clear" w:color="auto" w:fill="A8D08D" w:themeFill="accent6" w:themeFillTint="99"/>
        <w:rPr>
          <w:rFonts w:ascii="Segoe UI Symbol" w:hAnsi="Segoe UI Symbol" w:cs="Segoe UI Symbol"/>
          <w:sz w:val="28"/>
          <w:szCs w:val="28"/>
        </w:rPr>
      </w:pPr>
    </w:p>
    <w:p w14:paraId="56795161" w14:textId="19533A9F" w:rsidR="00B47797" w:rsidRDefault="00B47797" w:rsidP="001F14AD">
      <w:pPr>
        <w:shd w:val="clear" w:color="auto" w:fill="A8D08D" w:themeFill="accent6" w:themeFillTint="99"/>
        <w:rPr>
          <w:rFonts w:ascii="Segoe UI Symbol" w:hAnsi="Segoe UI Symbol" w:cs="Segoe UI Symbol"/>
          <w:sz w:val="28"/>
          <w:szCs w:val="28"/>
        </w:rPr>
      </w:pPr>
    </w:p>
    <w:p w14:paraId="28FC9711" w14:textId="77777777" w:rsidR="003B7FDF" w:rsidRDefault="003B7FDF" w:rsidP="001F14AD">
      <w:pPr>
        <w:shd w:val="clear" w:color="auto" w:fill="A8D08D" w:themeFill="accent6" w:themeFillTint="99"/>
        <w:rPr>
          <w:rFonts w:ascii="Segoe UI Symbol" w:hAnsi="Segoe UI Symbol" w:cs="Segoe UI Symbol"/>
          <w:sz w:val="28"/>
          <w:szCs w:val="28"/>
        </w:rPr>
      </w:pPr>
    </w:p>
    <w:p w14:paraId="292F0866" w14:textId="74BE5D2C" w:rsidR="00B3258C" w:rsidRDefault="00B3258C" w:rsidP="001F14AD">
      <w:pPr>
        <w:shd w:val="clear" w:color="auto" w:fill="A8D08D" w:themeFill="accent6" w:themeFillTint="99"/>
        <w:rPr>
          <w:rFonts w:ascii="Segoe UI Symbol" w:hAnsi="Segoe UI Symbol" w:cs="Segoe UI Symbol"/>
          <w:sz w:val="28"/>
          <w:szCs w:val="28"/>
        </w:rPr>
      </w:pPr>
    </w:p>
    <w:p w14:paraId="460963A9" w14:textId="77777777" w:rsidR="0078671C" w:rsidRDefault="0078671C" w:rsidP="001F14AD">
      <w:pPr>
        <w:shd w:val="clear" w:color="auto" w:fill="A8D08D" w:themeFill="accent6" w:themeFillTint="99"/>
        <w:rPr>
          <w:rFonts w:ascii="Segoe UI Symbol" w:hAnsi="Segoe UI Symbol" w:cs="Segoe UI Symbol"/>
          <w:sz w:val="28"/>
          <w:szCs w:val="28"/>
        </w:rPr>
      </w:pPr>
    </w:p>
    <w:p w14:paraId="0733EB35" w14:textId="786E6DE3" w:rsidR="00B47797" w:rsidRPr="006756F6" w:rsidRDefault="00B47797" w:rsidP="001F14AD">
      <w:pPr>
        <w:shd w:val="clear" w:color="auto" w:fill="A8D08D" w:themeFill="accent6" w:themeFillTint="99"/>
        <w:tabs>
          <w:tab w:val="left" w:pos="3615"/>
          <w:tab w:val="center" w:pos="4513"/>
        </w:tabs>
        <w:rPr>
          <w:sz w:val="28"/>
          <w:szCs w:val="28"/>
        </w:rPr>
      </w:pPr>
      <w:r w:rsidRPr="006756F6">
        <w:rPr>
          <w:rFonts w:ascii="Segoe UI Symbol" w:hAnsi="Segoe UI Symbol" w:cs="Segoe UI Symbol"/>
          <w:sz w:val="28"/>
          <w:szCs w:val="28"/>
        </w:rPr>
        <w:t>➢</w:t>
      </w:r>
      <w:r w:rsidRPr="006756F6">
        <w:rPr>
          <w:sz w:val="28"/>
          <w:szCs w:val="28"/>
        </w:rPr>
        <w:t xml:space="preserve"> </w:t>
      </w:r>
      <w:r w:rsidR="00CF2260">
        <w:rPr>
          <w:sz w:val="28"/>
          <w:szCs w:val="28"/>
        </w:rPr>
        <w:t xml:space="preserve">Education, Training and Capacity </w:t>
      </w:r>
      <w:r w:rsidR="00BA251E">
        <w:rPr>
          <w:sz w:val="28"/>
          <w:szCs w:val="28"/>
        </w:rPr>
        <w:t xml:space="preserve"> Bu</w:t>
      </w:r>
      <w:r w:rsidR="003D5426">
        <w:rPr>
          <w:sz w:val="28"/>
          <w:szCs w:val="28"/>
        </w:rPr>
        <w:t>i</w:t>
      </w:r>
      <w:r w:rsidR="00BA251E">
        <w:rPr>
          <w:sz w:val="28"/>
          <w:szCs w:val="28"/>
        </w:rPr>
        <w:t xml:space="preserve">lding </w:t>
      </w:r>
      <w:r w:rsidR="00CF2260">
        <w:rPr>
          <w:sz w:val="28"/>
          <w:szCs w:val="28"/>
        </w:rPr>
        <w:t>Programme</w:t>
      </w:r>
      <w:r w:rsidR="00E256B0">
        <w:rPr>
          <w:sz w:val="28"/>
          <w:szCs w:val="28"/>
        </w:rPr>
        <w:tab/>
      </w:r>
      <w:r w:rsidR="00E256B0">
        <w:rPr>
          <w:sz w:val="28"/>
          <w:szCs w:val="28"/>
        </w:rPr>
        <w:tab/>
      </w:r>
    </w:p>
    <w:p w14:paraId="6DD3091F" w14:textId="54830D7D" w:rsidR="00B47797" w:rsidRPr="00CF2260" w:rsidRDefault="004F0558" w:rsidP="001F14AD">
      <w:pPr>
        <w:shd w:val="clear" w:color="auto" w:fill="A8D08D" w:themeFill="accent6" w:themeFillTint="99"/>
        <w:rPr>
          <w:rFonts w:cstheme="minorHAnsi"/>
          <w:color w:val="000000"/>
          <w:sz w:val="28"/>
          <w:szCs w:val="28"/>
          <w:shd w:val="clear" w:color="auto" w:fill="FFFFFF"/>
        </w:rPr>
      </w:pPr>
      <w:r w:rsidRPr="001F14AD">
        <w:rPr>
          <w:rFonts w:cstheme="minorHAnsi"/>
          <w:color w:val="000000"/>
          <w:sz w:val="28"/>
          <w:szCs w:val="28"/>
          <w:shd w:val="clear" w:color="auto" w:fill="A8D08D" w:themeFill="accent6" w:themeFillTint="99"/>
        </w:rPr>
        <w:t>Education, as well all know, is a powerful catalyst to socio-economic change and is the quickest way to make a productive break through. India has out of school children outnumber those who go to school.</w:t>
      </w:r>
      <w:r w:rsidR="00CF2260" w:rsidRPr="001F14AD">
        <w:rPr>
          <w:rFonts w:cstheme="minorHAnsi"/>
          <w:color w:val="000000"/>
          <w:sz w:val="28"/>
          <w:szCs w:val="28"/>
          <w:shd w:val="clear" w:color="auto" w:fill="A8D08D" w:themeFill="accent6" w:themeFillTint="99"/>
        </w:rPr>
        <w:t xml:space="preserve"> SORAD is working to bridge this gap with the motto "literacy for all". We have established education centre's in the community that aim to maintain children to back into school. SORAD is working for basic education through non-formal education programme among the disadvantaged people, since this is the quickest way to make a productive break through. Out of school children outnumber those who go to school. These include a) school drop outs b) working children c) children especially girls who cannot attend formal school because they attend</w:t>
      </w:r>
      <w:r w:rsidR="00CF2260" w:rsidRPr="00CF2260">
        <w:rPr>
          <w:rFonts w:cstheme="minorHAnsi"/>
          <w:color w:val="000000"/>
          <w:sz w:val="28"/>
          <w:szCs w:val="28"/>
          <w:shd w:val="clear" w:color="auto" w:fill="FFFFFF"/>
        </w:rPr>
        <w:t xml:space="preserve"> </w:t>
      </w:r>
      <w:r w:rsidR="00CF2260" w:rsidRPr="00745051">
        <w:rPr>
          <w:rFonts w:cstheme="minorHAnsi"/>
          <w:color w:val="000000"/>
          <w:sz w:val="28"/>
          <w:szCs w:val="28"/>
          <w:shd w:val="clear" w:color="auto" w:fill="A8D08D" w:themeFill="accent6" w:themeFillTint="99"/>
        </w:rPr>
        <w:t xml:space="preserve">sibling or household chores. Keeping this in view, we have established </w:t>
      </w:r>
      <w:r w:rsidR="00CF2260" w:rsidRPr="00745051">
        <w:rPr>
          <w:rFonts w:cstheme="minorHAnsi"/>
          <w:color w:val="000000"/>
          <w:sz w:val="28"/>
          <w:szCs w:val="28"/>
          <w:shd w:val="clear" w:color="auto" w:fill="A8D08D" w:themeFill="accent6" w:themeFillTint="99"/>
        </w:rPr>
        <w:lastRenderedPageBreak/>
        <w:t>education centre’s in the community that aim to maintain children to back into school. The strategy being followed in the education programme by the ISARD volunteers include use of multifarious tools like awareness campaigns, surveys and studies, counselling and setting up of Remedial Education Centres.</w:t>
      </w:r>
    </w:p>
    <w:p w14:paraId="390EE679" w14:textId="77777777" w:rsidR="0000730D" w:rsidRPr="004F0558" w:rsidRDefault="0000730D" w:rsidP="001F14AD">
      <w:pPr>
        <w:shd w:val="clear" w:color="auto" w:fill="A8D08D" w:themeFill="accent6" w:themeFillTint="99"/>
        <w:rPr>
          <w:rFonts w:cstheme="minorHAnsi"/>
          <w:sz w:val="28"/>
          <w:szCs w:val="28"/>
        </w:rPr>
      </w:pPr>
    </w:p>
    <w:p w14:paraId="70AD8987" w14:textId="76B4D142" w:rsidR="00FA638C" w:rsidRDefault="00FA638C" w:rsidP="001F14AD">
      <w:pPr>
        <w:shd w:val="clear" w:color="auto" w:fill="A8D08D" w:themeFill="accent6" w:themeFillTint="99"/>
        <w:rPr>
          <w:sz w:val="28"/>
          <w:szCs w:val="28"/>
        </w:rPr>
      </w:pPr>
      <w:r>
        <w:rPr>
          <w:noProof/>
          <w:sz w:val="28"/>
          <w:szCs w:val="28"/>
        </w:rPr>
        <w:drawing>
          <wp:inline distT="0" distB="0" distL="0" distR="0" wp14:anchorId="11CCC053" wp14:editId="1138BDC2">
            <wp:extent cx="6006966"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6-18 at 2.08.28 PM.jpeg"/>
                    <pic:cNvPicPr/>
                  </pic:nvPicPr>
                  <pic:blipFill>
                    <a:blip r:embed="rId14">
                      <a:extLst>
                        <a:ext uri="{28A0092B-C50C-407E-A947-70E740481C1C}">
                          <a14:useLocalDpi xmlns:a14="http://schemas.microsoft.com/office/drawing/2010/main" val="0"/>
                        </a:ext>
                      </a:extLst>
                    </a:blip>
                    <a:stretch>
                      <a:fillRect/>
                    </a:stretch>
                  </pic:blipFill>
                  <pic:spPr>
                    <a:xfrm>
                      <a:off x="0" y="0"/>
                      <a:ext cx="6149754" cy="3491006"/>
                    </a:xfrm>
                    <a:prstGeom prst="rect">
                      <a:avLst/>
                    </a:prstGeom>
                  </pic:spPr>
                </pic:pic>
              </a:graphicData>
            </a:graphic>
          </wp:inline>
        </w:drawing>
      </w:r>
    </w:p>
    <w:p w14:paraId="2F76237C" w14:textId="623C10FB" w:rsidR="00FA638C" w:rsidRDefault="00FA638C" w:rsidP="001F14AD">
      <w:pPr>
        <w:shd w:val="clear" w:color="auto" w:fill="A8D08D" w:themeFill="accent6" w:themeFillTint="99"/>
        <w:rPr>
          <w:sz w:val="28"/>
          <w:szCs w:val="28"/>
        </w:rPr>
      </w:pPr>
    </w:p>
    <w:p w14:paraId="35644B38" w14:textId="63A67B9C" w:rsidR="00FA638C" w:rsidRDefault="00FA638C" w:rsidP="001F14AD">
      <w:pPr>
        <w:shd w:val="clear" w:color="auto" w:fill="A8D08D" w:themeFill="accent6" w:themeFillTint="99"/>
        <w:rPr>
          <w:sz w:val="28"/>
          <w:szCs w:val="28"/>
        </w:rPr>
      </w:pPr>
    </w:p>
    <w:p w14:paraId="04E0E877" w14:textId="77777777" w:rsidR="00FA638C" w:rsidRPr="006756F6" w:rsidRDefault="00FA638C" w:rsidP="001F14AD">
      <w:pPr>
        <w:shd w:val="clear" w:color="auto" w:fill="A8D08D" w:themeFill="accent6" w:themeFillTint="99"/>
        <w:rPr>
          <w:sz w:val="28"/>
          <w:szCs w:val="28"/>
        </w:rPr>
      </w:pPr>
    </w:p>
    <w:p w14:paraId="5411E54B" w14:textId="161AE076" w:rsidR="00B47797" w:rsidRDefault="00B47797" w:rsidP="001F14AD">
      <w:pPr>
        <w:shd w:val="clear" w:color="auto" w:fill="A8D08D" w:themeFill="accent6" w:themeFillTint="99"/>
        <w:rPr>
          <w:rFonts w:ascii="Segoe UI Symbol" w:hAnsi="Segoe UI Symbol" w:cs="Segoe UI Symbol"/>
          <w:sz w:val="28"/>
          <w:szCs w:val="28"/>
        </w:rPr>
      </w:pPr>
    </w:p>
    <w:p w14:paraId="2021BA07" w14:textId="77777777" w:rsidR="007810B5" w:rsidRDefault="007810B5" w:rsidP="001F14AD">
      <w:pPr>
        <w:shd w:val="clear" w:color="auto" w:fill="A8D08D" w:themeFill="accent6" w:themeFillTint="99"/>
        <w:rPr>
          <w:rFonts w:ascii="Segoe UI Symbol" w:hAnsi="Segoe UI Symbol" w:cs="Segoe UI Symbol"/>
          <w:sz w:val="28"/>
          <w:szCs w:val="28"/>
        </w:rPr>
      </w:pPr>
    </w:p>
    <w:p w14:paraId="4D9651FA" w14:textId="45C880F0" w:rsidR="00B47797" w:rsidRPr="00114F0C" w:rsidRDefault="00B47797" w:rsidP="001F14AD">
      <w:pPr>
        <w:shd w:val="clear" w:color="auto" w:fill="A8D08D" w:themeFill="accent6" w:themeFillTint="99"/>
        <w:rPr>
          <w:rFonts w:ascii="Segoe UI Symbol" w:hAnsi="Segoe UI Symbol" w:cs="Segoe UI Symbol"/>
          <w:sz w:val="28"/>
          <w:szCs w:val="28"/>
        </w:rPr>
      </w:pPr>
      <w:r w:rsidRPr="002D3507">
        <w:rPr>
          <w:rFonts w:ascii="Segoe UI Symbol" w:hAnsi="Segoe UI Symbol" w:cs="Segoe UI Symbol"/>
          <w:sz w:val="28"/>
          <w:szCs w:val="28"/>
        </w:rPr>
        <w:t>➢</w:t>
      </w:r>
      <w:r w:rsidRPr="00114F0C">
        <w:rPr>
          <w:rFonts w:ascii="Segoe UI Symbol" w:hAnsi="Segoe UI Symbol" w:cs="Segoe UI Symbol"/>
          <w:sz w:val="28"/>
          <w:szCs w:val="28"/>
        </w:rPr>
        <w:t xml:space="preserve"> </w:t>
      </w:r>
      <w:r w:rsidR="00E72ACE" w:rsidRPr="00D248D5">
        <w:rPr>
          <w:sz w:val="28"/>
          <w:szCs w:val="28"/>
        </w:rPr>
        <w:t xml:space="preserve">Health </w:t>
      </w:r>
      <w:r w:rsidR="00E72ACE">
        <w:rPr>
          <w:sz w:val="28"/>
          <w:szCs w:val="28"/>
        </w:rPr>
        <w:t>Awareness Camp.</w:t>
      </w:r>
    </w:p>
    <w:p w14:paraId="7EF0DD9E" w14:textId="493C9DAA" w:rsidR="00FD73BF" w:rsidRPr="00E36A8F" w:rsidRDefault="00FD73BF" w:rsidP="001F14AD">
      <w:pPr>
        <w:shd w:val="clear" w:color="auto" w:fill="A8D08D" w:themeFill="accent6" w:themeFillTint="99"/>
        <w:rPr>
          <w:rFonts w:cstheme="minorHAnsi"/>
          <w:sz w:val="28"/>
          <w:szCs w:val="28"/>
        </w:rPr>
      </w:pPr>
      <w:r w:rsidRPr="00516BEA">
        <w:rPr>
          <w:rFonts w:cstheme="minorHAnsi"/>
          <w:b/>
          <w:bCs/>
          <w:color w:val="000000"/>
          <w:sz w:val="28"/>
          <w:szCs w:val="28"/>
          <w:shd w:val="clear" w:color="auto" w:fill="A8D08D" w:themeFill="accent6" w:themeFillTint="99"/>
        </w:rPr>
        <w:t xml:space="preserve">SORAD </w:t>
      </w:r>
      <w:r w:rsidRPr="00516BEA">
        <w:rPr>
          <w:rFonts w:cstheme="minorHAnsi"/>
          <w:color w:val="000000"/>
          <w:sz w:val="28"/>
          <w:szCs w:val="28"/>
          <w:shd w:val="clear" w:color="auto" w:fill="A8D08D" w:themeFill="accent6" w:themeFillTint="99"/>
        </w:rPr>
        <w:t>is working towards ensuring timely, effective and near-the-patient healthcare services to the community. The project seeks to tap available recourses to avail to the community to prevent and reduce the incidence of diseases</w:t>
      </w:r>
      <w:r w:rsidR="007E223F" w:rsidRPr="00516BEA">
        <w:rPr>
          <w:rFonts w:cstheme="minorHAnsi"/>
          <w:color w:val="000000"/>
          <w:sz w:val="28"/>
          <w:szCs w:val="28"/>
          <w:shd w:val="clear" w:color="auto" w:fill="A8D08D" w:themeFill="accent6" w:themeFillTint="99"/>
        </w:rPr>
        <w:t xml:space="preserve">  and morbidity and mortality. Interventions are also aimed at instituting measures for improved nutrition and mother and child care systems. </w:t>
      </w:r>
      <w:r w:rsidR="00E36A8F" w:rsidRPr="00516BEA">
        <w:rPr>
          <w:rFonts w:cstheme="minorHAnsi"/>
          <w:color w:val="000000"/>
          <w:sz w:val="28"/>
          <w:szCs w:val="28"/>
          <w:shd w:val="clear" w:color="auto" w:fill="A8D08D" w:themeFill="accent6" w:themeFillTint="99"/>
        </w:rPr>
        <w:t>Health Camp is one such special initiative of </w:t>
      </w:r>
      <w:r w:rsidR="00E36A8F" w:rsidRPr="00516BEA">
        <w:rPr>
          <w:rFonts w:cstheme="minorHAnsi"/>
          <w:b/>
          <w:bCs/>
          <w:color w:val="000000"/>
          <w:sz w:val="28"/>
          <w:szCs w:val="28"/>
          <w:shd w:val="clear" w:color="auto" w:fill="A8D08D" w:themeFill="accent6" w:themeFillTint="99"/>
        </w:rPr>
        <w:t>SORAD</w:t>
      </w:r>
      <w:r w:rsidR="00E36A8F" w:rsidRPr="00516BEA">
        <w:rPr>
          <w:rFonts w:cstheme="minorHAnsi"/>
          <w:color w:val="000000"/>
          <w:sz w:val="28"/>
          <w:szCs w:val="28"/>
          <w:shd w:val="clear" w:color="auto" w:fill="A8D08D" w:themeFill="accent6" w:themeFillTint="99"/>
        </w:rPr>
        <w:t xml:space="preserve"> to provide health care services to meet the immediate health care needs of the marginalized </w:t>
      </w:r>
      <w:r w:rsidR="00E36A8F" w:rsidRPr="00516BEA">
        <w:rPr>
          <w:rFonts w:cstheme="minorHAnsi"/>
          <w:color w:val="000000"/>
          <w:sz w:val="28"/>
          <w:szCs w:val="28"/>
          <w:shd w:val="clear" w:color="auto" w:fill="A8D08D" w:themeFill="accent6" w:themeFillTint="99"/>
        </w:rPr>
        <w:lastRenderedPageBreak/>
        <w:t>community in remote rural areas and. curative, preventive, promotive and referral, to a large number of people in selected intervention areas.</w:t>
      </w:r>
    </w:p>
    <w:p w14:paraId="486E7AA8" w14:textId="77777777" w:rsidR="00FD73BF" w:rsidRPr="00E36A8F" w:rsidRDefault="00FD73BF" w:rsidP="001F14AD">
      <w:pPr>
        <w:shd w:val="clear" w:color="auto" w:fill="A8D08D" w:themeFill="accent6" w:themeFillTint="99"/>
        <w:rPr>
          <w:rFonts w:cstheme="minorHAnsi"/>
          <w:sz w:val="28"/>
          <w:szCs w:val="28"/>
        </w:rPr>
      </w:pPr>
    </w:p>
    <w:p w14:paraId="46C3FDB7" w14:textId="468FED9C" w:rsidR="00B47797" w:rsidRPr="00114F0C" w:rsidRDefault="00B47797" w:rsidP="001F14AD">
      <w:pPr>
        <w:shd w:val="clear" w:color="auto" w:fill="A8D08D" w:themeFill="accent6" w:themeFillTint="99"/>
        <w:rPr>
          <w:rFonts w:ascii="Segoe UI Symbol" w:hAnsi="Segoe UI Symbol" w:cs="Segoe UI Symbol"/>
          <w:sz w:val="28"/>
          <w:szCs w:val="28"/>
        </w:rPr>
      </w:pPr>
      <w:r w:rsidRPr="0053149D">
        <w:rPr>
          <w:rFonts w:ascii="Segoe UI Symbol" w:hAnsi="Segoe UI Symbol" w:cs="Segoe UI Symbol"/>
          <w:sz w:val="28"/>
          <w:szCs w:val="28"/>
        </w:rPr>
        <w:t>➢</w:t>
      </w:r>
      <w:r w:rsidRPr="00114F0C">
        <w:rPr>
          <w:rFonts w:ascii="Segoe UI Symbol" w:hAnsi="Segoe UI Symbol" w:cs="Segoe UI Symbol"/>
          <w:sz w:val="28"/>
          <w:szCs w:val="28"/>
        </w:rPr>
        <w:t xml:space="preserve"> </w:t>
      </w:r>
      <w:r w:rsidR="003B121B">
        <w:rPr>
          <w:sz w:val="28"/>
          <w:szCs w:val="28"/>
        </w:rPr>
        <w:t>Sanitation and Hygiene.</w:t>
      </w:r>
    </w:p>
    <w:p w14:paraId="7AC8D0E9" w14:textId="002FB13D" w:rsidR="00DE08DE" w:rsidRDefault="00DE08DE" w:rsidP="001F14AD">
      <w:pPr>
        <w:shd w:val="clear" w:color="auto" w:fill="A8D08D" w:themeFill="accent6" w:themeFillTint="99"/>
        <w:rPr>
          <w:rFonts w:cstheme="minorHAnsi"/>
          <w:color w:val="000000"/>
          <w:sz w:val="28"/>
          <w:szCs w:val="28"/>
          <w:shd w:val="clear" w:color="auto" w:fill="FFFFFF"/>
        </w:rPr>
      </w:pPr>
      <w:r w:rsidRPr="00A94DC9">
        <w:rPr>
          <w:rFonts w:cstheme="minorHAnsi"/>
          <w:color w:val="000000"/>
          <w:sz w:val="28"/>
          <w:szCs w:val="28"/>
          <w:shd w:val="clear" w:color="auto" w:fill="A8D08D" w:themeFill="accent6" w:themeFillTint="99"/>
        </w:rPr>
        <w:t>The goal is this programme to promote and disseminate point-of-use water treatment methods at household level and improve hygiene practices of the final beneficiaries to reduce child mortality and improve the overall health situation in </w:t>
      </w:r>
      <w:r w:rsidRPr="00A94DC9">
        <w:rPr>
          <w:rFonts w:cstheme="minorHAnsi"/>
          <w:b/>
          <w:bCs/>
          <w:color w:val="000000"/>
          <w:sz w:val="28"/>
          <w:szCs w:val="28"/>
          <w:shd w:val="clear" w:color="auto" w:fill="A8D08D" w:themeFill="accent6" w:themeFillTint="99"/>
        </w:rPr>
        <w:t>SORAD</w:t>
      </w:r>
      <w:r w:rsidRPr="00A94DC9">
        <w:rPr>
          <w:rFonts w:cstheme="minorHAnsi"/>
          <w:color w:val="000000"/>
          <w:sz w:val="28"/>
          <w:szCs w:val="28"/>
          <w:shd w:val="clear" w:color="auto" w:fill="A8D08D" w:themeFill="accent6" w:themeFillTint="99"/>
        </w:rPr>
        <w:t> programme some area in Rajasthan. The vision is to ensure all families in the programme area an access to safe and affordable drinking</w:t>
      </w:r>
      <w:r w:rsidRPr="00DE08DE">
        <w:rPr>
          <w:rFonts w:cstheme="minorHAnsi"/>
          <w:color w:val="000000"/>
          <w:sz w:val="28"/>
          <w:szCs w:val="28"/>
          <w:shd w:val="clear" w:color="auto" w:fill="FFFFFF"/>
        </w:rPr>
        <w:t xml:space="preserve"> </w:t>
      </w:r>
      <w:r w:rsidRPr="00A94DC9">
        <w:rPr>
          <w:rFonts w:cstheme="minorHAnsi"/>
          <w:color w:val="000000"/>
          <w:sz w:val="28"/>
          <w:szCs w:val="28"/>
          <w:shd w:val="clear" w:color="auto" w:fill="A8D08D" w:themeFill="accent6" w:themeFillTint="99"/>
        </w:rPr>
        <w:t>water.</w:t>
      </w:r>
    </w:p>
    <w:p w14:paraId="7F77CDA1" w14:textId="77777777" w:rsidR="00DE08DE" w:rsidRPr="00DE08DE" w:rsidRDefault="00DE08DE" w:rsidP="001F14AD">
      <w:pPr>
        <w:shd w:val="clear" w:color="auto" w:fill="A8D08D" w:themeFill="accent6" w:themeFillTint="99"/>
        <w:rPr>
          <w:rFonts w:cstheme="minorHAnsi"/>
          <w:sz w:val="28"/>
          <w:szCs w:val="28"/>
        </w:rPr>
      </w:pPr>
    </w:p>
    <w:p w14:paraId="781B5905" w14:textId="7B31CF56" w:rsidR="00B47797" w:rsidRPr="008C66AF" w:rsidRDefault="00B47797" w:rsidP="001F14AD">
      <w:pPr>
        <w:shd w:val="clear" w:color="auto" w:fill="A8D08D" w:themeFill="accent6" w:themeFillTint="99"/>
        <w:rPr>
          <w:rFonts w:ascii="Segoe UI Symbol" w:hAnsi="Segoe UI Symbol" w:cs="Segoe UI Symbol"/>
          <w:sz w:val="28"/>
          <w:szCs w:val="28"/>
        </w:rPr>
      </w:pPr>
      <w:r w:rsidRPr="00753F42">
        <w:rPr>
          <w:rFonts w:ascii="Segoe UI Symbol" w:hAnsi="Segoe UI Symbol" w:cs="Segoe UI Symbol"/>
          <w:sz w:val="28"/>
          <w:szCs w:val="28"/>
        </w:rPr>
        <w:t>➢</w:t>
      </w:r>
      <w:r w:rsidRPr="00114F0C">
        <w:rPr>
          <w:rFonts w:ascii="Segoe UI Symbol" w:hAnsi="Segoe UI Symbol" w:cs="Segoe UI Symbol"/>
          <w:sz w:val="28"/>
          <w:szCs w:val="28"/>
        </w:rPr>
        <w:t xml:space="preserve"> </w:t>
      </w:r>
      <w:r w:rsidR="008C66AF">
        <w:rPr>
          <w:sz w:val="28"/>
          <w:szCs w:val="28"/>
        </w:rPr>
        <w:t>Environment Programme</w:t>
      </w:r>
    </w:p>
    <w:p w14:paraId="0DEA9F4C" w14:textId="04650232" w:rsidR="00872622" w:rsidRDefault="00DE0381" w:rsidP="001F14AD">
      <w:pPr>
        <w:shd w:val="clear" w:color="auto" w:fill="A8D08D" w:themeFill="accent6" w:themeFillTint="99"/>
        <w:rPr>
          <w:rFonts w:cstheme="minorHAnsi"/>
          <w:color w:val="000000"/>
          <w:sz w:val="28"/>
          <w:szCs w:val="28"/>
          <w:shd w:val="clear" w:color="auto" w:fill="FFFFFF"/>
        </w:rPr>
      </w:pPr>
      <w:r w:rsidRPr="00040005">
        <w:rPr>
          <w:rFonts w:cstheme="minorHAnsi"/>
          <w:color w:val="000000"/>
          <w:sz w:val="28"/>
          <w:szCs w:val="28"/>
          <w:shd w:val="clear" w:color="auto" w:fill="A8D08D" w:themeFill="accent6" w:themeFillTint="99"/>
        </w:rPr>
        <w:t>Modernization and industrialization of economies has marked a shift in the human and natural relationship from stewardship to that of exploitation of natural resources and environmental pollution. While the natural resource streams have been degraded by overuse, misuse and abuse by societies worldwide, their outputs have resulted in widespread air pollution, water contamination, land degradation and generation of wastes. The rate of creation of these residual affluent and wastes in the natural surroundings far outreaches the regenerative and assimilative capacities of ecosystems. While</w:t>
      </w:r>
      <w:r w:rsidRPr="00872622">
        <w:rPr>
          <w:rFonts w:cstheme="minorHAnsi"/>
          <w:color w:val="000000"/>
          <w:sz w:val="28"/>
          <w:szCs w:val="28"/>
          <w:shd w:val="clear" w:color="auto" w:fill="FFFFFF"/>
        </w:rPr>
        <w:t xml:space="preserve"> </w:t>
      </w:r>
      <w:r w:rsidRPr="00040005">
        <w:rPr>
          <w:rFonts w:cstheme="minorHAnsi"/>
          <w:color w:val="000000"/>
          <w:sz w:val="28"/>
          <w:szCs w:val="28"/>
          <w:shd w:val="clear" w:color="auto" w:fill="A8D08D" w:themeFill="accent6" w:themeFillTint="99"/>
        </w:rPr>
        <w:t xml:space="preserve">scientific knowledge informs that as nations and societies </w:t>
      </w:r>
      <w:r w:rsidRPr="00A94DC9">
        <w:rPr>
          <w:rFonts w:cstheme="minorHAnsi"/>
          <w:color w:val="000000"/>
          <w:sz w:val="28"/>
          <w:szCs w:val="28"/>
          <w:shd w:val="clear" w:color="auto" w:fill="A8D08D" w:themeFill="accent6" w:themeFillTint="99"/>
        </w:rPr>
        <w:t>develop their capacities to tackle environmental issues enhances, but SORAD believes that rapidly growing economies should be pro-active in dealing with environmental</w:t>
      </w:r>
      <w:r w:rsidRPr="00872622">
        <w:rPr>
          <w:rFonts w:cstheme="minorHAnsi"/>
          <w:color w:val="000000"/>
          <w:sz w:val="28"/>
          <w:szCs w:val="28"/>
          <w:shd w:val="clear" w:color="auto" w:fill="FFFFFF"/>
        </w:rPr>
        <w:t xml:space="preserve"> </w:t>
      </w:r>
    </w:p>
    <w:p w14:paraId="4C3306EF" w14:textId="3211FE13" w:rsidR="00B47797" w:rsidRDefault="00DE0381" w:rsidP="001F14AD">
      <w:pPr>
        <w:shd w:val="clear" w:color="auto" w:fill="A8D08D" w:themeFill="accent6" w:themeFillTint="99"/>
        <w:rPr>
          <w:rFonts w:cstheme="minorHAnsi"/>
          <w:color w:val="000000"/>
          <w:sz w:val="28"/>
          <w:szCs w:val="28"/>
          <w:shd w:val="clear" w:color="auto" w:fill="FFFFFF"/>
        </w:rPr>
      </w:pPr>
      <w:r w:rsidRPr="00040005">
        <w:rPr>
          <w:rFonts w:cstheme="minorHAnsi"/>
          <w:color w:val="000000"/>
          <w:sz w:val="28"/>
          <w:szCs w:val="28"/>
          <w:shd w:val="clear" w:color="auto" w:fill="A8D08D" w:themeFill="accent6" w:themeFillTint="99"/>
        </w:rPr>
        <w:t>risks and impacts. In addition, energy access and security to all should be channelled through clean and safe energy systems. As such, SORAD works in the areas of natural resource management, ecological modelling, carrying capacity, environmental economics, energy analysis and audit, renewables and energy efficiency, environmental impact assessments and pollution abatement at regional, sub-regional and local scales.</w:t>
      </w:r>
    </w:p>
    <w:p w14:paraId="774CE46F" w14:textId="5BE465BE" w:rsidR="005D79A0" w:rsidRDefault="005D79A0" w:rsidP="001F14AD">
      <w:pPr>
        <w:shd w:val="clear" w:color="auto" w:fill="A8D08D" w:themeFill="accent6" w:themeFillTint="99"/>
        <w:rPr>
          <w:rFonts w:cstheme="minorHAnsi"/>
          <w:color w:val="000000"/>
          <w:sz w:val="28"/>
          <w:szCs w:val="28"/>
          <w:shd w:val="clear" w:color="auto" w:fill="FFFFFF"/>
        </w:rPr>
      </w:pPr>
    </w:p>
    <w:p w14:paraId="642007C2" w14:textId="2F0240B6" w:rsidR="005D79A0" w:rsidRPr="00872622" w:rsidRDefault="005D79A0" w:rsidP="001F14AD">
      <w:pPr>
        <w:shd w:val="clear" w:color="auto" w:fill="A8D08D" w:themeFill="accent6" w:themeFillTint="99"/>
        <w:rPr>
          <w:rFonts w:cstheme="minorHAnsi"/>
          <w:sz w:val="28"/>
          <w:szCs w:val="28"/>
        </w:rPr>
      </w:pPr>
      <w:r>
        <w:rPr>
          <w:rFonts w:cstheme="minorHAnsi"/>
          <w:noProof/>
          <w:sz w:val="28"/>
          <w:szCs w:val="28"/>
        </w:rPr>
        <w:lastRenderedPageBreak/>
        <w:drawing>
          <wp:inline distT="0" distB="0" distL="0" distR="0" wp14:anchorId="04794177" wp14:editId="0470D18A">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6-18 at 2.08.24 PM (1).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8B92CAE" w14:textId="77777777" w:rsidR="008C66AF" w:rsidRDefault="008C66AF" w:rsidP="001F14AD">
      <w:pPr>
        <w:shd w:val="clear" w:color="auto" w:fill="A8D08D" w:themeFill="accent6" w:themeFillTint="99"/>
        <w:rPr>
          <w:sz w:val="28"/>
          <w:szCs w:val="28"/>
        </w:rPr>
      </w:pPr>
    </w:p>
    <w:p w14:paraId="5C9DCAE0" w14:textId="465AC43A" w:rsidR="00B47797" w:rsidRPr="00114F0C" w:rsidRDefault="00B47797" w:rsidP="001F14AD">
      <w:pPr>
        <w:shd w:val="clear" w:color="auto" w:fill="A8D08D" w:themeFill="accent6" w:themeFillTint="99"/>
        <w:rPr>
          <w:rFonts w:ascii="Segoe UI Symbol" w:hAnsi="Segoe UI Symbol" w:cs="Segoe UI Symbol"/>
          <w:sz w:val="28"/>
          <w:szCs w:val="28"/>
        </w:rPr>
      </w:pPr>
      <w:r w:rsidRPr="00114F0C">
        <w:rPr>
          <w:rFonts w:ascii="Segoe UI Symbol" w:hAnsi="Segoe UI Symbol" w:cs="Segoe UI Symbol"/>
          <w:sz w:val="28"/>
          <w:szCs w:val="28"/>
        </w:rPr>
        <w:t xml:space="preserve"> </w:t>
      </w:r>
      <w:r w:rsidRPr="002D3507">
        <w:rPr>
          <w:rFonts w:ascii="Segoe UI Symbol" w:hAnsi="Segoe UI Symbol" w:cs="Segoe UI Symbol"/>
          <w:sz w:val="28"/>
          <w:szCs w:val="28"/>
        </w:rPr>
        <w:t>➢</w:t>
      </w:r>
      <w:r w:rsidR="00B87DBD" w:rsidRPr="00B87DBD">
        <w:rPr>
          <w:sz w:val="28"/>
          <w:szCs w:val="28"/>
        </w:rPr>
        <w:t xml:space="preserve"> </w:t>
      </w:r>
      <w:r w:rsidR="00B87DBD">
        <w:rPr>
          <w:sz w:val="28"/>
          <w:szCs w:val="28"/>
        </w:rPr>
        <w:t>Research and Documentation.</w:t>
      </w:r>
    </w:p>
    <w:p w14:paraId="3ACD45E0" w14:textId="67A97875" w:rsidR="0057501E" w:rsidRDefault="0057501E" w:rsidP="001F14AD">
      <w:pPr>
        <w:shd w:val="clear" w:color="auto" w:fill="A8D08D" w:themeFill="accent6" w:themeFillTint="99"/>
        <w:rPr>
          <w:rFonts w:cstheme="minorHAnsi"/>
          <w:color w:val="000000"/>
          <w:sz w:val="28"/>
          <w:szCs w:val="28"/>
          <w:shd w:val="clear" w:color="auto" w:fill="FFFFFF"/>
        </w:rPr>
      </w:pPr>
      <w:r w:rsidRPr="00040005">
        <w:rPr>
          <w:rFonts w:cstheme="minorHAnsi"/>
          <w:color w:val="000000"/>
          <w:sz w:val="28"/>
          <w:szCs w:val="28"/>
          <w:shd w:val="clear" w:color="auto" w:fill="A8D08D" w:themeFill="accent6" w:themeFillTint="99"/>
        </w:rPr>
        <w:t>Research and documentation is one of the major focus areas of </w:t>
      </w:r>
      <w:r w:rsidRPr="00040005">
        <w:rPr>
          <w:rFonts w:cstheme="minorHAnsi"/>
          <w:b/>
          <w:bCs/>
          <w:color w:val="000000"/>
          <w:sz w:val="28"/>
          <w:szCs w:val="28"/>
          <w:shd w:val="clear" w:color="auto" w:fill="A8D08D" w:themeFill="accent6" w:themeFillTint="99"/>
        </w:rPr>
        <w:t xml:space="preserve">SORAD, </w:t>
      </w:r>
      <w:r w:rsidRPr="00040005">
        <w:rPr>
          <w:rFonts w:cstheme="minorHAnsi"/>
          <w:color w:val="000000"/>
          <w:sz w:val="28"/>
          <w:szCs w:val="28"/>
          <w:shd w:val="clear" w:color="auto" w:fill="A8D08D" w:themeFill="accent6" w:themeFillTint="99"/>
        </w:rPr>
        <w:t>as it gives proper understanding of social issues. Since inception we followed the path of research and documentation which helps in evolving us to the present status. On the basis of grass root experience &amp; need of the community </w:t>
      </w:r>
      <w:r w:rsidRPr="00040005">
        <w:rPr>
          <w:rFonts w:cstheme="minorHAnsi"/>
          <w:b/>
          <w:bCs/>
          <w:color w:val="000000"/>
          <w:sz w:val="28"/>
          <w:szCs w:val="28"/>
          <w:shd w:val="clear" w:color="auto" w:fill="A8D08D" w:themeFill="accent6" w:themeFillTint="99"/>
        </w:rPr>
        <w:t xml:space="preserve">SORAD </w:t>
      </w:r>
      <w:r w:rsidRPr="00040005">
        <w:rPr>
          <w:rFonts w:cstheme="minorHAnsi"/>
          <w:color w:val="000000"/>
          <w:sz w:val="28"/>
          <w:szCs w:val="28"/>
          <w:shd w:val="clear" w:color="auto" w:fill="A8D08D" w:themeFill="accent6" w:themeFillTint="99"/>
        </w:rPr>
        <w:t>plans to development activities in the areas.</w:t>
      </w:r>
    </w:p>
    <w:p w14:paraId="6B7F0EA5" w14:textId="0461D099" w:rsidR="0057501E" w:rsidRDefault="0057501E" w:rsidP="001F14AD">
      <w:pPr>
        <w:shd w:val="clear" w:color="auto" w:fill="A8D08D" w:themeFill="accent6" w:themeFillTint="99"/>
        <w:rPr>
          <w:rFonts w:cstheme="minorHAnsi"/>
          <w:color w:val="000000"/>
          <w:sz w:val="28"/>
          <w:szCs w:val="28"/>
          <w:shd w:val="clear" w:color="auto" w:fill="FFFFFF"/>
        </w:rPr>
      </w:pPr>
    </w:p>
    <w:p w14:paraId="378C2C6A" w14:textId="77777777" w:rsidR="0057501E" w:rsidRPr="0057501E" w:rsidRDefault="0057501E" w:rsidP="001F14AD">
      <w:pPr>
        <w:shd w:val="clear" w:color="auto" w:fill="A8D08D" w:themeFill="accent6" w:themeFillTint="99"/>
        <w:rPr>
          <w:rFonts w:cstheme="minorHAnsi"/>
          <w:color w:val="000000"/>
          <w:sz w:val="28"/>
          <w:szCs w:val="28"/>
          <w:shd w:val="clear" w:color="auto" w:fill="FFFFFF"/>
        </w:rPr>
      </w:pPr>
    </w:p>
    <w:p w14:paraId="23CBA19D" w14:textId="600E204A" w:rsidR="00B47797" w:rsidRPr="00114F0C" w:rsidRDefault="00B47797" w:rsidP="001F14AD">
      <w:pPr>
        <w:shd w:val="clear" w:color="auto" w:fill="A8D08D" w:themeFill="accent6" w:themeFillTint="99"/>
        <w:rPr>
          <w:rFonts w:ascii="Segoe UI Symbol" w:hAnsi="Segoe UI Symbol" w:cs="Segoe UI Symbol"/>
          <w:sz w:val="28"/>
          <w:szCs w:val="28"/>
        </w:rPr>
      </w:pPr>
      <w:r w:rsidRPr="002D3507">
        <w:rPr>
          <w:rFonts w:ascii="Segoe UI Symbol" w:hAnsi="Segoe UI Symbol" w:cs="Segoe UI Symbol"/>
          <w:sz w:val="28"/>
          <w:szCs w:val="28"/>
        </w:rPr>
        <w:t>➢</w:t>
      </w:r>
      <w:r w:rsidR="00DB21C2" w:rsidRPr="00DB21C2">
        <w:rPr>
          <w:sz w:val="28"/>
          <w:szCs w:val="28"/>
        </w:rPr>
        <w:t xml:space="preserve"> </w:t>
      </w:r>
      <w:r w:rsidR="00DB21C2">
        <w:rPr>
          <w:sz w:val="28"/>
          <w:szCs w:val="28"/>
        </w:rPr>
        <w:t>Bio Diversity Programme</w:t>
      </w:r>
    </w:p>
    <w:p w14:paraId="6AA64B9A" w14:textId="575D766C" w:rsidR="00B47797" w:rsidRDefault="00DB21C2" w:rsidP="001F14AD">
      <w:pPr>
        <w:shd w:val="clear" w:color="auto" w:fill="A8D08D" w:themeFill="accent6" w:themeFillTint="99"/>
        <w:rPr>
          <w:rFonts w:cstheme="minorHAnsi"/>
          <w:color w:val="333333"/>
          <w:sz w:val="28"/>
          <w:szCs w:val="28"/>
          <w:shd w:val="clear" w:color="auto" w:fill="FFFFFF"/>
        </w:rPr>
      </w:pPr>
      <w:r w:rsidRPr="00040005">
        <w:rPr>
          <w:rFonts w:cstheme="minorHAnsi"/>
          <w:color w:val="333333"/>
          <w:sz w:val="28"/>
          <w:szCs w:val="28"/>
          <w:shd w:val="clear" w:color="auto" w:fill="A8D08D" w:themeFill="accent6" w:themeFillTint="99"/>
        </w:rPr>
        <w:t xml:space="preserve">Conservation of biodiversity has always been an objective of environment education. </w:t>
      </w:r>
      <w:r w:rsidR="003B7FDF" w:rsidRPr="00040005">
        <w:rPr>
          <w:rFonts w:cstheme="minorHAnsi"/>
          <w:color w:val="333333"/>
          <w:sz w:val="28"/>
          <w:szCs w:val="28"/>
          <w:shd w:val="clear" w:color="auto" w:fill="A8D08D" w:themeFill="accent6" w:themeFillTint="99"/>
        </w:rPr>
        <w:t>SORAD</w:t>
      </w:r>
      <w:r w:rsidRPr="00040005">
        <w:rPr>
          <w:rFonts w:cstheme="minorHAnsi"/>
          <w:color w:val="333333"/>
          <w:sz w:val="28"/>
          <w:szCs w:val="28"/>
          <w:shd w:val="clear" w:color="auto" w:fill="A8D08D" w:themeFill="accent6" w:themeFillTint="99"/>
        </w:rPr>
        <w:t xml:space="preserve"> has expertise in and has done a wide range of activities in this area. It coordinated the 'Education, Awareness and Training' Thematic Working Group of the National Biodiversity Strategy and Action Plan. Several of its Ecodevelopment Programmes looked at biodiversity conservation as a major thrust</w:t>
      </w:r>
      <w:r w:rsidR="003B7FDF" w:rsidRPr="00040005">
        <w:rPr>
          <w:rFonts w:cstheme="minorHAnsi"/>
          <w:color w:val="333333"/>
          <w:sz w:val="28"/>
          <w:szCs w:val="28"/>
          <w:shd w:val="clear" w:color="auto" w:fill="A8D08D" w:themeFill="accent6" w:themeFillTint="99"/>
        </w:rPr>
        <w:t>.</w:t>
      </w:r>
    </w:p>
    <w:p w14:paraId="3794E32E" w14:textId="77777777" w:rsidR="003B7FDF" w:rsidRPr="00DB21C2" w:rsidRDefault="003B7FDF" w:rsidP="001F14AD">
      <w:pPr>
        <w:shd w:val="clear" w:color="auto" w:fill="A8D08D" w:themeFill="accent6" w:themeFillTint="99"/>
        <w:rPr>
          <w:rFonts w:cstheme="minorHAnsi"/>
          <w:sz w:val="28"/>
          <w:szCs w:val="28"/>
        </w:rPr>
      </w:pPr>
    </w:p>
    <w:p w14:paraId="259A641B" w14:textId="3AD974A8" w:rsidR="002E4FA7" w:rsidRDefault="00B47797" w:rsidP="001F14AD">
      <w:pPr>
        <w:shd w:val="clear" w:color="auto" w:fill="A8D08D" w:themeFill="accent6" w:themeFillTint="99"/>
        <w:rPr>
          <w:rFonts w:ascii="Arial" w:eastAsia="Times New Roman" w:hAnsi="Arial" w:cs="Arial"/>
          <w:color w:val="000000"/>
          <w:sz w:val="27"/>
          <w:szCs w:val="27"/>
          <w:lang w:eastAsia="en-IN"/>
        </w:rPr>
      </w:pPr>
      <w:r w:rsidRPr="002D3507">
        <w:rPr>
          <w:rFonts w:ascii="Segoe UI Symbol" w:hAnsi="Segoe UI Symbol" w:cs="Segoe UI Symbol"/>
          <w:sz w:val="28"/>
          <w:szCs w:val="28"/>
        </w:rPr>
        <w:t>➢</w:t>
      </w:r>
      <w:r w:rsidR="00870679" w:rsidRPr="00870679">
        <w:rPr>
          <w:sz w:val="28"/>
          <w:szCs w:val="28"/>
        </w:rPr>
        <w:t xml:space="preserve"> </w:t>
      </w:r>
      <w:r w:rsidR="00A45165">
        <w:rPr>
          <w:sz w:val="28"/>
          <w:szCs w:val="28"/>
        </w:rPr>
        <w:t>H</w:t>
      </w:r>
      <w:r w:rsidR="00B67361">
        <w:rPr>
          <w:sz w:val="28"/>
          <w:szCs w:val="28"/>
        </w:rPr>
        <w:t>umans rights</w:t>
      </w:r>
    </w:p>
    <w:p w14:paraId="2F169343" w14:textId="4C91B908" w:rsidR="002E4FA7" w:rsidRPr="002E4FA7" w:rsidRDefault="00FE0C51" w:rsidP="001F14AD">
      <w:pPr>
        <w:shd w:val="clear" w:color="auto" w:fill="A8D08D" w:themeFill="accent6" w:themeFillTint="99"/>
        <w:spacing w:before="100" w:beforeAutospacing="1" w:after="100" w:afterAutospacing="1" w:line="240" w:lineRule="auto"/>
        <w:rPr>
          <w:rFonts w:eastAsia="Times New Roman" w:cstheme="minorHAnsi"/>
          <w:color w:val="000000"/>
          <w:sz w:val="28"/>
          <w:szCs w:val="28"/>
          <w:lang w:eastAsia="en-IN"/>
        </w:rPr>
      </w:pPr>
      <w:r w:rsidRPr="00040005">
        <w:rPr>
          <w:rFonts w:cstheme="minorHAnsi"/>
          <w:color w:val="444444"/>
          <w:sz w:val="28"/>
          <w:szCs w:val="28"/>
          <w:shd w:val="clear" w:color="auto" w:fill="A8D08D" w:themeFill="accent6" w:themeFillTint="99"/>
        </w:rPr>
        <w:t xml:space="preserve">Many human rights NGOs also include, at least as part of their activities, some type of public awareness or educational work. Realising that the essence of their support lies with the general public, </w:t>
      </w:r>
      <w:r w:rsidR="008E7822" w:rsidRPr="00040005">
        <w:rPr>
          <w:rFonts w:cstheme="minorHAnsi"/>
          <w:color w:val="444444"/>
          <w:sz w:val="28"/>
          <w:szCs w:val="28"/>
          <w:shd w:val="clear" w:color="auto" w:fill="A8D08D" w:themeFill="accent6" w:themeFillTint="99"/>
        </w:rPr>
        <w:t>SORAD</w:t>
      </w:r>
      <w:r w:rsidRPr="00040005">
        <w:rPr>
          <w:rFonts w:cstheme="minorHAnsi"/>
          <w:color w:val="444444"/>
          <w:sz w:val="28"/>
          <w:szCs w:val="28"/>
          <w:shd w:val="clear" w:color="auto" w:fill="A8D08D" w:themeFill="accent6" w:themeFillTint="99"/>
        </w:rPr>
        <w:t xml:space="preserve"> will often try to bring greater knowledge of human rights issues to members of the public. A greater knowledge of these issues and of the methods of defending them is likely to</w:t>
      </w:r>
      <w:r w:rsidRPr="00FE0C51">
        <w:rPr>
          <w:rFonts w:cstheme="minorHAnsi"/>
          <w:color w:val="444444"/>
          <w:sz w:val="28"/>
          <w:szCs w:val="28"/>
          <w:shd w:val="clear" w:color="auto" w:fill="FFFFFF"/>
        </w:rPr>
        <w:t xml:space="preserve"> </w:t>
      </w:r>
      <w:r w:rsidRPr="00040005">
        <w:rPr>
          <w:rFonts w:cstheme="minorHAnsi"/>
          <w:color w:val="444444"/>
          <w:sz w:val="28"/>
          <w:szCs w:val="28"/>
          <w:shd w:val="clear" w:color="auto" w:fill="A8D08D" w:themeFill="accent6" w:themeFillTint="99"/>
        </w:rPr>
        <w:t xml:space="preserve">engender a greater respect and this, in turn, will increase the likelihood of being able to mobilise support in particular instances of human rights violations. It is that support, or potential support, that lies at the base of the success of the </w:t>
      </w:r>
      <w:r w:rsidR="008E7822" w:rsidRPr="00040005">
        <w:rPr>
          <w:rFonts w:cstheme="minorHAnsi"/>
          <w:color w:val="444444"/>
          <w:sz w:val="28"/>
          <w:szCs w:val="28"/>
          <w:shd w:val="clear" w:color="auto" w:fill="A8D08D" w:themeFill="accent6" w:themeFillTint="99"/>
        </w:rPr>
        <w:t>C</w:t>
      </w:r>
      <w:r w:rsidRPr="00040005">
        <w:rPr>
          <w:rFonts w:cstheme="minorHAnsi"/>
          <w:color w:val="444444"/>
          <w:sz w:val="28"/>
          <w:szCs w:val="28"/>
          <w:shd w:val="clear" w:color="auto" w:fill="A8D08D" w:themeFill="accent6" w:themeFillTint="99"/>
        </w:rPr>
        <w:t>ommunity in improving the human rights environment.</w:t>
      </w:r>
    </w:p>
    <w:p w14:paraId="6E6B0837" w14:textId="77777777" w:rsidR="002E4FA7" w:rsidRPr="005E13F2" w:rsidRDefault="002E4FA7" w:rsidP="001F14AD">
      <w:pPr>
        <w:shd w:val="clear" w:color="auto" w:fill="A8D08D" w:themeFill="accent6" w:themeFillTint="99"/>
        <w:rPr>
          <w:rFonts w:cstheme="minorHAnsi"/>
          <w:sz w:val="28"/>
          <w:szCs w:val="28"/>
        </w:rPr>
      </w:pPr>
    </w:p>
    <w:p w14:paraId="16A2DCCD" w14:textId="00FD7181" w:rsidR="008B6E1C" w:rsidRDefault="008B6E1C" w:rsidP="001F14AD">
      <w:pPr>
        <w:shd w:val="clear" w:color="auto" w:fill="A8D08D" w:themeFill="accent6" w:themeFillTint="99"/>
        <w:rPr>
          <w:rFonts w:ascii="Segoe UI Symbol" w:hAnsi="Segoe UI Symbol" w:cs="Segoe UI Symbol"/>
          <w:sz w:val="28"/>
          <w:szCs w:val="28"/>
        </w:rPr>
      </w:pPr>
    </w:p>
    <w:p w14:paraId="15F80ADA" w14:textId="67C50E62" w:rsidR="008B6E1C" w:rsidRDefault="008B6E1C" w:rsidP="001F14AD">
      <w:pPr>
        <w:shd w:val="clear" w:color="auto" w:fill="A8D08D" w:themeFill="accent6" w:themeFillTint="99"/>
        <w:rPr>
          <w:rFonts w:ascii="Segoe UI Symbol" w:hAnsi="Segoe UI Symbol" w:cs="Segoe UI Symbol"/>
          <w:sz w:val="28"/>
          <w:szCs w:val="28"/>
        </w:rPr>
      </w:pPr>
    </w:p>
    <w:p w14:paraId="0DC5ABFF" w14:textId="7363FE18" w:rsidR="008B6E1C" w:rsidRDefault="008B6E1C" w:rsidP="001F14AD">
      <w:pPr>
        <w:shd w:val="clear" w:color="auto" w:fill="A8D08D" w:themeFill="accent6" w:themeFillTint="99"/>
        <w:rPr>
          <w:rFonts w:ascii="Segoe UI Symbol" w:hAnsi="Segoe UI Symbol" w:cs="Segoe UI Symbol"/>
          <w:sz w:val="28"/>
          <w:szCs w:val="28"/>
        </w:rPr>
      </w:pPr>
    </w:p>
    <w:p w14:paraId="5E17E237" w14:textId="554E4FCA" w:rsidR="008B6E1C" w:rsidRDefault="008B6E1C" w:rsidP="001F14AD">
      <w:pPr>
        <w:shd w:val="clear" w:color="auto" w:fill="A8D08D" w:themeFill="accent6" w:themeFillTint="99"/>
        <w:rPr>
          <w:rFonts w:ascii="Segoe UI Symbol" w:hAnsi="Segoe UI Symbol" w:cs="Segoe UI Symbol"/>
          <w:sz w:val="28"/>
          <w:szCs w:val="28"/>
        </w:rPr>
      </w:pPr>
    </w:p>
    <w:p w14:paraId="3857E33B" w14:textId="1EB52906" w:rsidR="008B6E1C" w:rsidRDefault="008B6E1C" w:rsidP="001F14AD">
      <w:pPr>
        <w:shd w:val="clear" w:color="auto" w:fill="A8D08D" w:themeFill="accent6" w:themeFillTint="99"/>
        <w:rPr>
          <w:rFonts w:ascii="Segoe UI Symbol" w:hAnsi="Segoe UI Symbol" w:cs="Segoe UI Symbol"/>
          <w:sz w:val="28"/>
          <w:szCs w:val="28"/>
        </w:rPr>
      </w:pPr>
    </w:p>
    <w:p w14:paraId="26F395CF" w14:textId="69C6FCBD" w:rsidR="008B6E1C" w:rsidRDefault="008B6E1C" w:rsidP="001F14AD">
      <w:pPr>
        <w:shd w:val="clear" w:color="auto" w:fill="A8D08D" w:themeFill="accent6" w:themeFillTint="99"/>
        <w:rPr>
          <w:rFonts w:ascii="Segoe UI Symbol" w:hAnsi="Segoe UI Symbol" w:cs="Segoe UI Symbol"/>
          <w:sz w:val="28"/>
          <w:szCs w:val="28"/>
        </w:rPr>
      </w:pPr>
    </w:p>
    <w:p w14:paraId="11DAD700" w14:textId="1376C38A" w:rsidR="008B6E1C" w:rsidRDefault="008B6E1C" w:rsidP="001F14AD">
      <w:pPr>
        <w:shd w:val="clear" w:color="auto" w:fill="A8D08D" w:themeFill="accent6" w:themeFillTint="99"/>
        <w:rPr>
          <w:rFonts w:ascii="Segoe UI Symbol" w:hAnsi="Segoe UI Symbol" w:cs="Segoe UI Symbol"/>
          <w:sz w:val="28"/>
          <w:szCs w:val="28"/>
        </w:rPr>
      </w:pPr>
    </w:p>
    <w:p w14:paraId="4E3842E0" w14:textId="5F6A58A0" w:rsidR="008B6E1C" w:rsidRDefault="008B6E1C" w:rsidP="001F14AD">
      <w:pPr>
        <w:shd w:val="clear" w:color="auto" w:fill="A8D08D" w:themeFill="accent6" w:themeFillTint="99"/>
        <w:rPr>
          <w:rFonts w:ascii="Segoe UI Symbol" w:hAnsi="Segoe UI Symbol" w:cs="Segoe UI Symbol"/>
          <w:sz w:val="28"/>
          <w:szCs w:val="28"/>
        </w:rPr>
      </w:pPr>
    </w:p>
    <w:p w14:paraId="44C25149" w14:textId="10BFFE58" w:rsidR="008B6E1C" w:rsidRDefault="008B6E1C" w:rsidP="001F14AD">
      <w:pPr>
        <w:shd w:val="clear" w:color="auto" w:fill="A8D08D" w:themeFill="accent6" w:themeFillTint="99"/>
        <w:rPr>
          <w:rFonts w:cstheme="minorHAnsi"/>
          <w:color w:val="444444"/>
          <w:sz w:val="28"/>
          <w:szCs w:val="28"/>
          <w:shd w:val="clear" w:color="auto" w:fill="FFFFFF"/>
        </w:rPr>
      </w:pPr>
    </w:p>
    <w:p w14:paraId="4E648A3C" w14:textId="308D398E" w:rsidR="00C6643B" w:rsidRDefault="00C6643B" w:rsidP="001F14AD">
      <w:pPr>
        <w:shd w:val="clear" w:color="auto" w:fill="A8D08D" w:themeFill="accent6" w:themeFillTint="99"/>
        <w:rPr>
          <w:sz w:val="28"/>
          <w:szCs w:val="28"/>
        </w:rPr>
      </w:pPr>
    </w:p>
    <w:p w14:paraId="6149BB0C" w14:textId="2DAEF40F" w:rsidR="00ED624F" w:rsidRPr="008B6E1C" w:rsidRDefault="00ED624F" w:rsidP="001F14AD">
      <w:pPr>
        <w:shd w:val="clear" w:color="auto" w:fill="A8D08D" w:themeFill="accent6" w:themeFillTint="99"/>
        <w:rPr>
          <w:sz w:val="28"/>
          <w:szCs w:val="28"/>
        </w:rPr>
      </w:pPr>
    </w:p>
    <w:p w14:paraId="6499981E" w14:textId="77777777" w:rsidR="00ED624F" w:rsidRPr="001F3C13" w:rsidRDefault="00ED624F" w:rsidP="00BF605D">
      <w:pPr>
        <w:pBdr>
          <w:top w:val="single" w:sz="4" w:space="1" w:color="auto"/>
          <w:left w:val="single" w:sz="4" w:space="4" w:color="auto"/>
          <w:bottom w:val="single" w:sz="4" w:space="1" w:color="auto"/>
          <w:right w:val="single" w:sz="4" w:space="4" w:color="auto"/>
        </w:pBdr>
        <w:shd w:val="clear" w:color="auto" w:fill="BF8F00" w:themeFill="accent4" w:themeFillShade="BF"/>
        <w:jc w:val="center"/>
        <w:rPr>
          <w:sz w:val="72"/>
          <w:szCs w:val="72"/>
        </w:rPr>
      </w:pPr>
      <w:r w:rsidRPr="001F3C13">
        <w:rPr>
          <w:sz w:val="72"/>
          <w:szCs w:val="72"/>
        </w:rPr>
        <w:t>Annual Report</w:t>
      </w:r>
    </w:p>
    <w:p w14:paraId="52587AA7" w14:textId="2D56E098" w:rsidR="00ED624F" w:rsidRPr="008B6E1C" w:rsidRDefault="00ED624F" w:rsidP="008B6E1C">
      <w:pPr>
        <w:pBdr>
          <w:top w:val="single" w:sz="4" w:space="1" w:color="auto"/>
          <w:left w:val="single" w:sz="4" w:space="4" w:color="auto"/>
          <w:bottom w:val="single" w:sz="4" w:space="1" w:color="auto"/>
          <w:right w:val="single" w:sz="4" w:space="4" w:color="auto"/>
        </w:pBdr>
        <w:shd w:val="clear" w:color="auto" w:fill="BF8F00" w:themeFill="accent4" w:themeFillShade="BF"/>
        <w:jc w:val="center"/>
        <w:rPr>
          <w:sz w:val="72"/>
          <w:szCs w:val="72"/>
        </w:rPr>
      </w:pPr>
      <w:r w:rsidRPr="001F3C13">
        <w:rPr>
          <w:sz w:val="72"/>
          <w:szCs w:val="72"/>
        </w:rPr>
        <w:t>201</w:t>
      </w:r>
      <w:r w:rsidR="00D1524B">
        <w:rPr>
          <w:sz w:val="72"/>
          <w:szCs w:val="72"/>
        </w:rPr>
        <w:t>6</w:t>
      </w:r>
      <w:r w:rsidRPr="001F3C13">
        <w:rPr>
          <w:sz w:val="72"/>
          <w:szCs w:val="72"/>
        </w:rPr>
        <w:t>-20</w:t>
      </w:r>
      <w:r w:rsidR="00961E62">
        <w:rPr>
          <w:sz w:val="72"/>
          <w:szCs w:val="72"/>
        </w:rPr>
        <w:t>1</w:t>
      </w:r>
      <w:r w:rsidR="008B6E1C">
        <w:rPr>
          <w:sz w:val="72"/>
          <w:szCs w:val="72"/>
        </w:rPr>
        <w:t>7</w:t>
      </w:r>
    </w:p>
    <w:p w14:paraId="27663582" w14:textId="77777777" w:rsidR="00ED624F" w:rsidRDefault="00ED624F" w:rsidP="00ED624F">
      <w:pPr>
        <w:rPr>
          <w:sz w:val="40"/>
          <w:szCs w:val="40"/>
        </w:rPr>
      </w:pPr>
    </w:p>
    <w:p w14:paraId="171F71BA" w14:textId="77777777" w:rsidR="00ED624F" w:rsidRDefault="00ED624F" w:rsidP="00ED624F">
      <w:pPr>
        <w:rPr>
          <w:sz w:val="40"/>
          <w:szCs w:val="40"/>
        </w:rPr>
      </w:pPr>
    </w:p>
    <w:p w14:paraId="2C5ABA92" w14:textId="77777777" w:rsidR="00ED624F" w:rsidRDefault="00ED624F" w:rsidP="00ED624F">
      <w:pPr>
        <w:rPr>
          <w:sz w:val="40"/>
          <w:szCs w:val="40"/>
        </w:rPr>
      </w:pPr>
    </w:p>
    <w:p w14:paraId="2FB45040" w14:textId="77777777" w:rsidR="00ED624F" w:rsidRDefault="00ED624F" w:rsidP="00ED624F">
      <w:pPr>
        <w:jc w:val="center"/>
        <w:rPr>
          <w:sz w:val="40"/>
          <w:szCs w:val="40"/>
        </w:rPr>
      </w:pPr>
    </w:p>
    <w:p w14:paraId="33777F97" w14:textId="77777777" w:rsidR="00ED624F" w:rsidRDefault="00ED624F" w:rsidP="00ED624F">
      <w:pPr>
        <w:jc w:val="center"/>
        <w:rPr>
          <w:sz w:val="40"/>
          <w:szCs w:val="40"/>
        </w:rPr>
      </w:pPr>
    </w:p>
    <w:p w14:paraId="0A66A39E" w14:textId="77777777" w:rsidR="00ED624F" w:rsidRDefault="00ED624F" w:rsidP="00ED624F">
      <w:pPr>
        <w:jc w:val="center"/>
        <w:rPr>
          <w:sz w:val="40"/>
          <w:szCs w:val="40"/>
        </w:rPr>
      </w:pPr>
    </w:p>
    <w:p w14:paraId="1E9F9D1F" w14:textId="77777777" w:rsidR="00ED624F" w:rsidRDefault="00ED624F" w:rsidP="00ED624F">
      <w:pPr>
        <w:jc w:val="center"/>
        <w:rPr>
          <w:sz w:val="40"/>
          <w:szCs w:val="40"/>
        </w:rPr>
      </w:pPr>
    </w:p>
    <w:p w14:paraId="6C5B74FE" w14:textId="77777777" w:rsidR="00ED624F" w:rsidRDefault="00ED624F" w:rsidP="00ED624F">
      <w:pPr>
        <w:jc w:val="center"/>
        <w:rPr>
          <w:sz w:val="40"/>
          <w:szCs w:val="40"/>
        </w:rPr>
      </w:pPr>
    </w:p>
    <w:p w14:paraId="23FFF044" w14:textId="77777777" w:rsidR="008B6E1C" w:rsidRDefault="008B6E1C" w:rsidP="00ED624F">
      <w:pPr>
        <w:rPr>
          <w:sz w:val="40"/>
          <w:szCs w:val="40"/>
        </w:rPr>
      </w:pPr>
    </w:p>
    <w:p w14:paraId="23BB73B7" w14:textId="77777777" w:rsidR="008B6E1C" w:rsidRDefault="008B6E1C" w:rsidP="00ED624F">
      <w:pPr>
        <w:rPr>
          <w:sz w:val="40"/>
          <w:szCs w:val="40"/>
        </w:rPr>
      </w:pPr>
    </w:p>
    <w:p w14:paraId="31723D20" w14:textId="77777777" w:rsidR="008B6E1C" w:rsidRDefault="008B6E1C" w:rsidP="00ED624F">
      <w:pPr>
        <w:rPr>
          <w:sz w:val="40"/>
          <w:szCs w:val="40"/>
        </w:rPr>
      </w:pPr>
    </w:p>
    <w:p w14:paraId="0BA42019" w14:textId="6953084C" w:rsidR="00ED624F" w:rsidRDefault="00ED624F" w:rsidP="00ED624F">
      <w:pPr>
        <w:rPr>
          <w:sz w:val="40"/>
          <w:szCs w:val="40"/>
        </w:rPr>
      </w:pPr>
      <w:r>
        <w:rPr>
          <w:sz w:val="40"/>
          <w:szCs w:val="40"/>
        </w:rPr>
        <w:t xml:space="preserve">  </w:t>
      </w:r>
      <w:r w:rsidRPr="006D59D8">
        <w:rPr>
          <w:sz w:val="40"/>
          <w:szCs w:val="40"/>
        </w:rPr>
        <w:t>The Society Of Research and Development</w:t>
      </w:r>
      <w:r>
        <w:rPr>
          <w:sz w:val="40"/>
          <w:szCs w:val="40"/>
        </w:rPr>
        <w:t>(SORAD)</w:t>
      </w:r>
    </w:p>
    <w:p w14:paraId="3270213F" w14:textId="77777777" w:rsidR="00ED624F" w:rsidRDefault="00ED624F" w:rsidP="00ED624F">
      <w:pPr>
        <w:jc w:val="center"/>
        <w:rPr>
          <w:sz w:val="40"/>
          <w:szCs w:val="40"/>
        </w:rPr>
      </w:pPr>
      <w:r>
        <w:rPr>
          <w:sz w:val="40"/>
          <w:szCs w:val="40"/>
        </w:rPr>
        <w:t>VPO, village-Sahad,</w:t>
      </w:r>
    </w:p>
    <w:p w14:paraId="12B83047" w14:textId="77777777" w:rsidR="00ED624F" w:rsidRDefault="00ED624F" w:rsidP="00ED624F">
      <w:pPr>
        <w:jc w:val="center"/>
        <w:rPr>
          <w:sz w:val="40"/>
          <w:szCs w:val="40"/>
        </w:rPr>
      </w:pPr>
      <w:r>
        <w:rPr>
          <w:sz w:val="40"/>
          <w:szCs w:val="40"/>
        </w:rPr>
        <w:t>Jhunjhunu, Rajasthan, 333036</w:t>
      </w:r>
    </w:p>
    <w:p w14:paraId="3F20C4B9" w14:textId="77777777" w:rsidR="00ED624F" w:rsidRDefault="00ED624F" w:rsidP="00ED624F">
      <w:pPr>
        <w:jc w:val="center"/>
        <w:rPr>
          <w:sz w:val="40"/>
          <w:szCs w:val="40"/>
        </w:rPr>
      </w:pPr>
      <w:r>
        <w:rPr>
          <w:sz w:val="40"/>
          <w:szCs w:val="40"/>
        </w:rPr>
        <w:t xml:space="preserve">E-mail: </w:t>
      </w:r>
      <w:hyperlink r:id="rId16" w:history="1">
        <w:r w:rsidRPr="001E16D0">
          <w:rPr>
            <w:rStyle w:val="Hyperlink"/>
            <w:sz w:val="40"/>
            <w:szCs w:val="40"/>
          </w:rPr>
          <w:t>soradsociety2007@yahoo.com</w:t>
        </w:r>
      </w:hyperlink>
    </w:p>
    <w:p w14:paraId="6727B822" w14:textId="309686EC" w:rsidR="00ED624F" w:rsidRDefault="00ED624F" w:rsidP="00ED624F">
      <w:pPr>
        <w:jc w:val="center"/>
        <w:rPr>
          <w:sz w:val="40"/>
          <w:szCs w:val="40"/>
        </w:rPr>
      </w:pPr>
      <w:r>
        <w:rPr>
          <w:sz w:val="40"/>
          <w:szCs w:val="40"/>
        </w:rPr>
        <w:t xml:space="preserve">M: </w:t>
      </w:r>
      <w:r w:rsidR="003D5426">
        <w:rPr>
          <w:sz w:val="40"/>
          <w:szCs w:val="40"/>
        </w:rPr>
        <w:t>8114461928</w:t>
      </w:r>
    </w:p>
    <w:p w14:paraId="79CFE2C4" w14:textId="77777777" w:rsidR="00ED624F" w:rsidRDefault="00ED624F" w:rsidP="00ED624F">
      <w:pPr>
        <w:rPr>
          <w:sz w:val="40"/>
          <w:szCs w:val="40"/>
        </w:rPr>
      </w:pPr>
    </w:p>
    <w:p w14:paraId="373B610E" w14:textId="1E2E831A" w:rsidR="00ED624F" w:rsidRPr="008B6E1C" w:rsidRDefault="00ED624F" w:rsidP="00ED624F">
      <w:pPr>
        <w:jc w:val="center"/>
        <w:rPr>
          <w:b/>
          <w:bCs/>
          <w:sz w:val="32"/>
          <w:szCs w:val="32"/>
        </w:rPr>
      </w:pPr>
      <w:r w:rsidRPr="008B6E1C">
        <w:rPr>
          <w:b/>
          <w:bCs/>
          <w:sz w:val="32"/>
          <w:szCs w:val="32"/>
        </w:rPr>
        <w:t>ORGANIZATION AT A GLANCE</w:t>
      </w:r>
    </w:p>
    <w:p w14:paraId="7C0726A1" w14:textId="77777777" w:rsidR="00ED624F" w:rsidRPr="00105ACE" w:rsidRDefault="00ED624F" w:rsidP="00ED624F">
      <w:pPr>
        <w:rPr>
          <w:sz w:val="28"/>
          <w:szCs w:val="28"/>
        </w:rPr>
      </w:pPr>
      <w:r w:rsidRPr="00105ACE">
        <w:rPr>
          <w:sz w:val="28"/>
          <w:szCs w:val="28"/>
        </w:rPr>
        <w:t xml:space="preserve">         </w:t>
      </w:r>
    </w:p>
    <w:tbl>
      <w:tblPr>
        <w:tblStyle w:val="TableGrid"/>
        <w:tblW w:w="0" w:type="auto"/>
        <w:shd w:val="clear" w:color="auto" w:fill="FFE599" w:themeFill="accent4" w:themeFillTint="66"/>
        <w:tblLook w:val="04A0" w:firstRow="1" w:lastRow="0" w:firstColumn="1" w:lastColumn="0" w:noHBand="0" w:noVBand="1"/>
      </w:tblPr>
      <w:tblGrid>
        <w:gridCol w:w="571"/>
        <w:gridCol w:w="4183"/>
        <w:gridCol w:w="4262"/>
      </w:tblGrid>
      <w:tr w:rsidR="00ED624F" w:rsidRPr="00105ACE" w14:paraId="193F4C5D" w14:textId="77777777" w:rsidTr="00961E62">
        <w:trPr>
          <w:trHeight w:val="488"/>
        </w:trPr>
        <w:tc>
          <w:tcPr>
            <w:tcW w:w="571" w:type="dxa"/>
            <w:shd w:val="clear" w:color="auto" w:fill="FFE599" w:themeFill="accent4" w:themeFillTint="66"/>
          </w:tcPr>
          <w:p w14:paraId="3961F8CF" w14:textId="77777777" w:rsidR="00ED624F" w:rsidRPr="00105ACE" w:rsidRDefault="00ED624F" w:rsidP="0046514F">
            <w:pPr>
              <w:rPr>
                <w:sz w:val="28"/>
                <w:szCs w:val="28"/>
              </w:rPr>
            </w:pPr>
            <w:r w:rsidRPr="00105ACE">
              <w:rPr>
                <w:sz w:val="28"/>
                <w:szCs w:val="28"/>
              </w:rPr>
              <w:t>1.</w:t>
            </w:r>
          </w:p>
        </w:tc>
        <w:tc>
          <w:tcPr>
            <w:tcW w:w="4183" w:type="dxa"/>
            <w:shd w:val="clear" w:color="auto" w:fill="FFE599" w:themeFill="accent4" w:themeFillTint="66"/>
          </w:tcPr>
          <w:p w14:paraId="7E92DCA9" w14:textId="77777777" w:rsidR="00ED624F" w:rsidRPr="00105ACE" w:rsidRDefault="00ED624F" w:rsidP="0046514F">
            <w:pPr>
              <w:rPr>
                <w:sz w:val="28"/>
                <w:szCs w:val="28"/>
              </w:rPr>
            </w:pPr>
            <w:r w:rsidRPr="00105ACE">
              <w:rPr>
                <w:sz w:val="28"/>
                <w:szCs w:val="28"/>
              </w:rPr>
              <w:t>Name of the organisation</w:t>
            </w:r>
          </w:p>
        </w:tc>
        <w:tc>
          <w:tcPr>
            <w:tcW w:w="4262" w:type="dxa"/>
            <w:shd w:val="clear" w:color="auto" w:fill="FFE599" w:themeFill="accent4" w:themeFillTint="66"/>
          </w:tcPr>
          <w:p w14:paraId="632839D3" w14:textId="77777777" w:rsidR="00ED624F" w:rsidRPr="00105ACE" w:rsidRDefault="00ED624F" w:rsidP="0046514F">
            <w:pPr>
              <w:rPr>
                <w:sz w:val="28"/>
                <w:szCs w:val="28"/>
              </w:rPr>
            </w:pPr>
            <w:r w:rsidRPr="00105ACE">
              <w:rPr>
                <w:sz w:val="28"/>
                <w:szCs w:val="28"/>
              </w:rPr>
              <w:t>The Society Of Research and Development</w:t>
            </w:r>
            <w:r>
              <w:rPr>
                <w:sz w:val="28"/>
                <w:szCs w:val="28"/>
              </w:rPr>
              <w:t>(SORAD)</w:t>
            </w:r>
          </w:p>
        </w:tc>
      </w:tr>
      <w:tr w:rsidR="00ED624F" w:rsidRPr="00105ACE" w14:paraId="11D0C098" w14:textId="77777777" w:rsidTr="00961E62">
        <w:trPr>
          <w:trHeight w:val="561"/>
        </w:trPr>
        <w:tc>
          <w:tcPr>
            <w:tcW w:w="571" w:type="dxa"/>
            <w:shd w:val="clear" w:color="auto" w:fill="FFE599" w:themeFill="accent4" w:themeFillTint="66"/>
          </w:tcPr>
          <w:p w14:paraId="2C61572A" w14:textId="77777777" w:rsidR="00ED624F" w:rsidRPr="00105ACE" w:rsidRDefault="00ED624F" w:rsidP="0046514F">
            <w:pPr>
              <w:rPr>
                <w:sz w:val="28"/>
                <w:szCs w:val="28"/>
              </w:rPr>
            </w:pPr>
            <w:r w:rsidRPr="00105ACE">
              <w:rPr>
                <w:sz w:val="28"/>
                <w:szCs w:val="28"/>
              </w:rPr>
              <w:t>2.</w:t>
            </w:r>
          </w:p>
        </w:tc>
        <w:tc>
          <w:tcPr>
            <w:tcW w:w="4183" w:type="dxa"/>
            <w:shd w:val="clear" w:color="auto" w:fill="FFE599" w:themeFill="accent4" w:themeFillTint="66"/>
          </w:tcPr>
          <w:p w14:paraId="2D59B5C2" w14:textId="77777777" w:rsidR="00ED624F" w:rsidRPr="00105ACE" w:rsidRDefault="00ED624F" w:rsidP="0046514F">
            <w:pPr>
              <w:rPr>
                <w:sz w:val="28"/>
                <w:szCs w:val="28"/>
              </w:rPr>
            </w:pPr>
            <w:r w:rsidRPr="00105ACE">
              <w:rPr>
                <w:sz w:val="28"/>
                <w:szCs w:val="28"/>
              </w:rPr>
              <w:t>Office Address</w:t>
            </w:r>
          </w:p>
        </w:tc>
        <w:tc>
          <w:tcPr>
            <w:tcW w:w="4262" w:type="dxa"/>
            <w:shd w:val="clear" w:color="auto" w:fill="FFE599" w:themeFill="accent4" w:themeFillTint="66"/>
          </w:tcPr>
          <w:p w14:paraId="659EA299" w14:textId="1D8F4BB3" w:rsidR="00ED624F" w:rsidRPr="00105ACE" w:rsidRDefault="00ED624F" w:rsidP="0046514F">
            <w:pPr>
              <w:rPr>
                <w:sz w:val="28"/>
                <w:szCs w:val="28"/>
              </w:rPr>
            </w:pPr>
            <w:r>
              <w:rPr>
                <w:sz w:val="28"/>
                <w:szCs w:val="28"/>
              </w:rPr>
              <w:t>Village-Sahad,</w:t>
            </w:r>
            <w:r w:rsidR="00D018D6">
              <w:rPr>
                <w:sz w:val="28"/>
                <w:szCs w:val="28"/>
              </w:rPr>
              <w:t xml:space="preserve"> Buhana,</w:t>
            </w:r>
            <w:r>
              <w:rPr>
                <w:sz w:val="28"/>
                <w:szCs w:val="28"/>
              </w:rPr>
              <w:t xml:space="preserve"> jhunujhunu, Rajasthan-333036</w:t>
            </w:r>
          </w:p>
        </w:tc>
      </w:tr>
      <w:tr w:rsidR="00ED624F" w:rsidRPr="00105ACE" w14:paraId="6578855F" w14:textId="77777777" w:rsidTr="00961E62">
        <w:trPr>
          <w:trHeight w:val="561"/>
        </w:trPr>
        <w:tc>
          <w:tcPr>
            <w:tcW w:w="571" w:type="dxa"/>
            <w:shd w:val="clear" w:color="auto" w:fill="FFE599" w:themeFill="accent4" w:themeFillTint="66"/>
          </w:tcPr>
          <w:p w14:paraId="1079481C" w14:textId="77777777" w:rsidR="00ED624F" w:rsidRPr="00105ACE" w:rsidRDefault="00ED624F" w:rsidP="0046514F">
            <w:pPr>
              <w:rPr>
                <w:sz w:val="28"/>
                <w:szCs w:val="28"/>
              </w:rPr>
            </w:pPr>
            <w:r>
              <w:rPr>
                <w:sz w:val="28"/>
                <w:szCs w:val="28"/>
              </w:rPr>
              <w:lastRenderedPageBreak/>
              <w:t>3.</w:t>
            </w:r>
          </w:p>
        </w:tc>
        <w:tc>
          <w:tcPr>
            <w:tcW w:w="4183" w:type="dxa"/>
            <w:shd w:val="clear" w:color="auto" w:fill="FFE599" w:themeFill="accent4" w:themeFillTint="66"/>
          </w:tcPr>
          <w:p w14:paraId="17D01930" w14:textId="77777777" w:rsidR="00ED624F" w:rsidRPr="00105ACE" w:rsidRDefault="00ED624F" w:rsidP="0046514F">
            <w:pPr>
              <w:rPr>
                <w:sz w:val="28"/>
                <w:szCs w:val="28"/>
              </w:rPr>
            </w:pPr>
            <w:r w:rsidRPr="00C561EF">
              <w:rPr>
                <w:sz w:val="28"/>
                <w:szCs w:val="28"/>
              </w:rPr>
              <w:t>Chief functionary  Important Contact Number</w:t>
            </w:r>
          </w:p>
        </w:tc>
        <w:tc>
          <w:tcPr>
            <w:tcW w:w="4262" w:type="dxa"/>
            <w:shd w:val="clear" w:color="auto" w:fill="FFE599" w:themeFill="accent4" w:themeFillTint="66"/>
          </w:tcPr>
          <w:p w14:paraId="25631710" w14:textId="77777777" w:rsidR="00ED624F" w:rsidRDefault="00ED624F" w:rsidP="0046514F">
            <w:pPr>
              <w:rPr>
                <w:sz w:val="28"/>
                <w:szCs w:val="28"/>
              </w:rPr>
            </w:pPr>
            <w:r>
              <w:rPr>
                <w:sz w:val="28"/>
                <w:szCs w:val="28"/>
              </w:rPr>
              <w:t>Mr. Prem Prakash Verma Secrertary</w:t>
            </w:r>
          </w:p>
        </w:tc>
      </w:tr>
      <w:tr w:rsidR="00ED624F" w:rsidRPr="00105ACE" w14:paraId="73F4D53D" w14:textId="77777777" w:rsidTr="00961E62">
        <w:trPr>
          <w:trHeight w:val="561"/>
        </w:trPr>
        <w:tc>
          <w:tcPr>
            <w:tcW w:w="571" w:type="dxa"/>
            <w:shd w:val="clear" w:color="auto" w:fill="FFE599" w:themeFill="accent4" w:themeFillTint="66"/>
          </w:tcPr>
          <w:p w14:paraId="5BA16F11" w14:textId="77777777" w:rsidR="00ED624F" w:rsidRDefault="00ED624F" w:rsidP="0046514F">
            <w:pPr>
              <w:rPr>
                <w:sz w:val="28"/>
                <w:szCs w:val="28"/>
              </w:rPr>
            </w:pPr>
            <w:r>
              <w:rPr>
                <w:sz w:val="28"/>
                <w:szCs w:val="28"/>
              </w:rPr>
              <w:t>4.</w:t>
            </w:r>
          </w:p>
        </w:tc>
        <w:tc>
          <w:tcPr>
            <w:tcW w:w="4183" w:type="dxa"/>
            <w:shd w:val="clear" w:color="auto" w:fill="FFE599" w:themeFill="accent4" w:themeFillTint="66"/>
          </w:tcPr>
          <w:p w14:paraId="5B2ECC0C" w14:textId="77777777" w:rsidR="00ED624F" w:rsidRPr="00C561EF" w:rsidRDefault="00ED624F" w:rsidP="0046514F">
            <w:pPr>
              <w:rPr>
                <w:sz w:val="28"/>
                <w:szCs w:val="28"/>
              </w:rPr>
            </w:pPr>
            <w:r w:rsidRPr="00C561EF">
              <w:rPr>
                <w:sz w:val="28"/>
                <w:szCs w:val="28"/>
              </w:rPr>
              <w:t>Status of the Organization</w:t>
            </w:r>
          </w:p>
        </w:tc>
        <w:tc>
          <w:tcPr>
            <w:tcW w:w="4262" w:type="dxa"/>
            <w:shd w:val="clear" w:color="auto" w:fill="FFE599" w:themeFill="accent4" w:themeFillTint="66"/>
          </w:tcPr>
          <w:p w14:paraId="2D56BF47" w14:textId="77777777" w:rsidR="00ED624F" w:rsidRDefault="00ED624F" w:rsidP="0046514F">
            <w:pPr>
              <w:rPr>
                <w:sz w:val="28"/>
                <w:szCs w:val="28"/>
              </w:rPr>
            </w:pPr>
            <w:r w:rsidRPr="00AD5243">
              <w:rPr>
                <w:sz w:val="28"/>
                <w:szCs w:val="28"/>
              </w:rPr>
              <w:t>A Non-Government Voluntary Social Organization, Register under Society Registration Act 1</w:t>
            </w:r>
            <w:r>
              <w:rPr>
                <w:sz w:val="28"/>
                <w:szCs w:val="28"/>
              </w:rPr>
              <w:t>958</w:t>
            </w:r>
            <w:r w:rsidRPr="00AD5243">
              <w:rPr>
                <w:sz w:val="28"/>
                <w:szCs w:val="28"/>
              </w:rPr>
              <w:t xml:space="preserve"> Govt. of </w:t>
            </w:r>
            <w:r>
              <w:rPr>
                <w:sz w:val="28"/>
                <w:szCs w:val="28"/>
              </w:rPr>
              <w:t>Rajasthan</w:t>
            </w:r>
          </w:p>
        </w:tc>
      </w:tr>
      <w:tr w:rsidR="00ED624F" w:rsidRPr="00105ACE" w14:paraId="53EDD4CC" w14:textId="77777777" w:rsidTr="00961E62">
        <w:trPr>
          <w:trHeight w:val="561"/>
        </w:trPr>
        <w:tc>
          <w:tcPr>
            <w:tcW w:w="571" w:type="dxa"/>
            <w:shd w:val="clear" w:color="auto" w:fill="FFE599" w:themeFill="accent4" w:themeFillTint="66"/>
          </w:tcPr>
          <w:p w14:paraId="12A58C2F" w14:textId="77777777" w:rsidR="00ED624F" w:rsidRDefault="00ED624F" w:rsidP="0046514F">
            <w:pPr>
              <w:rPr>
                <w:sz w:val="28"/>
                <w:szCs w:val="28"/>
              </w:rPr>
            </w:pPr>
            <w:r>
              <w:rPr>
                <w:sz w:val="28"/>
                <w:szCs w:val="28"/>
              </w:rPr>
              <w:t>5.</w:t>
            </w:r>
          </w:p>
        </w:tc>
        <w:tc>
          <w:tcPr>
            <w:tcW w:w="4183" w:type="dxa"/>
            <w:shd w:val="clear" w:color="auto" w:fill="FFE599" w:themeFill="accent4" w:themeFillTint="66"/>
          </w:tcPr>
          <w:p w14:paraId="73FFA6D6" w14:textId="77777777" w:rsidR="00ED624F" w:rsidRPr="00C561EF" w:rsidRDefault="00ED624F" w:rsidP="0046514F">
            <w:pPr>
              <w:rPr>
                <w:sz w:val="28"/>
                <w:szCs w:val="28"/>
              </w:rPr>
            </w:pPr>
            <w:r w:rsidRPr="00C561EF">
              <w:rPr>
                <w:sz w:val="28"/>
                <w:szCs w:val="28"/>
              </w:rPr>
              <w:t>Area Operation</w:t>
            </w:r>
          </w:p>
        </w:tc>
        <w:tc>
          <w:tcPr>
            <w:tcW w:w="4262" w:type="dxa"/>
            <w:shd w:val="clear" w:color="auto" w:fill="FFE599" w:themeFill="accent4" w:themeFillTint="66"/>
          </w:tcPr>
          <w:p w14:paraId="31B04FB0" w14:textId="77777777" w:rsidR="00ED624F" w:rsidRDefault="00ED624F" w:rsidP="0046514F">
            <w:pPr>
              <w:rPr>
                <w:sz w:val="28"/>
                <w:szCs w:val="28"/>
              </w:rPr>
            </w:pPr>
            <w:r>
              <w:rPr>
                <w:sz w:val="28"/>
                <w:szCs w:val="28"/>
              </w:rPr>
              <w:t>Rajasthan state</w:t>
            </w:r>
          </w:p>
        </w:tc>
      </w:tr>
      <w:tr w:rsidR="00ED624F" w:rsidRPr="00105ACE" w14:paraId="3B297816" w14:textId="77777777" w:rsidTr="00961E62">
        <w:trPr>
          <w:trHeight w:val="561"/>
        </w:trPr>
        <w:tc>
          <w:tcPr>
            <w:tcW w:w="571" w:type="dxa"/>
            <w:shd w:val="clear" w:color="auto" w:fill="FFE599" w:themeFill="accent4" w:themeFillTint="66"/>
          </w:tcPr>
          <w:p w14:paraId="66098959" w14:textId="77777777" w:rsidR="00ED624F" w:rsidRDefault="00ED624F" w:rsidP="0046514F">
            <w:pPr>
              <w:rPr>
                <w:sz w:val="28"/>
                <w:szCs w:val="28"/>
              </w:rPr>
            </w:pPr>
            <w:r>
              <w:rPr>
                <w:sz w:val="28"/>
                <w:szCs w:val="28"/>
              </w:rPr>
              <w:t>6.</w:t>
            </w:r>
          </w:p>
        </w:tc>
        <w:tc>
          <w:tcPr>
            <w:tcW w:w="4183" w:type="dxa"/>
            <w:shd w:val="clear" w:color="auto" w:fill="FFE599" w:themeFill="accent4" w:themeFillTint="66"/>
          </w:tcPr>
          <w:p w14:paraId="16E7031C" w14:textId="77777777" w:rsidR="00ED624F" w:rsidRPr="00C561EF" w:rsidRDefault="00ED624F" w:rsidP="0046514F">
            <w:pPr>
              <w:rPr>
                <w:sz w:val="28"/>
                <w:szCs w:val="28"/>
              </w:rPr>
            </w:pPr>
            <w:r w:rsidRPr="0026524F">
              <w:rPr>
                <w:sz w:val="28"/>
                <w:szCs w:val="28"/>
              </w:rPr>
              <w:t>Date of Establishment</w:t>
            </w:r>
          </w:p>
        </w:tc>
        <w:tc>
          <w:tcPr>
            <w:tcW w:w="4262" w:type="dxa"/>
            <w:shd w:val="clear" w:color="auto" w:fill="FFE599" w:themeFill="accent4" w:themeFillTint="66"/>
          </w:tcPr>
          <w:p w14:paraId="376F129A" w14:textId="77777777" w:rsidR="00ED624F" w:rsidRDefault="00ED624F" w:rsidP="0046514F">
            <w:pPr>
              <w:tabs>
                <w:tab w:val="center" w:pos="1893"/>
                <w:tab w:val="left" w:pos="2310"/>
              </w:tabs>
              <w:rPr>
                <w:sz w:val="28"/>
                <w:szCs w:val="28"/>
              </w:rPr>
            </w:pPr>
            <w:r>
              <w:rPr>
                <w:sz w:val="28"/>
                <w:szCs w:val="28"/>
              </w:rPr>
              <w:t>1958</w:t>
            </w:r>
          </w:p>
        </w:tc>
      </w:tr>
      <w:tr w:rsidR="00ED624F" w:rsidRPr="00105ACE" w14:paraId="6C845645" w14:textId="77777777" w:rsidTr="00961E62">
        <w:trPr>
          <w:trHeight w:val="561"/>
        </w:trPr>
        <w:tc>
          <w:tcPr>
            <w:tcW w:w="571" w:type="dxa"/>
            <w:shd w:val="clear" w:color="auto" w:fill="FFE599" w:themeFill="accent4" w:themeFillTint="66"/>
          </w:tcPr>
          <w:p w14:paraId="40F0AB2D" w14:textId="77777777" w:rsidR="00ED624F" w:rsidRDefault="00ED624F" w:rsidP="0046514F">
            <w:pPr>
              <w:rPr>
                <w:sz w:val="28"/>
                <w:szCs w:val="28"/>
              </w:rPr>
            </w:pPr>
            <w:r>
              <w:rPr>
                <w:sz w:val="28"/>
                <w:szCs w:val="28"/>
              </w:rPr>
              <w:t>7.</w:t>
            </w:r>
          </w:p>
        </w:tc>
        <w:tc>
          <w:tcPr>
            <w:tcW w:w="4183" w:type="dxa"/>
            <w:shd w:val="clear" w:color="auto" w:fill="FFE599" w:themeFill="accent4" w:themeFillTint="66"/>
          </w:tcPr>
          <w:p w14:paraId="6BE3A640" w14:textId="77777777" w:rsidR="00ED624F" w:rsidRPr="0026524F" w:rsidRDefault="00ED624F" w:rsidP="0046514F">
            <w:pPr>
              <w:rPr>
                <w:sz w:val="28"/>
                <w:szCs w:val="28"/>
              </w:rPr>
            </w:pPr>
            <w:r w:rsidRPr="0026524F">
              <w:rPr>
                <w:sz w:val="28"/>
                <w:szCs w:val="28"/>
              </w:rPr>
              <w:t>Registration No.</w:t>
            </w:r>
          </w:p>
        </w:tc>
        <w:tc>
          <w:tcPr>
            <w:tcW w:w="4262" w:type="dxa"/>
            <w:shd w:val="clear" w:color="auto" w:fill="FFE599" w:themeFill="accent4" w:themeFillTint="66"/>
          </w:tcPr>
          <w:p w14:paraId="176DDB57" w14:textId="77777777" w:rsidR="00ED624F" w:rsidRDefault="00ED624F" w:rsidP="0046514F">
            <w:pPr>
              <w:rPr>
                <w:sz w:val="28"/>
                <w:szCs w:val="28"/>
              </w:rPr>
            </w:pPr>
            <w:r>
              <w:rPr>
                <w:sz w:val="28"/>
                <w:szCs w:val="28"/>
              </w:rPr>
              <w:t>15/Jhu/2008-09</w:t>
            </w:r>
          </w:p>
        </w:tc>
      </w:tr>
      <w:tr w:rsidR="00ED624F" w:rsidRPr="00105ACE" w14:paraId="5A121CF5" w14:textId="77777777" w:rsidTr="00961E62">
        <w:trPr>
          <w:trHeight w:val="561"/>
        </w:trPr>
        <w:tc>
          <w:tcPr>
            <w:tcW w:w="571" w:type="dxa"/>
            <w:shd w:val="clear" w:color="auto" w:fill="FFE599" w:themeFill="accent4" w:themeFillTint="66"/>
          </w:tcPr>
          <w:p w14:paraId="2BEE81B7" w14:textId="77777777" w:rsidR="00ED624F" w:rsidRDefault="00ED624F" w:rsidP="0046514F">
            <w:pPr>
              <w:rPr>
                <w:sz w:val="28"/>
                <w:szCs w:val="28"/>
              </w:rPr>
            </w:pPr>
            <w:r>
              <w:rPr>
                <w:sz w:val="28"/>
                <w:szCs w:val="28"/>
              </w:rPr>
              <w:t>8.</w:t>
            </w:r>
          </w:p>
        </w:tc>
        <w:tc>
          <w:tcPr>
            <w:tcW w:w="4183" w:type="dxa"/>
            <w:shd w:val="clear" w:color="auto" w:fill="FFE599" w:themeFill="accent4" w:themeFillTint="66"/>
          </w:tcPr>
          <w:p w14:paraId="77F30BA4" w14:textId="77777777" w:rsidR="00ED624F" w:rsidRPr="0026524F" w:rsidRDefault="00ED624F" w:rsidP="0046514F">
            <w:pPr>
              <w:rPr>
                <w:sz w:val="28"/>
                <w:szCs w:val="28"/>
              </w:rPr>
            </w:pPr>
            <w:r w:rsidRPr="0026524F">
              <w:rPr>
                <w:sz w:val="28"/>
                <w:szCs w:val="28"/>
              </w:rPr>
              <w:t>Date of Registration</w:t>
            </w:r>
          </w:p>
        </w:tc>
        <w:tc>
          <w:tcPr>
            <w:tcW w:w="4262" w:type="dxa"/>
            <w:shd w:val="clear" w:color="auto" w:fill="FFE599" w:themeFill="accent4" w:themeFillTint="66"/>
          </w:tcPr>
          <w:p w14:paraId="42127B54" w14:textId="77777777" w:rsidR="00ED624F" w:rsidRDefault="00ED624F" w:rsidP="0046514F">
            <w:pPr>
              <w:rPr>
                <w:sz w:val="28"/>
                <w:szCs w:val="28"/>
              </w:rPr>
            </w:pPr>
            <w:r>
              <w:rPr>
                <w:sz w:val="28"/>
                <w:szCs w:val="28"/>
              </w:rPr>
              <w:t>03.05.2008</w:t>
            </w:r>
          </w:p>
        </w:tc>
      </w:tr>
      <w:tr w:rsidR="00ED624F" w:rsidRPr="00105ACE" w14:paraId="4082992F" w14:textId="77777777" w:rsidTr="00961E62">
        <w:trPr>
          <w:trHeight w:val="561"/>
        </w:trPr>
        <w:tc>
          <w:tcPr>
            <w:tcW w:w="571" w:type="dxa"/>
            <w:shd w:val="clear" w:color="auto" w:fill="FFE599" w:themeFill="accent4" w:themeFillTint="66"/>
          </w:tcPr>
          <w:p w14:paraId="03EDBBDF" w14:textId="77777777" w:rsidR="00ED624F" w:rsidRDefault="00ED624F" w:rsidP="0046514F">
            <w:pPr>
              <w:rPr>
                <w:sz w:val="28"/>
                <w:szCs w:val="28"/>
              </w:rPr>
            </w:pPr>
            <w:r>
              <w:rPr>
                <w:sz w:val="28"/>
                <w:szCs w:val="28"/>
              </w:rPr>
              <w:t>9.</w:t>
            </w:r>
          </w:p>
        </w:tc>
        <w:tc>
          <w:tcPr>
            <w:tcW w:w="4183" w:type="dxa"/>
            <w:shd w:val="clear" w:color="auto" w:fill="FFE599" w:themeFill="accent4" w:themeFillTint="66"/>
          </w:tcPr>
          <w:p w14:paraId="524D1DD2" w14:textId="77777777" w:rsidR="00ED624F" w:rsidRPr="0026524F" w:rsidRDefault="00ED624F" w:rsidP="0046514F">
            <w:pPr>
              <w:rPr>
                <w:sz w:val="28"/>
                <w:szCs w:val="28"/>
              </w:rPr>
            </w:pPr>
            <w:r w:rsidRPr="0026524F">
              <w:rPr>
                <w:sz w:val="28"/>
                <w:szCs w:val="28"/>
              </w:rPr>
              <w:t>Name of the Bank General</w:t>
            </w:r>
          </w:p>
        </w:tc>
        <w:tc>
          <w:tcPr>
            <w:tcW w:w="4262" w:type="dxa"/>
            <w:shd w:val="clear" w:color="auto" w:fill="FFE599" w:themeFill="accent4" w:themeFillTint="66"/>
          </w:tcPr>
          <w:p w14:paraId="737DE9E3" w14:textId="35746A42" w:rsidR="00ED624F" w:rsidRDefault="008A5471" w:rsidP="0046514F">
            <w:pPr>
              <w:rPr>
                <w:sz w:val="28"/>
                <w:szCs w:val="28"/>
              </w:rPr>
            </w:pPr>
            <w:r>
              <w:rPr>
                <w:sz w:val="28"/>
                <w:szCs w:val="28"/>
              </w:rPr>
              <w:t>Axis Bank</w:t>
            </w:r>
          </w:p>
        </w:tc>
      </w:tr>
      <w:tr w:rsidR="00ED624F" w:rsidRPr="00105ACE" w14:paraId="413D9B12" w14:textId="77777777" w:rsidTr="00961E62">
        <w:trPr>
          <w:trHeight w:val="561"/>
        </w:trPr>
        <w:tc>
          <w:tcPr>
            <w:tcW w:w="571" w:type="dxa"/>
            <w:shd w:val="clear" w:color="auto" w:fill="FFE599" w:themeFill="accent4" w:themeFillTint="66"/>
          </w:tcPr>
          <w:p w14:paraId="6D3B7351" w14:textId="77777777" w:rsidR="00ED624F" w:rsidRDefault="00ED624F" w:rsidP="0046514F">
            <w:pPr>
              <w:rPr>
                <w:sz w:val="28"/>
                <w:szCs w:val="28"/>
              </w:rPr>
            </w:pPr>
            <w:r>
              <w:rPr>
                <w:sz w:val="28"/>
                <w:szCs w:val="28"/>
              </w:rPr>
              <w:t>10.</w:t>
            </w:r>
          </w:p>
        </w:tc>
        <w:tc>
          <w:tcPr>
            <w:tcW w:w="4183" w:type="dxa"/>
            <w:shd w:val="clear" w:color="auto" w:fill="FFE599" w:themeFill="accent4" w:themeFillTint="66"/>
          </w:tcPr>
          <w:p w14:paraId="1CC3E310" w14:textId="77777777" w:rsidR="00ED624F" w:rsidRPr="0026524F" w:rsidRDefault="00ED624F" w:rsidP="0046514F">
            <w:pPr>
              <w:rPr>
                <w:sz w:val="28"/>
                <w:szCs w:val="28"/>
              </w:rPr>
            </w:pPr>
            <w:r w:rsidRPr="0026524F">
              <w:rPr>
                <w:sz w:val="28"/>
                <w:szCs w:val="28"/>
              </w:rPr>
              <w:t>E-mail</w:t>
            </w:r>
          </w:p>
        </w:tc>
        <w:tc>
          <w:tcPr>
            <w:tcW w:w="4262" w:type="dxa"/>
            <w:shd w:val="clear" w:color="auto" w:fill="FFE599" w:themeFill="accent4" w:themeFillTint="66"/>
          </w:tcPr>
          <w:p w14:paraId="21EAA160" w14:textId="77777777" w:rsidR="00ED624F" w:rsidRPr="006E10BC" w:rsidRDefault="00917590" w:rsidP="0046514F">
            <w:pPr>
              <w:rPr>
                <w:sz w:val="32"/>
                <w:szCs w:val="32"/>
              </w:rPr>
            </w:pPr>
            <w:hyperlink r:id="rId17" w:history="1">
              <w:r w:rsidR="00ED624F" w:rsidRPr="006E10BC">
                <w:rPr>
                  <w:rStyle w:val="Hyperlink"/>
                  <w:sz w:val="32"/>
                  <w:szCs w:val="32"/>
                </w:rPr>
                <w:t>soradsociety2007@yahoo.com</w:t>
              </w:r>
            </w:hyperlink>
          </w:p>
        </w:tc>
      </w:tr>
      <w:tr w:rsidR="00ED624F" w:rsidRPr="00105ACE" w14:paraId="5CD9782E" w14:textId="77777777" w:rsidTr="00961E62">
        <w:trPr>
          <w:trHeight w:val="561"/>
        </w:trPr>
        <w:tc>
          <w:tcPr>
            <w:tcW w:w="571" w:type="dxa"/>
            <w:shd w:val="clear" w:color="auto" w:fill="FFE599" w:themeFill="accent4" w:themeFillTint="66"/>
          </w:tcPr>
          <w:p w14:paraId="7372C80B" w14:textId="77777777" w:rsidR="00ED624F" w:rsidRDefault="00ED624F" w:rsidP="0046514F">
            <w:pPr>
              <w:rPr>
                <w:sz w:val="28"/>
                <w:szCs w:val="28"/>
              </w:rPr>
            </w:pPr>
            <w:r>
              <w:rPr>
                <w:sz w:val="28"/>
                <w:szCs w:val="28"/>
              </w:rPr>
              <w:t>11.</w:t>
            </w:r>
          </w:p>
        </w:tc>
        <w:tc>
          <w:tcPr>
            <w:tcW w:w="4183" w:type="dxa"/>
            <w:shd w:val="clear" w:color="auto" w:fill="FFE599" w:themeFill="accent4" w:themeFillTint="66"/>
          </w:tcPr>
          <w:p w14:paraId="15714B47" w14:textId="77777777" w:rsidR="00ED624F" w:rsidRPr="0026524F" w:rsidRDefault="00ED624F" w:rsidP="0046514F">
            <w:pPr>
              <w:rPr>
                <w:sz w:val="28"/>
                <w:szCs w:val="28"/>
              </w:rPr>
            </w:pPr>
            <w:r w:rsidRPr="0026524F">
              <w:rPr>
                <w:sz w:val="28"/>
                <w:szCs w:val="28"/>
              </w:rPr>
              <w:t>Total Member</w:t>
            </w:r>
          </w:p>
        </w:tc>
        <w:tc>
          <w:tcPr>
            <w:tcW w:w="4262" w:type="dxa"/>
            <w:shd w:val="clear" w:color="auto" w:fill="FFE599" w:themeFill="accent4" w:themeFillTint="66"/>
          </w:tcPr>
          <w:p w14:paraId="3661B13E" w14:textId="77777777" w:rsidR="00ED624F" w:rsidRDefault="00ED624F" w:rsidP="0046514F">
            <w:pPr>
              <w:rPr>
                <w:sz w:val="28"/>
                <w:szCs w:val="28"/>
              </w:rPr>
            </w:pPr>
            <w:r>
              <w:rPr>
                <w:sz w:val="28"/>
                <w:szCs w:val="28"/>
              </w:rPr>
              <w:t>7</w:t>
            </w:r>
          </w:p>
        </w:tc>
      </w:tr>
      <w:tr w:rsidR="00ED624F" w:rsidRPr="00105ACE" w14:paraId="57C2D533" w14:textId="77777777" w:rsidTr="00961E62">
        <w:trPr>
          <w:trHeight w:val="561"/>
        </w:trPr>
        <w:tc>
          <w:tcPr>
            <w:tcW w:w="571" w:type="dxa"/>
            <w:shd w:val="clear" w:color="auto" w:fill="FFE599" w:themeFill="accent4" w:themeFillTint="66"/>
          </w:tcPr>
          <w:p w14:paraId="1DE462B1" w14:textId="77777777" w:rsidR="00ED624F" w:rsidRDefault="00ED624F" w:rsidP="0046514F">
            <w:pPr>
              <w:rPr>
                <w:sz w:val="28"/>
                <w:szCs w:val="28"/>
              </w:rPr>
            </w:pPr>
            <w:r>
              <w:rPr>
                <w:sz w:val="28"/>
                <w:szCs w:val="28"/>
              </w:rPr>
              <w:t>12.</w:t>
            </w:r>
          </w:p>
        </w:tc>
        <w:tc>
          <w:tcPr>
            <w:tcW w:w="4183" w:type="dxa"/>
            <w:shd w:val="clear" w:color="auto" w:fill="FFE599" w:themeFill="accent4" w:themeFillTint="66"/>
          </w:tcPr>
          <w:p w14:paraId="5DAADBF1" w14:textId="77777777" w:rsidR="00ED624F" w:rsidRPr="0026524F" w:rsidRDefault="00ED624F" w:rsidP="0046514F">
            <w:pPr>
              <w:rPr>
                <w:sz w:val="28"/>
                <w:szCs w:val="28"/>
              </w:rPr>
            </w:pPr>
            <w:r w:rsidRPr="000A0BB4">
              <w:rPr>
                <w:sz w:val="28"/>
                <w:szCs w:val="28"/>
              </w:rPr>
              <w:t>Pan No</w:t>
            </w:r>
          </w:p>
        </w:tc>
        <w:tc>
          <w:tcPr>
            <w:tcW w:w="4262" w:type="dxa"/>
            <w:shd w:val="clear" w:color="auto" w:fill="FFE599" w:themeFill="accent4" w:themeFillTint="66"/>
          </w:tcPr>
          <w:p w14:paraId="7EC49CDD" w14:textId="77777777" w:rsidR="00ED624F" w:rsidRDefault="00ED624F" w:rsidP="0046514F">
            <w:pPr>
              <w:rPr>
                <w:sz w:val="28"/>
                <w:szCs w:val="28"/>
              </w:rPr>
            </w:pPr>
            <w:r>
              <w:rPr>
                <w:sz w:val="28"/>
                <w:szCs w:val="28"/>
              </w:rPr>
              <w:t>AABAT8748G</w:t>
            </w:r>
          </w:p>
        </w:tc>
      </w:tr>
      <w:tr w:rsidR="00ED624F" w:rsidRPr="00105ACE" w14:paraId="2664D7EC" w14:textId="77777777" w:rsidTr="00961E62">
        <w:trPr>
          <w:trHeight w:val="561"/>
        </w:trPr>
        <w:tc>
          <w:tcPr>
            <w:tcW w:w="571" w:type="dxa"/>
            <w:shd w:val="clear" w:color="auto" w:fill="FFE599" w:themeFill="accent4" w:themeFillTint="66"/>
          </w:tcPr>
          <w:p w14:paraId="6879FCBC" w14:textId="77777777" w:rsidR="00ED624F" w:rsidRDefault="00ED624F" w:rsidP="0046514F">
            <w:pPr>
              <w:rPr>
                <w:sz w:val="28"/>
                <w:szCs w:val="28"/>
              </w:rPr>
            </w:pPr>
            <w:r>
              <w:rPr>
                <w:sz w:val="28"/>
                <w:szCs w:val="28"/>
              </w:rPr>
              <w:t>13.</w:t>
            </w:r>
          </w:p>
        </w:tc>
        <w:tc>
          <w:tcPr>
            <w:tcW w:w="4183" w:type="dxa"/>
            <w:shd w:val="clear" w:color="auto" w:fill="FFE599" w:themeFill="accent4" w:themeFillTint="66"/>
          </w:tcPr>
          <w:p w14:paraId="2AE1B820" w14:textId="77777777" w:rsidR="00ED624F" w:rsidRPr="000A0BB4" w:rsidRDefault="00ED624F" w:rsidP="0046514F">
            <w:pPr>
              <w:rPr>
                <w:sz w:val="28"/>
                <w:szCs w:val="28"/>
              </w:rPr>
            </w:pPr>
            <w:r w:rsidRPr="00767AAF">
              <w:rPr>
                <w:sz w:val="28"/>
                <w:szCs w:val="28"/>
              </w:rPr>
              <w:t>Niti Aayog/Ngo Partnership System Unique No</w:t>
            </w:r>
          </w:p>
        </w:tc>
        <w:tc>
          <w:tcPr>
            <w:tcW w:w="4262" w:type="dxa"/>
            <w:tcBorders>
              <w:bottom w:val="single" w:sz="4" w:space="0" w:color="auto"/>
            </w:tcBorders>
            <w:shd w:val="clear" w:color="auto" w:fill="FFE599" w:themeFill="accent4" w:themeFillTint="66"/>
          </w:tcPr>
          <w:p w14:paraId="306178D2" w14:textId="77777777" w:rsidR="00ED624F" w:rsidRDefault="00ED624F" w:rsidP="0046514F">
            <w:pPr>
              <w:rPr>
                <w:sz w:val="28"/>
                <w:szCs w:val="28"/>
              </w:rPr>
            </w:pPr>
            <w:r>
              <w:rPr>
                <w:sz w:val="28"/>
                <w:szCs w:val="28"/>
              </w:rPr>
              <w:t>2019/0231798</w:t>
            </w:r>
          </w:p>
        </w:tc>
      </w:tr>
    </w:tbl>
    <w:p w14:paraId="05BC4517" w14:textId="77777777" w:rsidR="00ED624F" w:rsidRDefault="00ED624F" w:rsidP="00ED624F">
      <w:pPr>
        <w:rPr>
          <w:sz w:val="28"/>
          <w:szCs w:val="28"/>
        </w:rPr>
      </w:pPr>
    </w:p>
    <w:p w14:paraId="22B33A5B" w14:textId="77777777" w:rsidR="00ED624F" w:rsidRDefault="00ED624F" w:rsidP="00ED624F">
      <w:pPr>
        <w:rPr>
          <w:sz w:val="28"/>
          <w:szCs w:val="28"/>
        </w:rPr>
      </w:pPr>
    </w:p>
    <w:p w14:paraId="50D274F9" w14:textId="77777777" w:rsidR="00ED624F" w:rsidRDefault="00ED624F" w:rsidP="00ED624F">
      <w:pPr>
        <w:rPr>
          <w:sz w:val="28"/>
          <w:szCs w:val="28"/>
        </w:rPr>
      </w:pPr>
    </w:p>
    <w:p w14:paraId="34DE4BF9" w14:textId="77777777" w:rsidR="00ED624F" w:rsidRDefault="00ED624F" w:rsidP="00ED624F">
      <w:pPr>
        <w:rPr>
          <w:sz w:val="28"/>
          <w:szCs w:val="28"/>
        </w:rPr>
      </w:pPr>
    </w:p>
    <w:p w14:paraId="4F156F4A" w14:textId="77777777" w:rsidR="00ED624F" w:rsidRDefault="00ED624F" w:rsidP="00ED624F">
      <w:pPr>
        <w:rPr>
          <w:sz w:val="28"/>
          <w:szCs w:val="28"/>
        </w:rPr>
      </w:pPr>
    </w:p>
    <w:p w14:paraId="045B4FF0" w14:textId="77777777" w:rsidR="00ED624F" w:rsidRDefault="00ED624F" w:rsidP="00ED624F">
      <w:pPr>
        <w:rPr>
          <w:sz w:val="28"/>
          <w:szCs w:val="28"/>
        </w:rPr>
      </w:pPr>
    </w:p>
    <w:p w14:paraId="3E166CCD" w14:textId="77777777" w:rsidR="00ED624F" w:rsidRDefault="00ED624F" w:rsidP="00ED624F">
      <w:pPr>
        <w:rPr>
          <w:sz w:val="28"/>
          <w:szCs w:val="28"/>
        </w:rPr>
      </w:pPr>
    </w:p>
    <w:p w14:paraId="4B1F28F4" w14:textId="1404CD49" w:rsidR="00ED624F" w:rsidRDefault="00006763" w:rsidP="00040005">
      <w:pPr>
        <w:shd w:val="clear" w:color="auto" w:fill="2E74B5" w:themeFill="accent5" w:themeFillShade="BF"/>
        <w:rPr>
          <w:sz w:val="28"/>
          <w:szCs w:val="28"/>
        </w:rPr>
      </w:pPr>
      <w:r w:rsidRPr="00040005">
        <w:rPr>
          <w:rFonts w:cstheme="minorHAnsi"/>
          <w:b/>
          <w:bCs/>
          <w:color w:val="000000"/>
          <w:sz w:val="28"/>
          <w:szCs w:val="28"/>
          <w:shd w:val="clear" w:color="auto" w:fill="2E74B5" w:themeFill="accent5" w:themeFillShade="BF"/>
        </w:rPr>
        <w:t>Society of  Research &amp; Development (SORAD)</w:t>
      </w:r>
      <w:r w:rsidRPr="00040005">
        <w:rPr>
          <w:rFonts w:cstheme="minorHAnsi"/>
          <w:color w:val="000000"/>
          <w:sz w:val="28"/>
          <w:szCs w:val="28"/>
          <w:shd w:val="clear" w:color="auto" w:fill="2E74B5" w:themeFill="accent5" w:themeFillShade="BF"/>
        </w:rPr>
        <w:t xml:space="preserve"> is a non-profit non-governmental organization committed for sustainable community development through participatory and applied research, capacity building, and issue based interventions having its network among urban slum dwellers and among people of rural and tribal areas with particular emphasis on education, health and hygiene, environment, community and gender empowerment ,agriculture and rural development and general social </w:t>
      </w:r>
      <w:r w:rsidRPr="00040005">
        <w:rPr>
          <w:rFonts w:cstheme="minorHAnsi"/>
          <w:color w:val="000000"/>
          <w:sz w:val="28"/>
          <w:szCs w:val="28"/>
          <w:shd w:val="clear" w:color="auto" w:fill="2E74B5" w:themeFill="accent5" w:themeFillShade="BF"/>
        </w:rPr>
        <w:lastRenderedPageBreak/>
        <w:t>upliftment for the socially disadvantaged people at the grass root level.</w:t>
      </w:r>
      <w:r w:rsidR="00CB1CD5" w:rsidRPr="00040005">
        <w:rPr>
          <w:rFonts w:cstheme="minorHAnsi"/>
          <w:sz w:val="28"/>
          <w:szCs w:val="28"/>
          <w:shd w:val="clear" w:color="auto" w:fill="2E74B5" w:themeFill="accent5" w:themeFillShade="BF"/>
        </w:rPr>
        <w:t xml:space="preserve"> SORAD</w:t>
      </w:r>
      <w:r w:rsidR="00CB1CD5" w:rsidRPr="00040005">
        <w:rPr>
          <w:rFonts w:cstheme="minorHAnsi"/>
          <w:color w:val="000000"/>
          <w:sz w:val="28"/>
          <w:szCs w:val="28"/>
          <w:shd w:val="clear" w:color="auto" w:fill="2E74B5" w:themeFill="accent5" w:themeFillShade="BF"/>
        </w:rPr>
        <w:t> came into existence in </w:t>
      </w:r>
      <w:r w:rsidR="00CB1CD5" w:rsidRPr="00040005">
        <w:rPr>
          <w:rFonts w:cstheme="minorHAnsi"/>
          <w:b/>
          <w:bCs/>
          <w:color w:val="000000"/>
          <w:sz w:val="28"/>
          <w:szCs w:val="28"/>
          <w:shd w:val="clear" w:color="auto" w:fill="2E74B5" w:themeFill="accent5" w:themeFillShade="BF"/>
        </w:rPr>
        <w:t>2008</w:t>
      </w:r>
      <w:r w:rsidR="00CB1CD5" w:rsidRPr="00040005">
        <w:rPr>
          <w:rFonts w:cstheme="minorHAnsi"/>
          <w:color w:val="000000"/>
          <w:sz w:val="28"/>
          <w:szCs w:val="28"/>
          <w:shd w:val="clear" w:color="auto" w:fill="2E74B5" w:themeFill="accent5" w:themeFillShade="BF"/>
        </w:rPr>
        <w:t> by a group of  professionals and social workers to use their expertise to build a just society,</w:t>
      </w:r>
      <w:r w:rsidR="00914C39" w:rsidRPr="00914C39">
        <w:rPr>
          <w:sz w:val="28"/>
          <w:szCs w:val="28"/>
        </w:rPr>
        <w:t xml:space="preserve"> </w:t>
      </w:r>
      <w:r w:rsidR="00914C39" w:rsidRPr="002C22FD">
        <w:rPr>
          <w:sz w:val="28"/>
          <w:szCs w:val="28"/>
        </w:rPr>
        <w:t>formally registered under</w:t>
      </w:r>
      <w:r w:rsidR="00914C39">
        <w:rPr>
          <w:sz w:val="28"/>
          <w:szCs w:val="28"/>
        </w:rPr>
        <w:t xml:space="preserve"> Rajasthan </w:t>
      </w:r>
      <w:r w:rsidR="00914C39" w:rsidRPr="002C22FD">
        <w:rPr>
          <w:sz w:val="28"/>
          <w:szCs w:val="28"/>
        </w:rPr>
        <w:t>Societies Registration Act</w:t>
      </w:r>
      <w:r w:rsidR="00914C39">
        <w:rPr>
          <w:sz w:val="28"/>
          <w:szCs w:val="28"/>
        </w:rPr>
        <w:t xml:space="preserve"> 1958, Registration no 15/Jhu/2008-09 on Dated 03.05.</w:t>
      </w:r>
      <w:r w:rsidR="00914C39" w:rsidRPr="00040005">
        <w:rPr>
          <w:sz w:val="28"/>
          <w:szCs w:val="28"/>
          <w:shd w:val="clear" w:color="auto" w:fill="2E74B5" w:themeFill="accent5" w:themeFillShade="BF"/>
        </w:rPr>
        <w:t>2008</w:t>
      </w:r>
      <w:r w:rsidR="00CB1CD5" w:rsidRPr="00040005">
        <w:rPr>
          <w:rFonts w:cstheme="minorHAnsi"/>
          <w:color w:val="000000"/>
          <w:sz w:val="28"/>
          <w:szCs w:val="28"/>
          <w:shd w:val="clear" w:color="auto" w:fill="2E74B5" w:themeFill="accent5" w:themeFillShade="BF"/>
        </w:rPr>
        <w:t xml:space="preserve"> . The sole objective of the founding members is to assist in the empowerment of the disadvantaged children, women, youth and the aged people in identifying and achieving their aspirations in terms of healthy living &amp; overall prosperity at the individual and community levels.</w:t>
      </w:r>
      <w:r w:rsidR="00914C39" w:rsidRPr="00040005">
        <w:rPr>
          <w:rFonts w:cstheme="minorHAnsi"/>
          <w:color w:val="000000"/>
          <w:sz w:val="28"/>
          <w:szCs w:val="28"/>
          <w:shd w:val="clear" w:color="auto" w:fill="2E74B5" w:themeFill="accent5" w:themeFillShade="BF"/>
        </w:rPr>
        <w:t xml:space="preserve"> </w:t>
      </w:r>
      <w:r w:rsidR="00ED624F" w:rsidRPr="00040005">
        <w:rPr>
          <w:rFonts w:cstheme="minorHAnsi"/>
          <w:sz w:val="28"/>
          <w:szCs w:val="28"/>
          <w:shd w:val="clear" w:color="auto" w:fill="2E74B5" w:themeFill="accent5" w:themeFillShade="BF"/>
        </w:rPr>
        <w:t>The main</w:t>
      </w:r>
      <w:r w:rsidR="00ED624F" w:rsidRPr="00040005">
        <w:rPr>
          <w:sz w:val="28"/>
          <w:szCs w:val="28"/>
          <w:shd w:val="clear" w:color="auto" w:fill="2E74B5" w:themeFill="accent5" w:themeFillShade="BF"/>
        </w:rPr>
        <w:t xml:space="preserve"> activities</w:t>
      </w:r>
      <w:r w:rsidR="00ED624F" w:rsidRPr="00B70826">
        <w:rPr>
          <w:sz w:val="28"/>
          <w:szCs w:val="28"/>
        </w:rPr>
        <w:t xml:space="preserve"> of the organization are following. </w:t>
      </w:r>
    </w:p>
    <w:p w14:paraId="0572FCE6" w14:textId="1F4D4A64" w:rsidR="00ED624F" w:rsidRPr="00D248D5" w:rsidRDefault="00ED624F" w:rsidP="00040005">
      <w:pPr>
        <w:shd w:val="clear" w:color="auto" w:fill="2E74B5" w:themeFill="accent5" w:themeFillShade="BF"/>
        <w:rPr>
          <w:sz w:val="28"/>
          <w:szCs w:val="28"/>
        </w:rPr>
      </w:pPr>
      <w:r w:rsidRPr="00D248D5">
        <w:rPr>
          <w:sz w:val="28"/>
          <w:szCs w:val="28"/>
        </w:rPr>
        <w:t>1</w:t>
      </w:r>
      <w:r w:rsidRPr="004224CC">
        <w:rPr>
          <w:sz w:val="28"/>
          <w:szCs w:val="28"/>
        </w:rPr>
        <w:t xml:space="preserve">) </w:t>
      </w:r>
      <w:r w:rsidR="004224CC" w:rsidRPr="008C2EFE">
        <w:rPr>
          <w:rStyle w:val="Strong"/>
          <w:rFonts w:cstheme="minorHAnsi"/>
          <w:b w:val="0"/>
          <w:bCs w:val="0"/>
          <w:sz w:val="28"/>
          <w:szCs w:val="28"/>
          <w:shd w:val="clear" w:color="auto" w:fill="2E74B5" w:themeFill="accent5" w:themeFillShade="BF"/>
        </w:rPr>
        <w:t>Life</w:t>
      </w:r>
      <w:r w:rsidR="004224CC" w:rsidRPr="003C0426">
        <w:rPr>
          <w:rStyle w:val="Strong"/>
          <w:rFonts w:cstheme="minorHAnsi"/>
          <w:b w:val="0"/>
          <w:bCs w:val="0"/>
          <w:sz w:val="28"/>
          <w:szCs w:val="28"/>
          <w:shd w:val="clear" w:color="auto" w:fill="2E74B5" w:themeFill="accent5" w:themeFillShade="BF"/>
        </w:rPr>
        <w:t xml:space="preserve"> </w:t>
      </w:r>
      <w:r w:rsidR="004224CC" w:rsidRPr="00040005">
        <w:rPr>
          <w:rStyle w:val="Strong"/>
          <w:rFonts w:cstheme="minorHAnsi"/>
          <w:b w:val="0"/>
          <w:bCs w:val="0"/>
          <w:sz w:val="28"/>
          <w:szCs w:val="28"/>
          <w:shd w:val="clear" w:color="auto" w:fill="2E74B5" w:themeFill="accent5" w:themeFillShade="BF"/>
        </w:rPr>
        <w:t>Skills</w:t>
      </w:r>
      <w:r w:rsidR="004224CC" w:rsidRPr="003C0426">
        <w:rPr>
          <w:rStyle w:val="Strong"/>
          <w:rFonts w:cstheme="minorHAnsi"/>
          <w:b w:val="0"/>
          <w:bCs w:val="0"/>
          <w:sz w:val="28"/>
          <w:szCs w:val="28"/>
          <w:shd w:val="clear" w:color="auto" w:fill="2E74B5" w:themeFill="accent5" w:themeFillShade="BF"/>
        </w:rPr>
        <w:t xml:space="preserve"> </w:t>
      </w:r>
      <w:r w:rsidR="004224CC" w:rsidRPr="00040005">
        <w:rPr>
          <w:rStyle w:val="Strong"/>
          <w:rFonts w:cstheme="minorHAnsi"/>
          <w:b w:val="0"/>
          <w:bCs w:val="0"/>
          <w:sz w:val="28"/>
          <w:szCs w:val="28"/>
          <w:shd w:val="clear" w:color="auto" w:fill="2E74B5" w:themeFill="accent5" w:themeFillShade="BF"/>
        </w:rPr>
        <w:t>education for Adolescent</w:t>
      </w:r>
      <w:r w:rsidR="004224CC" w:rsidRPr="003C0426">
        <w:rPr>
          <w:rStyle w:val="Strong"/>
          <w:rFonts w:cstheme="minorHAnsi"/>
          <w:b w:val="0"/>
          <w:bCs w:val="0"/>
          <w:sz w:val="28"/>
          <w:szCs w:val="28"/>
          <w:shd w:val="clear" w:color="auto" w:fill="2E74B5" w:themeFill="accent5" w:themeFillShade="BF"/>
        </w:rPr>
        <w:t xml:space="preserve"> Girls</w:t>
      </w:r>
    </w:p>
    <w:p w14:paraId="275CB862" w14:textId="1969FCEE" w:rsidR="00ED624F" w:rsidRPr="004F1B85" w:rsidRDefault="00ED624F" w:rsidP="00040005">
      <w:pPr>
        <w:shd w:val="clear" w:color="auto" w:fill="2E74B5" w:themeFill="accent5" w:themeFillShade="BF"/>
        <w:rPr>
          <w:rFonts w:cstheme="minorHAnsi"/>
          <w:b/>
          <w:bCs/>
          <w:sz w:val="28"/>
          <w:szCs w:val="28"/>
        </w:rPr>
      </w:pPr>
      <w:r w:rsidRPr="004F1B85">
        <w:rPr>
          <w:rFonts w:cstheme="minorHAnsi"/>
          <w:sz w:val="28"/>
          <w:szCs w:val="28"/>
        </w:rPr>
        <w:t>2)</w:t>
      </w:r>
      <w:r w:rsidRPr="004F1B85">
        <w:rPr>
          <w:rFonts w:cstheme="minorHAnsi"/>
          <w:b/>
          <w:bCs/>
          <w:sz w:val="28"/>
          <w:szCs w:val="28"/>
        </w:rPr>
        <w:t xml:space="preserve"> </w:t>
      </w:r>
      <w:r w:rsidR="004F1B85" w:rsidRPr="008C2EFE">
        <w:rPr>
          <w:rStyle w:val="Strong"/>
          <w:rFonts w:cstheme="minorHAnsi"/>
          <w:b w:val="0"/>
          <w:bCs w:val="0"/>
          <w:sz w:val="28"/>
          <w:szCs w:val="28"/>
          <w:shd w:val="clear" w:color="auto" w:fill="2E74B5" w:themeFill="accent5" w:themeFillShade="BF"/>
        </w:rPr>
        <w:t>Training</w:t>
      </w:r>
      <w:r w:rsidR="004F1B85" w:rsidRPr="003C0426">
        <w:rPr>
          <w:rStyle w:val="Strong"/>
          <w:rFonts w:cstheme="minorHAnsi"/>
          <w:b w:val="0"/>
          <w:bCs w:val="0"/>
          <w:sz w:val="28"/>
          <w:szCs w:val="28"/>
          <w:shd w:val="clear" w:color="auto" w:fill="2E74B5" w:themeFill="accent5" w:themeFillShade="BF"/>
        </w:rPr>
        <w:t xml:space="preserve"> </w:t>
      </w:r>
      <w:r w:rsidR="004F1B85" w:rsidRPr="008C2EFE">
        <w:rPr>
          <w:rStyle w:val="Strong"/>
          <w:rFonts w:cstheme="minorHAnsi"/>
          <w:b w:val="0"/>
          <w:bCs w:val="0"/>
          <w:sz w:val="28"/>
          <w:szCs w:val="28"/>
          <w:shd w:val="clear" w:color="auto" w:fill="2E74B5" w:themeFill="accent5" w:themeFillShade="BF"/>
        </w:rPr>
        <w:t>and</w:t>
      </w:r>
      <w:r w:rsidR="004F1B85" w:rsidRPr="003C0426">
        <w:rPr>
          <w:rStyle w:val="Strong"/>
          <w:rFonts w:cstheme="minorHAnsi"/>
          <w:b w:val="0"/>
          <w:bCs w:val="0"/>
          <w:sz w:val="28"/>
          <w:szCs w:val="28"/>
          <w:shd w:val="clear" w:color="auto" w:fill="2E74B5" w:themeFill="accent5" w:themeFillShade="BF"/>
        </w:rPr>
        <w:t xml:space="preserve"> </w:t>
      </w:r>
      <w:r w:rsidR="004F1B85" w:rsidRPr="008C2EFE">
        <w:rPr>
          <w:rStyle w:val="Strong"/>
          <w:rFonts w:cstheme="minorHAnsi"/>
          <w:b w:val="0"/>
          <w:bCs w:val="0"/>
          <w:sz w:val="28"/>
          <w:szCs w:val="28"/>
          <w:shd w:val="clear" w:color="auto" w:fill="2E74B5" w:themeFill="accent5" w:themeFillShade="BF"/>
        </w:rPr>
        <w:t>Capacity</w:t>
      </w:r>
      <w:r w:rsidR="004F1B85" w:rsidRPr="00BD2F1E">
        <w:rPr>
          <w:rStyle w:val="Strong"/>
          <w:rFonts w:cstheme="minorHAnsi"/>
          <w:b w:val="0"/>
          <w:bCs w:val="0"/>
          <w:sz w:val="28"/>
          <w:szCs w:val="28"/>
          <w:shd w:val="clear" w:color="auto" w:fill="2E74B5" w:themeFill="accent5" w:themeFillShade="BF"/>
        </w:rPr>
        <w:t xml:space="preserve"> </w:t>
      </w:r>
      <w:r w:rsidR="004F1B85" w:rsidRPr="008C2EFE">
        <w:rPr>
          <w:rStyle w:val="Strong"/>
          <w:rFonts w:cstheme="minorHAnsi"/>
          <w:b w:val="0"/>
          <w:bCs w:val="0"/>
          <w:sz w:val="28"/>
          <w:szCs w:val="28"/>
          <w:shd w:val="clear" w:color="auto" w:fill="2E74B5" w:themeFill="accent5" w:themeFillShade="BF"/>
        </w:rPr>
        <w:t>Building</w:t>
      </w:r>
    </w:p>
    <w:p w14:paraId="2B1A3D40" w14:textId="28B4E542" w:rsidR="00ED624F" w:rsidRPr="00D248D5" w:rsidRDefault="00ED624F" w:rsidP="00040005">
      <w:pPr>
        <w:shd w:val="clear" w:color="auto" w:fill="2E74B5" w:themeFill="accent5" w:themeFillShade="BF"/>
        <w:rPr>
          <w:sz w:val="28"/>
          <w:szCs w:val="28"/>
        </w:rPr>
      </w:pPr>
      <w:r>
        <w:rPr>
          <w:sz w:val="28"/>
          <w:szCs w:val="28"/>
        </w:rPr>
        <w:t>3</w:t>
      </w:r>
      <w:r w:rsidRPr="00BD2F1E">
        <w:rPr>
          <w:sz w:val="28"/>
          <w:szCs w:val="28"/>
          <w:shd w:val="clear" w:color="auto" w:fill="2E74B5" w:themeFill="accent5" w:themeFillShade="BF"/>
        </w:rPr>
        <w:t>)</w:t>
      </w:r>
      <w:r w:rsidR="004F1B85" w:rsidRPr="00BD2F1E">
        <w:rPr>
          <w:rFonts w:ascii="Arial" w:hAnsi="Arial" w:cs="Arial"/>
          <w:color w:val="990000"/>
          <w:sz w:val="18"/>
          <w:szCs w:val="18"/>
          <w:shd w:val="clear" w:color="auto" w:fill="2E74B5" w:themeFill="accent5" w:themeFillShade="BF"/>
        </w:rPr>
        <w:t xml:space="preserve"> </w:t>
      </w:r>
      <w:r w:rsidR="004F1B85" w:rsidRPr="00BD2F1E">
        <w:rPr>
          <w:rStyle w:val="Strong"/>
          <w:rFonts w:cstheme="minorHAnsi"/>
          <w:b w:val="0"/>
          <w:bCs w:val="0"/>
          <w:sz w:val="28"/>
          <w:szCs w:val="28"/>
          <w:shd w:val="clear" w:color="auto" w:fill="2E74B5" w:themeFill="accent5" w:themeFillShade="BF"/>
        </w:rPr>
        <w:t>T</w:t>
      </w:r>
      <w:r w:rsidR="004F1B85" w:rsidRPr="008C2EFE">
        <w:rPr>
          <w:rStyle w:val="Strong"/>
          <w:rFonts w:cstheme="minorHAnsi"/>
          <w:b w:val="0"/>
          <w:bCs w:val="0"/>
          <w:sz w:val="28"/>
          <w:szCs w:val="28"/>
          <w:shd w:val="clear" w:color="auto" w:fill="2E74B5" w:themeFill="accent5" w:themeFillShade="BF"/>
        </w:rPr>
        <w:t>raining of Peer educators and Outreach Workers</w:t>
      </w:r>
      <w:r w:rsidRPr="004F1B85">
        <w:rPr>
          <w:sz w:val="28"/>
          <w:szCs w:val="28"/>
        </w:rPr>
        <w:t xml:space="preserve"> </w:t>
      </w:r>
    </w:p>
    <w:p w14:paraId="28AC9C30" w14:textId="313D53D4" w:rsidR="00ED624F" w:rsidRPr="00D248D5" w:rsidRDefault="00ED624F" w:rsidP="00040005">
      <w:pPr>
        <w:shd w:val="clear" w:color="auto" w:fill="2E74B5" w:themeFill="accent5" w:themeFillShade="BF"/>
        <w:rPr>
          <w:sz w:val="28"/>
          <w:szCs w:val="28"/>
        </w:rPr>
      </w:pPr>
      <w:r>
        <w:rPr>
          <w:sz w:val="28"/>
          <w:szCs w:val="28"/>
        </w:rPr>
        <w:t>4</w:t>
      </w:r>
      <w:r w:rsidRPr="00226084">
        <w:rPr>
          <w:rFonts w:cstheme="minorHAnsi"/>
          <w:sz w:val="28"/>
          <w:szCs w:val="28"/>
        </w:rPr>
        <w:t xml:space="preserve">) </w:t>
      </w:r>
      <w:r w:rsidR="00226084" w:rsidRPr="008C2EFE">
        <w:rPr>
          <w:rFonts w:cstheme="minorHAnsi"/>
          <w:sz w:val="28"/>
          <w:szCs w:val="28"/>
          <w:shd w:val="clear" w:color="auto" w:fill="2E74B5" w:themeFill="accent5" w:themeFillShade="BF"/>
        </w:rPr>
        <w:t>Health Awareness Camps</w:t>
      </w:r>
    </w:p>
    <w:p w14:paraId="00F0B269" w14:textId="0B1C2325" w:rsidR="00ED624F" w:rsidRPr="00226084" w:rsidRDefault="00ED624F" w:rsidP="00040005">
      <w:pPr>
        <w:shd w:val="clear" w:color="auto" w:fill="2E74B5" w:themeFill="accent5" w:themeFillShade="BF"/>
        <w:rPr>
          <w:rFonts w:cstheme="minorHAnsi"/>
          <w:b/>
          <w:bCs/>
          <w:sz w:val="28"/>
          <w:szCs w:val="28"/>
        </w:rPr>
      </w:pPr>
      <w:r>
        <w:rPr>
          <w:sz w:val="28"/>
          <w:szCs w:val="28"/>
        </w:rPr>
        <w:t>5</w:t>
      </w:r>
      <w:r w:rsidRPr="003C0426">
        <w:rPr>
          <w:sz w:val="28"/>
          <w:szCs w:val="28"/>
          <w:shd w:val="clear" w:color="auto" w:fill="2E74B5" w:themeFill="accent5" w:themeFillShade="BF"/>
        </w:rPr>
        <w:t>)</w:t>
      </w:r>
      <w:r w:rsidR="00226084" w:rsidRPr="003C0426">
        <w:rPr>
          <w:rStyle w:val="Strong"/>
          <w:rFonts w:ascii="Arial" w:hAnsi="Arial" w:cs="Arial"/>
          <w:color w:val="990000"/>
          <w:sz w:val="18"/>
          <w:szCs w:val="18"/>
          <w:shd w:val="clear" w:color="auto" w:fill="2E74B5" w:themeFill="accent5" w:themeFillShade="BF"/>
        </w:rPr>
        <w:t> </w:t>
      </w:r>
      <w:r w:rsidR="00226084" w:rsidRPr="003C0426">
        <w:rPr>
          <w:rStyle w:val="Strong"/>
          <w:rFonts w:cstheme="minorHAnsi"/>
          <w:b w:val="0"/>
          <w:bCs w:val="0"/>
          <w:sz w:val="28"/>
          <w:szCs w:val="28"/>
          <w:shd w:val="clear" w:color="auto" w:fill="2E74B5" w:themeFill="accent5" w:themeFillShade="BF"/>
        </w:rPr>
        <w:t xml:space="preserve">Integrated </w:t>
      </w:r>
      <w:r w:rsidR="00226084" w:rsidRPr="00040005">
        <w:rPr>
          <w:rStyle w:val="Strong"/>
          <w:rFonts w:cstheme="minorHAnsi"/>
          <w:b w:val="0"/>
          <w:bCs w:val="0"/>
          <w:sz w:val="28"/>
          <w:szCs w:val="28"/>
          <w:shd w:val="clear" w:color="auto" w:fill="2E74B5" w:themeFill="accent5" w:themeFillShade="BF"/>
        </w:rPr>
        <w:t>Watershed Management Programme (</w:t>
      </w:r>
      <w:r w:rsidR="00226084" w:rsidRPr="003C0426">
        <w:rPr>
          <w:rStyle w:val="Strong"/>
          <w:rFonts w:cstheme="minorHAnsi"/>
          <w:b w:val="0"/>
          <w:bCs w:val="0"/>
          <w:sz w:val="28"/>
          <w:szCs w:val="28"/>
          <w:shd w:val="clear" w:color="auto" w:fill="2E74B5" w:themeFill="accent5" w:themeFillShade="BF"/>
        </w:rPr>
        <w:t>IWMP)</w:t>
      </w:r>
    </w:p>
    <w:p w14:paraId="6B3BFBBA" w14:textId="756D2AA2" w:rsidR="00ED624F" w:rsidRPr="00D248D5" w:rsidRDefault="005E01E0" w:rsidP="00040005">
      <w:pPr>
        <w:shd w:val="clear" w:color="auto" w:fill="2E74B5" w:themeFill="accent5" w:themeFillShade="BF"/>
        <w:rPr>
          <w:sz w:val="28"/>
          <w:szCs w:val="28"/>
        </w:rPr>
      </w:pPr>
      <w:r>
        <w:rPr>
          <w:sz w:val="28"/>
          <w:szCs w:val="28"/>
        </w:rPr>
        <w:t>6</w:t>
      </w:r>
      <w:r w:rsidR="00ED624F" w:rsidRPr="00D248D5">
        <w:rPr>
          <w:sz w:val="28"/>
          <w:szCs w:val="28"/>
        </w:rPr>
        <w:t xml:space="preserve">) </w:t>
      </w:r>
      <w:r w:rsidRPr="008C2EFE">
        <w:rPr>
          <w:rStyle w:val="Strong"/>
          <w:rFonts w:cstheme="minorHAnsi"/>
          <w:b w:val="0"/>
          <w:bCs w:val="0"/>
          <w:sz w:val="28"/>
          <w:szCs w:val="28"/>
          <w:shd w:val="clear" w:color="auto" w:fill="2E74B5" w:themeFill="accent5" w:themeFillShade="BF"/>
        </w:rPr>
        <w:t>Climate and Biodiversity Conserva</w:t>
      </w:r>
      <w:r w:rsidRPr="003C0426">
        <w:rPr>
          <w:rStyle w:val="Strong"/>
          <w:rFonts w:cstheme="minorHAnsi"/>
          <w:b w:val="0"/>
          <w:bCs w:val="0"/>
          <w:sz w:val="28"/>
          <w:szCs w:val="28"/>
          <w:shd w:val="clear" w:color="auto" w:fill="2E74B5" w:themeFill="accent5" w:themeFillShade="BF"/>
        </w:rPr>
        <w:t>tion</w:t>
      </w:r>
      <w:r w:rsidR="00ED624F" w:rsidRPr="00D248D5">
        <w:rPr>
          <w:sz w:val="28"/>
          <w:szCs w:val="28"/>
        </w:rPr>
        <w:t xml:space="preserve"> </w:t>
      </w:r>
    </w:p>
    <w:p w14:paraId="7734F64E" w14:textId="7C114F59" w:rsidR="00ED624F" w:rsidRPr="00D248D5" w:rsidRDefault="00E63490" w:rsidP="00040005">
      <w:pPr>
        <w:shd w:val="clear" w:color="auto" w:fill="2E74B5" w:themeFill="accent5" w:themeFillShade="BF"/>
        <w:rPr>
          <w:sz w:val="28"/>
          <w:szCs w:val="28"/>
        </w:rPr>
      </w:pPr>
      <w:r>
        <w:rPr>
          <w:sz w:val="28"/>
          <w:szCs w:val="28"/>
        </w:rPr>
        <w:t>7</w:t>
      </w:r>
      <w:r w:rsidR="00ED624F" w:rsidRPr="00D248D5">
        <w:rPr>
          <w:sz w:val="28"/>
          <w:szCs w:val="28"/>
        </w:rPr>
        <w:t xml:space="preserve">) </w:t>
      </w:r>
      <w:r w:rsidR="005E73CB">
        <w:rPr>
          <w:sz w:val="28"/>
          <w:szCs w:val="28"/>
        </w:rPr>
        <w:t>Skill Development for women.</w:t>
      </w:r>
    </w:p>
    <w:p w14:paraId="438B69F9" w14:textId="2A8B413F" w:rsidR="00ED624F" w:rsidRDefault="003C6126" w:rsidP="00040005">
      <w:pPr>
        <w:shd w:val="clear" w:color="auto" w:fill="2E74B5" w:themeFill="accent5" w:themeFillShade="BF"/>
        <w:rPr>
          <w:sz w:val="28"/>
          <w:szCs w:val="28"/>
        </w:rPr>
      </w:pPr>
      <w:r>
        <w:rPr>
          <w:sz w:val="28"/>
          <w:szCs w:val="28"/>
        </w:rPr>
        <w:t>8)</w:t>
      </w:r>
      <w:r w:rsidRPr="003C6126">
        <w:rPr>
          <w:rFonts w:ascii="Arial" w:hAnsi="Arial" w:cs="Arial"/>
          <w:color w:val="000000"/>
        </w:rPr>
        <w:t xml:space="preserve"> </w:t>
      </w:r>
      <w:r w:rsidRPr="003C6126">
        <w:rPr>
          <w:rFonts w:cstheme="minorHAnsi"/>
          <w:color w:val="000000"/>
          <w:sz w:val="28"/>
          <w:szCs w:val="28"/>
        </w:rPr>
        <w:t>Nutrit</w:t>
      </w:r>
      <w:r>
        <w:rPr>
          <w:rFonts w:cstheme="minorHAnsi"/>
          <w:color w:val="000000"/>
          <w:sz w:val="28"/>
          <w:szCs w:val="28"/>
        </w:rPr>
        <w:t>i</w:t>
      </w:r>
      <w:r w:rsidRPr="003C6126">
        <w:rPr>
          <w:rFonts w:cstheme="minorHAnsi"/>
          <w:color w:val="000000"/>
          <w:sz w:val="28"/>
          <w:szCs w:val="28"/>
        </w:rPr>
        <w:t>on support to H</w:t>
      </w:r>
      <w:r>
        <w:rPr>
          <w:rFonts w:cstheme="minorHAnsi"/>
          <w:color w:val="000000"/>
          <w:sz w:val="28"/>
          <w:szCs w:val="28"/>
        </w:rPr>
        <w:t>IV</w:t>
      </w:r>
      <w:r w:rsidRPr="003C6126">
        <w:rPr>
          <w:rFonts w:cstheme="minorHAnsi"/>
          <w:color w:val="000000"/>
          <w:sz w:val="28"/>
          <w:szCs w:val="28"/>
        </w:rPr>
        <w:t>/Aids infected people</w:t>
      </w:r>
      <w:r>
        <w:rPr>
          <w:rFonts w:cstheme="minorHAnsi"/>
          <w:color w:val="000000"/>
          <w:sz w:val="28"/>
          <w:szCs w:val="28"/>
        </w:rPr>
        <w:t>.</w:t>
      </w:r>
    </w:p>
    <w:p w14:paraId="566D3C90" w14:textId="7BDE5A95" w:rsidR="00ED624F" w:rsidRDefault="00FA16C3" w:rsidP="00040005">
      <w:pPr>
        <w:shd w:val="clear" w:color="auto" w:fill="2E74B5" w:themeFill="accent5" w:themeFillShade="BF"/>
        <w:rPr>
          <w:rFonts w:ascii="Segoe UI Symbol" w:hAnsi="Segoe UI Symbol" w:cs="Segoe UI Symbol"/>
          <w:sz w:val="28"/>
          <w:szCs w:val="28"/>
        </w:rPr>
      </w:pPr>
      <w:r>
        <w:rPr>
          <w:rFonts w:ascii="Segoe UI Symbol" w:hAnsi="Segoe UI Symbol" w:cs="Segoe UI Symbol"/>
          <w:sz w:val="28"/>
          <w:szCs w:val="28"/>
        </w:rPr>
        <w:t>9</w:t>
      </w:r>
      <w:r w:rsidRPr="00FA16C3">
        <w:rPr>
          <w:rFonts w:cstheme="minorHAnsi"/>
          <w:sz w:val="28"/>
          <w:szCs w:val="28"/>
        </w:rPr>
        <w:t>)</w:t>
      </w:r>
      <w:r w:rsidRPr="00FA16C3">
        <w:rPr>
          <w:rFonts w:cstheme="minorHAnsi"/>
          <w:color w:val="000000"/>
          <w:sz w:val="28"/>
          <w:szCs w:val="28"/>
        </w:rPr>
        <w:t xml:space="preserve"> Sanitation support for disabled people</w:t>
      </w:r>
    </w:p>
    <w:p w14:paraId="37B9489D" w14:textId="77777777" w:rsidR="00ED624F" w:rsidRDefault="00ED624F" w:rsidP="00040005">
      <w:pPr>
        <w:shd w:val="clear" w:color="auto" w:fill="2E74B5" w:themeFill="accent5" w:themeFillShade="BF"/>
        <w:rPr>
          <w:rFonts w:ascii="Segoe UI Symbol" w:hAnsi="Segoe UI Symbol" w:cs="Segoe UI Symbol"/>
          <w:sz w:val="28"/>
          <w:szCs w:val="28"/>
        </w:rPr>
      </w:pPr>
    </w:p>
    <w:p w14:paraId="5A2382E1" w14:textId="77777777" w:rsidR="00ED624F" w:rsidRDefault="00ED624F" w:rsidP="00040005">
      <w:pPr>
        <w:shd w:val="clear" w:color="auto" w:fill="2E74B5" w:themeFill="accent5" w:themeFillShade="BF"/>
        <w:rPr>
          <w:rFonts w:ascii="Segoe UI Symbol" w:hAnsi="Segoe UI Symbol" w:cs="Segoe UI Symbol"/>
          <w:sz w:val="28"/>
          <w:szCs w:val="28"/>
        </w:rPr>
      </w:pPr>
    </w:p>
    <w:p w14:paraId="7D25E00D" w14:textId="47219FC0" w:rsidR="00ED624F" w:rsidRDefault="00ED624F" w:rsidP="00040005">
      <w:pPr>
        <w:shd w:val="clear" w:color="auto" w:fill="2E74B5" w:themeFill="accent5" w:themeFillShade="BF"/>
        <w:rPr>
          <w:rFonts w:ascii="Segoe UI Symbol" w:hAnsi="Segoe UI Symbol" w:cs="Segoe UI Symbol"/>
          <w:sz w:val="28"/>
          <w:szCs w:val="28"/>
        </w:rPr>
      </w:pPr>
    </w:p>
    <w:p w14:paraId="6FFA6DD3" w14:textId="75543920" w:rsidR="005E73CB" w:rsidRDefault="005E73CB" w:rsidP="00040005">
      <w:pPr>
        <w:shd w:val="clear" w:color="auto" w:fill="2E74B5" w:themeFill="accent5" w:themeFillShade="BF"/>
        <w:rPr>
          <w:rFonts w:ascii="Segoe UI Symbol" w:hAnsi="Segoe UI Symbol" w:cs="Segoe UI Symbol"/>
          <w:sz w:val="28"/>
          <w:szCs w:val="28"/>
        </w:rPr>
      </w:pPr>
    </w:p>
    <w:p w14:paraId="3B207C08" w14:textId="77777777" w:rsidR="005E73CB" w:rsidRDefault="005E73CB" w:rsidP="00040005">
      <w:pPr>
        <w:shd w:val="clear" w:color="auto" w:fill="2E74B5" w:themeFill="accent5" w:themeFillShade="BF"/>
        <w:rPr>
          <w:rFonts w:ascii="Segoe UI Symbol" w:hAnsi="Segoe UI Symbol" w:cs="Segoe UI Symbol"/>
          <w:sz w:val="28"/>
          <w:szCs w:val="28"/>
        </w:rPr>
      </w:pPr>
    </w:p>
    <w:p w14:paraId="311143DE" w14:textId="1A4C44FB" w:rsidR="00ED624F" w:rsidRPr="006756F6" w:rsidRDefault="00ED624F" w:rsidP="00040005">
      <w:pPr>
        <w:shd w:val="clear" w:color="auto" w:fill="2E74B5" w:themeFill="accent5" w:themeFillShade="BF"/>
        <w:rPr>
          <w:sz w:val="28"/>
          <w:szCs w:val="28"/>
        </w:rPr>
      </w:pPr>
      <w:r w:rsidRPr="006756F6">
        <w:rPr>
          <w:rFonts w:ascii="Segoe UI Symbol" w:hAnsi="Segoe UI Symbol" w:cs="Segoe UI Symbol"/>
          <w:sz w:val="28"/>
          <w:szCs w:val="28"/>
        </w:rPr>
        <w:t>➢</w:t>
      </w:r>
      <w:r w:rsidRPr="006756F6">
        <w:rPr>
          <w:sz w:val="28"/>
          <w:szCs w:val="28"/>
        </w:rPr>
        <w:t xml:space="preserve"> </w:t>
      </w:r>
      <w:r w:rsidR="004224CC" w:rsidRPr="004224CC">
        <w:rPr>
          <w:rStyle w:val="Strong"/>
          <w:rFonts w:cstheme="minorHAnsi"/>
          <w:b w:val="0"/>
          <w:bCs w:val="0"/>
          <w:sz w:val="28"/>
          <w:szCs w:val="28"/>
          <w:shd w:val="clear" w:color="auto" w:fill="2E74B5" w:themeFill="accent5" w:themeFillShade="BF"/>
        </w:rPr>
        <w:t>Life Skills education for Adolescent Girls</w:t>
      </w:r>
    </w:p>
    <w:p w14:paraId="11373DAD" w14:textId="3ED2807A" w:rsidR="00ED624F" w:rsidRDefault="004224CC" w:rsidP="00040005">
      <w:pPr>
        <w:shd w:val="clear" w:color="auto" w:fill="2E74B5" w:themeFill="accent5" w:themeFillShade="BF"/>
        <w:rPr>
          <w:rFonts w:cstheme="minorHAnsi"/>
          <w:color w:val="000000"/>
          <w:sz w:val="28"/>
          <w:szCs w:val="28"/>
          <w:shd w:val="clear" w:color="auto" w:fill="FFFFFF"/>
        </w:rPr>
      </w:pPr>
      <w:r w:rsidRPr="008C2EFE">
        <w:rPr>
          <w:rFonts w:cstheme="minorHAnsi"/>
          <w:color w:val="000000"/>
          <w:sz w:val="28"/>
          <w:szCs w:val="28"/>
          <w:shd w:val="clear" w:color="auto" w:fill="2E74B5" w:themeFill="accent5" w:themeFillShade="BF"/>
        </w:rPr>
        <w:t xml:space="preserve">This programme is based on the evidence that literacy and education improves the health and social status of women and girls. The programme addresses the special needs of adolescent girls and equips them with life skills for a better quality of life. The primary intervention is life skills course for adolescent girls with a special focus on out-of-school and working girls. The programme also </w:t>
      </w:r>
      <w:r w:rsidRPr="008C2EFE">
        <w:rPr>
          <w:rFonts w:cstheme="minorHAnsi"/>
          <w:color w:val="000000"/>
          <w:sz w:val="28"/>
          <w:szCs w:val="28"/>
          <w:shd w:val="clear" w:color="auto" w:fill="2E74B5" w:themeFill="accent5" w:themeFillShade="BF"/>
        </w:rPr>
        <w:lastRenderedPageBreak/>
        <w:t>focuses on sexuality education, anemia prevention and improvement of the reproductive health</w:t>
      </w:r>
      <w:r w:rsidRPr="00724AB9">
        <w:rPr>
          <w:rFonts w:cstheme="minorHAnsi"/>
          <w:color w:val="000000"/>
          <w:sz w:val="28"/>
          <w:szCs w:val="28"/>
          <w:shd w:val="clear" w:color="auto" w:fill="2E74B5" w:themeFill="accent5" w:themeFillShade="BF"/>
        </w:rPr>
        <w:t xml:space="preserve"> </w:t>
      </w:r>
      <w:r w:rsidRPr="008C2EFE">
        <w:rPr>
          <w:rFonts w:cstheme="minorHAnsi"/>
          <w:color w:val="000000"/>
          <w:sz w:val="28"/>
          <w:szCs w:val="28"/>
          <w:shd w:val="clear" w:color="auto" w:fill="2E74B5" w:themeFill="accent5" w:themeFillShade="BF"/>
        </w:rPr>
        <w:t>of adolescent girls.</w:t>
      </w:r>
    </w:p>
    <w:p w14:paraId="2C97A7DB" w14:textId="77777777" w:rsidR="004224CC" w:rsidRDefault="004224CC" w:rsidP="00040005">
      <w:pPr>
        <w:shd w:val="clear" w:color="auto" w:fill="2E74B5" w:themeFill="accent5" w:themeFillShade="BF"/>
        <w:rPr>
          <w:rFonts w:cstheme="minorHAnsi"/>
          <w:color w:val="000000"/>
          <w:sz w:val="28"/>
          <w:szCs w:val="28"/>
          <w:shd w:val="clear" w:color="auto" w:fill="FFFFFF"/>
        </w:rPr>
      </w:pPr>
    </w:p>
    <w:p w14:paraId="2DBF7E98" w14:textId="2D9CF238" w:rsidR="004224CC" w:rsidRDefault="004224CC" w:rsidP="00040005">
      <w:pPr>
        <w:shd w:val="clear" w:color="auto" w:fill="2E74B5" w:themeFill="accent5" w:themeFillShade="BF"/>
        <w:rPr>
          <w:rFonts w:cstheme="minorHAnsi"/>
          <w:sz w:val="28"/>
          <w:szCs w:val="28"/>
        </w:rPr>
      </w:pPr>
      <w:r>
        <w:rPr>
          <w:rFonts w:cstheme="minorHAnsi"/>
          <w:noProof/>
          <w:sz w:val="28"/>
          <w:szCs w:val="28"/>
        </w:rPr>
        <w:drawing>
          <wp:inline distT="0" distB="0" distL="0" distR="0" wp14:anchorId="20620E3F" wp14:editId="41C5080C">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6-18 at 2.08.25 PM (1).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052961" w14:textId="77777777" w:rsidR="004F1B85" w:rsidRPr="004224CC" w:rsidRDefault="004F1B85" w:rsidP="00040005">
      <w:pPr>
        <w:shd w:val="clear" w:color="auto" w:fill="2E74B5" w:themeFill="accent5" w:themeFillShade="BF"/>
        <w:rPr>
          <w:rFonts w:cstheme="minorHAnsi"/>
          <w:sz w:val="28"/>
          <w:szCs w:val="28"/>
        </w:rPr>
      </w:pPr>
    </w:p>
    <w:p w14:paraId="0F45DD68" w14:textId="4C04FB4C" w:rsidR="00ED624F" w:rsidRPr="00114F0C" w:rsidRDefault="00ED624F" w:rsidP="00040005">
      <w:pPr>
        <w:shd w:val="clear" w:color="auto" w:fill="2E74B5" w:themeFill="accent5" w:themeFillShade="BF"/>
        <w:rPr>
          <w:rFonts w:ascii="Segoe UI Symbol" w:hAnsi="Segoe UI Symbol" w:cs="Segoe UI Symbol"/>
          <w:sz w:val="28"/>
          <w:szCs w:val="28"/>
        </w:rPr>
      </w:pPr>
      <w:r w:rsidRPr="002D3507">
        <w:rPr>
          <w:rFonts w:ascii="Segoe UI Symbol" w:hAnsi="Segoe UI Symbol" w:cs="Segoe UI Symbol"/>
          <w:sz w:val="28"/>
          <w:szCs w:val="28"/>
        </w:rPr>
        <w:t>➢</w:t>
      </w:r>
      <w:r w:rsidRPr="00114F0C">
        <w:rPr>
          <w:rFonts w:ascii="Segoe UI Symbol" w:hAnsi="Segoe UI Symbol" w:cs="Segoe UI Symbol"/>
          <w:sz w:val="28"/>
          <w:szCs w:val="28"/>
        </w:rPr>
        <w:t xml:space="preserve"> </w:t>
      </w:r>
      <w:r w:rsidR="004F1B85">
        <w:rPr>
          <w:rFonts w:ascii="Segoe UI Symbol" w:hAnsi="Segoe UI Symbol" w:cs="Segoe UI Symbol"/>
          <w:sz w:val="28"/>
          <w:szCs w:val="28"/>
        </w:rPr>
        <w:t>Training And Capacity Building</w:t>
      </w:r>
    </w:p>
    <w:p w14:paraId="064BA42B" w14:textId="75E2E13C" w:rsidR="00ED624F" w:rsidRPr="004F1B85" w:rsidRDefault="004F1B85" w:rsidP="00040005">
      <w:pPr>
        <w:shd w:val="clear" w:color="auto" w:fill="2E74B5" w:themeFill="accent5" w:themeFillShade="BF"/>
        <w:rPr>
          <w:rFonts w:cstheme="minorHAnsi"/>
          <w:sz w:val="28"/>
          <w:szCs w:val="28"/>
        </w:rPr>
      </w:pPr>
      <w:r w:rsidRPr="008C2EFE">
        <w:rPr>
          <w:rFonts w:cstheme="minorHAnsi"/>
          <w:color w:val="000000"/>
          <w:sz w:val="28"/>
          <w:szCs w:val="28"/>
          <w:shd w:val="clear" w:color="auto" w:fill="2E74B5" w:themeFill="accent5" w:themeFillShade="BF"/>
        </w:rPr>
        <w:t>The capacity building component of the project envisages training programmes for groups with an aim to enhance their understanding the dynamics of group formation, group management, financial management and federation building and to build their capability to identify and analyze problems, to apply skills and resources to solve them in a sustainable manner. The project</w:t>
      </w:r>
      <w:r w:rsidRPr="004F1B85">
        <w:rPr>
          <w:rFonts w:cstheme="minorHAnsi"/>
          <w:color w:val="000000"/>
          <w:sz w:val="28"/>
          <w:szCs w:val="28"/>
          <w:shd w:val="clear" w:color="auto" w:fill="FFFFFF"/>
        </w:rPr>
        <w:t xml:space="preserve"> </w:t>
      </w:r>
      <w:r w:rsidRPr="008C2EFE">
        <w:rPr>
          <w:rFonts w:cstheme="minorHAnsi"/>
          <w:color w:val="000000"/>
          <w:sz w:val="28"/>
          <w:szCs w:val="28"/>
          <w:shd w:val="clear" w:color="auto" w:fill="2E74B5" w:themeFill="accent5" w:themeFillShade="BF"/>
        </w:rPr>
        <w:t xml:space="preserve">functionaries, Community coordinators are regularly trained to develop their capacities to shape as full fledged development professionals. They are trained on development and poverty, PRA techniques and are especially sensitized to work with the poor. Some of the skill trainings are: Workshop on an induction &amp; social mobilization processes. Experience sharing and skill development, Gender training needs assessment, Gender Sensitive CIF guidelines, TOT on social mobilization processes, Baseline, process monitoring and MIS, Audit </w:t>
      </w:r>
      <w:r w:rsidRPr="008C2EFE">
        <w:rPr>
          <w:rFonts w:cstheme="minorHAnsi"/>
          <w:color w:val="000000"/>
          <w:sz w:val="28"/>
          <w:szCs w:val="28"/>
          <w:shd w:val="clear" w:color="auto" w:fill="2E74B5" w:themeFill="accent5" w:themeFillShade="BF"/>
        </w:rPr>
        <w:lastRenderedPageBreak/>
        <w:t>training, Convergence with departments, Exposure visits and IG &amp; Micro-finance sub projects</w:t>
      </w:r>
    </w:p>
    <w:p w14:paraId="1E70F9D8" w14:textId="77777777" w:rsidR="00804021" w:rsidRDefault="00804021" w:rsidP="00040005">
      <w:pPr>
        <w:shd w:val="clear" w:color="auto" w:fill="2E74B5" w:themeFill="accent5" w:themeFillShade="BF"/>
        <w:rPr>
          <w:sz w:val="28"/>
          <w:szCs w:val="28"/>
        </w:rPr>
      </w:pPr>
    </w:p>
    <w:p w14:paraId="1EE5C0BE" w14:textId="5CCB44BE" w:rsidR="00ED624F" w:rsidRPr="004F1B85" w:rsidRDefault="00ED624F" w:rsidP="00040005">
      <w:pPr>
        <w:shd w:val="clear" w:color="auto" w:fill="2E74B5" w:themeFill="accent5" w:themeFillShade="BF"/>
        <w:rPr>
          <w:rFonts w:cstheme="minorHAnsi"/>
          <w:b/>
          <w:bCs/>
          <w:sz w:val="28"/>
          <w:szCs w:val="28"/>
        </w:rPr>
      </w:pPr>
      <w:r w:rsidRPr="004F1B85">
        <w:rPr>
          <w:rFonts w:ascii="Segoe UI Symbol" w:hAnsi="Segoe UI Symbol" w:cs="Segoe UI Symbol"/>
          <w:sz w:val="28"/>
          <w:szCs w:val="28"/>
        </w:rPr>
        <w:t>➢</w:t>
      </w:r>
      <w:r w:rsidRPr="004F1B85">
        <w:rPr>
          <w:rFonts w:cstheme="minorHAnsi"/>
          <w:sz w:val="28"/>
          <w:szCs w:val="28"/>
        </w:rPr>
        <w:t xml:space="preserve"> </w:t>
      </w:r>
      <w:r w:rsidR="004F1B85" w:rsidRPr="004F1B85">
        <w:rPr>
          <w:rStyle w:val="Strong"/>
          <w:rFonts w:cstheme="minorHAnsi"/>
          <w:b w:val="0"/>
          <w:bCs w:val="0"/>
          <w:sz w:val="28"/>
          <w:szCs w:val="28"/>
          <w:shd w:val="clear" w:color="auto" w:fill="2E74B5" w:themeFill="accent5" w:themeFillShade="BF"/>
        </w:rPr>
        <w:t>Training of Peer educators and Outreach Workers</w:t>
      </w:r>
    </w:p>
    <w:p w14:paraId="3DF8DBC9" w14:textId="499F7E33" w:rsidR="00804021" w:rsidRDefault="004F1B85" w:rsidP="00040005">
      <w:pPr>
        <w:shd w:val="clear" w:color="auto" w:fill="2E74B5" w:themeFill="accent5" w:themeFillShade="BF"/>
        <w:rPr>
          <w:rFonts w:cstheme="minorHAnsi"/>
          <w:sz w:val="28"/>
          <w:szCs w:val="28"/>
        </w:rPr>
      </w:pPr>
      <w:r w:rsidRPr="008C2EFE">
        <w:rPr>
          <w:rFonts w:cstheme="minorHAnsi"/>
          <w:color w:val="000000"/>
          <w:sz w:val="28"/>
          <w:szCs w:val="28"/>
          <w:shd w:val="clear" w:color="auto" w:fill="2E74B5" w:themeFill="accent5" w:themeFillShade="BF"/>
        </w:rPr>
        <w:t>Peer education enlists members of a specific group to effect behavior change among their peers. The success of the peer education program is in creating a supportive environment for improving the health conditions of their peers and they belong to the same community. The PEs is from the same communities as the HRG. It was observed during the programme that the female PEs were more accessible to the target group. However, each of the PEs extended support to their clients in giving information, providing condoms, referring to ORWs and accompanying the clients to the STI clinic to the places of referrals. Regular weekly meetings were held with the PEs for training, review the performance and orienting them in: Basic communication skills during interactions, Myths and myth conception about sex and, sexuality, Basics of STI/AID</w:t>
      </w:r>
      <w:r w:rsidRPr="0040224E">
        <w:rPr>
          <w:rFonts w:cstheme="minorHAnsi"/>
          <w:color w:val="000000"/>
          <w:sz w:val="28"/>
          <w:szCs w:val="28"/>
          <w:shd w:val="clear" w:color="auto" w:fill="2E74B5" w:themeFill="accent5" w:themeFillShade="BF"/>
        </w:rPr>
        <w:t>S</w:t>
      </w:r>
      <w:r w:rsidR="004A74AB" w:rsidRPr="0040224E">
        <w:rPr>
          <w:rFonts w:cstheme="minorHAnsi"/>
          <w:color w:val="000000"/>
          <w:sz w:val="28"/>
          <w:szCs w:val="28"/>
          <w:shd w:val="clear" w:color="auto" w:fill="2E74B5" w:themeFill="accent5" w:themeFillShade="BF"/>
        </w:rPr>
        <w:t>.</w:t>
      </w:r>
    </w:p>
    <w:p w14:paraId="580EC4C4" w14:textId="77777777" w:rsidR="004A74AB" w:rsidRPr="004A74AB" w:rsidRDefault="004A74AB" w:rsidP="00040005">
      <w:pPr>
        <w:shd w:val="clear" w:color="auto" w:fill="2E74B5" w:themeFill="accent5" w:themeFillShade="BF"/>
        <w:rPr>
          <w:rFonts w:cstheme="minorHAnsi"/>
          <w:sz w:val="28"/>
          <w:szCs w:val="28"/>
        </w:rPr>
      </w:pPr>
    </w:p>
    <w:p w14:paraId="388F875A" w14:textId="52A73071" w:rsidR="00ED624F" w:rsidRDefault="00ED624F" w:rsidP="00040005">
      <w:pPr>
        <w:shd w:val="clear" w:color="auto" w:fill="2E74B5" w:themeFill="accent5" w:themeFillShade="BF"/>
        <w:rPr>
          <w:rFonts w:ascii="Segoe UI Symbol" w:hAnsi="Segoe UI Symbol" w:cs="Segoe UI Symbol"/>
          <w:sz w:val="28"/>
          <w:szCs w:val="28"/>
        </w:rPr>
      </w:pPr>
      <w:r w:rsidRPr="00753F42">
        <w:rPr>
          <w:rFonts w:ascii="Segoe UI Symbol" w:hAnsi="Segoe UI Symbol" w:cs="Segoe UI Symbol"/>
          <w:sz w:val="28"/>
          <w:szCs w:val="28"/>
        </w:rPr>
        <w:t>➢</w:t>
      </w:r>
      <w:r w:rsidRPr="00114F0C">
        <w:rPr>
          <w:rFonts w:ascii="Segoe UI Symbol" w:hAnsi="Segoe UI Symbol" w:cs="Segoe UI Symbol"/>
          <w:sz w:val="28"/>
          <w:szCs w:val="28"/>
        </w:rPr>
        <w:t xml:space="preserve"> </w:t>
      </w:r>
      <w:r w:rsidR="00226084">
        <w:rPr>
          <w:rFonts w:ascii="Segoe UI Symbol" w:hAnsi="Segoe UI Symbol" w:cs="Segoe UI Symbol"/>
          <w:sz w:val="28"/>
          <w:szCs w:val="28"/>
        </w:rPr>
        <w:t xml:space="preserve">Health </w:t>
      </w:r>
      <w:r w:rsidR="00226084" w:rsidRPr="00226084">
        <w:rPr>
          <w:rFonts w:ascii="Segoe UI Symbol" w:hAnsi="Segoe UI Symbol" w:cs="Segoe UI Symbol"/>
          <w:sz w:val="28"/>
          <w:szCs w:val="28"/>
          <w:shd w:val="clear" w:color="auto" w:fill="2E74B5" w:themeFill="accent5" w:themeFillShade="BF"/>
        </w:rPr>
        <w:t>Awareness Camps</w:t>
      </w:r>
    </w:p>
    <w:p w14:paraId="5BD0567B" w14:textId="62928CBD" w:rsidR="004A74AB" w:rsidRPr="00226084" w:rsidRDefault="00226084" w:rsidP="00040005">
      <w:pPr>
        <w:shd w:val="clear" w:color="auto" w:fill="2E74B5" w:themeFill="accent5" w:themeFillShade="BF"/>
        <w:tabs>
          <w:tab w:val="left" w:pos="1155"/>
        </w:tabs>
        <w:rPr>
          <w:rFonts w:cstheme="minorHAnsi"/>
          <w:sz w:val="28"/>
          <w:szCs w:val="28"/>
        </w:rPr>
      </w:pPr>
      <w:r w:rsidRPr="00724AB9">
        <w:rPr>
          <w:rFonts w:cstheme="minorHAnsi"/>
          <w:color w:val="000000"/>
          <w:sz w:val="28"/>
          <w:szCs w:val="28"/>
          <w:shd w:val="clear" w:color="auto" w:fill="2E74B5" w:themeFill="accent5" w:themeFillShade="BF"/>
        </w:rPr>
        <w:t>Health Camp is one such special initiative of </w:t>
      </w:r>
      <w:r w:rsidRPr="00724AB9">
        <w:rPr>
          <w:rFonts w:cstheme="minorHAnsi"/>
          <w:b/>
          <w:bCs/>
          <w:color w:val="000000"/>
          <w:sz w:val="28"/>
          <w:szCs w:val="28"/>
          <w:shd w:val="clear" w:color="auto" w:fill="2E74B5" w:themeFill="accent5" w:themeFillShade="BF"/>
        </w:rPr>
        <w:t xml:space="preserve">SORAD </w:t>
      </w:r>
      <w:r w:rsidRPr="00724AB9">
        <w:rPr>
          <w:rFonts w:cstheme="minorHAnsi"/>
          <w:color w:val="000000"/>
          <w:sz w:val="28"/>
          <w:szCs w:val="28"/>
          <w:shd w:val="clear" w:color="auto" w:fill="2E74B5" w:themeFill="accent5" w:themeFillShade="BF"/>
        </w:rPr>
        <w:t>to provide health care services to meet the immediate health care needs of the marginalized community in remote rural areas and. curative, preventive, promotive and referral, to a large number of people in selected intervention areas.</w:t>
      </w:r>
      <w:r w:rsidRPr="00724AB9">
        <w:rPr>
          <w:rFonts w:cstheme="minorHAnsi"/>
          <w:color w:val="000000"/>
          <w:sz w:val="28"/>
          <w:szCs w:val="28"/>
          <w:shd w:val="clear" w:color="auto" w:fill="2E74B5" w:themeFill="accent5" w:themeFillShade="BF"/>
        </w:rPr>
        <w:br/>
      </w:r>
      <w:r w:rsidRPr="00724AB9">
        <w:rPr>
          <w:rFonts w:cstheme="minorHAnsi"/>
          <w:color w:val="000000"/>
          <w:sz w:val="28"/>
          <w:szCs w:val="28"/>
          <w:shd w:val="clear" w:color="auto" w:fill="2E74B5" w:themeFill="accent5" w:themeFillShade="BF"/>
        </w:rPr>
        <w:br/>
        <w:t>Apart from this we are organizing awareness camps on issues like </w:t>
      </w:r>
      <w:r w:rsidRPr="00724AB9">
        <w:rPr>
          <w:rFonts w:cstheme="minorHAnsi"/>
          <w:b/>
          <w:bCs/>
          <w:color w:val="000000"/>
          <w:sz w:val="28"/>
          <w:szCs w:val="28"/>
          <w:shd w:val="clear" w:color="auto" w:fill="2E74B5" w:themeFill="accent5" w:themeFillShade="BF"/>
        </w:rPr>
        <w:t>alcoholism, drug abuse, anemia, malnutrition, TB and HIV &amp; AIDS</w:t>
      </w:r>
      <w:r w:rsidRPr="00724AB9">
        <w:rPr>
          <w:rFonts w:cstheme="minorHAnsi"/>
          <w:color w:val="000000"/>
          <w:sz w:val="28"/>
          <w:szCs w:val="28"/>
          <w:shd w:val="clear" w:color="auto" w:fill="2E74B5" w:themeFill="accent5" w:themeFillShade="BF"/>
        </w:rPr>
        <w:t> .Keeping in this view , </w:t>
      </w:r>
      <w:r w:rsidRPr="00724AB9">
        <w:rPr>
          <w:rFonts w:cstheme="minorHAnsi"/>
          <w:b/>
          <w:bCs/>
          <w:color w:val="000000"/>
          <w:sz w:val="28"/>
          <w:szCs w:val="28"/>
          <w:shd w:val="clear" w:color="auto" w:fill="2E74B5" w:themeFill="accent5" w:themeFillShade="BF"/>
        </w:rPr>
        <w:t>SORAD</w:t>
      </w:r>
      <w:r w:rsidRPr="00724AB9">
        <w:rPr>
          <w:rFonts w:cstheme="minorHAnsi"/>
          <w:color w:val="000000"/>
          <w:sz w:val="28"/>
          <w:szCs w:val="28"/>
          <w:shd w:val="clear" w:color="auto" w:fill="2E74B5" w:themeFill="accent5" w:themeFillShade="BF"/>
        </w:rPr>
        <w:t> has taken up a number of programme covering the entire continuum of needs of the vulnerable groups from HIV prevention .The prevention programmes include the essential components of behaviour change through</w:t>
      </w:r>
      <w:r w:rsidRPr="00226084">
        <w:rPr>
          <w:rFonts w:cstheme="minorHAnsi"/>
          <w:color w:val="000000"/>
          <w:sz w:val="28"/>
          <w:szCs w:val="28"/>
          <w:shd w:val="clear" w:color="auto" w:fill="FFFFFF"/>
        </w:rPr>
        <w:t xml:space="preserve"> </w:t>
      </w:r>
      <w:r w:rsidRPr="0040224E">
        <w:rPr>
          <w:rFonts w:cstheme="minorHAnsi"/>
          <w:color w:val="000000"/>
          <w:sz w:val="28"/>
          <w:szCs w:val="28"/>
          <w:shd w:val="clear" w:color="auto" w:fill="2E74B5" w:themeFill="accent5" w:themeFillShade="BF"/>
        </w:rPr>
        <w:t>BCC and interpersonal communication session, peer led facilitation ,condom promotion and sending people to right place/ health centre for clinical services for treatment of RTI/STI.</w:t>
      </w:r>
      <w:r w:rsidRPr="0040224E">
        <w:rPr>
          <w:rFonts w:cstheme="minorHAnsi"/>
          <w:sz w:val="28"/>
          <w:szCs w:val="28"/>
          <w:shd w:val="clear" w:color="auto" w:fill="2E74B5" w:themeFill="accent5" w:themeFillShade="BF"/>
        </w:rPr>
        <w:tab/>
      </w:r>
    </w:p>
    <w:p w14:paraId="1AF9BFA6" w14:textId="54FC44F7" w:rsidR="00ED624F" w:rsidRPr="00114F0C" w:rsidRDefault="00ED624F" w:rsidP="00040005">
      <w:pPr>
        <w:shd w:val="clear" w:color="auto" w:fill="2E74B5" w:themeFill="accent5" w:themeFillShade="BF"/>
        <w:rPr>
          <w:rFonts w:ascii="Segoe UI Symbol" w:hAnsi="Segoe UI Symbol" w:cs="Segoe UI Symbol"/>
          <w:sz w:val="28"/>
          <w:szCs w:val="28"/>
        </w:rPr>
      </w:pPr>
      <w:r w:rsidRPr="00114F0C">
        <w:rPr>
          <w:rFonts w:ascii="Segoe UI Symbol" w:hAnsi="Segoe UI Symbol" w:cs="Segoe UI Symbol"/>
          <w:sz w:val="28"/>
          <w:szCs w:val="28"/>
        </w:rPr>
        <w:t xml:space="preserve"> </w:t>
      </w:r>
      <w:r w:rsidRPr="002D3507">
        <w:rPr>
          <w:rFonts w:ascii="Segoe UI Symbol" w:hAnsi="Segoe UI Symbol" w:cs="Segoe UI Symbol"/>
          <w:sz w:val="28"/>
          <w:szCs w:val="28"/>
        </w:rPr>
        <w:t>➢</w:t>
      </w:r>
      <w:r w:rsidR="00226084">
        <w:rPr>
          <w:rFonts w:ascii="Segoe UI Symbol" w:hAnsi="Segoe UI Symbol" w:cs="Segoe UI Symbol"/>
          <w:sz w:val="28"/>
          <w:szCs w:val="28"/>
        </w:rPr>
        <w:t xml:space="preserve">Integrated </w:t>
      </w:r>
      <w:r w:rsidR="00B5614C">
        <w:rPr>
          <w:rFonts w:ascii="Segoe UI Symbol" w:hAnsi="Segoe UI Symbol" w:cs="Segoe UI Symbol"/>
          <w:sz w:val="28"/>
          <w:szCs w:val="28"/>
        </w:rPr>
        <w:t>Watershed Management Programme(IWMP)</w:t>
      </w:r>
    </w:p>
    <w:p w14:paraId="1FD684A3" w14:textId="16215B4C" w:rsidR="00ED624F" w:rsidRDefault="00B5614C" w:rsidP="00040005">
      <w:pPr>
        <w:shd w:val="clear" w:color="auto" w:fill="2E74B5" w:themeFill="accent5" w:themeFillShade="BF"/>
        <w:rPr>
          <w:rFonts w:cstheme="minorHAnsi"/>
          <w:color w:val="000000"/>
          <w:sz w:val="28"/>
          <w:szCs w:val="28"/>
          <w:shd w:val="clear" w:color="auto" w:fill="FFFFFF"/>
        </w:rPr>
      </w:pPr>
      <w:r w:rsidRPr="0040224E">
        <w:rPr>
          <w:rFonts w:cstheme="minorHAnsi"/>
          <w:color w:val="000000"/>
          <w:sz w:val="28"/>
          <w:szCs w:val="28"/>
          <w:shd w:val="clear" w:color="auto" w:fill="2E74B5" w:themeFill="accent5" w:themeFillShade="BF"/>
        </w:rPr>
        <w:t>The main objectives of the IWMP are to restore the ecological balance by harnessing, conserving</w:t>
      </w:r>
      <w:r w:rsidRPr="00724AB9">
        <w:rPr>
          <w:rFonts w:cstheme="minorHAnsi"/>
          <w:color w:val="000000"/>
          <w:sz w:val="28"/>
          <w:szCs w:val="28"/>
          <w:shd w:val="clear" w:color="auto" w:fill="2E74B5" w:themeFill="accent5" w:themeFillShade="BF"/>
        </w:rPr>
        <w:t xml:space="preserve"> and developing degraded natural resources such as soil, </w:t>
      </w:r>
      <w:r w:rsidRPr="00724AB9">
        <w:rPr>
          <w:rFonts w:cstheme="minorHAnsi"/>
          <w:color w:val="000000"/>
          <w:sz w:val="28"/>
          <w:szCs w:val="28"/>
          <w:shd w:val="clear" w:color="auto" w:fill="2E74B5" w:themeFill="accent5" w:themeFillShade="BF"/>
        </w:rPr>
        <w:lastRenderedPageBreak/>
        <w:t>vegetative cover and water. The outcomes are prevention of soil erosion, regeneration of natural vegetation, rain water harvesting and recharging of the ground water table. This enables multi-cropping and the introduction of diverse agro-based activities, which help to provide sustainable livelihoods to the people residing in the watershed area. ISARD was appointed by IRG-IWMP, New Delhi to conduct the</w:t>
      </w:r>
      <w:r w:rsidRPr="003C0426">
        <w:rPr>
          <w:rFonts w:cstheme="minorHAnsi"/>
          <w:color w:val="000000"/>
          <w:sz w:val="28"/>
          <w:szCs w:val="28"/>
          <w:shd w:val="clear" w:color="auto" w:fill="2E74B5" w:themeFill="accent5" w:themeFillShade="BF"/>
        </w:rPr>
        <w:t xml:space="preserve"> </w:t>
      </w:r>
      <w:r w:rsidRPr="00724AB9">
        <w:rPr>
          <w:rFonts w:cstheme="minorHAnsi"/>
          <w:color w:val="000000"/>
          <w:sz w:val="28"/>
          <w:szCs w:val="28"/>
          <w:shd w:val="clear" w:color="auto" w:fill="2E74B5" w:themeFill="accent5" w:themeFillShade="BF"/>
        </w:rPr>
        <w:t>baseline survey, data entry and data analysis of</w:t>
      </w:r>
      <w:r w:rsidRPr="003C0426">
        <w:rPr>
          <w:rFonts w:cstheme="minorHAnsi"/>
          <w:color w:val="000000"/>
          <w:sz w:val="28"/>
          <w:szCs w:val="28"/>
          <w:shd w:val="clear" w:color="auto" w:fill="2E74B5" w:themeFill="accent5" w:themeFillShade="BF"/>
        </w:rPr>
        <w:t xml:space="preserve"> </w:t>
      </w:r>
      <w:r w:rsidRPr="0040224E">
        <w:rPr>
          <w:rFonts w:cstheme="minorHAnsi"/>
          <w:color w:val="000000"/>
          <w:sz w:val="28"/>
          <w:szCs w:val="28"/>
          <w:shd w:val="clear" w:color="auto" w:fill="2E74B5" w:themeFill="accent5" w:themeFillShade="BF"/>
        </w:rPr>
        <w:t>this</w:t>
      </w:r>
      <w:r w:rsidRPr="00B5614C">
        <w:rPr>
          <w:rFonts w:cstheme="minorHAnsi"/>
          <w:color w:val="000000"/>
          <w:sz w:val="28"/>
          <w:szCs w:val="28"/>
          <w:shd w:val="clear" w:color="auto" w:fill="FFFFFF"/>
        </w:rPr>
        <w:t xml:space="preserve"> </w:t>
      </w:r>
      <w:r w:rsidRPr="0040224E">
        <w:rPr>
          <w:rFonts w:cstheme="minorHAnsi"/>
          <w:color w:val="000000"/>
          <w:sz w:val="28"/>
          <w:szCs w:val="28"/>
          <w:shd w:val="clear" w:color="auto" w:fill="2E74B5" w:themeFill="accent5" w:themeFillShade="BF"/>
        </w:rPr>
        <w:t>project.</w:t>
      </w:r>
    </w:p>
    <w:p w14:paraId="18B83838" w14:textId="07CCB7D5" w:rsidR="004A74AB" w:rsidRDefault="004A74AB" w:rsidP="00040005">
      <w:pPr>
        <w:shd w:val="clear" w:color="auto" w:fill="2E74B5" w:themeFill="accent5" w:themeFillShade="BF"/>
        <w:rPr>
          <w:rFonts w:cstheme="minorHAnsi"/>
          <w:color w:val="000000"/>
          <w:sz w:val="28"/>
          <w:szCs w:val="28"/>
          <w:shd w:val="clear" w:color="auto" w:fill="FFFFFF"/>
        </w:rPr>
      </w:pPr>
      <w:r>
        <w:rPr>
          <w:rFonts w:cstheme="minorHAnsi"/>
          <w:noProof/>
          <w:color w:val="000000"/>
          <w:sz w:val="28"/>
          <w:szCs w:val="28"/>
          <w:shd w:val="clear" w:color="auto" w:fill="FFFFFF"/>
        </w:rPr>
        <w:drawing>
          <wp:inline distT="0" distB="0" distL="0" distR="0" wp14:anchorId="53B5089F" wp14:editId="1528B230">
            <wp:extent cx="5800725" cy="541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6-18 at 2.08.25 PM (2).jpeg"/>
                    <pic:cNvPicPr/>
                  </pic:nvPicPr>
                  <pic:blipFill>
                    <a:blip r:embed="rId19">
                      <a:extLst>
                        <a:ext uri="{28A0092B-C50C-407E-A947-70E740481C1C}">
                          <a14:useLocalDpi xmlns:a14="http://schemas.microsoft.com/office/drawing/2010/main" val="0"/>
                        </a:ext>
                      </a:extLst>
                    </a:blip>
                    <a:stretch>
                      <a:fillRect/>
                    </a:stretch>
                  </pic:blipFill>
                  <pic:spPr>
                    <a:xfrm>
                      <a:off x="0" y="0"/>
                      <a:ext cx="5836553" cy="5443616"/>
                    </a:xfrm>
                    <a:prstGeom prst="rect">
                      <a:avLst/>
                    </a:prstGeom>
                  </pic:spPr>
                </pic:pic>
              </a:graphicData>
            </a:graphic>
          </wp:inline>
        </w:drawing>
      </w:r>
    </w:p>
    <w:p w14:paraId="4982CBB0" w14:textId="77777777" w:rsidR="004A74AB" w:rsidRPr="00B5614C" w:rsidRDefault="004A74AB" w:rsidP="00040005">
      <w:pPr>
        <w:shd w:val="clear" w:color="auto" w:fill="2E74B5" w:themeFill="accent5" w:themeFillShade="BF"/>
        <w:rPr>
          <w:rFonts w:cstheme="minorHAnsi"/>
          <w:sz w:val="28"/>
          <w:szCs w:val="28"/>
        </w:rPr>
      </w:pPr>
    </w:p>
    <w:p w14:paraId="03AB21E2" w14:textId="4AE5B687" w:rsidR="00ED624F" w:rsidRPr="00114F0C" w:rsidRDefault="00ED624F" w:rsidP="00040005">
      <w:pPr>
        <w:shd w:val="clear" w:color="auto" w:fill="2E74B5" w:themeFill="accent5" w:themeFillShade="BF"/>
        <w:rPr>
          <w:rFonts w:ascii="Segoe UI Symbol" w:hAnsi="Segoe UI Symbol" w:cs="Segoe UI Symbol"/>
          <w:sz w:val="28"/>
          <w:szCs w:val="28"/>
        </w:rPr>
      </w:pPr>
      <w:r w:rsidRPr="005E01E0">
        <w:rPr>
          <w:rFonts w:ascii="Segoe UI Symbol" w:hAnsi="Segoe UI Symbol" w:cs="Segoe UI Symbol"/>
          <w:sz w:val="28"/>
          <w:szCs w:val="28"/>
          <w:shd w:val="clear" w:color="auto" w:fill="2E74B5" w:themeFill="accent5" w:themeFillShade="BF"/>
        </w:rPr>
        <w:t>➢</w:t>
      </w:r>
      <w:r w:rsidR="005E01E0" w:rsidRPr="005E01E0">
        <w:rPr>
          <w:rStyle w:val="Strong"/>
          <w:rFonts w:cstheme="minorHAnsi"/>
          <w:b w:val="0"/>
          <w:bCs w:val="0"/>
          <w:sz w:val="28"/>
          <w:szCs w:val="28"/>
          <w:shd w:val="clear" w:color="auto" w:fill="2E74B5" w:themeFill="accent5" w:themeFillShade="BF"/>
        </w:rPr>
        <w:t xml:space="preserve"> Climate and Biodiversity Conservation</w:t>
      </w:r>
    </w:p>
    <w:p w14:paraId="31931EB3" w14:textId="77777777" w:rsidR="00F24D63" w:rsidRDefault="00F24D63" w:rsidP="00040005">
      <w:pPr>
        <w:shd w:val="clear" w:color="auto" w:fill="2E74B5" w:themeFill="accent5" w:themeFillShade="BF"/>
        <w:rPr>
          <w:rFonts w:cstheme="minorHAnsi"/>
          <w:color w:val="000000"/>
          <w:sz w:val="28"/>
          <w:szCs w:val="28"/>
          <w:shd w:val="clear" w:color="auto" w:fill="FFFFFF"/>
        </w:rPr>
      </w:pPr>
    </w:p>
    <w:p w14:paraId="1035DF3D" w14:textId="59FBF281" w:rsidR="005E01E0" w:rsidRDefault="005E01E0" w:rsidP="00040005">
      <w:pPr>
        <w:shd w:val="clear" w:color="auto" w:fill="2E74B5" w:themeFill="accent5" w:themeFillShade="BF"/>
        <w:rPr>
          <w:sz w:val="28"/>
          <w:szCs w:val="28"/>
        </w:rPr>
      </w:pPr>
      <w:r w:rsidRPr="0040224E">
        <w:rPr>
          <w:rFonts w:cstheme="minorHAnsi"/>
          <w:color w:val="000000"/>
          <w:sz w:val="28"/>
          <w:szCs w:val="28"/>
          <w:shd w:val="clear" w:color="auto" w:fill="2E74B5" w:themeFill="accent5" w:themeFillShade="BF"/>
        </w:rPr>
        <w:t xml:space="preserve">One of </w:t>
      </w:r>
      <w:r w:rsidR="00AE557D" w:rsidRPr="0040224E">
        <w:rPr>
          <w:rFonts w:cstheme="minorHAnsi"/>
          <w:color w:val="000000"/>
          <w:sz w:val="28"/>
          <w:szCs w:val="28"/>
          <w:shd w:val="clear" w:color="auto" w:fill="2E74B5" w:themeFill="accent5" w:themeFillShade="BF"/>
        </w:rPr>
        <w:t>SORADs</w:t>
      </w:r>
      <w:r w:rsidRPr="0040224E">
        <w:rPr>
          <w:rFonts w:cstheme="minorHAnsi"/>
          <w:color w:val="000000"/>
          <w:sz w:val="28"/>
          <w:szCs w:val="28"/>
          <w:shd w:val="clear" w:color="auto" w:fill="2E74B5" w:themeFill="accent5" w:themeFillShade="BF"/>
        </w:rPr>
        <w:t xml:space="preserve"> activity is to raise the environment awareness level of the entire society, through campaigns on environmental practice. In order to </w:t>
      </w:r>
      <w:r w:rsidRPr="0040224E">
        <w:rPr>
          <w:rFonts w:cstheme="minorHAnsi"/>
          <w:color w:val="000000"/>
          <w:sz w:val="28"/>
          <w:szCs w:val="28"/>
          <w:shd w:val="clear" w:color="auto" w:fill="2E74B5" w:themeFill="accent5" w:themeFillShade="BF"/>
        </w:rPr>
        <w:lastRenderedPageBreak/>
        <w:t xml:space="preserve">motivate the people to protect the environment, </w:t>
      </w:r>
      <w:r w:rsidR="00AE557D" w:rsidRPr="0040224E">
        <w:rPr>
          <w:rFonts w:cstheme="minorHAnsi"/>
          <w:color w:val="000000"/>
          <w:sz w:val="28"/>
          <w:szCs w:val="28"/>
          <w:shd w:val="clear" w:color="auto" w:fill="2E74B5" w:themeFill="accent5" w:themeFillShade="BF"/>
        </w:rPr>
        <w:t>SORAD</w:t>
      </w:r>
      <w:r w:rsidRPr="0040224E">
        <w:rPr>
          <w:rFonts w:cstheme="minorHAnsi"/>
          <w:color w:val="000000"/>
          <w:sz w:val="28"/>
          <w:szCs w:val="28"/>
          <w:shd w:val="clear" w:color="auto" w:fill="2E74B5" w:themeFill="accent5" w:themeFillShade="BF"/>
        </w:rPr>
        <w:t xml:space="preserve"> has taken up environment conservation initiatives, predominantly implemented through self-help groups. The main aim of the programme is to protect the people from global warming situation. The major programme activities that are being carried out include: Awareness raising for benefit of plantation, Circulation of information and communication materials, Awareness for environmental health, Research &amp; Documentation. </w:t>
      </w:r>
      <w:r w:rsidR="00AE557D" w:rsidRPr="0040224E">
        <w:rPr>
          <w:rFonts w:cstheme="minorHAnsi"/>
          <w:color w:val="000000"/>
          <w:sz w:val="28"/>
          <w:szCs w:val="28"/>
          <w:shd w:val="clear" w:color="auto" w:fill="2E74B5" w:themeFill="accent5" w:themeFillShade="BF"/>
        </w:rPr>
        <w:t>SORAD</w:t>
      </w:r>
      <w:r w:rsidRPr="0040224E">
        <w:rPr>
          <w:rFonts w:cstheme="minorHAnsi"/>
          <w:color w:val="000000"/>
          <w:sz w:val="28"/>
          <w:szCs w:val="28"/>
          <w:shd w:val="clear" w:color="auto" w:fill="2E74B5" w:themeFill="accent5" w:themeFillShade="BF"/>
        </w:rPr>
        <w:t xml:space="preserve"> has developed a concrete programme mainly for forestation and water conservation. The activities therein include awareness campaigns</w:t>
      </w:r>
      <w:r w:rsidRPr="0040224E">
        <w:rPr>
          <w:rFonts w:ascii="Arial" w:hAnsi="Arial" w:cs="Arial"/>
          <w:color w:val="000000"/>
          <w:sz w:val="18"/>
          <w:szCs w:val="18"/>
          <w:shd w:val="clear" w:color="auto" w:fill="2E74B5" w:themeFill="accent5" w:themeFillShade="BF"/>
        </w:rPr>
        <w:t>,</w:t>
      </w:r>
    </w:p>
    <w:p w14:paraId="11AE083A" w14:textId="77777777" w:rsidR="005E01E0" w:rsidRDefault="005E01E0" w:rsidP="00040005">
      <w:pPr>
        <w:shd w:val="clear" w:color="auto" w:fill="2E74B5" w:themeFill="accent5" w:themeFillShade="BF"/>
        <w:rPr>
          <w:sz w:val="28"/>
          <w:szCs w:val="28"/>
        </w:rPr>
      </w:pPr>
    </w:p>
    <w:p w14:paraId="763FC09C" w14:textId="3384FEF5" w:rsidR="00DE04D8" w:rsidRPr="00AE76CF" w:rsidRDefault="00DE04D8" w:rsidP="00040005">
      <w:pPr>
        <w:shd w:val="clear" w:color="auto" w:fill="2E74B5" w:themeFill="accent5" w:themeFillShade="BF"/>
        <w:rPr>
          <w:sz w:val="28"/>
          <w:szCs w:val="28"/>
        </w:rPr>
      </w:pPr>
      <w:r>
        <w:rPr>
          <w:noProof/>
          <w:sz w:val="28"/>
          <w:szCs w:val="28"/>
        </w:rPr>
        <w:drawing>
          <wp:inline distT="0" distB="0" distL="0" distR="0" wp14:anchorId="7B4CB3DF" wp14:editId="4D6211D9">
            <wp:extent cx="5885563" cy="394823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6-18 at 2.08.27 PM (1).jpeg"/>
                    <pic:cNvPicPr/>
                  </pic:nvPicPr>
                  <pic:blipFill>
                    <a:blip r:embed="rId20">
                      <a:extLst>
                        <a:ext uri="{28A0092B-C50C-407E-A947-70E740481C1C}">
                          <a14:useLocalDpi xmlns:a14="http://schemas.microsoft.com/office/drawing/2010/main" val="0"/>
                        </a:ext>
                      </a:extLst>
                    </a:blip>
                    <a:stretch>
                      <a:fillRect/>
                    </a:stretch>
                  </pic:blipFill>
                  <pic:spPr>
                    <a:xfrm>
                      <a:off x="0" y="0"/>
                      <a:ext cx="5944674" cy="3987885"/>
                    </a:xfrm>
                    <a:prstGeom prst="rect">
                      <a:avLst/>
                    </a:prstGeom>
                  </pic:spPr>
                </pic:pic>
              </a:graphicData>
            </a:graphic>
          </wp:inline>
        </w:drawing>
      </w:r>
    </w:p>
    <w:p w14:paraId="3AE6459B" w14:textId="0B54C31D" w:rsidR="00ED624F" w:rsidRDefault="00ED624F" w:rsidP="00040005">
      <w:pPr>
        <w:shd w:val="clear" w:color="auto" w:fill="2E74B5" w:themeFill="accent5" w:themeFillShade="BF"/>
        <w:rPr>
          <w:rFonts w:ascii="Segoe UI Symbol" w:hAnsi="Segoe UI Symbol" w:cs="Segoe UI Symbol"/>
          <w:sz w:val="28"/>
          <w:szCs w:val="28"/>
        </w:rPr>
      </w:pPr>
    </w:p>
    <w:p w14:paraId="4DCDF871" w14:textId="71C0D6C6" w:rsidR="005E73CB" w:rsidRDefault="005E73CB" w:rsidP="00040005">
      <w:pPr>
        <w:shd w:val="clear" w:color="auto" w:fill="2E74B5" w:themeFill="accent5" w:themeFillShade="BF"/>
        <w:rPr>
          <w:rFonts w:ascii="Segoe UI Symbol" w:hAnsi="Segoe UI Symbol" w:cs="Segoe UI Symbol"/>
          <w:sz w:val="28"/>
          <w:szCs w:val="28"/>
        </w:rPr>
      </w:pPr>
    </w:p>
    <w:p w14:paraId="0DFC4DF6" w14:textId="77777777" w:rsidR="005E73CB" w:rsidRDefault="005E73CB" w:rsidP="00040005">
      <w:pPr>
        <w:shd w:val="clear" w:color="auto" w:fill="2E74B5" w:themeFill="accent5" w:themeFillShade="BF"/>
        <w:rPr>
          <w:rFonts w:ascii="Segoe UI Symbol" w:hAnsi="Segoe UI Symbol" w:cs="Segoe UI Symbol"/>
          <w:sz w:val="28"/>
          <w:szCs w:val="28"/>
        </w:rPr>
      </w:pPr>
    </w:p>
    <w:p w14:paraId="2F090EBF" w14:textId="5D9D951F" w:rsidR="00ED624F" w:rsidRPr="00114F0C" w:rsidRDefault="00ED624F" w:rsidP="00040005">
      <w:pPr>
        <w:shd w:val="clear" w:color="auto" w:fill="2E74B5" w:themeFill="accent5" w:themeFillShade="BF"/>
        <w:rPr>
          <w:rFonts w:ascii="Segoe UI Symbol" w:hAnsi="Segoe UI Symbol" w:cs="Segoe UI Symbol"/>
          <w:sz w:val="28"/>
          <w:szCs w:val="28"/>
        </w:rPr>
      </w:pPr>
      <w:r w:rsidRPr="002D3507">
        <w:rPr>
          <w:rFonts w:ascii="Segoe UI Symbol" w:hAnsi="Segoe UI Symbol" w:cs="Segoe UI Symbol"/>
          <w:sz w:val="28"/>
          <w:szCs w:val="28"/>
        </w:rPr>
        <w:t>➢</w:t>
      </w:r>
      <w:r w:rsidR="005E73CB" w:rsidRPr="005E73CB">
        <w:rPr>
          <w:sz w:val="28"/>
          <w:szCs w:val="28"/>
        </w:rPr>
        <w:t xml:space="preserve"> </w:t>
      </w:r>
      <w:r w:rsidR="005E73CB">
        <w:rPr>
          <w:sz w:val="28"/>
          <w:szCs w:val="28"/>
        </w:rPr>
        <w:t>Skill Development for women</w:t>
      </w:r>
    </w:p>
    <w:p w14:paraId="647E3D20" w14:textId="77777777" w:rsidR="00F24D63" w:rsidRDefault="00F24D63" w:rsidP="00040005">
      <w:pPr>
        <w:shd w:val="clear" w:color="auto" w:fill="2E74B5" w:themeFill="accent5" w:themeFillShade="BF"/>
        <w:rPr>
          <w:rFonts w:cstheme="minorHAnsi"/>
          <w:sz w:val="28"/>
          <w:szCs w:val="28"/>
          <w:shd w:val="clear" w:color="auto" w:fill="FFFFFF" w:themeFill="background1"/>
        </w:rPr>
      </w:pPr>
    </w:p>
    <w:p w14:paraId="41835261" w14:textId="250C50A3" w:rsidR="0018178D" w:rsidRDefault="005E73CB" w:rsidP="00040005">
      <w:pPr>
        <w:shd w:val="clear" w:color="auto" w:fill="2E74B5" w:themeFill="accent5" w:themeFillShade="BF"/>
        <w:rPr>
          <w:rFonts w:cstheme="minorHAnsi"/>
          <w:sz w:val="28"/>
          <w:szCs w:val="28"/>
        </w:rPr>
      </w:pPr>
      <w:r w:rsidRPr="003C0426">
        <w:rPr>
          <w:rFonts w:cstheme="minorHAnsi"/>
          <w:sz w:val="28"/>
          <w:szCs w:val="28"/>
          <w:shd w:val="clear" w:color="auto" w:fill="2E74B5" w:themeFill="accent5" w:themeFillShade="BF"/>
        </w:rPr>
        <w:t>Promote skills among</w:t>
      </w:r>
      <w:r w:rsidRPr="00A323E5">
        <w:rPr>
          <w:rFonts w:cstheme="minorHAnsi"/>
          <w:sz w:val="28"/>
          <w:szCs w:val="28"/>
          <w:shd w:val="clear" w:color="auto" w:fill="2E74B5" w:themeFill="accent5" w:themeFillShade="BF"/>
        </w:rPr>
        <w:t xml:space="preserve"> the women and adolescents on locally viable trades Problem: We “progressive” women may not like it, but the realities in rural </w:t>
      </w:r>
      <w:r w:rsidRPr="00A323E5">
        <w:rPr>
          <w:rFonts w:cstheme="minorHAnsi"/>
          <w:sz w:val="28"/>
          <w:szCs w:val="28"/>
          <w:shd w:val="clear" w:color="auto" w:fill="2E74B5" w:themeFill="accent5" w:themeFillShade="BF"/>
        </w:rPr>
        <w:lastRenderedPageBreak/>
        <w:t xml:space="preserve">areas are harsh and rigid. Girls aren’t encouraged to pursue jobs and dreams beyond their village, because understandably, their safety is an issue. For parents to confidently send their daughters even to the nearest town for anything – better education, jobs – is a big deal. The rural hinterlands, picturesque as they are from a road trip in a car, are not accessible by bus or </w:t>
      </w:r>
      <w:r w:rsidRPr="003C0426">
        <w:rPr>
          <w:rFonts w:cstheme="minorHAnsi"/>
          <w:sz w:val="28"/>
          <w:szCs w:val="28"/>
          <w:shd w:val="clear" w:color="auto" w:fill="2E74B5" w:themeFill="accent5" w:themeFillShade="BF"/>
        </w:rPr>
        <w:t>other public transport. Even if they are, there is never an assurance that the roads are safe for young women. Many of these girls are content in their little</w:t>
      </w:r>
      <w:r w:rsidRPr="005E73CB">
        <w:rPr>
          <w:rFonts w:cstheme="minorHAnsi"/>
          <w:sz w:val="28"/>
          <w:szCs w:val="28"/>
          <w:shd w:val="clear" w:color="auto" w:fill="F6F3ED"/>
        </w:rPr>
        <w:t xml:space="preserve"> </w:t>
      </w:r>
      <w:r w:rsidRPr="003C0426">
        <w:rPr>
          <w:rFonts w:cstheme="minorHAnsi"/>
          <w:sz w:val="28"/>
          <w:szCs w:val="28"/>
          <w:shd w:val="clear" w:color="auto" w:fill="2E74B5" w:themeFill="accent5" w:themeFillShade="BF"/>
        </w:rPr>
        <w:t>worlds, not really caring for an education.</w:t>
      </w:r>
    </w:p>
    <w:p w14:paraId="2BBB5169" w14:textId="77777777" w:rsidR="003C6126" w:rsidRPr="003C6126" w:rsidRDefault="003C6126" w:rsidP="00040005">
      <w:pPr>
        <w:shd w:val="clear" w:color="auto" w:fill="2E74B5" w:themeFill="accent5" w:themeFillShade="BF"/>
        <w:rPr>
          <w:rFonts w:cstheme="minorHAnsi"/>
          <w:sz w:val="28"/>
          <w:szCs w:val="28"/>
        </w:rPr>
      </w:pPr>
    </w:p>
    <w:p w14:paraId="7290F8B6" w14:textId="57D113EF" w:rsidR="00ED624F" w:rsidRPr="00114F0C" w:rsidRDefault="00ED624F" w:rsidP="00040005">
      <w:pPr>
        <w:shd w:val="clear" w:color="auto" w:fill="2E74B5" w:themeFill="accent5" w:themeFillShade="BF"/>
        <w:rPr>
          <w:rFonts w:ascii="Segoe UI Symbol" w:hAnsi="Segoe UI Symbol" w:cs="Segoe UI Symbol"/>
          <w:sz w:val="28"/>
          <w:szCs w:val="28"/>
        </w:rPr>
      </w:pPr>
      <w:r w:rsidRPr="00A61140">
        <w:rPr>
          <w:sz w:val="28"/>
          <w:szCs w:val="28"/>
        </w:rPr>
        <w:t xml:space="preserve"> </w:t>
      </w:r>
      <w:r w:rsidRPr="00A61140">
        <w:rPr>
          <w:rFonts w:ascii="Segoe UI Symbol" w:hAnsi="Segoe UI Symbol" w:cs="Segoe UI Symbol"/>
          <w:sz w:val="28"/>
          <w:szCs w:val="28"/>
        </w:rPr>
        <w:t>➢</w:t>
      </w:r>
      <w:r w:rsidRPr="00114F0C">
        <w:rPr>
          <w:rFonts w:ascii="Segoe UI Symbol" w:hAnsi="Segoe UI Symbol" w:cs="Segoe UI Symbol"/>
          <w:sz w:val="28"/>
          <w:szCs w:val="28"/>
        </w:rPr>
        <w:t xml:space="preserve"> </w:t>
      </w:r>
      <w:r w:rsidR="003C6126" w:rsidRPr="003C6126">
        <w:rPr>
          <w:rFonts w:cstheme="minorHAnsi"/>
          <w:color w:val="000000"/>
          <w:sz w:val="28"/>
          <w:szCs w:val="28"/>
        </w:rPr>
        <w:t>Nutrit</w:t>
      </w:r>
      <w:r w:rsidR="003C6126">
        <w:rPr>
          <w:rFonts w:cstheme="minorHAnsi"/>
          <w:color w:val="000000"/>
          <w:sz w:val="28"/>
          <w:szCs w:val="28"/>
        </w:rPr>
        <w:t>i</w:t>
      </w:r>
      <w:r w:rsidR="003C6126" w:rsidRPr="003C6126">
        <w:rPr>
          <w:rFonts w:cstheme="minorHAnsi"/>
          <w:color w:val="000000"/>
          <w:sz w:val="28"/>
          <w:szCs w:val="28"/>
        </w:rPr>
        <w:t>on support to H</w:t>
      </w:r>
      <w:r w:rsidR="003C6126">
        <w:rPr>
          <w:rFonts w:cstheme="minorHAnsi"/>
          <w:color w:val="000000"/>
          <w:sz w:val="28"/>
          <w:szCs w:val="28"/>
        </w:rPr>
        <w:t>IV</w:t>
      </w:r>
      <w:r w:rsidR="003C6126" w:rsidRPr="003C6126">
        <w:rPr>
          <w:rFonts w:cstheme="minorHAnsi"/>
          <w:color w:val="000000"/>
          <w:sz w:val="28"/>
          <w:szCs w:val="28"/>
        </w:rPr>
        <w:t>/Aids infected people</w:t>
      </w:r>
      <w:r w:rsidR="003C6126">
        <w:rPr>
          <w:rFonts w:cstheme="minorHAnsi"/>
          <w:color w:val="000000"/>
          <w:sz w:val="28"/>
          <w:szCs w:val="28"/>
        </w:rPr>
        <w:t>.</w:t>
      </w:r>
    </w:p>
    <w:p w14:paraId="1A82BFFF" w14:textId="77777777" w:rsidR="00F24D63" w:rsidRDefault="00F24D63" w:rsidP="00040005">
      <w:pPr>
        <w:shd w:val="clear" w:color="auto" w:fill="2E74B5" w:themeFill="accent5" w:themeFillShade="BF"/>
        <w:rPr>
          <w:rFonts w:cstheme="minorHAnsi"/>
          <w:sz w:val="28"/>
          <w:szCs w:val="28"/>
          <w:shd w:val="clear" w:color="auto" w:fill="FFFFFF" w:themeFill="background1"/>
        </w:rPr>
      </w:pPr>
    </w:p>
    <w:p w14:paraId="767F1C28" w14:textId="1E5ABFF4" w:rsidR="00ED624F" w:rsidRDefault="003C6126" w:rsidP="00040005">
      <w:pPr>
        <w:shd w:val="clear" w:color="auto" w:fill="2E74B5" w:themeFill="accent5" w:themeFillShade="BF"/>
        <w:rPr>
          <w:rFonts w:cstheme="minorHAnsi"/>
          <w:sz w:val="28"/>
          <w:szCs w:val="28"/>
          <w:shd w:val="clear" w:color="auto" w:fill="FFFFFF" w:themeFill="background1"/>
        </w:rPr>
      </w:pPr>
      <w:r w:rsidRPr="003C0426">
        <w:rPr>
          <w:rFonts w:cstheme="minorHAnsi"/>
          <w:sz w:val="28"/>
          <w:szCs w:val="28"/>
          <w:shd w:val="clear" w:color="auto" w:fill="2E74B5" w:themeFill="accent5" w:themeFillShade="BF"/>
        </w:rPr>
        <w:t>Strengthen the immunization system and increase the life span of HIV/Aids infected people Problem: HIV does not only affect individuals, but the whole family. The financial burden of HIV can be enormous on a family, especially if several family members are sick. Many HIV patients also report losing their livelihood after being diagnosed with HIV. The combination of decreasing income and increasing health care costs may prevent the family living with HIV from getting their basic needs met. The epidemic disrupts livelihoods, affecting productive activities and increasing the household dependency ratio (due to disease and orphans), and resulting in increased food insecurity and</w:t>
      </w:r>
      <w:r w:rsidRPr="003C6126">
        <w:rPr>
          <w:rFonts w:cstheme="minorHAnsi"/>
          <w:sz w:val="28"/>
          <w:szCs w:val="28"/>
          <w:shd w:val="clear" w:color="auto" w:fill="F6F3ED"/>
        </w:rPr>
        <w:t xml:space="preserve"> </w:t>
      </w:r>
      <w:r w:rsidRPr="003C0426">
        <w:rPr>
          <w:rFonts w:cstheme="minorHAnsi"/>
          <w:sz w:val="28"/>
          <w:szCs w:val="28"/>
          <w:shd w:val="clear" w:color="auto" w:fill="2E74B5" w:themeFill="accent5" w:themeFillShade="BF"/>
        </w:rPr>
        <w:t>malnutrition.</w:t>
      </w:r>
    </w:p>
    <w:p w14:paraId="2E896910" w14:textId="77777777" w:rsidR="003C6126" w:rsidRPr="003C6126" w:rsidRDefault="003C6126" w:rsidP="00040005">
      <w:pPr>
        <w:shd w:val="clear" w:color="auto" w:fill="2E74B5" w:themeFill="accent5" w:themeFillShade="BF"/>
        <w:rPr>
          <w:rFonts w:cstheme="minorHAnsi"/>
          <w:sz w:val="28"/>
          <w:szCs w:val="28"/>
        </w:rPr>
      </w:pPr>
    </w:p>
    <w:p w14:paraId="05681AC7" w14:textId="7DC4620C" w:rsidR="00ED624F" w:rsidRDefault="00ED624F" w:rsidP="00040005">
      <w:pPr>
        <w:shd w:val="clear" w:color="auto" w:fill="2E74B5" w:themeFill="accent5" w:themeFillShade="BF"/>
        <w:rPr>
          <w:sz w:val="28"/>
          <w:szCs w:val="28"/>
        </w:rPr>
      </w:pPr>
      <w:r w:rsidRPr="00114F0C">
        <w:rPr>
          <w:rFonts w:ascii="Segoe UI Symbol" w:hAnsi="Segoe UI Symbol" w:cs="Segoe UI Symbol"/>
          <w:sz w:val="28"/>
          <w:szCs w:val="28"/>
        </w:rPr>
        <w:t>➢</w:t>
      </w:r>
      <w:r w:rsidRPr="002D3507">
        <w:rPr>
          <w:sz w:val="28"/>
          <w:szCs w:val="28"/>
        </w:rPr>
        <w:t xml:space="preserve"> </w:t>
      </w:r>
      <w:r w:rsidR="001539F9" w:rsidRPr="001539F9">
        <w:rPr>
          <w:rFonts w:cstheme="minorHAnsi"/>
          <w:color w:val="000000"/>
          <w:sz w:val="28"/>
          <w:szCs w:val="28"/>
        </w:rPr>
        <w:t>Sanitation support for disabled people</w:t>
      </w:r>
    </w:p>
    <w:p w14:paraId="4F0F7079" w14:textId="77777777" w:rsidR="00F24D63" w:rsidRDefault="00F24D63" w:rsidP="00040005">
      <w:pPr>
        <w:shd w:val="clear" w:color="auto" w:fill="2E74B5" w:themeFill="accent5" w:themeFillShade="BF"/>
        <w:rPr>
          <w:rFonts w:cstheme="minorHAnsi"/>
          <w:color w:val="797262"/>
          <w:sz w:val="28"/>
          <w:szCs w:val="28"/>
          <w:shd w:val="clear" w:color="auto" w:fill="FFFFFF" w:themeFill="background1"/>
        </w:rPr>
      </w:pPr>
    </w:p>
    <w:p w14:paraId="771E7466" w14:textId="58D3C3E8" w:rsidR="00167C99" w:rsidRPr="001539F9" w:rsidRDefault="001539F9" w:rsidP="00040005">
      <w:pPr>
        <w:shd w:val="clear" w:color="auto" w:fill="2E74B5" w:themeFill="accent5" w:themeFillShade="BF"/>
        <w:rPr>
          <w:rFonts w:cstheme="minorHAnsi"/>
          <w:color w:val="444444"/>
          <w:sz w:val="28"/>
          <w:szCs w:val="28"/>
          <w:shd w:val="clear" w:color="auto" w:fill="FFFFFF"/>
        </w:rPr>
      </w:pPr>
      <w:r w:rsidRPr="0040224E">
        <w:rPr>
          <w:rFonts w:cstheme="minorHAnsi"/>
          <w:sz w:val="28"/>
          <w:szCs w:val="28"/>
          <w:shd w:val="clear" w:color="auto" w:fill="2E74B5" w:themeFill="accent5" w:themeFillShade="BF"/>
        </w:rPr>
        <w:t>Create facilities to lead a normal life as other well-beings Problem: Disabled people are among the poorest, most vulnerable and marginalized groups in society. The impact of disability is usually felt by the whole family, through lost</w:t>
      </w:r>
      <w:r w:rsidRPr="00F24D63">
        <w:rPr>
          <w:rFonts w:cstheme="minorHAnsi"/>
          <w:sz w:val="28"/>
          <w:szCs w:val="28"/>
          <w:shd w:val="clear" w:color="auto" w:fill="FFFFFF" w:themeFill="background1"/>
        </w:rPr>
        <w:t xml:space="preserve"> </w:t>
      </w:r>
      <w:r w:rsidRPr="0040224E">
        <w:rPr>
          <w:rFonts w:cstheme="minorHAnsi"/>
          <w:sz w:val="28"/>
          <w:szCs w:val="28"/>
          <w:shd w:val="clear" w:color="auto" w:fill="2E74B5" w:themeFill="accent5" w:themeFillShade="BF"/>
        </w:rPr>
        <w:t>income, treatment costs and the reduced well being of everyone. Disabled people have the least access to these services, which compounds their isolation, poor health and poverty. A lack of accessible sanitation facilities can have a double impact. For example, in communities where women defecate at night, moving around in the dark is extra hazardous for a disabled woman</w:t>
      </w:r>
      <w:r w:rsidRPr="0040224E">
        <w:rPr>
          <w:rFonts w:cstheme="minorHAnsi"/>
          <w:color w:val="797262"/>
          <w:sz w:val="28"/>
          <w:szCs w:val="28"/>
          <w:shd w:val="clear" w:color="auto" w:fill="2E74B5" w:themeFill="accent5" w:themeFillShade="BF"/>
        </w:rPr>
        <w:t>.</w:t>
      </w:r>
    </w:p>
    <w:p w14:paraId="223EE248" w14:textId="617B960F" w:rsidR="0003268F" w:rsidRDefault="0003268F" w:rsidP="00040005">
      <w:pPr>
        <w:shd w:val="clear" w:color="auto" w:fill="2E74B5" w:themeFill="accent5" w:themeFillShade="BF"/>
        <w:rPr>
          <w:sz w:val="28"/>
          <w:szCs w:val="28"/>
        </w:rPr>
      </w:pPr>
    </w:p>
    <w:p w14:paraId="5D38963D" w14:textId="5EE8855D" w:rsidR="0003268F" w:rsidRDefault="0003268F" w:rsidP="00040005">
      <w:pPr>
        <w:shd w:val="clear" w:color="auto" w:fill="2E74B5" w:themeFill="accent5" w:themeFillShade="BF"/>
        <w:rPr>
          <w:sz w:val="28"/>
          <w:szCs w:val="28"/>
        </w:rPr>
      </w:pPr>
    </w:p>
    <w:p w14:paraId="19512D82" w14:textId="5A4B9D35" w:rsidR="0003268F" w:rsidRDefault="0003268F" w:rsidP="00040005">
      <w:pPr>
        <w:shd w:val="clear" w:color="auto" w:fill="2E74B5" w:themeFill="accent5" w:themeFillShade="BF"/>
        <w:rPr>
          <w:sz w:val="28"/>
          <w:szCs w:val="28"/>
        </w:rPr>
      </w:pPr>
    </w:p>
    <w:p w14:paraId="21DAD0F3" w14:textId="628EB3D2" w:rsidR="0003268F" w:rsidRDefault="0003268F" w:rsidP="00040005">
      <w:pPr>
        <w:shd w:val="clear" w:color="auto" w:fill="2E74B5" w:themeFill="accent5" w:themeFillShade="BF"/>
        <w:rPr>
          <w:sz w:val="28"/>
          <w:szCs w:val="28"/>
        </w:rPr>
      </w:pPr>
    </w:p>
    <w:p w14:paraId="17956C50" w14:textId="5A68F78D" w:rsidR="0003268F" w:rsidRDefault="0003268F" w:rsidP="00040005">
      <w:pPr>
        <w:shd w:val="clear" w:color="auto" w:fill="2E74B5" w:themeFill="accent5" w:themeFillShade="BF"/>
        <w:rPr>
          <w:sz w:val="28"/>
          <w:szCs w:val="28"/>
        </w:rPr>
      </w:pPr>
    </w:p>
    <w:p w14:paraId="07EDC8CC" w14:textId="483CF527" w:rsidR="0003268F" w:rsidRDefault="0003268F" w:rsidP="00040005">
      <w:pPr>
        <w:shd w:val="clear" w:color="auto" w:fill="2E74B5" w:themeFill="accent5" w:themeFillShade="BF"/>
        <w:rPr>
          <w:sz w:val="28"/>
          <w:szCs w:val="28"/>
        </w:rPr>
      </w:pPr>
    </w:p>
    <w:p w14:paraId="6595B81A" w14:textId="3BC49C9B" w:rsidR="0003268F" w:rsidRDefault="0003268F" w:rsidP="00040005">
      <w:pPr>
        <w:shd w:val="clear" w:color="auto" w:fill="2E74B5" w:themeFill="accent5" w:themeFillShade="BF"/>
        <w:rPr>
          <w:sz w:val="28"/>
          <w:szCs w:val="28"/>
        </w:rPr>
      </w:pPr>
    </w:p>
    <w:p w14:paraId="00B8B403" w14:textId="48DE986D" w:rsidR="0003268F" w:rsidRDefault="0003268F" w:rsidP="00040005">
      <w:pPr>
        <w:shd w:val="clear" w:color="auto" w:fill="2E74B5" w:themeFill="accent5" w:themeFillShade="BF"/>
        <w:rPr>
          <w:sz w:val="28"/>
          <w:szCs w:val="28"/>
        </w:rPr>
      </w:pPr>
    </w:p>
    <w:p w14:paraId="1E8A766D" w14:textId="40EDF6F5" w:rsidR="0003268F" w:rsidRDefault="0003268F" w:rsidP="00ED624F">
      <w:pPr>
        <w:rPr>
          <w:sz w:val="28"/>
          <w:szCs w:val="28"/>
        </w:rPr>
      </w:pPr>
    </w:p>
    <w:p w14:paraId="0427FA29" w14:textId="0CB4B29E" w:rsidR="0003268F" w:rsidRDefault="0003268F" w:rsidP="00ED624F">
      <w:pPr>
        <w:rPr>
          <w:sz w:val="28"/>
          <w:szCs w:val="28"/>
        </w:rPr>
      </w:pPr>
    </w:p>
    <w:p w14:paraId="0B3501F6" w14:textId="0B98F471" w:rsidR="0003268F" w:rsidRDefault="0003268F" w:rsidP="00ED624F">
      <w:pPr>
        <w:rPr>
          <w:sz w:val="28"/>
          <w:szCs w:val="28"/>
        </w:rPr>
      </w:pPr>
    </w:p>
    <w:p w14:paraId="05E63DC4" w14:textId="6CDC29D8" w:rsidR="0003268F" w:rsidRDefault="0003268F" w:rsidP="00ED624F">
      <w:pPr>
        <w:rPr>
          <w:sz w:val="28"/>
          <w:szCs w:val="28"/>
        </w:rPr>
      </w:pPr>
    </w:p>
    <w:p w14:paraId="553E32A9" w14:textId="4E2A6C83" w:rsidR="0003268F" w:rsidRDefault="0003268F" w:rsidP="00ED624F">
      <w:pPr>
        <w:rPr>
          <w:sz w:val="28"/>
          <w:szCs w:val="28"/>
        </w:rPr>
      </w:pPr>
    </w:p>
    <w:p w14:paraId="4C91C5BD" w14:textId="0F5BCFEF" w:rsidR="0003268F" w:rsidRDefault="0003268F" w:rsidP="00ED624F">
      <w:pPr>
        <w:rPr>
          <w:sz w:val="28"/>
          <w:szCs w:val="28"/>
        </w:rPr>
      </w:pPr>
    </w:p>
    <w:p w14:paraId="5044C95B" w14:textId="79ED9779" w:rsidR="0003268F" w:rsidRDefault="0003268F" w:rsidP="00ED624F">
      <w:pPr>
        <w:rPr>
          <w:sz w:val="28"/>
          <w:szCs w:val="28"/>
        </w:rPr>
      </w:pPr>
    </w:p>
    <w:p w14:paraId="2AD900FB" w14:textId="6207791E" w:rsidR="0003268F" w:rsidRDefault="0003268F" w:rsidP="00ED624F">
      <w:pPr>
        <w:rPr>
          <w:sz w:val="28"/>
          <w:szCs w:val="28"/>
        </w:rPr>
      </w:pPr>
    </w:p>
    <w:p w14:paraId="53BE6F3B" w14:textId="4BBE0386" w:rsidR="0003268F" w:rsidRDefault="0003268F" w:rsidP="00ED624F">
      <w:pPr>
        <w:rPr>
          <w:sz w:val="28"/>
          <w:szCs w:val="28"/>
        </w:rPr>
      </w:pPr>
    </w:p>
    <w:p w14:paraId="762198B7" w14:textId="77777777" w:rsidR="00ED624F" w:rsidRPr="00CB3CDF" w:rsidRDefault="00ED624F" w:rsidP="00ED624F">
      <w:pPr>
        <w:rPr>
          <w:sz w:val="28"/>
          <w:szCs w:val="28"/>
        </w:rPr>
      </w:pPr>
    </w:p>
    <w:p w14:paraId="01EC9986" w14:textId="77777777" w:rsidR="00ED624F" w:rsidRPr="003B61E4" w:rsidRDefault="00ED624F" w:rsidP="00ED624F">
      <w:pPr>
        <w:rPr>
          <w:rFonts w:cstheme="minorHAnsi"/>
          <w:sz w:val="28"/>
          <w:szCs w:val="28"/>
        </w:rPr>
      </w:pPr>
    </w:p>
    <w:p w14:paraId="6CCA52AA" w14:textId="77777777" w:rsidR="00ED624F" w:rsidRDefault="00ED624F" w:rsidP="00ED624F">
      <w:pPr>
        <w:rPr>
          <w:sz w:val="28"/>
          <w:szCs w:val="28"/>
        </w:rPr>
      </w:pPr>
    </w:p>
    <w:p w14:paraId="28D22B50" w14:textId="77777777" w:rsidR="00ED624F" w:rsidRDefault="00ED624F" w:rsidP="00ED624F">
      <w:pPr>
        <w:rPr>
          <w:sz w:val="28"/>
          <w:szCs w:val="28"/>
        </w:rPr>
      </w:pPr>
    </w:p>
    <w:p w14:paraId="21D467AB" w14:textId="77777777" w:rsidR="00ED624F" w:rsidRDefault="00ED624F" w:rsidP="00ED624F">
      <w:pPr>
        <w:rPr>
          <w:sz w:val="28"/>
          <w:szCs w:val="28"/>
        </w:rPr>
      </w:pPr>
    </w:p>
    <w:p w14:paraId="6C99C929" w14:textId="77777777" w:rsidR="00ED624F" w:rsidRPr="00B70826" w:rsidRDefault="00ED624F" w:rsidP="00ED624F">
      <w:pPr>
        <w:rPr>
          <w:sz w:val="28"/>
          <w:szCs w:val="28"/>
        </w:rPr>
      </w:pPr>
    </w:p>
    <w:p w14:paraId="62C71304" w14:textId="77777777" w:rsidR="00ED624F" w:rsidRDefault="00ED624F" w:rsidP="00ED624F">
      <w:pPr>
        <w:rPr>
          <w:sz w:val="28"/>
          <w:szCs w:val="28"/>
        </w:rPr>
      </w:pPr>
    </w:p>
    <w:p w14:paraId="0A317AAA" w14:textId="77777777" w:rsidR="00ED624F" w:rsidRDefault="00ED624F" w:rsidP="00ED624F">
      <w:pPr>
        <w:rPr>
          <w:sz w:val="28"/>
          <w:szCs w:val="28"/>
        </w:rPr>
      </w:pPr>
    </w:p>
    <w:p w14:paraId="273B890D" w14:textId="77777777" w:rsidR="00ED624F" w:rsidRDefault="00ED624F" w:rsidP="00ED624F">
      <w:pPr>
        <w:rPr>
          <w:sz w:val="28"/>
          <w:szCs w:val="28"/>
        </w:rPr>
      </w:pPr>
    </w:p>
    <w:p w14:paraId="398292E2" w14:textId="77777777" w:rsidR="00ED624F" w:rsidRPr="00C9196F" w:rsidRDefault="00ED624F">
      <w:pPr>
        <w:rPr>
          <w:sz w:val="28"/>
          <w:szCs w:val="28"/>
        </w:rPr>
      </w:pPr>
    </w:p>
    <w:sectPr w:rsidR="00ED624F" w:rsidRPr="00C9196F" w:rsidSect="0046514F">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C071D" w14:textId="77777777" w:rsidR="00917590" w:rsidRDefault="00917590" w:rsidP="00562150">
      <w:pPr>
        <w:spacing w:after="0" w:line="240" w:lineRule="auto"/>
      </w:pPr>
      <w:r>
        <w:separator/>
      </w:r>
    </w:p>
  </w:endnote>
  <w:endnote w:type="continuationSeparator" w:id="0">
    <w:p w14:paraId="739395FD" w14:textId="77777777" w:rsidR="00917590" w:rsidRDefault="00917590" w:rsidP="0056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5DEB8" w14:textId="77777777" w:rsidR="00917590" w:rsidRDefault="00917590" w:rsidP="00562150">
      <w:pPr>
        <w:spacing w:after="0" w:line="240" w:lineRule="auto"/>
      </w:pPr>
      <w:r>
        <w:separator/>
      </w:r>
    </w:p>
  </w:footnote>
  <w:footnote w:type="continuationSeparator" w:id="0">
    <w:p w14:paraId="24323921" w14:textId="77777777" w:rsidR="00917590" w:rsidRDefault="00917590" w:rsidP="00562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7F77"/>
    <w:multiLevelType w:val="hybridMultilevel"/>
    <w:tmpl w:val="DFC650DC"/>
    <w:lvl w:ilvl="0" w:tplc="5E6A874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606738"/>
    <w:multiLevelType w:val="multilevel"/>
    <w:tmpl w:val="5C7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D5343"/>
    <w:multiLevelType w:val="hybridMultilevel"/>
    <w:tmpl w:val="930CB746"/>
    <w:lvl w:ilvl="0" w:tplc="ADB448D4">
      <w:start w:val="1"/>
      <w:numFmt w:val="decimal"/>
      <w:pStyle w:val="SectionTitle"/>
      <w:lvlText w:val="%1)"/>
      <w:lvlJc w:val="left"/>
      <w:pPr>
        <w:ind w:left="4187"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534F3365"/>
    <w:multiLevelType w:val="hybridMultilevel"/>
    <w:tmpl w:val="E6B07A80"/>
    <w:lvl w:ilvl="0" w:tplc="04090001">
      <w:start w:val="1"/>
      <w:numFmt w:val="bullet"/>
      <w:lvlText w:val=""/>
      <w:lvlJc w:val="left"/>
      <w:pPr>
        <w:ind w:left="360" w:hanging="360"/>
      </w:pPr>
      <w:rPr>
        <w:rFonts w:ascii="Symbol" w:hAnsi="Symbol" w:hint="default"/>
        <w:b w:val="0"/>
        <w:i w:val="0"/>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C1816EC"/>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18"/>
    <w:rsid w:val="00006763"/>
    <w:rsid w:val="0000730D"/>
    <w:rsid w:val="00013253"/>
    <w:rsid w:val="00015550"/>
    <w:rsid w:val="0002351C"/>
    <w:rsid w:val="0003268F"/>
    <w:rsid w:val="00040005"/>
    <w:rsid w:val="00043C6C"/>
    <w:rsid w:val="0005517F"/>
    <w:rsid w:val="000A0BB4"/>
    <w:rsid w:val="000A638C"/>
    <w:rsid w:val="000B27A3"/>
    <w:rsid w:val="000E4918"/>
    <w:rsid w:val="000F6382"/>
    <w:rsid w:val="00105ACE"/>
    <w:rsid w:val="00114F0C"/>
    <w:rsid w:val="00115576"/>
    <w:rsid w:val="0012075C"/>
    <w:rsid w:val="0014126B"/>
    <w:rsid w:val="001442B5"/>
    <w:rsid w:val="00147608"/>
    <w:rsid w:val="001478FE"/>
    <w:rsid w:val="00147FEF"/>
    <w:rsid w:val="00152A4D"/>
    <w:rsid w:val="001539F9"/>
    <w:rsid w:val="00167C99"/>
    <w:rsid w:val="0018178D"/>
    <w:rsid w:val="0019301A"/>
    <w:rsid w:val="001B4EE2"/>
    <w:rsid w:val="001B5C19"/>
    <w:rsid w:val="001C00DD"/>
    <w:rsid w:val="001C01E2"/>
    <w:rsid w:val="001C235A"/>
    <w:rsid w:val="001C37F3"/>
    <w:rsid w:val="001D0994"/>
    <w:rsid w:val="001F14AD"/>
    <w:rsid w:val="001F3C13"/>
    <w:rsid w:val="002173FF"/>
    <w:rsid w:val="002239DC"/>
    <w:rsid w:val="00224C3B"/>
    <w:rsid w:val="00226084"/>
    <w:rsid w:val="00240FAB"/>
    <w:rsid w:val="002478D5"/>
    <w:rsid w:val="00253E49"/>
    <w:rsid w:val="00263E5B"/>
    <w:rsid w:val="0026524F"/>
    <w:rsid w:val="00280633"/>
    <w:rsid w:val="002B4AEE"/>
    <w:rsid w:val="002C22FD"/>
    <w:rsid w:val="002D0632"/>
    <w:rsid w:val="002D3507"/>
    <w:rsid w:val="002E129C"/>
    <w:rsid w:val="002E4FA7"/>
    <w:rsid w:val="002F7965"/>
    <w:rsid w:val="00331198"/>
    <w:rsid w:val="00332A09"/>
    <w:rsid w:val="0033548D"/>
    <w:rsid w:val="00343B6D"/>
    <w:rsid w:val="00344485"/>
    <w:rsid w:val="003543C3"/>
    <w:rsid w:val="00357BFE"/>
    <w:rsid w:val="00367166"/>
    <w:rsid w:val="0038425B"/>
    <w:rsid w:val="00395FF3"/>
    <w:rsid w:val="00396AF6"/>
    <w:rsid w:val="003A6E03"/>
    <w:rsid w:val="003A6FDD"/>
    <w:rsid w:val="003B01E3"/>
    <w:rsid w:val="003B0AD0"/>
    <w:rsid w:val="003B121B"/>
    <w:rsid w:val="003B61E4"/>
    <w:rsid w:val="003B7FDF"/>
    <w:rsid w:val="003C0426"/>
    <w:rsid w:val="003C6126"/>
    <w:rsid w:val="003D37E4"/>
    <w:rsid w:val="003D5426"/>
    <w:rsid w:val="003F3467"/>
    <w:rsid w:val="0040224E"/>
    <w:rsid w:val="004045C4"/>
    <w:rsid w:val="004224CC"/>
    <w:rsid w:val="0042315D"/>
    <w:rsid w:val="00424D6B"/>
    <w:rsid w:val="004341CC"/>
    <w:rsid w:val="0044627D"/>
    <w:rsid w:val="0045369B"/>
    <w:rsid w:val="00460DF6"/>
    <w:rsid w:val="0046514F"/>
    <w:rsid w:val="00476727"/>
    <w:rsid w:val="004A74AB"/>
    <w:rsid w:val="004B67F4"/>
    <w:rsid w:val="004C3317"/>
    <w:rsid w:val="004D39AE"/>
    <w:rsid w:val="004E7CA0"/>
    <w:rsid w:val="004F0558"/>
    <w:rsid w:val="004F17A2"/>
    <w:rsid w:val="004F1B85"/>
    <w:rsid w:val="0051207E"/>
    <w:rsid w:val="00516BEA"/>
    <w:rsid w:val="005275AB"/>
    <w:rsid w:val="0053149D"/>
    <w:rsid w:val="00551783"/>
    <w:rsid w:val="00562150"/>
    <w:rsid w:val="005624B8"/>
    <w:rsid w:val="0057501E"/>
    <w:rsid w:val="005A576F"/>
    <w:rsid w:val="005B4333"/>
    <w:rsid w:val="005D12C6"/>
    <w:rsid w:val="005D79A0"/>
    <w:rsid w:val="005E01E0"/>
    <w:rsid w:val="005E13F2"/>
    <w:rsid w:val="005E5853"/>
    <w:rsid w:val="005E73CB"/>
    <w:rsid w:val="0061399A"/>
    <w:rsid w:val="00624429"/>
    <w:rsid w:val="006309C3"/>
    <w:rsid w:val="006427B0"/>
    <w:rsid w:val="00647DC4"/>
    <w:rsid w:val="0066585A"/>
    <w:rsid w:val="00670AF9"/>
    <w:rsid w:val="006756F6"/>
    <w:rsid w:val="006833D6"/>
    <w:rsid w:val="00692F67"/>
    <w:rsid w:val="006A078E"/>
    <w:rsid w:val="006A0C69"/>
    <w:rsid w:val="006A16ED"/>
    <w:rsid w:val="006A485E"/>
    <w:rsid w:val="006A6882"/>
    <w:rsid w:val="006A7A24"/>
    <w:rsid w:val="006B6623"/>
    <w:rsid w:val="006D59D8"/>
    <w:rsid w:val="006E10BC"/>
    <w:rsid w:val="006E697B"/>
    <w:rsid w:val="006F2F21"/>
    <w:rsid w:val="00702E69"/>
    <w:rsid w:val="00712742"/>
    <w:rsid w:val="00724AB9"/>
    <w:rsid w:val="00734989"/>
    <w:rsid w:val="00742E2B"/>
    <w:rsid w:val="00745051"/>
    <w:rsid w:val="007502AD"/>
    <w:rsid w:val="00753F42"/>
    <w:rsid w:val="00755945"/>
    <w:rsid w:val="00767AAF"/>
    <w:rsid w:val="00767F03"/>
    <w:rsid w:val="007810B5"/>
    <w:rsid w:val="007851DF"/>
    <w:rsid w:val="00785FC5"/>
    <w:rsid w:val="0078671C"/>
    <w:rsid w:val="00791599"/>
    <w:rsid w:val="007A0CFD"/>
    <w:rsid w:val="007A728A"/>
    <w:rsid w:val="007A7718"/>
    <w:rsid w:val="007B323F"/>
    <w:rsid w:val="007D2649"/>
    <w:rsid w:val="007E223F"/>
    <w:rsid w:val="007E71D0"/>
    <w:rsid w:val="007F5AFE"/>
    <w:rsid w:val="008014F1"/>
    <w:rsid w:val="00803F93"/>
    <w:rsid w:val="00804021"/>
    <w:rsid w:val="00807F1B"/>
    <w:rsid w:val="00813206"/>
    <w:rsid w:val="00854369"/>
    <w:rsid w:val="00870679"/>
    <w:rsid w:val="00872622"/>
    <w:rsid w:val="00874646"/>
    <w:rsid w:val="00882FA6"/>
    <w:rsid w:val="008911AB"/>
    <w:rsid w:val="0089455E"/>
    <w:rsid w:val="008A1B55"/>
    <w:rsid w:val="008A5471"/>
    <w:rsid w:val="008B17F6"/>
    <w:rsid w:val="008B58F0"/>
    <w:rsid w:val="008B5C26"/>
    <w:rsid w:val="008B6E1C"/>
    <w:rsid w:val="008C2EFE"/>
    <w:rsid w:val="008C3A00"/>
    <w:rsid w:val="008C66AF"/>
    <w:rsid w:val="008D3957"/>
    <w:rsid w:val="008D629E"/>
    <w:rsid w:val="008E7822"/>
    <w:rsid w:val="008F5935"/>
    <w:rsid w:val="0090003E"/>
    <w:rsid w:val="0090462C"/>
    <w:rsid w:val="0091046E"/>
    <w:rsid w:val="00914C39"/>
    <w:rsid w:val="0091711C"/>
    <w:rsid w:val="00917590"/>
    <w:rsid w:val="00925D5A"/>
    <w:rsid w:val="00953A02"/>
    <w:rsid w:val="009616D1"/>
    <w:rsid w:val="00961E62"/>
    <w:rsid w:val="00993B9E"/>
    <w:rsid w:val="00996DF7"/>
    <w:rsid w:val="009A00C8"/>
    <w:rsid w:val="009A4D36"/>
    <w:rsid w:val="009C7296"/>
    <w:rsid w:val="009D5D54"/>
    <w:rsid w:val="009E4129"/>
    <w:rsid w:val="009E6E16"/>
    <w:rsid w:val="009F59FA"/>
    <w:rsid w:val="00A17D59"/>
    <w:rsid w:val="00A30276"/>
    <w:rsid w:val="00A305BD"/>
    <w:rsid w:val="00A30DD9"/>
    <w:rsid w:val="00A323E5"/>
    <w:rsid w:val="00A33D59"/>
    <w:rsid w:val="00A45165"/>
    <w:rsid w:val="00A459A7"/>
    <w:rsid w:val="00A61140"/>
    <w:rsid w:val="00A62C21"/>
    <w:rsid w:val="00A656C1"/>
    <w:rsid w:val="00A72C32"/>
    <w:rsid w:val="00A846DE"/>
    <w:rsid w:val="00A84C8C"/>
    <w:rsid w:val="00A9044D"/>
    <w:rsid w:val="00A94DC9"/>
    <w:rsid w:val="00AA47D3"/>
    <w:rsid w:val="00AA49BD"/>
    <w:rsid w:val="00AB347B"/>
    <w:rsid w:val="00AC0CE2"/>
    <w:rsid w:val="00AD2DF0"/>
    <w:rsid w:val="00AD5243"/>
    <w:rsid w:val="00AE557D"/>
    <w:rsid w:val="00AE76CF"/>
    <w:rsid w:val="00B07112"/>
    <w:rsid w:val="00B136C3"/>
    <w:rsid w:val="00B13A81"/>
    <w:rsid w:val="00B2060C"/>
    <w:rsid w:val="00B3258C"/>
    <w:rsid w:val="00B43C89"/>
    <w:rsid w:val="00B453DC"/>
    <w:rsid w:val="00B47797"/>
    <w:rsid w:val="00B5614C"/>
    <w:rsid w:val="00B67361"/>
    <w:rsid w:val="00B70826"/>
    <w:rsid w:val="00B73678"/>
    <w:rsid w:val="00B87DBD"/>
    <w:rsid w:val="00B929CE"/>
    <w:rsid w:val="00BA251E"/>
    <w:rsid w:val="00BA65A8"/>
    <w:rsid w:val="00BA726E"/>
    <w:rsid w:val="00BC509C"/>
    <w:rsid w:val="00BD2F1E"/>
    <w:rsid w:val="00BD7C3F"/>
    <w:rsid w:val="00BF0332"/>
    <w:rsid w:val="00BF605D"/>
    <w:rsid w:val="00C0298B"/>
    <w:rsid w:val="00C07E83"/>
    <w:rsid w:val="00C11FC7"/>
    <w:rsid w:val="00C24166"/>
    <w:rsid w:val="00C42FC8"/>
    <w:rsid w:val="00C47B76"/>
    <w:rsid w:val="00C50BD1"/>
    <w:rsid w:val="00C561EF"/>
    <w:rsid w:val="00C6643B"/>
    <w:rsid w:val="00C67A89"/>
    <w:rsid w:val="00C73D90"/>
    <w:rsid w:val="00C75CB4"/>
    <w:rsid w:val="00C828D3"/>
    <w:rsid w:val="00C9196F"/>
    <w:rsid w:val="00C932CD"/>
    <w:rsid w:val="00CA3218"/>
    <w:rsid w:val="00CB1CD5"/>
    <w:rsid w:val="00CB3CDF"/>
    <w:rsid w:val="00CE2D99"/>
    <w:rsid w:val="00CE558F"/>
    <w:rsid w:val="00CF2260"/>
    <w:rsid w:val="00CF27CE"/>
    <w:rsid w:val="00D018D6"/>
    <w:rsid w:val="00D022D7"/>
    <w:rsid w:val="00D055A3"/>
    <w:rsid w:val="00D11606"/>
    <w:rsid w:val="00D1192C"/>
    <w:rsid w:val="00D12319"/>
    <w:rsid w:val="00D12464"/>
    <w:rsid w:val="00D13FA6"/>
    <w:rsid w:val="00D1524B"/>
    <w:rsid w:val="00D22AD1"/>
    <w:rsid w:val="00D248D5"/>
    <w:rsid w:val="00D45604"/>
    <w:rsid w:val="00D47789"/>
    <w:rsid w:val="00D579E4"/>
    <w:rsid w:val="00D60C79"/>
    <w:rsid w:val="00D9463B"/>
    <w:rsid w:val="00DA05A6"/>
    <w:rsid w:val="00DB1022"/>
    <w:rsid w:val="00DB154B"/>
    <w:rsid w:val="00DB21C2"/>
    <w:rsid w:val="00DC2D25"/>
    <w:rsid w:val="00DE0381"/>
    <w:rsid w:val="00DE04D8"/>
    <w:rsid w:val="00DE06DF"/>
    <w:rsid w:val="00DE08DE"/>
    <w:rsid w:val="00DE2E8A"/>
    <w:rsid w:val="00E256B0"/>
    <w:rsid w:val="00E324A0"/>
    <w:rsid w:val="00E36A8F"/>
    <w:rsid w:val="00E55713"/>
    <w:rsid w:val="00E63490"/>
    <w:rsid w:val="00E72ACE"/>
    <w:rsid w:val="00E7680A"/>
    <w:rsid w:val="00ED3B6C"/>
    <w:rsid w:val="00ED624F"/>
    <w:rsid w:val="00F24D63"/>
    <w:rsid w:val="00F26498"/>
    <w:rsid w:val="00F412F0"/>
    <w:rsid w:val="00F57DC9"/>
    <w:rsid w:val="00F628EC"/>
    <w:rsid w:val="00F665ED"/>
    <w:rsid w:val="00F71ED7"/>
    <w:rsid w:val="00F82406"/>
    <w:rsid w:val="00F82D7D"/>
    <w:rsid w:val="00F87529"/>
    <w:rsid w:val="00F91D93"/>
    <w:rsid w:val="00F9489B"/>
    <w:rsid w:val="00FA16C3"/>
    <w:rsid w:val="00FA638C"/>
    <w:rsid w:val="00FB2F61"/>
    <w:rsid w:val="00FB5E31"/>
    <w:rsid w:val="00FB5EBC"/>
    <w:rsid w:val="00FC4401"/>
    <w:rsid w:val="00FD2852"/>
    <w:rsid w:val="00FD5E81"/>
    <w:rsid w:val="00FD73BF"/>
    <w:rsid w:val="00FD7F76"/>
    <w:rsid w:val="00FE0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7B74"/>
  <w15:chartTrackingRefBased/>
  <w15:docId w15:val="{0DDB5ACC-B960-4DF3-A642-E36EE0D8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150"/>
  </w:style>
  <w:style w:type="paragraph" w:styleId="Footer">
    <w:name w:val="footer"/>
    <w:basedOn w:val="Normal"/>
    <w:link w:val="FooterChar"/>
    <w:uiPriority w:val="99"/>
    <w:unhideWhenUsed/>
    <w:rsid w:val="00562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150"/>
  </w:style>
  <w:style w:type="character" w:styleId="Hyperlink">
    <w:name w:val="Hyperlink"/>
    <w:basedOn w:val="DefaultParagraphFont"/>
    <w:uiPriority w:val="99"/>
    <w:unhideWhenUsed/>
    <w:rsid w:val="00874646"/>
    <w:rPr>
      <w:color w:val="0563C1" w:themeColor="hyperlink"/>
      <w:u w:val="single"/>
    </w:rPr>
  </w:style>
  <w:style w:type="character" w:styleId="UnresolvedMention">
    <w:name w:val="Unresolved Mention"/>
    <w:basedOn w:val="DefaultParagraphFont"/>
    <w:uiPriority w:val="99"/>
    <w:semiHidden/>
    <w:unhideWhenUsed/>
    <w:rsid w:val="00874646"/>
    <w:rPr>
      <w:color w:val="605E5C"/>
      <w:shd w:val="clear" w:color="auto" w:fill="E1DFDD"/>
    </w:rPr>
  </w:style>
  <w:style w:type="table" w:styleId="TableGrid">
    <w:name w:val="Table Grid"/>
    <w:basedOn w:val="TableNormal"/>
    <w:uiPriority w:val="39"/>
    <w:rsid w:val="00105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9AE"/>
    <w:pPr>
      <w:spacing w:after="200" w:line="276" w:lineRule="auto"/>
      <w:ind w:left="720"/>
      <w:contextualSpacing/>
    </w:pPr>
    <w:rPr>
      <w:rFonts w:ascii="Calibri" w:eastAsia="Calibri" w:hAnsi="Calibri" w:cs="Times New Roman"/>
    </w:rPr>
  </w:style>
  <w:style w:type="paragraph" w:customStyle="1" w:styleId="SectionTitle">
    <w:name w:val="Section Title"/>
    <w:basedOn w:val="Normal"/>
    <w:next w:val="Normal"/>
    <w:autoRedefine/>
    <w:rsid w:val="00C828D3"/>
    <w:pPr>
      <w:numPr>
        <w:numId w:val="4"/>
      </w:numPr>
      <w:shd w:val="clear" w:color="auto" w:fill="FFC000" w:themeFill="accent4"/>
      <w:spacing w:before="120" w:after="0" w:line="280" w:lineRule="atLeast"/>
      <w:ind w:left="360"/>
    </w:pPr>
    <w:rPr>
      <w:rFonts w:ascii="Segoe UI Symbol" w:eastAsia="Times New Roman" w:hAnsi="Segoe UI Symbol" w:cs="Segoe UI Symbol"/>
      <w:b/>
      <w:spacing w:val="-10"/>
      <w:sz w:val="28"/>
      <w:szCs w:val="28"/>
      <w:lang w:val="en-US"/>
    </w:rPr>
  </w:style>
  <w:style w:type="paragraph" w:styleId="NoSpacing">
    <w:name w:val="No Spacing"/>
    <w:uiPriority w:val="1"/>
    <w:qFormat/>
    <w:rsid w:val="00AD2DF0"/>
    <w:pPr>
      <w:spacing w:after="0" w:line="240" w:lineRule="auto"/>
    </w:pPr>
  </w:style>
  <w:style w:type="character" w:styleId="Strong">
    <w:name w:val="Strong"/>
    <w:basedOn w:val="DefaultParagraphFont"/>
    <w:uiPriority w:val="22"/>
    <w:qFormat/>
    <w:rsid w:val="00422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2469">
      <w:bodyDiv w:val="1"/>
      <w:marLeft w:val="0"/>
      <w:marRight w:val="0"/>
      <w:marTop w:val="0"/>
      <w:marBottom w:val="0"/>
      <w:divBdr>
        <w:top w:val="none" w:sz="0" w:space="0" w:color="auto"/>
        <w:left w:val="none" w:sz="0" w:space="0" w:color="auto"/>
        <w:bottom w:val="none" w:sz="0" w:space="0" w:color="auto"/>
        <w:right w:val="none" w:sz="0" w:space="0" w:color="auto"/>
      </w:divBdr>
    </w:div>
    <w:div w:id="201751428">
      <w:bodyDiv w:val="1"/>
      <w:marLeft w:val="0"/>
      <w:marRight w:val="0"/>
      <w:marTop w:val="0"/>
      <w:marBottom w:val="0"/>
      <w:divBdr>
        <w:top w:val="none" w:sz="0" w:space="0" w:color="auto"/>
        <w:left w:val="none" w:sz="0" w:space="0" w:color="auto"/>
        <w:bottom w:val="none" w:sz="0" w:space="0" w:color="auto"/>
        <w:right w:val="none" w:sz="0" w:space="0" w:color="auto"/>
      </w:divBdr>
    </w:div>
    <w:div w:id="445394736">
      <w:bodyDiv w:val="1"/>
      <w:marLeft w:val="0"/>
      <w:marRight w:val="0"/>
      <w:marTop w:val="0"/>
      <w:marBottom w:val="0"/>
      <w:divBdr>
        <w:top w:val="none" w:sz="0" w:space="0" w:color="auto"/>
        <w:left w:val="none" w:sz="0" w:space="0" w:color="auto"/>
        <w:bottom w:val="none" w:sz="0" w:space="0" w:color="auto"/>
        <w:right w:val="none" w:sz="0" w:space="0" w:color="auto"/>
      </w:divBdr>
    </w:div>
    <w:div w:id="530845426">
      <w:bodyDiv w:val="1"/>
      <w:marLeft w:val="0"/>
      <w:marRight w:val="0"/>
      <w:marTop w:val="0"/>
      <w:marBottom w:val="0"/>
      <w:divBdr>
        <w:top w:val="none" w:sz="0" w:space="0" w:color="auto"/>
        <w:left w:val="none" w:sz="0" w:space="0" w:color="auto"/>
        <w:bottom w:val="none" w:sz="0" w:space="0" w:color="auto"/>
        <w:right w:val="none" w:sz="0" w:space="0" w:color="auto"/>
      </w:divBdr>
    </w:div>
    <w:div w:id="622034594">
      <w:bodyDiv w:val="1"/>
      <w:marLeft w:val="0"/>
      <w:marRight w:val="0"/>
      <w:marTop w:val="0"/>
      <w:marBottom w:val="0"/>
      <w:divBdr>
        <w:top w:val="none" w:sz="0" w:space="0" w:color="auto"/>
        <w:left w:val="none" w:sz="0" w:space="0" w:color="auto"/>
        <w:bottom w:val="none" w:sz="0" w:space="0" w:color="auto"/>
        <w:right w:val="none" w:sz="0" w:space="0" w:color="auto"/>
      </w:divBdr>
    </w:div>
    <w:div w:id="1755734751">
      <w:bodyDiv w:val="1"/>
      <w:marLeft w:val="0"/>
      <w:marRight w:val="0"/>
      <w:marTop w:val="0"/>
      <w:marBottom w:val="0"/>
      <w:divBdr>
        <w:top w:val="none" w:sz="0" w:space="0" w:color="auto"/>
        <w:left w:val="none" w:sz="0" w:space="0" w:color="auto"/>
        <w:bottom w:val="none" w:sz="0" w:space="0" w:color="auto"/>
        <w:right w:val="none" w:sz="0" w:space="0" w:color="auto"/>
      </w:divBdr>
    </w:div>
    <w:div w:id="17987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adsociety2007@yahoo.com" TargetMode="External"/><Relationship Id="rId13" Type="http://schemas.openxmlformats.org/officeDocument/2006/relationships/hyperlink" Target="mailto:soradsociety2007@yahoo.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oradsociety2007@yahoo.com" TargetMode="External"/><Relationship Id="rId17" Type="http://schemas.openxmlformats.org/officeDocument/2006/relationships/hyperlink" Target="mailto:soradsociety2007@yahoo.com" TargetMode="External"/><Relationship Id="rId2" Type="http://schemas.openxmlformats.org/officeDocument/2006/relationships/numbering" Target="numbering.xml"/><Relationship Id="rId16" Type="http://schemas.openxmlformats.org/officeDocument/2006/relationships/hyperlink" Target="mailto:soradsociety2007@yahoo.com"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38DC8-2667-438E-B41A-590A8CD7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27</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COMP1</dc:creator>
  <cp:keywords/>
  <dc:description/>
  <cp:lastModifiedBy>Detasha .</cp:lastModifiedBy>
  <cp:revision>115</cp:revision>
  <dcterms:created xsi:type="dcterms:W3CDTF">2020-06-19T14:37:00Z</dcterms:created>
  <dcterms:modified xsi:type="dcterms:W3CDTF">2020-06-27T07:38:00Z</dcterms:modified>
</cp:coreProperties>
</file>