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Calibri" w:cs="Calibri" w:eastAsia="Calibri" w:hAnsi="Calibri"/>
          <w:b/>
          <w:bCs/>
          <w:color w:val="1A56DB"/>
          <w:sz w:val="56"/>
          <w:szCs w:val="56"/>
        </w:rPr>
        <w:t xml:space="preserve">RAHUL SINGH</w:t>
      </w:r>
    </w:p>
    <w:p>
      <w:pPr>
        <w:spacing w:after="80" w:before="0"/>
        <w:jc w:val="center"/>
      </w:pPr>
      <w:r>
        <w:rPr>
          <w:rFonts w:ascii="Calibri" w:cs="Calibri" w:eastAsia="Calibri" w:hAnsi="Calibri"/>
          <w:color w:val="475569"/>
          <w:sz w:val="26"/>
          <w:szCs w:val="26"/>
        </w:rPr>
        <w:t xml:space="preserve">Frontend Developer | Job Search &amp; Personal Branding Toolkit (v2)</w:t>
      </w:r>
    </w:p>
    <w:p>
      <w:pPr>
        <w:spacing w:after="40" w:before="0"/>
        <w:jc w:val="center"/>
      </w:pPr>
      <w:r>
        <w:rPr>
          <w:rFonts w:ascii="Calibri" w:cs="Calibri" w:eastAsia="Calibri" w:hAnsi="Calibri"/>
          <w:color w:val="94A3B8"/>
          <w:sz w:val="22"/>
          <w:szCs w:val="22"/>
        </w:rPr>
        <w:t xml:space="preserve">B.Tech CSE — 2nd Year Completed | ABES Engineering College | CGPA 8.36</w:t>
      </w:r>
    </w:p>
    <w:p>
      <w:pPr>
        <w:spacing w:after="60" w:before="0"/>
        <w:jc w:val="center"/>
      </w:pPr>
      <w:r>
        <w:rPr>
          <w:rFonts w:ascii="Calibri" w:cs="Calibri" w:eastAsia="Calibri" w:hAnsi="Calibri"/>
          <w:color w:val="94A3B8"/>
          <w:sz w:val="20"/>
          <w:szCs w:val="20"/>
        </w:rPr>
        <w:t xml:space="preserve">Ghaziabad, UP  •  +91 9315825047  •  github.com/RahulSingh873</w:t>
      </w:r>
    </w:p>
    <w:p>
      <w:pPr>
        <w:spacing w:after="400" w:before="60"/>
        <w:jc w:val="center"/>
      </w:pPr>
      <w:r>
        <w:rPr>
          <w:rFonts w:ascii="Calibri" w:cs="Calibri" w:eastAsia="Calibri" w:hAnsi="Calibri"/>
          <w:b/>
          <w:bCs/>
          <w:color w:val="0284C7"/>
          <w:sz w:val="22"/>
          <w:szCs w:val="22"/>
        </w:rPr>
        <w:t xml:space="preserve">Target Companies: Walmart Global Tech  •  Deloitte  •  TCS  •  JP Morgan Chase</w:t>
      </w:r>
    </w:p>
    <w:p>
      <w:pPr>
        <w:pBdr>
          <w:bottom w:val="single" w:color="E2E8F0" w:sz="4" w:space="1"/>
        </w:pBdr>
        <w:spacing w:after="300" w:before="300"/>
      </w:pPr>
      <w:r>
        <w:t xml:space="preserve"/>
      </w:r>
    </w:p>
    <w:p>
      <w:pPr>
        <w:pBdr>
          <w:bottom w:val="single" w:color="1A56DB" w:sz="10" w:space="6"/>
        </w:pBdr>
        <w:spacing w:after="120" w:before="480"/>
      </w:pPr>
      <w:r>
        <w:rPr>
          <w:rFonts w:ascii="Calibri" w:cs="Calibri" w:eastAsia="Calibri" w:hAnsi="Calibri"/>
          <w:b/>
          <w:bCs/>
          <w:color w:val="0284C7"/>
          <w:sz w:val="20"/>
          <w:szCs w:val="20"/>
        </w:rPr>
        <w:t xml:space="preserve">SECTION 1  </w:t>
      </w:r>
      <w:r>
        <w:rPr>
          <w:rFonts w:ascii="Calibri" w:cs="Calibri" w:eastAsia="Calibri" w:hAnsi="Calibri"/>
          <w:b/>
          <w:bCs/>
          <w:color w:val="1A56DB"/>
          <w:sz w:val="32"/>
          <w:szCs w:val="32"/>
        </w:rPr>
        <w:t xml:space="preserve">Company-Specific Cover Letters</w:t>
      </w:r>
    </w:p>
    <w:p>
      <w:pPr>
        <w:spacing w:after="80" w:before="240"/>
      </w:pPr>
      <w:r>
        <w:rPr>
          <w:rFonts w:ascii="Calibri" w:cs="Calibri" w:eastAsia="Calibri" w:hAnsi="Calibri"/>
          <w:b/>
          <w:bCs/>
          <w:color w:val="1E293B"/>
          <w:sz w:val="26"/>
          <w:szCs w:val="26"/>
        </w:rPr>
        <w:t xml:space="preserve">1A — Walmart Global Tech India</w:t>
      </w:r>
    </w:p>
    <w:p>
      <w:pPr>
        <w:spacing w:after="40" w:before="80"/>
      </w:pPr>
      <w:r>
        <w:rPr>
          <w:rFonts w:ascii="Calibri" w:cs="Calibri" w:eastAsia="Calibri" w:hAnsi="Calibri"/>
          <w:b/>
          <w:bCs/>
          <w:color w:val="1A56DB"/>
          <w:sz w:val="22"/>
          <w:szCs w:val="22"/>
        </w:rPr>
        <w:t xml:space="preserve">Subject:</w:t>
      </w:r>
    </w:p>
    <w:p>
      <w:pPr>
        <w:spacing w:after="100" w:before="0"/>
      </w:pPr>
      <w:r>
        <w:rPr>
          <w:rFonts w:ascii="Calibri" w:cs="Calibri" w:eastAsia="Calibri" w:hAnsi="Calibri"/>
          <w:color w:val="1E293B"/>
          <w:sz w:val="22"/>
          <w:szCs w:val="22"/>
        </w:rPr>
        <w:t xml:space="preserve">Application: Software Engineering Intern / Frontend Developer — B.Tech CSE | CGPA 8.36 | ABES Engineering College</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Dear Hiring Manager, Walmart Global Tech India,</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I am writing to apply for the Software Engineering Intern / Frontend Developer role at Walmart Global Tech India. As a B.Tech CSE undergraduate completing my second year at ABES Engineering College (CGPA: 8.36/10), I bring demonstrated experience in building responsive, full-stack web applications — and a genuine excitement for the scale at which Walmart's technology operates.</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Walmart Global Tech's engineering charter — scalable systems, AI/ML integration, and digital transformation for 260 million weekly customers — is exactly the environment I want to grow in. My independent development of a full-stack Gamified Learning Platform (HTML5, CSS3, MongoDB, SQL analytics, Git workflows) as a first-year student demonstrates the ownership mindset your JD calls for. I am also actively deepening my JavaScript (ES6+) skills and building familiarity with tools like GitHub Copilot and AI-assisted development environments.</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I am a strong fit for the Bangalore-based intern profile: B.Tech CSE, CGPA above 7.0, strong DSA fundamentals, and a passion for building technology that impacts millions. I welcome the opportunity to discuss how I can contribute to Walmart's engineering ecosystem.</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Sincerely,</w:t>
      </w:r>
    </w:p>
    <w:p>
      <w:pPr>
        <w:spacing w:after="100" w:before="0"/>
      </w:pPr>
      <w:r>
        <w:rPr>
          <w:rFonts w:ascii="Calibri" w:cs="Calibri" w:eastAsia="Calibri" w:hAnsi="Calibri"/>
          <w:color w:val="1E293B"/>
          <w:sz w:val="22"/>
          <w:szCs w:val="22"/>
        </w:rPr>
        <w:t xml:space="preserve">Rahul Singh | +91 9315825047 | github.com/RahulSingh873 | linkedin.com/in/rahul-singh-754714332</w:t>
      </w:r>
    </w:p>
    <w:p>
      <w:pPr>
        <w:spacing w:after="100" w:before="0"/>
      </w:pPr>
      <w:r>
        <w:rPr>
          <w:rFonts w:ascii="Calibri" w:cs="Calibri" w:eastAsia="Calibri" w:hAnsi="Calibri"/>
          <w:color w:val="1E293B"/>
          <w:sz w:val="22"/>
          <w:szCs w:val="22"/>
        </w:rPr>
        <w:t xml:space="preserve"/>
      </w:r>
    </w:p>
    <w:p>
      <w:pPr>
        <w:spacing w:after="80" w:before="240"/>
      </w:pPr>
      <w:r>
        <w:rPr>
          <w:rFonts w:ascii="Calibri" w:cs="Calibri" w:eastAsia="Calibri" w:hAnsi="Calibri"/>
          <w:b/>
          <w:bCs/>
          <w:color w:val="1E293B"/>
          <w:sz w:val="26"/>
          <w:szCs w:val="26"/>
        </w:rPr>
        <w:t xml:space="preserve">1B — Deloitte (Executive — Web Development)</w:t>
      </w:r>
    </w:p>
    <w:p>
      <w:pPr>
        <w:spacing w:after="40" w:before="80"/>
      </w:pPr>
      <w:r>
        <w:rPr>
          <w:rFonts w:ascii="Calibri" w:cs="Calibri" w:eastAsia="Calibri" w:hAnsi="Calibri"/>
          <w:b/>
          <w:bCs/>
          <w:color w:val="1A56DB"/>
          <w:sz w:val="22"/>
          <w:szCs w:val="22"/>
        </w:rPr>
        <w:t xml:space="preserve">Subject:</w:t>
      </w:r>
    </w:p>
    <w:p>
      <w:pPr>
        <w:spacing w:after="100" w:before="0"/>
      </w:pPr>
      <w:r>
        <w:rPr>
          <w:rFonts w:ascii="Calibri" w:cs="Calibri" w:eastAsia="Calibri" w:hAnsi="Calibri"/>
          <w:color w:val="1E293B"/>
          <w:sz w:val="22"/>
          <w:szCs w:val="22"/>
        </w:rPr>
        <w:t xml:space="preserve">Application: Executive – Web Development | Fresher | Frontend-Focused CSE Graduate | CGPA 8.36</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Dear Hiring Manager, Deloitte India,</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I am applying for the Executive – Web Development role at Deloitte. I am a B.Tech CSE student completing my second year at ABES Engineering College (CGPA 8.36/10) with hands-on experience in JavaScript, React ecosystem fundamentals, REST API integration concepts, and responsive web design.</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Deloitte's Executive – Web Development role sits at the intersection of modern JavaScript stacks and client-facing delivery — both areas I have actively prepared for. My Gamified Learning Platform demonstrates state management, persistent back-end data integration (MongoDB), and UI optimization principles. I complement this with strong communication and documentation skills developed through my role as Community Technology Coordinator at Unnat Bharat Abhiyan, where I regularly produced structured proposals and cross-functional reports.</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I understand that Deloitte values candidates who combine analytical thinking, client communication, and technology delivery. I am ready to contribute in all three dimensions from day one.</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Warm regards,</w:t>
      </w:r>
    </w:p>
    <w:p>
      <w:pPr>
        <w:spacing w:after="100" w:before="0"/>
      </w:pPr>
      <w:r>
        <w:rPr>
          <w:rFonts w:ascii="Calibri" w:cs="Calibri" w:eastAsia="Calibri" w:hAnsi="Calibri"/>
          <w:color w:val="1E293B"/>
          <w:sz w:val="22"/>
          <w:szCs w:val="22"/>
        </w:rPr>
        <w:t xml:space="preserve">Rahul Singh | +91 9315825047 | linkedin.com/in/rahul-singh-754714332</w:t>
      </w:r>
    </w:p>
    <w:p>
      <w:pPr>
        <w:spacing w:after="100" w:before="0"/>
      </w:pPr>
      <w:r>
        <w:rPr>
          <w:rFonts w:ascii="Calibri" w:cs="Calibri" w:eastAsia="Calibri" w:hAnsi="Calibri"/>
          <w:color w:val="1E293B"/>
          <w:sz w:val="22"/>
          <w:szCs w:val="22"/>
        </w:rPr>
        <w:t xml:space="preserve"/>
      </w:r>
    </w:p>
    <w:p>
      <w:pPr>
        <w:spacing w:after="80" w:before="240"/>
      </w:pPr>
      <w:r>
        <w:rPr>
          <w:rFonts w:ascii="Calibri" w:cs="Calibri" w:eastAsia="Calibri" w:hAnsi="Calibri"/>
          <w:b/>
          <w:bCs/>
          <w:color w:val="1E293B"/>
          <w:sz w:val="26"/>
          <w:szCs w:val="26"/>
        </w:rPr>
        <w:t xml:space="preserve">1C — TCS (Ninja / Digital Profile via NQT)</w:t>
      </w:r>
    </w:p>
    <w:p>
      <w:pPr>
        <w:spacing w:after="40" w:before="80"/>
      </w:pPr>
      <w:r>
        <w:rPr>
          <w:rFonts w:ascii="Calibri" w:cs="Calibri" w:eastAsia="Calibri" w:hAnsi="Calibri"/>
          <w:b/>
          <w:bCs/>
          <w:color w:val="1A56DB"/>
          <w:sz w:val="22"/>
          <w:szCs w:val="22"/>
        </w:rPr>
        <w:t xml:space="preserve">Subject:</w:t>
      </w:r>
    </w:p>
    <w:p>
      <w:pPr>
        <w:spacing w:after="100" w:before="0"/>
      </w:pPr>
      <w:r>
        <w:rPr>
          <w:rFonts w:ascii="Calibri" w:cs="Calibri" w:eastAsia="Calibri" w:hAnsi="Calibri"/>
          <w:color w:val="1E293B"/>
          <w:sz w:val="22"/>
          <w:szCs w:val="22"/>
        </w:rPr>
        <w:t xml:space="preserve">TCS NQT Application — B.Tech CSE 2026 Batch | Frontend &amp; Full-Stack Skills | CGPA 8.36</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Dear TCS Recruitment Team,</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I am Rahul Singh, a B.Tech CSE student (2026 batch) at ABES Engineering College, CGPA 8.36/10, applying for TCS roles via the NQT pathway. I am targeting the Digital profile, which aligns with my frontend and full-stack development background.</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My core strengths — HTML5, CSS3, JavaScript, MongoDB, SQL, Git, and strong CS fundamentals in DSA, OOP, and DBMS — map directly to TCS Digital's technical requirements. I independently built and deployed a Gamified Learning Platform as a first-year student, demonstrating the programming initiative and end-to-end ownership TCS looks for in fresher hires. I have zero active backlogs and consistently maintained above-60% marks across semesters.</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I am actively preparing for TCS NQT's cognitive and coding sections and am confident of performing at the Digital profile level. I look forward to the opportunity to become part of TCS's world-class engineering community.</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Regards,</w:t>
      </w:r>
    </w:p>
    <w:p>
      <w:pPr>
        <w:spacing w:after="100" w:before="0"/>
      </w:pPr>
      <w:r>
        <w:rPr>
          <w:rFonts w:ascii="Calibri" w:cs="Calibri" w:eastAsia="Calibri" w:hAnsi="Calibri"/>
          <w:color w:val="1E293B"/>
          <w:sz w:val="22"/>
          <w:szCs w:val="22"/>
        </w:rPr>
        <w:t xml:space="preserve">Rahul Singh | +91 9315825047 | nextstep.tcs.com applicant</w:t>
      </w:r>
    </w:p>
    <w:p>
      <w:pPr>
        <w:spacing w:after="100" w:before="0"/>
      </w:pPr>
      <w:r>
        <w:rPr>
          <w:rFonts w:ascii="Calibri" w:cs="Calibri" w:eastAsia="Calibri" w:hAnsi="Calibri"/>
          <w:color w:val="1E293B"/>
          <w:sz w:val="22"/>
          <w:szCs w:val="22"/>
        </w:rPr>
        <w:t xml:space="preserve"/>
      </w:r>
    </w:p>
    <w:p>
      <w:pPr>
        <w:spacing w:after="80" w:before="240"/>
      </w:pPr>
      <w:r>
        <w:rPr>
          <w:rFonts w:ascii="Calibri" w:cs="Calibri" w:eastAsia="Calibri" w:hAnsi="Calibri"/>
          <w:b/>
          <w:bCs/>
          <w:color w:val="1E293B"/>
          <w:sz w:val="26"/>
          <w:szCs w:val="26"/>
        </w:rPr>
        <w:t xml:space="preserve">1D — JP Morgan Chase (Code for Good / SWE Intern)</w:t>
      </w:r>
    </w:p>
    <w:p>
      <w:pPr>
        <w:spacing w:after="40" w:before="80"/>
      </w:pPr>
      <w:r>
        <w:rPr>
          <w:rFonts w:ascii="Calibri" w:cs="Calibri" w:eastAsia="Calibri" w:hAnsi="Calibri"/>
          <w:b/>
          <w:bCs/>
          <w:color w:val="1A56DB"/>
          <w:sz w:val="22"/>
          <w:szCs w:val="22"/>
        </w:rPr>
        <w:t xml:space="preserve">Subject:</w:t>
      </w:r>
    </w:p>
    <w:p>
      <w:pPr>
        <w:spacing w:after="100" w:before="0"/>
      </w:pPr>
      <w:r>
        <w:rPr>
          <w:rFonts w:ascii="Calibri" w:cs="Calibri" w:eastAsia="Calibri" w:hAnsi="Calibri"/>
          <w:color w:val="1E293B"/>
          <w:sz w:val="22"/>
          <w:szCs w:val="22"/>
        </w:rPr>
        <w:t xml:space="preserve">Application: Software Engineer Intern / Code for Good — B.Tech CSE | Full-Stack Developer | CGPA 8.36</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Dear JP Morgan Chase Recruiting Team,</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I am writing to express my strong interest in JP Morgan Chase's Software Engineering Internship / Code for Good program. As a second-year B.Tech CSE student at ABES Engineering College (CGPA 8.36/10), I have built a foundation in full-stack development that I am eager to apply to real-world, high-impact financial technology challenges.</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JP Morgan's Code for Good hackathon model strongly resonates with me — I thrive in time-pressured, collaborative, build-oriented environments. My experience coordinating technology-led community projects at Unnat Bharat Abhiyan prepared me to work across functions and deliver structured outcomes under pressure. Technically, I bring experience in responsive web development (HTML5, CSS3, JavaScript), MongoDB data integration, SQL analytics, and Git-based version control from my independently built Gamified Learning Platform.</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I am preparing for JPMC's online coding test (DSA-focused), and I have strong foundations in Data Structures, Algorithms, OOP, and Computer Networks. I would be honored to bring my technical skills and collaborative mindset to JPMC's engineering team.</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Best regards,</w:t>
      </w:r>
    </w:p>
    <w:p>
      <w:pPr>
        <w:spacing w:after="100" w:before="0"/>
      </w:pPr>
      <w:r>
        <w:rPr>
          <w:rFonts w:ascii="Calibri" w:cs="Calibri" w:eastAsia="Calibri" w:hAnsi="Calibri"/>
          <w:color w:val="1E293B"/>
          <w:sz w:val="22"/>
          <w:szCs w:val="22"/>
        </w:rPr>
        <w:t xml:space="preserve">Rahul Singh | +91 9315825047 | github.com/RahulSingh873 | linkedin.com/in/rahul-singh-754714332</w:t>
      </w:r>
    </w:p>
    <w:p>
      <w:pPr>
        <w:pBdr>
          <w:bottom w:val="single" w:color="E2E8F0" w:sz="4" w:space="1"/>
        </w:pBdr>
        <w:spacing w:after="300" w:before="300"/>
      </w:pPr>
      <w:r>
        <w:t xml:space="preserve"/>
      </w:r>
    </w:p>
    <w:p>
      <w:pPr>
        <w:pBdr>
          <w:bottom w:val="single" w:color="1A56DB" w:sz="10" w:space="6"/>
        </w:pBdr>
        <w:spacing w:after="60" w:before="480"/>
      </w:pPr>
      <w:r>
        <w:rPr>
          <w:rFonts w:ascii="Calibri" w:cs="Calibri" w:eastAsia="Calibri" w:hAnsi="Calibri"/>
          <w:b/>
          <w:bCs/>
          <w:color w:val="0284C7"/>
          <w:sz w:val="20"/>
          <w:szCs w:val="20"/>
        </w:rPr>
        <w:t xml:space="preserve">SECTION 2  </w:t>
      </w:r>
      <w:r>
        <w:rPr>
          <w:rFonts w:ascii="Calibri" w:cs="Calibri" w:eastAsia="Calibri" w:hAnsi="Calibri"/>
          <w:b/>
          <w:bCs/>
          <w:color w:val="1A56DB"/>
          <w:sz w:val="32"/>
          <w:szCs w:val="32"/>
        </w:rPr>
        <w:t xml:space="preserve">Company Hiring Intelligence</w:t>
      </w:r>
    </w:p>
    <w:p>
      <w:pPr>
        <w:spacing w:after="120" w:before="0"/>
      </w:pPr>
      <w:r>
        <w:rPr>
          <w:rFonts w:ascii="Calibri" w:cs="Calibri" w:eastAsia="Calibri" w:hAnsi="Calibri"/>
          <w:i/>
          <w:iCs/>
          <w:color w:val="475569"/>
          <w:sz w:val="22"/>
          <w:szCs w:val="22"/>
        </w:rPr>
        <w:t xml:space="preserve">What each company actually looks for — and how to crack it</w:t>
      </w:r>
    </w:p>
    <w:p>
      <w:pPr>
        <w:pBdr>
          <w:left w:val="single" w:color="1A56DB" w:sz="16" w:space="8"/>
        </w:pBdr>
        <w:spacing w:after="100" w:before="200"/>
      </w:pPr>
      <w:r>
        <w:rPr>
          <w:rFonts w:ascii="Calibri" w:cs="Calibri" w:eastAsia="Calibri" w:hAnsi="Calibri"/>
          <w:b/>
          <w:bCs/>
          <w:color w:val="1A56DB"/>
          <w:sz w:val="30"/>
          <w:szCs w:val="30"/>
        </w:rPr>
        <w:t xml:space="preserve">WALMART GLOBAL TECH INDIA</w:t>
      </w:r>
    </w:p>
    <w:p>
      <w:pPr>
        <w:spacing w:after="60" w:before="60"/>
      </w:pPr>
      <w:r>
        <w:rPr>
          <w:rFonts w:ascii="Calibri" w:cs="Calibri" w:eastAsia="Calibri" w:hAnsi="Calibri"/>
          <w:b/>
          <w:bCs/>
          <w:color w:val="1E293B"/>
          <w:sz w:val="22"/>
          <w:szCs w:val="22"/>
        </w:rPr>
        <w:t xml:space="preserve">Target Role: </w:t>
      </w:r>
      <w:r>
        <w:rPr>
          <w:rFonts w:ascii="Calibri" w:cs="Calibri" w:eastAsia="Calibri" w:hAnsi="Calibri"/>
          <w:color w:val="475569"/>
          <w:sz w:val="22"/>
          <w:szCs w:val="22"/>
        </w:rPr>
        <w:t xml:space="preserve">Software Engineering Intern / Frontend Developer</w:t>
      </w:r>
    </w:p>
    <w:p>
      <w:pPr>
        <w:spacing w:after="60" w:before="60"/>
      </w:pPr>
      <w:r>
        <w:rPr>
          <w:rFonts w:ascii="Calibri" w:cs="Calibri" w:eastAsia="Calibri" w:hAnsi="Calibri"/>
          <w:b/>
          <w:bCs/>
          <w:color w:val="1E293B"/>
          <w:sz w:val="22"/>
          <w:szCs w:val="22"/>
        </w:rPr>
        <w:t xml:space="preserve">Min. CGPA: </w:t>
      </w:r>
      <w:r>
        <w:rPr>
          <w:rFonts w:ascii="Calibri" w:cs="Calibri" w:eastAsia="Calibri" w:hAnsi="Calibri"/>
          <w:color w:val="475569"/>
          <w:sz w:val="22"/>
          <w:szCs w:val="22"/>
        </w:rPr>
        <w:t xml:space="preserve">7.0+ (yours: 8.36 — strong)</w:t>
      </w:r>
    </w:p>
    <w:p>
      <w:pPr>
        <w:spacing w:after="60" w:before="60"/>
      </w:pPr>
      <w:r>
        <w:rPr>
          <w:rFonts w:ascii="Calibri" w:cs="Calibri" w:eastAsia="Calibri" w:hAnsi="Calibri"/>
          <w:b/>
          <w:bCs/>
          <w:color w:val="1E293B"/>
          <w:sz w:val="22"/>
          <w:szCs w:val="22"/>
        </w:rPr>
        <w:t xml:space="preserve">Entry Route: </w:t>
      </w:r>
      <w:r>
        <w:rPr>
          <w:rFonts w:ascii="Calibri" w:cs="Calibri" w:eastAsia="Calibri" w:hAnsi="Calibri"/>
          <w:color w:val="475569"/>
          <w:sz w:val="22"/>
          <w:szCs w:val="22"/>
        </w:rPr>
        <w:t xml:space="preserve">Off-campus via careers.walmart.com | Bangalore</w:t>
      </w:r>
    </w:p>
    <w:p>
      <w:pPr>
        <w:spacing w:after="60" w:before="60"/>
      </w:pPr>
      <w:r>
        <w:rPr>
          <w:rFonts w:ascii="Calibri" w:cs="Calibri" w:eastAsia="Calibri" w:hAnsi="Calibri"/>
          <w:b/>
          <w:bCs/>
          <w:color w:val="1E293B"/>
          <w:sz w:val="22"/>
          <w:szCs w:val="22"/>
        </w:rPr>
        <w:t xml:space="preserve">Round 1: </w:t>
      </w:r>
      <w:r>
        <w:rPr>
          <w:rFonts w:ascii="Calibri" w:cs="Calibri" w:eastAsia="Calibri" w:hAnsi="Calibri"/>
          <w:color w:val="475569"/>
          <w:sz w:val="22"/>
          <w:szCs w:val="22"/>
        </w:rPr>
        <w:t xml:space="preserve">Online Assessment: DSA (2 coding Qs) + aptitude</w:t>
      </w:r>
    </w:p>
    <w:p>
      <w:pPr>
        <w:spacing w:after="60" w:before="60"/>
      </w:pPr>
      <w:r>
        <w:rPr>
          <w:rFonts w:ascii="Calibri" w:cs="Calibri" w:eastAsia="Calibri" w:hAnsi="Calibri"/>
          <w:b/>
          <w:bCs/>
          <w:color w:val="1E293B"/>
          <w:sz w:val="22"/>
          <w:szCs w:val="22"/>
        </w:rPr>
        <w:t xml:space="preserve">Round 2: </w:t>
      </w:r>
      <w:r>
        <w:rPr>
          <w:rFonts w:ascii="Calibri" w:cs="Calibri" w:eastAsia="Calibri" w:hAnsi="Calibri"/>
          <w:color w:val="475569"/>
          <w:sz w:val="22"/>
          <w:szCs w:val="22"/>
        </w:rPr>
        <w:t xml:space="preserve">Technical Interview: DSA, system design basics, project deep-dive</w:t>
      </w:r>
    </w:p>
    <w:p>
      <w:pPr>
        <w:spacing w:after="60" w:before="60"/>
      </w:pPr>
      <w:r>
        <w:rPr>
          <w:rFonts w:ascii="Calibri" w:cs="Calibri" w:eastAsia="Calibri" w:hAnsi="Calibri"/>
          <w:b/>
          <w:bCs/>
          <w:color w:val="1E293B"/>
          <w:sz w:val="22"/>
          <w:szCs w:val="22"/>
        </w:rPr>
        <w:t xml:space="preserve">Round 3+: </w:t>
      </w:r>
      <w:r>
        <w:rPr>
          <w:rFonts w:ascii="Calibri" w:cs="Calibri" w:eastAsia="Calibri" w:hAnsi="Calibri"/>
          <w:color w:val="475569"/>
          <w:sz w:val="22"/>
          <w:szCs w:val="22"/>
        </w:rPr>
        <w:t xml:space="preserve">HR Round: culture fit, ownership mindset, Walmart values</w:t>
      </w:r>
    </w:p>
    <w:p>
      <w:pPr>
        <w:spacing w:after="60" w:before="60"/>
      </w:pPr>
      <w:r>
        <w:rPr>
          <w:rFonts w:ascii="Calibri" w:cs="Calibri" w:eastAsia="Calibri" w:hAnsi="Calibri"/>
          <w:b/>
          <w:bCs/>
          <w:color w:val="1E293B"/>
          <w:sz w:val="22"/>
          <w:szCs w:val="22"/>
        </w:rPr>
        <w:t xml:space="preserve">Key Skills: </w:t>
      </w:r>
      <w:r>
        <w:rPr>
          <w:rFonts w:ascii="Calibri" w:cs="Calibri" w:eastAsia="Calibri" w:hAnsi="Calibri"/>
          <w:color w:val="475569"/>
          <w:sz w:val="22"/>
          <w:szCs w:val="22"/>
        </w:rPr>
        <w:t xml:space="preserve">Python/Java/JS, DSA, GitHub, AI tools (Copilot), system design basics</w:t>
      </w:r>
    </w:p>
    <w:p>
      <w:pPr>
        <w:spacing w:after="120" w:before="80"/>
        <w:ind w:left="200"/>
      </w:pPr>
      <w:r>
        <w:rPr>
          <w:rFonts w:ascii="Calibri" w:cs="Calibri" w:eastAsia="Calibri" w:hAnsi="Calibri"/>
          <w:b/>
          <w:bCs/>
          <w:color w:val="D97706"/>
          <w:sz w:val="21"/>
          <w:szCs w:val="21"/>
        </w:rPr>
        <w:t xml:space="preserve">Pro Tip: </w:t>
      </w:r>
      <w:r>
        <w:rPr>
          <w:rFonts w:ascii="Calibri" w:cs="Calibri" w:eastAsia="Calibri" w:hAnsi="Calibri"/>
          <w:i/>
          <w:iCs/>
          <w:color w:val="475569"/>
          <w:sz w:val="21"/>
          <w:szCs w:val="21"/>
        </w:rPr>
        <w:t xml:space="preserve">Walmart values 'curiosity and ownership' explicitly. Lead with your solo platform build — it directly mirrors what they want.</w:t>
      </w:r>
    </w:p>
    <w:p>
      <w:pPr>
        <w:spacing w:after="100" w:before="0"/>
      </w:pPr>
      <w:r>
        <w:rPr>
          <w:rFonts w:ascii="Calibri" w:cs="Calibri" w:eastAsia="Calibri" w:hAnsi="Calibri"/>
          <w:color w:val="1E293B"/>
          <w:sz w:val="22"/>
          <w:szCs w:val="22"/>
        </w:rPr>
        <w:t xml:space="preserve"/>
      </w:r>
    </w:p>
    <w:p>
      <w:pPr>
        <w:pBdr>
          <w:left w:val="single" w:color="6B21AF" w:sz="16" w:space="8"/>
        </w:pBdr>
        <w:spacing w:after="100" w:before="200"/>
      </w:pPr>
      <w:r>
        <w:rPr>
          <w:rFonts w:ascii="Calibri" w:cs="Calibri" w:eastAsia="Calibri" w:hAnsi="Calibri"/>
          <w:b/>
          <w:bCs/>
          <w:color w:val="6B21AF"/>
          <w:sz w:val="30"/>
          <w:szCs w:val="30"/>
        </w:rPr>
        <w:t xml:space="preserve">DELOITTE INDIA</w:t>
      </w:r>
    </w:p>
    <w:p>
      <w:pPr>
        <w:spacing w:after="60" w:before="60"/>
      </w:pPr>
      <w:r>
        <w:rPr>
          <w:rFonts w:ascii="Calibri" w:cs="Calibri" w:eastAsia="Calibri" w:hAnsi="Calibri"/>
          <w:b/>
          <w:bCs/>
          <w:color w:val="1E293B"/>
          <w:sz w:val="22"/>
          <w:szCs w:val="22"/>
        </w:rPr>
        <w:t xml:space="preserve">Target Role: </w:t>
      </w:r>
      <w:r>
        <w:rPr>
          <w:rFonts w:ascii="Calibri" w:cs="Calibri" w:eastAsia="Calibri" w:hAnsi="Calibri"/>
          <w:color w:val="475569"/>
          <w:sz w:val="22"/>
          <w:szCs w:val="22"/>
        </w:rPr>
        <w:t xml:space="preserve">Executive – Web Development / Business Technology Analyst</w:t>
      </w:r>
    </w:p>
    <w:p>
      <w:pPr>
        <w:spacing w:after="60" w:before="60"/>
      </w:pPr>
      <w:r>
        <w:rPr>
          <w:rFonts w:ascii="Calibri" w:cs="Calibri" w:eastAsia="Calibri" w:hAnsi="Calibri"/>
          <w:b/>
          <w:bCs/>
          <w:color w:val="1E293B"/>
          <w:sz w:val="22"/>
          <w:szCs w:val="22"/>
        </w:rPr>
        <w:t xml:space="preserve">Min. CGPA: </w:t>
      </w:r>
      <w:r>
        <w:rPr>
          <w:rFonts w:ascii="Calibri" w:cs="Calibri" w:eastAsia="Calibri" w:hAnsi="Calibri"/>
          <w:color w:val="475569"/>
          <w:sz w:val="22"/>
          <w:szCs w:val="22"/>
        </w:rPr>
        <w:t xml:space="preserve">60%+ / 6.0 CGPA (yours: 8.36 — excellent)</w:t>
      </w:r>
    </w:p>
    <w:p>
      <w:pPr>
        <w:spacing w:after="60" w:before="60"/>
      </w:pPr>
      <w:r>
        <w:rPr>
          <w:rFonts w:ascii="Calibri" w:cs="Calibri" w:eastAsia="Calibri" w:hAnsi="Calibri"/>
          <w:b/>
          <w:bCs/>
          <w:color w:val="1E293B"/>
          <w:sz w:val="22"/>
          <w:szCs w:val="22"/>
        </w:rPr>
        <w:t xml:space="preserve">Entry Route: </w:t>
      </w:r>
      <w:r>
        <w:rPr>
          <w:rFonts w:ascii="Calibri" w:cs="Calibri" w:eastAsia="Calibri" w:hAnsi="Calibri"/>
          <w:color w:val="475569"/>
          <w:sz w:val="22"/>
          <w:szCs w:val="22"/>
        </w:rPr>
        <w:t xml:space="preserve">On-campus + Off-campus drives; also via Deloitte careers portal</w:t>
      </w:r>
    </w:p>
    <w:p>
      <w:pPr>
        <w:spacing w:after="60" w:before="60"/>
      </w:pPr>
      <w:r>
        <w:rPr>
          <w:rFonts w:ascii="Calibri" w:cs="Calibri" w:eastAsia="Calibri" w:hAnsi="Calibri"/>
          <w:b/>
          <w:bCs/>
          <w:color w:val="1E293B"/>
          <w:sz w:val="22"/>
          <w:szCs w:val="22"/>
        </w:rPr>
        <w:t xml:space="preserve">Round 1: </w:t>
      </w:r>
      <w:r>
        <w:rPr>
          <w:rFonts w:ascii="Calibri" w:cs="Calibri" w:eastAsia="Calibri" w:hAnsi="Calibri"/>
          <w:color w:val="475569"/>
          <w:sz w:val="22"/>
          <w:szCs w:val="22"/>
        </w:rPr>
        <w:t xml:space="preserve">Aptitude Test: Verbal, Quant, Logical + Basic Tech MCQs</w:t>
      </w:r>
    </w:p>
    <w:p>
      <w:pPr>
        <w:spacing w:after="60" w:before="60"/>
      </w:pPr>
      <w:r>
        <w:rPr>
          <w:rFonts w:ascii="Calibri" w:cs="Calibri" w:eastAsia="Calibri" w:hAnsi="Calibri"/>
          <w:b/>
          <w:bCs/>
          <w:color w:val="1E293B"/>
          <w:sz w:val="22"/>
          <w:szCs w:val="22"/>
        </w:rPr>
        <w:t xml:space="preserve">Round 2: </w:t>
      </w:r>
      <w:r>
        <w:rPr>
          <w:rFonts w:ascii="Calibri" w:cs="Calibri" w:eastAsia="Calibri" w:hAnsi="Calibri"/>
          <w:color w:val="475569"/>
          <w:sz w:val="22"/>
          <w:szCs w:val="22"/>
        </w:rPr>
        <w:t xml:space="preserve">Technical Interview: JavaScript, React, REST APIs, state management</w:t>
      </w:r>
    </w:p>
    <w:p>
      <w:pPr>
        <w:spacing w:after="60" w:before="60"/>
      </w:pPr>
      <w:r>
        <w:rPr>
          <w:rFonts w:ascii="Calibri" w:cs="Calibri" w:eastAsia="Calibri" w:hAnsi="Calibri"/>
          <w:b/>
          <w:bCs/>
          <w:color w:val="1E293B"/>
          <w:sz w:val="22"/>
          <w:szCs w:val="22"/>
        </w:rPr>
        <w:t xml:space="preserve">Round 3+: </w:t>
      </w:r>
      <w:r>
        <w:rPr>
          <w:rFonts w:ascii="Calibri" w:cs="Calibri" w:eastAsia="Calibri" w:hAnsi="Calibri"/>
          <w:color w:val="475569"/>
          <w:sz w:val="22"/>
          <w:szCs w:val="22"/>
        </w:rPr>
        <w:t xml:space="preserve">HR Interview: Client communication, problem-solving scenarios, adaptability</w:t>
      </w:r>
    </w:p>
    <w:p>
      <w:pPr>
        <w:spacing w:after="60" w:before="60"/>
      </w:pPr>
      <w:r>
        <w:rPr>
          <w:rFonts w:ascii="Calibri" w:cs="Calibri" w:eastAsia="Calibri" w:hAnsi="Calibri"/>
          <w:b/>
          <w:bCs/>
          <w:color w:val="1E293B"/>
          <w:sz w:val="22"/>
          <w:szCs w:val="22"/>
        </w:rPr>
        <w:t xml:space="preserve">Key Skills: </w:t>
      </w:r>
      <w:r>
        <w:rPr>
          <w:rFonts w:ascii="Calibri" w:cs="Calibri" w:eastAsia="Calibri" w:hAnsi="Calibri"/>
          <w:color w:val="475569"/>
          <w:sz w:val="22"/>
          <w:szCs w:val="22"/>
        </w:rPr>
        <w:t xml:space="preserve">JavaScript (ES6+), React, REST APIs, state management, HTML5/CSS3, Git</w:t>
      </w:r>
    </w:p>
    <w:p>
      <w:pPr>
        <w:spacing w:after="120" w:before="80"/>
        <w:ind w:left="200"/>
      </w:pPr>
      <w:r>
        <w:rPr>
          <w:rFonts w:ascii="Calibri" w:cs="Calibri" w:eastAsia="Calibri" w:hAnsi="Calibri"/>
          <w:b/>
          <w:bCs/>
          <w:color w:val="D97706"/>
          <w:sz w:val="21"/>
          <w:szCs w:val="21"/>
        </w:rPr>
        <w:t xml:space="preserve">Pro Tip: </w:t>
      </w:r>
      <w:r>
        <w:rPr>
          <w:rFonts w:ascii="Calibri" w:cs="Calibri" w:eastAsia="Calibri" w:hAnsi="Calibri"/>
          <w:i/>
          <w:iCs/>
          <w:color w:val="475569"/>
          <w:sz w:val="21"/>
          <w:szCs w:val="21"/>
        </w:rPr>
        <w:t xml:space="preserve">Deloitte puts heavy weight on communication skills alongside tech. Practice explaining your project to a non-technical client.</w:t>
      </w:r>
    </w:p>
    <w:p>
      <w:pPr>
        <w:spacing w:after="100" w:before="0"/>
      </w:pPr>
      <w:r>
        <w:rPr>
          <w:rFonts w:ascii="Calibri" w:cs="Calibri" w:eastAsia="Calibri" w:hAnsi="Calibri"/>
          <w:color w:val="1E293B"/>
          <w:sz w:val="22"/>
          <w:szCs w:val="22"/>
        </w:rPr>
        <w:t xml:space="preserve"/>
      </w:r>
    </w:p>
    <w:p>
      <w:pPr>
        <w:pBdr>
          <w:left w:val="single" w:color="059669" w:sz="16" w:space="8"/>
        </w:pBdr>
        <w:spacing w:after="100" w:before="200"/>
      </w:pPr>
      <w:r>
        <w:rPr>
          <w:rFonts w:ascii="Calibri" w:cs="Calibri" w:eastAsia="Calibri" w:hAnsi="Calibri"/>
          <w:b/>
          <w:bCs/>
          <w:color w:val="059669"/>
          <w:sz w:val="30"/>
          <w:szCs w:val="30"/>
        </w:rPr>
        <w:t xml:space="preserve">TCS (via NQT)</w:t>
      </w:r>
    </w:p>
    <w:p>
      <w:pPr>
        <w:spacing w:after="60" w:before="60"/>
      </w:pPr>
      <w:r>
        <w:rPr>
          <w:rFonts w:ascii="Calibri" w:cs="Calibri" w:eastAsia="Calibri" w:hAnsi="Calibri"/>
          <w:b/>
          <w:bCs/>
          <w:color w:val="1E293B"/>
          <w:sz w:val="22"/>
          <w:szCs w:val="22"/>
        </w:rPr>
        <w:t xml:space="preserve">Target Role: </w:t>
      </w:r>
      <w:r>
        <w:rPr>
          <w:rFonts w:ascii="Calibri" w:cs="Calibri" w:eastAsia="Calibri" w:hAnsi="Calibri"/>
          <w:color w:val="475569"/>
          <w:sz w:val="22"/>
          <w:szCs w:val="22"/>
        </w:rPr>
        <w:t xml:space="preserve">Assistant System Engineer / Digital / Prime</w:t>
      </w:r>
    </w:p>
    <w:p>
      <w:pPr>
        <w:spacing w:after="60" w:before="60"/>
      </w:pPr>
      <w:r>
        <w:rPr>
          <w:rFonts w:ascii="Calibri" w:cs="Calibri" w:eastAsia="Calibri" w:hAnsi="Calibri"/>
          <w:b/>
          <w:bCs/>
          <w:color w:val="1E293B"/>
          <w:sz w:val="22"/>
          <w:szCs w:val="22"/>
        </w:rPr>
        <w:t xml:space="preserve">Min. CGPA: </w:t>
      </w:r>
      <w:r>
        <w:rPr>
          <w:rFonts w:ascii="Calibri" w:cs="Calibri" w:eastAsia="Calibri" w:hAnsi="Calibri"/>
          <w:color w:val="475569"/>
          <w:sz w:val="22"/>
          <w:szCs w:val="22"/>
        </w:rPr>
        <w:t xml:space="preserve">60% / 6.0 CGPA, no active backlogs (yours: 8.36 — qualifies for all profiles)</w:t>
      </w:r>
    </w:p>
    <w:p>
      <w:pPr>
        <w:spacing w:after="60" w:before="60"/>
      </w:pPr>
      <w:r>
        <w:rPr>
          <w:rFonts w:ascii="Calibri" w:cs="Calibri" w:eastAsia="Calibri" w:hAnsi="Calibri"/>
          <w:b/>
          <w:bCs/>
          <w:color w:val="1E293B"/>
          <w:sz w:val="22"/>
          <w:szCs w:val="22"/>
        </w:rPr>
        <w:t xml:space="preserve">Entry Route: </w:t>
      </w:r>
      <w:r>
        <w:rPr>
          <w:rFonts w:ascii="Calibri" w:cs="Calibri" w:eastAsia="Calibri" w:hAnsi="Calibri"/>
          <w:color w:val="475569"/>
          <w:sz w:val="22"/>
          <w:szCs w:val="22"/>
        </w:rPr>
        <w:t xml:space="preserve">TCS iON NQT — register at nextstep.tcs.com | Exams every 2–4 weeks</w:t>
      </w:r>
    </w:p>
    <w:p>
      <w:pPr>
        <w:spacing w:after="60" w:before="60"/>
      </w:pPr>
      <w:r>
        <w:rPr>
          <w:rFonts w:ascii="Calibri" w:cs="Calibri" w:eastAsia="Calibri" w:hAnsi="Calibri"/>
          <w:b/>
          <w:bCs/>
          <w:color w:val="1E293B"/>
          <w:sz w:val="22"/>
          <w:szCs w:val="22"/>
        </w:rPr>
        <w:t xml:space="preserve">Round 1: </w:t>
      </w:r>
      <w:r>
        <w:rPr>
          <w:rFonts w:ascii="Calibri" w:cs="Calibri" w:eastAsia="Calibri" w:hAnsi="Calibri"/>
          <w:color w:val="475569"/>
          <w:sz w:val="22"/>
          <w:szCs w:val="22"/>
        </w:rPr>
        <w:t xml:space="preserve">Foundation: Verbal (24Q/30min) + Reasoning (30Q/50min) + Numerical (26Q/40min)</w:t>
      </w:r>
    </w:p>
    <w:p>
      <w:pPr>
        <w:spacing w:after="60" w:before="60"/>
      </w:pPr>
      <w:r>
        <w:rPr>
          <w:rFonts w:ascii="Calibri" w:cs="Calibri" w:eastAsia="Calibri" w:hAnsi="Calibri"/>
          <w:b/>
          <w:bCs/>
          <w:color w:val="1E293B"/>
          <w:sz w:val="22"/>
          <w:szCs w:val="22"/>
        </w:rPr>
        <w:t xml:space="preserve">Round 2: </w:t>
      </w:r>
      <w:r>
        <w:rPr>
          <w:rFonts w:ascii="Calibri" w:cs="Calibri" w:eastAsia="Calibri" w:hAnsi="Calibri"/>
          <w:color w:val="475569"/>
          <w:sz w:val="22"/>
          <w:szCs w:val="22"/>
        </w:rPr>
        <w:t xml:space="preserve">Advanced: Programming Logic + Hands-on Coding (C++, Java, Python, or JavaScript)</w:t>
      </w:r>
    </w:p>
    <w:p>
      <w:pPr>
        <w:spacing w:after="60" w:before="60"/>
      </w:pPr>
      <w:r>
        <w:rPr>
          <w:rFonts w:ascii="Calibri" w:cs="Calibri" w:eastAsia="Calibri" w:hAnsi="Calibri"/>
          <w:b/>
          <w:bCs/>
          <w:color w:val="1E293B"/>
          <w:sz w:val="22"/>
          <w:szCs w:val="22"/>
        </w:rPr>
        <w:t xml:space="preserve">Round 3+: </w:t>
      </w:r>
      <w:r>
        <w:rPr>
          <w:rFonts w:ascii="Calibri" w:cs="Calibri" w:eastAsia="Calibri" w:hAnsi="Calibri"/>
          <w:color w:val="475569"/>
          <w:sz w:val="22"/>
          <w:szCs w:val="22"/>
        </w:rPr>
        <w:t xml:space="preserve">Technical + HR Interview (for shortlisted candidates after NQT)</w:t>
      </w:r>
    </w:p>
    <w:p>
      <w:pPr>
        <w:spacing w:after="60" w:before="60"/>
      </w:pPr>
      <w:r>
        <w:rPr>
          <w:rFonts w:ascii="Calibri" w:cs="Calibri" w:eastAsia="Calibri" w:hAnsi="Calibri"/>
          <w:b/>
          <w:bCs/>
          <w:color w:val="1E293B"/>
          <w:sz w:val="22"/>
          <w:szCs w:val="22"/>
        </w:rPr>
        <w:t xml:space="preserve">Key Skills: </w:t>
      </w:r>
      <w:r>
        <w:rPr>
          <w:rFonts w:ascii="Calibri" w:cs="Calibri" w:eastAsia="Calibri" w:hAnsi="Calibri"/>
          <w:color w:val="475569"/>
          <w:sz w:val="22"/>
          <w:szCs w:val="22"/>
        </w:rPr>
        <w:t xml:space="preserve">DSA, Programming Logic, Verbal &amp; Aptitude, C++/Java/Python/JS</w:t>
      </w:r>
    </w:p>
    <w:p>
      <w:pPr>
        <w:spacing w:after="120" w:before="80"/>
        <w:ind w:left="200"/>
      </w:pPr>
      <w:r>
        <w:rPr>
          <w:rFonts w:ascii="Calibri" w:cs="Calibri" w:eastAsia="Calibri" w:hAnsi="Calibri"/>
          <w:b/>
          <w:bCs/>
          <w:color w:val="D97706"/>
          <w:sz w:val="21"/>
          <w:szCs w:val="21"/>
        </w:rPr>
        <w:t xml:space="preserve">Pro Tip: </w:t>
      </w:r>
      <w:r>
        <w:rPr>
          <w:rFonts w:ascii="Calibri" w:cs="Calibri" w:eastAsia="Calibri" w:hAnsi="Calibri"/>
          <w:i/>
          <w:iCs/>
          <w:color w:val="475569"/>
          <w:sz w:val="21"/>
          <w:szCs w:val="21"/>
        </w:rPr>
        <w:t xml:space="preserve">NQT score determines Ninja (3.36 LPA), Digital (7 LPA), or Prime (9–12+ LPA). Aim for Prime — your CGPA qualifies. Focus coding prep on arrays, strings, and sorting.</w:t>
      </w:r>
    </w:p>
    <w:p>
      <w:pPr>
        <w:spacing w:after="100" w:before="0"/>
      </w:pPr>
      <w:r>
        <w:rPr>
          <w:rFonts w:ascii="Calibri" w:cs="Calibri" w:eastAsia="Calibri" w:hAnsi="Calibri"/>
          <w:color w:val="1E293B"/>
          <w:sz w:val="22"/>
          <w:szCs w:val="22"/>
        </w:rPr>
        <w:t xml:space="preserve"/>
      </w:r>
    </w:p>
    <w:p>
      <w:pPr>
        <w:pBdr>
          <w:left w:val="single" w:color="DC2626" w:sz="16" w:space="8"/>
        </w:pBdr>
        <w:spacing w:after="100" w:before="200"/>
      </w:pPr>
      <w:r>
        <w:rPr>
          <w:rFonts w:ascii="Calibri" w:cs="Calibri" w:eastAsia="Calibri" w:hAnsi="Calibri"/>
          <w:b/>
          <w:bCs/>
          <w:color w:val="DC2626"/>
          <w:sz w:val="30"/>
          <w:szCs w:val="30"/>
        </w:rPr>
        <w:t xml:space="preserve">JP MORGAN CHASE</w:t>
      </w:r>
    </w:p>
    <w:p>
      <w:pPr>
        <w:spacing w:after="60" w:before="60"/>
      </w:pPr>
      <w:r>
        <w:rPr>
          <w:rFonts w:ascii="Calibri" w:cs="Calibri" w:eastAsia="Calibri" w:hAnsi="Calibri"/>
          <w:b/>
          <w:bCs/>
          <w:color w:val="1E293B"/>
          <w:sz w:val="22"/>
          <w:szCs w:val="22"/>
        </w:rPr>
        <w:t xml:space="preserve">Target Role: </w:t>
      </w:r>
      <w:r>
        <w:rPr>
          <w:rFonts w:ascii="Calibri" w:cs="Calibri" w:eastAsia="Calibri" w:hAnsi="Calibri"/>
          <w:color w:val="475569"/>
          <w:sz w:val="22"/>
          <w:szCs w:val="22"/>
        </w:rPr>
        <w:t xml:space="preserve">Software Engineering Intern / Code for Good Participant</w:t>
      </w:r>
    </w:p>
    <w:p>
      <w:pPr>
        <w:spacing w:after="60" w:before="60"/>
      </w:pPr>
      <w:r>
        <w:rPr>
          <w:rFonts w:ascii="Calibri" w:cs="Calibri" w:eastAsia="Calibri" w:hAnsi="Calibri"/>
          <w:b/>
          <w:bCs/>
          <w:color w:val="1E293B"/>
          <w:sz w:val="22"/>
          <w:szCs w:val="22"/>
        </w:rPr>
        <w:t xml:space="preserve">Min. CGPA: </w:t>
      </w:r>
      <w:r>
        <w:rPr>
          <w:rFonts w:ascii="Calibri" w:cs="Calibri" w:eastAsia="Calibri" w:hAnsi="Calibri"/>
          <w:color w:val="475569"/>
          <w:sz w:val="22"/>
          <w:szCs w:val="22"/>
        </w:rPr>
        <w:t xml:space="preserve">No hard cutoff published; competitive — 8.36 is strong</w:t>
      </w:r>
    </w:p>
    <w:p>
      <w:pPr>
        <w:spacing w:after="60" w:before="60"/>
      </w:pPr>
      <w:r>
        <w:rPr>
          <w:rFonts w:ascii="Calibri" w:cs="Calibri" w:eastAsia="Calibri" w:hAnsi="Calibri"/>
          <w:b/>
          <w:bCs/>
          <w:color w:val="1E293B"/>
          <w:sz w:val="22"/>
          <w:szCs w:val="22"/>
        </w:rPr>
        <w:t xml:space="preserve">Entry Route: </w:t>
      </w:r>
      <w:r>
        <w:rPr>
          <w:rFonts w:ascii="Calibri" w:cs="Calibri" w:eastAsia="Calibri" w:hAnsi="Calibri"/>
          <w:color w:val="475569"/>
          <w:sz w:val="22"/>
          <w:szCs w:val="22"/>
        </w:rPr>
        <w:t xml:space="preserve">Code for Good Hackathon (campus + off-campus) | nextstep or campus portal</w:t>
      </w:r>
    </w:p>
    <w:p>
      <w:pPr>
        <w:spacing w:after="60" w:before="60"/>
      </w:pPr>
      <w:r>
        <w:rPr>
          <w:rFonts w:ascii="Calibri" w:cs="Calibri" w:eastAsia="Calibri" w:hAnsi="Calibri"/>
          <w:b/>
          <w:bCs/>
          <w:color w:val="1E293B"/>
          <w:sz w:val="22"/>
          <w:szCs w:val="22"/>
        </w:rPr>
        <w:t xml:space="preserve">Round 1: </w:t>
      </w:r>
      <w:r>
        <w:rPr>
          <w:rFonts w:ascii="Calibri" w:cs="Calibri" w:eastAsia="Calibri" w:hAnsi="Calibri"/>
          <w:color w:val="475569"/>
          <w:sz w:val="22"/>
          <w:szCs w:val="22"/>
        </w:rPr>
        <w:t xml:space="preserve">Online Coding Test: 2 DSA questions (medium-hard LeetCode level)</w:t>
      </w:r>
    </w:p>
    <w:p>
      <w:pPr>
        <w:spacing w:after="60" w:before="60"/>
      </w:pPr>
      <w:r>
        <w:rPr>
          <w:rFonts w:ascii="Calibri" w:cs="Calibri" w:eastAsia="Calibri" w:hAnsi="Calibri"/>
          <w:b/>
          <w:bCs/>
          <w:color w:val="1E293B"/>
          <w:sz w:val="22"/>
          <w:szCs w:val="22"/>
        </w:rPr>
        <w:t xml:space="preserve">Round 2: </w:t>
      </w:r>
      <w:r>
        <w:rPr>
          <w:rFonts w:ascii="Calibri" w:cs="Calibri" w:eastAsia="Calibri" w:hAnsi="Calibri"/>
          <w:color w:val="475569"/>
          <w:sz w:val="22"/>
          <w:szCs w:val="22"/>
        </w:rPr>
        <w:t xml:space="preserve">Video/Technical Interview: DSA, OOP, DBMS, project discussion</w:t>
      </w:r>
    </w:p>
    <w:p>
      <w:pPr>
        <w:spacing w:after="60" w:before="60"/>
      </w:pPr>
      <w:r>
        <w:rPr>
          <w:rFonts w:ascii="Calibri" w:cs="Calibri" w:eastAsia="Calibri" w:hAnsi="Calibri"/>
          <w:b/>
          <w:bCs/>
          <w:color w:val="1E293B"/>
          <w:sz w:val="22"/>
          <w:szCs w:val="22"/>
        </w:rPr>
        <w:t xml:space="preserve">Round 3+: </w:t>
      </w:r>
      <w:r>
        <w:rPr>
          <w:rFonts w:ascii="Calibri" w:cs="Calibri" w:eastAsia="Calibri" w:hAnsi="Calibri"/>
          <w:color w:val="475569"/>
          <w:sz w:val="22"/>
          <w:szCs w:val="22"/>
        </w:rPr>
        <w:t xml:space="preserve">Code for Good Hackathon: 24-hour team build — real nonprofit problem</w:t>
      </w:r>
    </w:p>
    <w:p>
      <w:pPr>
        <w:spacing w:after="60" w:before="60"/>
      </w:pPr>
      <w:r>
        <w:rPr>
          <w:rFonts w:ascii="Calibri" w:cs="Calibri" w:eastAsia="Calibri" w:hAnsi="Calibri"/>
          <w:b/>
          <w:bCs/>
          <w:color w:val="1E293B"/>
          <w:sz w:val="22"/>
          <w:szCs w:val="22"/>
        </w:rPr>
        <w:t xml:space="preserve">Key Skills: </w:t>
      </w:r>
      <w:r>
        <w:rPr>
          <w:rFonts w:ascii="Calibri" w:cs="Calibri" w:eastAsia="Calibri" w:hAnsi="Calibri"/>
          <w:color w:val="475569"/>
          <w:sz w:val="22"/>
          <w:szCs w:val="22"/>
        </w:rPr>
        <w:t xml:space="preserve">DSA (Arrays, Trees, DP), OOP, DBMS, REST APIs, system design basics, Python/Java/JS</w:t>
      </w:r>
    </w:p>
    <w:p>
      <w:pPr>
        <w:spacing w:after="120" w:before="80"/>
        <w:ind w:left="200"/>
      </w:pPr>
      <w:r>
        <w:rPr>
          <w:rFonts w:ascii="Calibri" w:cs="Calibri" w:eastAsia="Calibri" w:hAnsi="Calibri"/>
          <w:b/>
          <w:bCs/>
          <w:color w:val="D97706"/>
          <w:sz w:val="21"/>
          <w:szCs w:val="21"/>
        </w:rPr>
        <w:t xml:space="preserve">Pro Tip: </w:t>
      </w:r>
      <w:r>
        <w:rPr>
          <w:rFonts w:ascii="Calibri" w:cs="Calibri" w:eastAsia="Calibri" w:hAnsi="Calibri"/>
          <w:i/>
          <w:iCs/>
          <w:color w:val="475569"/>
          <w:sz w:val="21"/>
          <w:szCs w:val="21"/>
        </w:rPr>
        <w:t xml:space="preserve">JPMC is the hardest of your 4 targets. Strong DSA + system design is non-negotiable. Register for Code for Good as soon as it opens — seats fill fast.</w:t>
      </w:r>
    </w:p>
    <w:p>
      <w:pPr>
        <w:pBdr>
          <w:bottom w:val="single" w:color="E2E8F0" w:sz="4" w:space="1"/>
        </w:pBdr>
        <w:spacing w:after="300" w:before="300"/>
      </w:pPr>
      <w:r>
        <w:t xml:space="preserve"/>
      </w:r>
    </w:p>
    <w:p>
      <w:pPr>
        <w:pBdr>
          <w:bottom w:val="single" w:color="1A56DB" w:sz="10" w:space="6"/>
        </w:pBdr>
        <w:spacing w:after="120" w:before="480"/>
      </w:pPr>
      <w:r>
        <w:rPr>
          <w:rFonts w:ascii="Calibri" w:cs="Calibri" w:eastAsia="Calibri" w:hAnsi="Calibri"/>
          <w:b/>
          <w:bCs/>
          <w:color w:val="0284C7"/>
          <w:sz w:val="20"/>
          <w:szCs w:val="20"/>
        </w:rPr>
        <w:t xml:space="preserve">SECTION 3  </w:t>
      </w:r>
      <w:r>
        <w:rPr>
          <w:rFonts w:ascii="Calibri" w:cs="Calibri" w:eastAsia="Calibri" w:hAnsi="Calibri"/>
          <w:b/>
          <w:bCs/>
          <w:color w:val="1A56DB"/>
          <w:sz w:val="32"/>
          <w:szCs w:val="32"/>
        </w:rPr>
        <w:t xml:space="preserve">Recruiter Outreach Emails (Company-Specific)</w:t>
      </w:r>
    </w:p>
    <w:p>
      <w:pPr>
        <w:spacing w:after="80" w:before="240"/>
      </w:pPr>
      <w:r>
        <w:rPr>
          <w:rFonts w:ascii="Calibri" w:cs="Calibri" w:eastAsia="Calibri" w:hAnsi="Calibri"/>
          <w:b/>
          <w:bCs/>
          <w:color w:val="1E293B"/>
          <w:sz w:val="26"/>
          <w:szCs w:val="26"/>
        </w:rPr>
        <w:t xml:space="preserve">3A — Walmart Global Tech</w:t>
      </w:r>
    </w:p>
    <w:p>
      <w:pPr>
        <w:spacing w:after="40" w:before="80"/>
      </w:pPr>
      <w:r>
        <w:rPr>
          <w:rFonts w:ascii="Calibri" w:cs="Calibri" w:eastAsia="Calibri" w:hAnsi="Calibri"/>
          <w:b/>
          <w:bCs/>
          <w:color w:val="1A56DB"/>
          <w:sz w:val="22"/>
          <w:szCs w:val="22"/>
        </w:rPr>
        <w:t xml:space="preserve">Subject:</w:t>
      </w:r>
    </w:p>
    <w:p>
      <w:pPr>
        <w:spacing w:after="100" w:before="0"/>
      </w:pPr>
      <w:r>
        <w:rPr>
          <w:rFonts w:ascii="Calibri" w:cs="Calibri" w:eastAsia="Calibri" w:hAnsi="Calibri"/>
          <w:color w:val="1E293B"/>
          <w:sz w:val="22"/>
          <w:szCs w:val="22"/>
        </w:rPr>
        <w:t xml:space="preserve">Software Engineering Intern (Fresher) — B.Tech CSE, CGPA 8.36, Full-Stack Project Experience</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Hi [Name],</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I'm Rahul Singh, a 2nd-year B.Tech CSE student at ABES Engineering College (CGPA 8.36) actively targeting a Software Engineering Intern role at Walmart Global Tech India. I built a complete full-stack Gamified Learning Platform independently as a first-year student — HTML5, CSS3, MongoDB, SQL analytics, and Git workflows — which I believe directly aligns with Walmart's expectation of curiosity and ownership in early-career engineers.</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I'd love to understand what the hiring process looks like for the Bangalore intern role and whether there's a current or upcoming drive. Happy to share my resume. Could we connect for 10 minutes?</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Best, Rahul Singh | +91 9315825047 | github.com/RahulSingh873</w:t>
      </w:r>
    </w:p>
    <w:p>
      <w:pPr>
        <w:spacing w:after="100" w:before="0"/>
      </w:pPr>
      <w:r>
        <w:rPr>
          <w:rFonts w:ascii="Calibri" w:cs="Calibri" w:eastAsia="Calibri" w:hAnsi="Calibri"/>
          <w:color w:val="1E293B"/>
          <w:sz w:val="22"/>
          <w:szCs w:val="22"/>
        </w:rPr>
        <w:t xml:space="preserve"/>
      </w:r>
    </w:p>
    <w:p>
      <w:pPr>
        <w:spacing w:after="80" w:before="240"/>
      </w:pPr>
      <w:r>
        <w:rPr>
          <w:rFonts w:ascii="Calibri" w:cs="Calibri" w:eastAsia="Calibri" w:hAnsi="Calibri"/>
          <w:b/>
          <w:bCs/>
          <w:color w:val="1E293B"/>
          <w:sz w:val="26"/>
          <w:szCs w:val="26"/>
        </w:rPr>
        <w:t xml:space="preserve">3B — Deloitte</w:t>
      </w:r>
    </w:p>
    <w:p>
      <w:pPr>
        <w:spacing w:after="40" w:before="80"/>
      </w:pPr>
      <w:r>
        <w:rPr>
          <w:rFonts w:ascii="Calibri" w:cs="Calibri" w:eastAsia="Calibri" w:hAnsi="Calibri"/>
          <w:b/>
          <w:bCs/>
          <w:color w:val="1A56DB"/>
          <w:sz w:val="22"/>
          <w:szCs w:val="22"/>
        </w:rPr>
        <w:t xml:space="preserve">Subject:</w:t>
      </w:r>
    </w:p>
    <w:p>
      <w:pPr>
        <w:spacing w:after="100" w:before="0"/>
      </w:pPr>
      <w:r>
        <w:rPr>
          <w:rFonts w:ascii="Calibri" w:cs="Calibri" w:eastAsia="Calibri" w:hAnsi="Calibri"/>
          <w:color w:val="1E293B"/>
          <w:sz w:val="22"/>
          <w:szCs w:val="22"/>
        </w:rPr>
        <w:t xml:space="preserve">Executive – Web Development (Fresher) — JavaScript/React Background | CGPA 8.36 | 2026 Batch</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Hi [Name],</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I'm reaching out regarding Deloitte's Executive – Web Development role for freshers. I'm Rahul Singh, a 2nd-year B.Tech CSE student (CGPA 8.36) at ABES Engineering College with hands-on experience in JavaScript, HTML5/CSS3, MongoDB, REST API integration concepts, and responsive web design.</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I'm particularly drawn to Deloitte's blend of technology and client delivery — and I bring both sides: technical skills and strong documentation/communication experience from leading community tech projects. Could you share details on the current hiring cycle or point me to the right application channel?</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Thank you, Rahul Singh | +91 9315825047</w:t>
      </w:r>
    </w:p>
    <w:p>
      <w:pPr>
        <w:spacing w:after="100" w:before="0"/>
      </w:pPr>
      <w:r>
        <w:rPr>
          <w:rFonts w:ascii="Calibri" w:cs="Calibri" w:eastAsia="Calibri" w:hAnsi="Calibri"/>
          <w:color w:val="1E293B"/>
          <w:sz w:val="22"/>
          <w:szCs w:val="22"/>
        </w:rPr>
        <w:t xml:space="preserve"/>
      </w:r>
    </w:p>
    <w:p>
      <w:pPr>
        <w:spacing w:after="80" w:before="240"/>
      </w:pPr>
      <w:r>
        <w:rPr>
          <w:rFonts w:ascii="Calibri" w:cs="Calibri" w:eastAsia="Calibri" w:hAnsi="Calibri"/>
          <w:b/>
          <w:bCs/>
          <w:color w:val="1E293B"/>
          <w:sz w:val="26"/>
          <w:szCs w:val="26"/>
        </w:rPr>
        <w:t xml:space="preserve">3C — TCS (NQT outreach)</w:t>
      </w:r>
    </w:p>
    <w:p>
      <w:pPr>
        <w:spacing w:after="40" w:before="80"/>
      </w:pPr>
      <w:r>
        <w:rPr>
          <w:rFonts w:ascii="Calibri" w:cs="Calibri" w:eastAsia="Calibri" w:hAnsi="Calibri"/>
          <w:b/>
          <w:bCs/>
          <w:color w:val="1A56DB"/>
          <w:sz w:val="22"/>
          <w:szCs w:val="22"/>
        </w:rPr>
        <w:t xml:space="preserve">Subject:</w:t>
      </w:r>
    </w:p>
    <w:p>
      <w:pPr>
        <w:spacing w:after="100" w:before="0"/>
      </w:pPr>
      <w:r>
        <w:rPr>
          <w:rFonts w:ascii="Calibri" w:cs="Calibri" w:eastAsia="Calibri" w:hAnsi="Calibri"/>
          <w:color w:val="1E293B"/>
          <w:sz w:val="22"/>
          <w:szCs w:val="22"/>
        </w:rPr>
        <w:t xml:space="preserve">TCS NQT — 2026 Batch Fresher | B.Tech CSE ABES Engineering | Targeting Digital Profile</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Hi [Name],</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I'm Rahul Singh, a B.Tech CSE student (2026 batch, CGPA 8.36) at ABES Engineering College, registered for TCS NQT and targeting the Digital profile. I have strong fundamentals in DSA, OOP, DBMS, and programming — and hands-on project experience in full-stack web development.</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Is there any guidance you can share on the upcoming NQT cycle or pre-interview preparation tips for the Digital/Prime track? I'd also appreciate any insight into which TCS business units are hiring frontend/web developers for 2026.</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Warm regards, Rahul Singh | nextstep.tcs.com registered | +91 9315825047</w:t>
      </w:r>
    </w:p>
    <w:p>
      <w:pPr>
        <w:spacing w:after="100" w:before="0"/>
      </w:pPr>
      <w:r>
        <w:rPr>
          <w:rFonts w:ascii="Calibri" w:cs="Calibri" w:eastAsia="Calibri" w:hAnsi="Calibri"/>
          <w:color w:val="1E293B"/>
          <w:sz w:val="22"/>
          <w:szCs w:val="22"/>
        </w:rPr>
        <w:t xml:space="preserve"/>
      </w:r>
    </w:p>
    <w:p>
      <w:pPr>
        <w:spacing w:after="80" w:before="240"/>
      </w:pPr>
      <w:r>
        <w:rPr>
          <w:rFonts w:ascii="Calibri" w:cs="Calibri" w:eastAsia="Calibri" w:hAnsi="Calibri"/>
          <w:b/>
          <w:bCs/>
          <w:color w:val="1E293B"/>
          <w:sz w:val="26"/>
          <w:szCs w:val="26"/>
        </w:rPr>
        <w:t xml:space="preserve">3D — JP Morgan Chase</w:t>
      </w:r>
    </w:p>
    <w:p>
      <w:pPr>
        <w:spacing w:after="40" w:before="80"/>
      </w:pPr>
      <w:r>
        <w:rPr>
          <w:rFonts w:ascii="Calibri" w:cs="Calibri" w:eastAsia="Calibri" w:hAnsi="Calibri"/>
          <w:b/>
          <w:bCs/>
          <w:color w:val="1A56DB"/>
          <w:sz w:val="22"/>
          <w:szCs w:val="22"/>
        </w:rPr>
        <w:t xml:space="preserve">Subject:</w:t>
      </w:r>
    </w:p>
    <w:p>
      <w:pPr>
        <w:spacing w:after="100" w:before="0"/>
      </w:pPr>
      <w:r>
        <w:rPr>
          <w:rFonts w:ascii="Calibri" w:cs="Calibri" w:eastAsia="Calibri" w:hAnsi="Calibri"/>
          <w:color w:val="1E293B"/>
          <w:sz w:val="22"/>
          <w:szCs w:val="22"/>
        </w:rPr>
        <w:t xml:space="preserve">Code for Good / SWE Intern — B.Tech CSE 2026 Batch | DSA + Full-Stack | CGPA 8.36</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Hi [Name],</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I'm Rahul Singh, a 2nd-year B.Tech CSE student at ABES Engineering College (CGPA 8.36) deeply interested in JP Morgan Chase's Software Engineering Internship and Code for Good program. I'm actively preparing for the online coding test and strengthening my DSA skills for medium-hard problems.</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I'd love to know when Code for Good registrations open for 2025/2026, and whether there are any off-campus application channels I should watch. Any guidance would be genuinely appreciated.</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Thank you, Rahul Singh | +91 9315825047 | github.com/RahulSingh873</w:t>
      </w:r>
    </w:p>
    <w:p>
      <w:pPr>
        <w:pBdr>
          <w:bottom w:val="single" w:color="E2E8F0" w:sz="4" w:space="1"/>
        </w:pBdr>
        <w:spacing w:after="300" w:before="300"/>
      </w:pPr>
      <w:r>
        <w:t xml:space="preserve"/>
      </w:r>
    </w:p>
    <w:p>
      <w:pPr>
        <w:pBdr>
          <w:bottom w:val="single" w:color="1A56DB" w:sz="10" w:space="6"/>
        </w:pBdr>
        <w:spacing w:after="120" w:before="480"/>
      </w:pPr>
      <w:r>
        <w:rPr>
          <w:rFonts w:ascii="Calibri" w:cs="Calibri" w:eastAsia="Calibri" w:hAnsi="Calibri"/>
          <w:b/>
          <w:bCs/>
          <w:color w:val="0284C7"/>
          <w:sz w:val="20"/>
          <w:szCs w:val="20"/>
        </w:rPr>
        <w:t xml:space="preserve">SECTION 4  </w:t>
      </w:r>
      <w:r>
        <w:rPr>
          <w:rFonts w:ascii="Calibri" w:cs="Calibri" w:eastAsia="Calibri" w:hAnsi="Calibri"/>
          <w:b/>
          <w:bCs/>
          <w:color w:val="1A56DB"/>
          <w:sz w:val="32"/>
          <w:szCs w:val="32"/>
        </w:rPr>
        <w:t xml:space="preserve">LinkedIn Connection Requests (Company-Specific)</w:t>
      </w:r>
    </w:p>
    <w:p>
      <w:pPr>
        <w:spacing w:after="80" w:before="80"/>
        <w:ind w:left="360" w:right="360"/>
      </w:pPr>
      <w:r>
        <w:rPr>
          <w:rFonts w:ascii="Calibri" w:cs="Calibri" w:eastAsia="Calibri" w:hAnsi="Calibri"/>
          <w:b/>
          <w:bCs/>
          <w:color w:val="1A56DB"/>
          <w:sz w:val="20"/>
          <w:szCs w:val="20"/>
        </w:rPr>
        <w:t xml:space="preserve">Note: </w:t>
      </w:r>
      <w:r>
        <w:rPr>
          <w:rFonts w:ascii="Calibri" w:cs="Calibri" w:eastAsia="Calibri" w:hAnsi="Calibri"/>
          <w:i/>
          <w:iCs/>
          <w:color w:val="475569"/>
          <w:sz w:val="20"/>
          <w:szCs w:val="20"/>
        </w:rPr>
        <w:t xml:space="preserve">All under 300 characters. Fill in [Name] before sending.</w:t>
      </w:r>
    </w:p>
    <w:p>
      <w:pPr>
        <w:spacing w:after="100" w:before="0"/>
      </w:pPr>
      <w:r>
        <w:rPr>
          <w:rFonts w:ascii="Calibri" w:cs="Calibri" w:eastAsia="Calibri" w:hAnsi="Calibri"/>
          <w:color w:val="1E293B"/>
          <w:sz w:val="22"/>
          <w:szCs w:val="22"/>
        </w:rPr>
        <w:t xml:space="preserve"/>
      </w:r>
    </w:p>
    <w:p>
      <w:pPr>
        <w:spacing w:after="80" w:before="80"/>
      </w:pPr>
      <w:r>
        <w:rPr>
          <w:rFonts w:ascii="Calibri" w:cs="Calibri" w:eastAsia="Calibri" w:hAnsi="Calibri"/>
          <w:b/>
          <w:bCs/>
          <w:color w:val="1A56DB"/>
          <w:sz w:val="22"/>
          <w:szCs w:val="22"/>
        </w:rPr>
        <w:t xml:space="preserve">[WALMART]  </w:t>
      </w:r>
      <w:r>
        <w:rPr>
          <w:rFonts w:ascii="Calibri" w:cs="Calibri" w:eastAsia="Calibri" w:hAnsi="Calibri"/>
          <w:color w:val="1E293B"/>
          <w:sz w:val="22"/>
          <w:szCs w:val="22"/>
        </w:rPr>
        <w:t xml:space="preserve">Hi [Name], I'm a 2nd-year B.Tech CSE student (CGPA 8.36) targeting Walmart Global Tech's intern program. Built a full-stack web app independently. Would love to connect and learn from your journey at Walmart!</w:t>
      </w:r>
    </w:p>
    <w:p>
      <w:pPr>
        <w:spacing w:after="100" w:before="0"/>
      </w:pPr>
      <w:r>
        <w:rPr>
          <w:rFonts w:ascii="Calibri" w:cs="Calibri" w:eastAsia="Calibri" w:hAnsi="Calibri"/>
          <w:color w:val="1E293B"/>
          <w:sz w:val="22"/>
          <w:szCs w:val="22"/>
        </w:rPr>
        <w:t xml:space="preserve"/>
      </w:r>
    </w:p>
    <w:p>
      <w:pPr>
        <w:spacing w:after="80" w:before="80"/>
      </w:pPr>
      <w:r>
        <w:rPr>
          <w:rFonts w:ascii="Calibri" w:cs="Calibri" w:eastAsia="Calibri" w:hAnsi="Calibri"/>
          <w:b/>
          <w:bCs/>
          <w:color w:val="6B21AF"/>
          <w:sz w:val="22"/>
          <w:szCs w:val="22"/>
        </w:rPr>
        <w:t xml:space="preserve">[DELOITTE]  </w:t>
      </w:r>
      <w:r>
        <w:rPr>
          <w:rFonts w:ascii="Calibri" w:cs="Calibri" w:eastAsia="Calibri" w:hAnsi="Calibri"/>
          <w:color w:val="1E293B"/>
          <w:sz w:val="22"/>
          <w:szCs w:val="22"/>
        </w:rPr>
        <w:t xml:space="preserve">Hi [Name], I'm a frontend-focused B.Tech CSE fresher (8.36 CGPA) aiming for Deloitte's Executive – Web Development role. Admire Deloitte's tech+client work. Would be grateful to connect and learn from you!</w:t>
      </w:r>
    </w:p>
    <w:p>
      <w:pPr>
        <w:spacing w:after="100" w:before="0"/>
      </w:pPr>
      <w:r>
        <w:rPr>
          <w:rFonts w:ascii="Calibri" w:cs="Calibri" w:eastAsia="Calibri" w:hAnsi="Calibri"/>
          <w:color w:val="1E293B"/>
          <w:sz w:val="22"/>
          <w:szCs w:val="22"/>
        </w:rPr>
        <w:t xml:space="preserve"/>
      </w:r>
    </w:p>
    <w:p>
      <w:pPr>
        <w:spacing w:after="80" w:before="80"/>
      </w:pPr>
      <w:r>
        <w:rPr>
          <w:rFonts w:ascii="Calibri" w:cs="Calibri" w:eastAsia="Calibri" w:hAnsi="Calibri"/>
          <w:b/>
          <w:bCs/>
          <w:color w:val="059669"/>
          <w:sz w:val="22"/>
          <w:szCs w:val="22"/>
        </w:rPr>
        <w:t xml:space="preserve">[TCS]  </w:t>
      </w:r>
      <w:r>
        <w:rPr>
          <w:rFonts w:ascii="Calibri" w:cs="Calibri" w:eastAsia="Calibri" w:hAnsi="Calibri"/>
          <w:color w:val="1E293B"/>
          <w:sz w:val="22"/>
          <w:szCs w:val="22"/>
        </w:rPr>
        <w:t xml:space="preserve">Hi [Name], I'm a 2026 batch B.Tech CSE student targeting TCS Digital/Prime via NQT. 8.36 CGPA, full-stack project experience. Would love to connect and get guidance on TCS's engineering culture!</w:t>
      </w:r>
    </w:p>
    <w:p>
      <w:pPr>
        <w:spacing w:after="100" w:before="0"/>
      </w:pPr>
      <w:r>
        <w:rPr>
          <w:rFonts w:ascii="Calibri" w:cs="Calibri" w:eastAsia="Calibri" w:hAnsi="Calibri"/>
          <w:color w:val="1E293B"/>
          <w:sz w:val="22"/>
          <w:szCs w:val="22"/>
        </w:rPr>
        <w:t xml:space="preserve"/>
      </w:r>
    </w:p>
    <w:p>
      <w:pPr>
        <w:spacing w:after="80" w:before="80"/>
      </w:pPr>
      <w:r>
        <w:rPr>
          <w:rFonts w:ascii="Calibri" w:cs="Calibri" w:eastAsia="Calibri" w:hAnsi="Calibri"/>
          <w:b/>
          <w:bCs/>
          <w:color w:val="DC2626"/>
          <w:sz w:val="22"/>
          <w:szCs w:val="22"/>
        </w:rPr>
        <w:t xml:space="preserve">[JP MORGAN]  </w:t>
      </w:r>
      <w:r>
        <w:rPr>
          <w:rFonts w:ascii="Calibri" w:cs="Calibri" w:eastAsia="Calibri" w:hAnsi="Calibri"/>
          <w:color w:val="1E293B"/>
          <w:sz w:val="22"/>
          <w:szCs w:val="22"/>
        </w:rPr>
        <w:t xml:space="preserve">Hi [Name], I'm preparing for JPMC's Code for Good and SWE Intern program. 2nd-year B.Tech CSE, CGPA 8.36, strong DSA prep. Would love to connect and learn about your experience at JP Morgan!</w:t>
      </w:r>
    </w:p>
    <w:p>
      <w:pPr>
        <w:pBdr>
          <w:bottom w:val="single" w:color="E2E8F0" w:sz="4" w:space="1"/>
        </w:pBdr>
        <w:spacing w:after="300" w:before="300"/>
      </w:pPr>
      <w:r>
        <w:t xml:space="preserve"/>
      </w:r>
    </w:p>
    <w:p>
      <w:pPr>
        <w:pBdr>
          <w:bottom w:val="single" w:color="1A56DB" w:sz="10" w:space="6"/>
        </w:pBdr>
        <w:spacing w:after="120" w:before="480"/>
      </w:pPr>
      <w:r>
        <w:rPr>
          <w:rFonts w:ascii="Calibri" w:cs="Calibri" w:eastAsia="Calibri" w:hAnsi="Calibri"/>
          <w:b/>
          <w:bCs/>
          <w:color w:val="0284C7"/>
          <w:sz w:val="20"/>
          <w:szCs w:val="20"/>
        </w:rPr>
        <w:t xml:space="preserve">SECTION 5  </w:t>
      </w:r>
      <w:r>
        <w:rPr>
          <w:rFonts w:ascii="Calibri" w:cs="Calibri" w:eastAsia="Calibri" w:hAnsi="Calibri"/>
          <w:b/>
          <w:bCs/>
          <w:color w:val="1A56DB"/>
          <w:sz w:val="32"/>
          <w:szCs w:val="32"/>
        </w:rPr>
        <w:t xml:space="preserve">Follow-Up Email</w:t>
      </w:r>
    </w:p>
    <w:p>
      <w:pPr>
        <w:spacing w:after="80" w:before="80"/>
        <w:ind w:left="360" w:right="360"/>
      </w:pPr>
      <w:r>
        <w:rPr>
          <w:rFonts w:ascii="Calibri" w:cs="Calibri" w:eastAsia="Calibri" w:hAnsi="Calibri"/>
          <w:b/>
          <w:bCs/>
          <w:color w:val="1A56DB"/>
          <w:sz w:val="20"/>
          <w:szCs w:val="20"/>
        </w:rPr>
        <w:t xml:space="preserve">Note: </w:t>
      </w:r>
      <w:r>
        <w:rPr>
          <w:rFonts w:ascii="Calibri" w:cs="Calibri" w:eastAsia="Calibri" w:hAnsi="Calibri"/>
          <w:i/>
          <w:iCs/>
          <w:color w:val="475569"/>
          <w:sz w:val="20"/>
          <w:szCs w:val="20"/>
        </w:rPr>
        <w:t xml:space="preserve">Send exactly 5 business days after initial application or outreach. Personalize [Company] and [Role].</w:t>
      </w:r>
    </w:p>
    <w:p>
      <w:pPr>
        <w:spacing w:after="100" w:before="0"/>
      </w:pPr>
      <w:r>
        <w:rPr>
          <w:rFonts w:ascii="Calibri" w:cs="Calibri" w:eastAsia="Calibri" w:hAnsi="Calibri"/>
          <w:color w:val="1E293B"/>
          <w:sz w:val="22"/>
          <w:szCs w:val="22"/>
        </w:rPr>
        <w:t xml:space="preserve"/>
      </w:r>
    </w:p>
    <w:p>
      <w:pPr>
        <w:spacing w:after="40" w:before="80"/>
      </w:pPr>
      <w:r>
        <w:rPr>
          <w:rFonts w:ascii="Calibri" w:cs="Calibri" w:eastAsia="Calibri" w:hAnsi="Calibri"/>
          <w:b/>
          <w:bCs/>
          <w:color w:val="1A56DB"/>
          <w:sz w:val="22"/>
          <w:szCs w:val="22"/>
        </w:rPr>
        <w:t xml:space="preserve">Subject:</w:t>
      </w:r>
    </w:p>
    <w:p>
      <w:pPr>
        <w:spacing w:after="100" w:before="0"/>
      </w:pPr>
      <w:r>
        <w:rPr>
          <w:rFonts w:ascii="Calibri" w:cs="Calibri" w:eastAsia="Calibri" w:hAnsi="Calibri"/>
          <w:color w:val="1E293B"/>
          <w:sz w:val="22"/>
          <w:szCs w:val="22"/>
        </w:rPr>
        <w:t xml:space="preserve">Following Up — [Role] Application | Rahul Singh | B.Tech CSE 2026 Batch</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Dear [Recruiter/Hiring Manager's Name],</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I wanted to follow up on my application for the [Role] at [Company Name], which I submitted on [Date]. I continue to be genuinely excited about this opportunity and the work your team is doing.</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To briefly recap: I am a 2nd-year B.Tech CSE student at ABES Engineering College (CGPA 8.36/10) with hands-on full-stack project experience, strong CS fundamentals, and a proactive approach to learning. I believe I am a strong fit for your team and would welcome the chance to demonstrate this in an interview.</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If my profile is under review, I am happy to provide any additional documents or context. If the role has been filled, I would appreciate any feedback on how to strengthen my application for future cycles.</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Thank you for your time.</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Best regards,</w:t>
      </w:r>
    </w:p>
    <w:p>
      <w:pPr>
        <w:spacing w:after="100" w:before="0"/>
      </w:pPr>
      <w:r>
        <w:rPr>
          <w:rFonts w:ascii="Calibri" w:cs="Calibri" w:eastAsia="Calibri" w:hAnsi="Calibri"/>
          <w:color w:val="1E293B"/>
          <w:sz w:val="22"/>
          <w:szCs w:val="22"/>
        </w:rPr>
        <w:t xml:space="preserve">Rahul Singh | +91 9315825047 | linkedin.com/in/rahul-singh-754714332</w:t>
      </w:r>
    </w:p>
    <w:p>
      <w:pPr>
        <w:pBdr>
          <w:bottom w:val="single" w:color="E2E8F0" w:sz="4" w:space="1"/>
        </w:pBdr>
        <w:spacing w:after="300" w:before="300"/>
      </w:pPr>
      <w:r>
        <w:t xml:space="preserve"/>
      </w:r>
    </w:p>
    <w:p>
      <w:pPr>
        <w:pBdr>
          <w:bottom w:val="single" w:color="1A56DB" w:sz="10" w:space="6"/>
        </w:pBdr>
        <w:spacing w:after="120" w:before="480"/>
      </w:pPr>
      <w:r>
        <w:rPr>
          <w:rFonts w:ascii="Calibri" w:cs="Calibri" w:eastAsia="Calibri" w:hAnsi="Calibri"/>
          <w:b/>
          <w:bCs/>
          <w:color w:val="0284C7"/>
          <w:sz w:val="20"/>
          <w:szCs w:val="20"/>
        </w:rPr>
        <w:t xml:space="preserve">SECTION 6  </w:t>
      </w:r>
      <w:r>
        <w:rPr>
          <w:rFonts w:ascii="Calibri" w:cs="Calibri" w:eastAsia="Calibri" w:hAnsi="Calibri"/>
          <w:b/>
          <w:bCs/>
          <w:color w:val="1A56DB"/>
          <w:sz w:val="32"/>
          <w:szCs w:val="32"/>
        </w:rPr>
        <w:t xml:space="preserve">30-Second Professional Introduction</w:t>
      </w:r>
    </w:p>
    <w:p>
      <w:pPr>
        <w:spacing w:after="80" w:before="80"/>
        <w:ind w:left="360" w:right="360"/>
      </w:pPr>
      <w:r>
        <w:rPr>
          <w:rFonts w:ascii="Calibri" w:cs="Calibri" w:eastAsia="Calibri" w:hAnsi="Calibri"/>
          <w:b/>
          <w:bCs/>
          <w:color w:val="1A56DB"/>
          <w:sz w:val="20"/>
          <w:szCs w:val="20"/>
        </w:rPr>
        <w:t xml:space="preserve">Note: </w:t>
      </w:r>
      <w:r>
        <w:rPr>
          <w:rFonts w:ascii="Calibri" w:cs="Calibri" w:eastAsia="Calibri" w:hAnsi="Calibri"/>
          <w:i/>
          <w:iCs/>
          <w:color w:val="475569"/>
          <w:sz w:val="20"/>
          <w:szCs w:val="20"/>
        </w:rPr>
        <w:t xml:space="preserve">Adapt the company name for each interview. Memorize the core, improvise the ending.</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"Hi, I'm Rahul Singh — a Computer Science &amp; Engineering student at ABES Engineering College, currently in my third year, with a CGPA of 8.36. I specialize in frontend and full-stack web development.</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My biggest highlight so far: I built a complete Gamified Learning Platform from scratch in my first year — responsive UI, MongoDB back end, SQL analytics, and full Git version control — entirely independently. It gave me real experience with end-to-end product thinking, not just coding.</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I'm currently targeting [Walmart / Deloitte / TCS / JP Morgan] specifically because [Walmart: scale &amp; impact / Deloitte: tech+client delivery / TCS: structured growth &amp; global scope / JPMC: fintech at the highest level]. I'm ready to contribute from day one and grow fast within your team."</w:t>
      </w:r>
    </w:p>
    <w:p>
      <w:pPr>
        <w:pBdr>
          <w:bottom w:val="single" w:color="E2E8F0" w:sz="4" w:space="1"/>
        </w:pBdr>
        <w:spacing w:after="300" w:before="300"/>
      </w:pPr>
      <w:r>
        <w:t xml:space="preserve"/>
      </w:r>
    </w:p>
    <w:p>
      <w:pPr>
        <w:pBdr>
          <w:bottom w:val="single" w:color="1A56DB" w:sz="10" w:space="6"/>
        </w:pBdr>
        <w:spacing w:after="120" w:before="480"/>
      </w:pPr>
      <w:r>
        <w:rPr>
          <w:rFonts w:ascii="Calibri" w:cs="Calibri" w:eastAsia="Calibri" w:hAnsi="Calibri"/>
          <w:b/>
          <w:bCs/>
          <w:color w:val="0284C7"/>
          <w:sz w:val="20"/>
          <w:szCs w:val="20"/>
        </w:rPr>
        <w:t xml:space="preserve">SECTION 7  </w:t>
      </w:r>
      <w:r>
        <w:rPr>
          <w:rFonts w:ascii="Calibri" w:cs="Calibri" w:eastAsia="Calibri" w:hAnsi="Calibri"/>
          <w:b/>
          <w:bCs/>
          <w:color w:val="1A56DB"/>
          <w:sz w:val="32"/>
          <w:szCs w:val="32"/>
        </w:rPr>
        <w:t xml:space="preserve">Top 10 Job Titles to Target</w:t>
      </w:r>
    </w:p>
    <w:p>
      <w:pPr>
        <w:spacing w:after="100" w:before="0"/>
      </w:pPr>
      <w:r>
        <w:rPr>
          <w:rFonts w:ascii="Calibri" w:cs="Calibri" w:eastAsia="Calibri" w:hAnsi="Calibri"/>
          <w:color w:val="1E293B"/>
          <w:sz w:val="22"/>
          <w:szCs w:val="22"/>
        </w:rPr>
        <w:t xml:space="preserve"/>
      </w:r>
    </w:p>
    <w:p>
      <w:pPr>
        <w:spacing w:after="60" w:before="60"/>
      </w:pPr>
      <w:r>
        <w:rPr>
          <w:rFonts w:ascii="Calibri" w:cs="Calibri" w:eastAsia="Calibri" w:hAnsi="Calibri"/>
          <w:b/>
          <w:bCs/>
          <w:color w:val="1A56DB"/>
          <w:sz w:val="22"/>
          <w:szCs w:val="22"/>
        </w:rPr>
        <w:t xml:space="preserve">1. </w:t>
      </w:r>
      <w:r>
        <w:rPr>
          <w:rFonts w:ascii="Calibri" w:cs="Calibri" w:eastAsia="Calibri" w:hAnsi="Calibri"/>
          <w:color w:val="1E293B"/>
          <w:sz w:val="22"/>
          <w:szCs w:val="22"/>
        </w:rPr>
        <w:t xml:space="preserve">Software Engineering Intern (Walmart Global Tech, JP Morgan Chase)</w:t>
      </w:r>
    </w:p>
    <w:p>
      <w:pPr>
        <w:spacing w:after="60" w:before="60"/>
      </w:pPr>
      <w:r>
        <w:rPr>
          <w:rFonts w:ascii="Calibri" w:cs="Calibri" w:eastAsia="Calibri" w:hAnsi="Calibri"/>
          <w:b/>
          <w:bCs/>
          <w:color w:val="1A56DB"/>
          <w:sz w:val="22"/>
          <w:szCs w:val="22"/>
        </w:rPr>
        <w:t xml:space="preserve">2. </w:t>
      </w:r>
      <w:r>
        <w:rPr>
          <w:rFonts w:ascii="Calibri" w:cs="Calibri" w:eastAsia="Calibri" w:hAnsi="Calibri"/>
          <w:color w:val="1E293B"/>
          <w:sz w:val="22"/>
          <w:szCs w:val="22"/>
        </w:rPr>
        <w:t xml:space="preserve">Frontend Developer Intern (Deloitte, startups, mid-size product companies)</w:t>
      </w:r>
    </w:p>
    <w:p>
      <w:pPr>
        <w:spacing w:after="60" w:before="60"/>
      </w:pPr>
      <w:r>
        <w:rPr>
          <w:rFonts w:ascii="Calibri" w:cs="Calibri" w:eastAsia="Calibri" w:hAnsi="Calibri"/>
          <w:b/>
          <w:bCs/>
          <w:color w:val="1A56DB"/>
          <w:sz w:val="22"/>
          <w:szCs w:val="22"/>
        </w:rPr>
        <w:t xml:space="preserve">3. </w:t>
      </w:r>
      <w:r>
        <w:rPr>
          <w:rFonts w:ascii="Calibri" w:cs="Calibri" w:eastAsia="Calibri" w:hAnsi="Calibri"/>
          <w:color w:val="1E293B"/>
          <w:sz w:val="22"/>
          <w:szCs w:val="22"/>
        </w:rPr>
        <w:t xml:space="preserve">Executive – Web Development (Deloitte fresher track)</w:t>
      </w:r>
    </w:p>
    <w:p>
      <w:pPr>
        <w:spacing w:after="60" w:before="60"/>
      </w:pPr>
      <w:r>
        <w:rPr>
          <w:rFonts w:ascii="Calibri" w:cs="Calibri" w:eastAsia="Calibri" w:hAnsi="Calibri"/>
          <w:b/>
          <w:bCs/>
          <w:color w:val="1A56DB"/>
          <w:sz w:val="22"/>
          <w:szCs w:val="22"/>
        </w:rPr>
        <w:t xml:space="preserve">4. </w:t>
      </w:r>
      <w:r>
        <w:rPr>
          <w:rFonts w:ascii="Calibri" w:cs="Calibri" w:eastAsia="Calibri" w:hAnsi="Calibri"/>
          <w:color w:val="1E293B"/>
          <w:sz w:val="22"/>
          <w:szCs w:val="22"/>
        </w:rPr>
        <w:t xml:space="preserve">Assistant System Engineer – Digital (TCS via NQT Digital profile)</w:t>
      </w:r>
    </w:p>
    <w:p>
      <w:pPr>
        <w:spacing w:after="60" w:before="60"/>
      </w:pPr>
      <w:r>
        <w:rPr>
          <w:rFonts w:ascii="Calibri" w:cs="Calibri" w:eastAsia="Calibri" w:hAnsi="Calibri"/>
          <w:b/>
          <w:bCs/>
          <w:color w:val="1A56DB"/>
          <w:sz w:val="22"/>
          <w:szCs w:val="22"/>
        </w:rPr>
        <w:t xml:space="preserve">5. </w:t>
      </w:r>
      <w:r>
        <w:rPr>
          <w:rFonts w:ascii="Calibri" w:cs="Calibri" w:eastAsia="Calibri" w:hAnsi="Calibri"/>
          <w:color w:val="1E293B"/>
          <w:sz w:val="22"/>
          <w:szCs w:val="22"/>
        </w:rPr>
        <w:t xml:space="preserve">Business Technology Analyst (Deloitte entry track)</w:t>
      </w:r>
    </w:p>
    <w:p>
      <w:pPr>
        <w:spacing w:after="60" w:before="60"/>
      </w:pPr>
      <w:r>
        <w:rPr>
          <w:rFonts w:ascii="Calibri" w:cs="Calibri" w:eastAsia="Calibri" w:hAnsi="Calibri"/>
          <w:b/>
          <w:bCs/>
          <w:color w:val="1A56DB"/>
          <w:sz w:val="22"/>
          <w:szCs w:val="22"/>
        </w:rPr>
        <w:t xml:space="preserve">6. </w:t>
      </w:r>
      <w:r>
        <w:rPr>
          <w:rFonts w:ascii="Calibri" w:cs="Calibri" w:eastAsia="Calibri" w:hAnsi="Calibri"/>
          <w:color w:val="1E293B"/>
          <w:sz w:val="22"/>
          <w:szCs w:val="22"/>
        </w:rPr>
        <w:t xml:space="preserve">Junior Frontend Developer (product companies, Series A/B startups)</w:t>
      </w:r>
    </w:p>
    <w:p>
      <w:pPr>
        <w:spacing w:after="60" w:before="60"/>
      </w:pPr>
      <w:r>
        <w:rPr>
          <w:rFonts w:ascii="Calibri" w:cs="Calibri" w:eastAsia="Calibri" w:hAnsi="Calibri"/>
          <w:b/>
          <w:bCs/>
          <w:color w:val="1A56DB"/>
          <w:sz w:val="22"/>
          <w:szCs w:val="22"/>
        </w:rPr>
        <w:t xml:space="preserve">7. </w:t>
      </w:r>
      <w:r>
        <w:rPr>
          <w:rFonts w:ascii="Calibri" w:cs="Calibri" w:eastAsia="Calibri" w:hAnsi="Calibri"/>
          <w:color w:val="1E293B"/>
          <w:sz w:val="22"/>
          <w:szCs w:val="22"/>
        </w:rPr>
        <w:t xml:space="preserve">Full-Stack Developer Intern (any company with React + Node.js stack)</w:t>
      </w:r>
    </w:p>
    <w:p>
      <w:pPr>
        <w:spacing w:after="60" w:before="60"/>
      </w:pPr>
      <w:r>
        <w:rPr>
          <w:rFonts w:ascii="Calibri" w:cs="Calibri" w:eastAsia="Calibri" w:hAnsi="Calibri"/>
          <w:b/>
          <w:bCs/>
          <w:color w:val="1A56DB"/>
          <w:sz w:val="22"/>
          <w:szCs w:val="22"/>
        </w:rPr>
        <w:t xml:space="preserve">8. </w:t>
      </w:r>
      <w:r>
        <w:rPr>
          <w:rFonts w:ascii="Calibri" w:cs="Calibri" w:eastAsia="Calibri" w:hAnsi="Calibri"/>
          <w:color w:val="1E293B"/>
          <w:sz w:val="22"/>
          <w:szCs w:val="22"/>
        </w:rPr>
        <w:t xml:space="preserve">UI Developer Fresher (IT services companies, digital agencies)</w:t>
      </w:r>
    </w:p>
    <w:p>
      <w:pPr>
        <w:spacing w:after="60" w:before="60"/>
      </w:pPr>
      <w:r>
        <w:rPr>
          <w:rFonts w:ascii="Calibri" w:cs="Calibri" w:eastAsia="Calibri" w:hAnsi="Calibri"/>
          <w:b/>
          <w:bCs/>
          <w:color w:val="1A56DB"/>
          <w:sz w:val="22"/>
          <w:szCs w:val="22"/>
        </w:rPr>
        <w:t xml:space="preserve">9. </w:t>
      </w:r>
      <w:r>
        <w:rPr>
          <w:rFonts w:ascii="Calibri" w:cs="Calibri" w:eastAsia="Calibri" w:hAnsi="Calibri"/>
          <w:color w:val="1E293B"/>
          <w:sz w:val="22"/>
          <w:szCs w:val="22"/>
        </w:rPr>
        <w:t xml:space="preserve">Software Developer Trainee (service companies: Wipro, Infosys, HCL)</w:t>
      </w:r>
    </w:p>
    <w:p>
      <w:pPr>
        <w:spacing w:after="60" w:before="60"/>
      </w:pPr>
      <w:r>
        <w:rPr>
          <w:rFonts w:ascii="Calibri" w:cs="Calibri" w:eastAsia="Calibri" w:hAnsi="Calibri"/>
          <w:b/>
          <w:bCs/>
          <w:color w:val="1A56DB"/>
          <w:sz w:val="22"/>
          <w:szCs w:val="22"/>
        </w:rPr>
        <w:t xml:space="preserve">10. </w:t>
      </w:r>
      <w:r>
        <w:rPr>
          <w:rFonts w:ascii="Calibri" w:cs="Calibri" w:eastAsia="Calibri" w:hAnsi="Calibri"/>
          <w:color w:val="1E293B"/>
          <w:sz w:val="22"/>
          <w:szCs w:val="22"/>
        </w:rPr>
        <w:t xml:space="preserve">Web Developer Intern (startups, SMBs needing HTML/CSS/JS skills)</w:t>
      </w:r>
    </w:p>
    <w:p>
      <w:pPr>
        <w:pBdr>
          <w:bottom w:val="single" w:color="E2E8F0" w:sz="4" w:space="1"/>
        </w:pBdr>
        <w:spacing w:after="300" w:before="300"/>
      </w:pPr>
      <w:r>
        <w:t xml:space="preserve"/>
      </w:r>
    </w:p>
    <w:p>
      <w:pPr>
        <w:pBdr>
          <w:bottom w:val="single" w:color="1A56DB" w:sz="10" w:space="6"/>
        </w:pBdr>
        <w:spacing w:after="120" w:before="480"/>
      </w:pPr>
      <w:r>
        <w:rPr>
          <w:rFonts w:ascii="Calibri" w:cs="Calibri" w:eastAsia="Calibri" w:hAnsi="Calibri"/>
          <w:b/>
          <w:bCs/>
          <w:color w:val="0284C7"/>
          <w:sz w:val="20"/>
          <w:szCs w:val="20"/>
        </w:rPr>
        <w:t xml:space="preserve">SECTION 8  </w:t>
      </w:r>
      <w:r>
        <w:rPr>
          <w:rFonts w:ascii="Calibri" w:cs="Calibri" w:eastAsia="Calibri" w:hAnsi="Calibri"/>
          <w:b/>
          <w:bCs/>
          <w:color w:val="1A56DB"/>
          <w:sz w:val="32"/>
          <w:szCs w:val="32"/>
        </w:rPr>
        <w:t xml:space="preserve">Key Strengths Recruiters Will Notice</w:t>
      </w:r>
    </w:p>
    <w:p>
      <w:pPr>
        <w:spacing w:after="100" w:before="0"/>
      </w:pPr>
      <w:r>
        <w:rPr>
          <w:rFonts w:ascii="Calibri" w:cs="Calibri" w:eastAsia="Calibri" w:hAnsi="Calibri"/>
          <w:color w:val="1E293B"/>
          <w:sz w:val="22"/>
          <w:szCs w:val="22"/>
        </w:rPr>
        <w:t xml:space="preserve"/>
      </w:r>
    </w:p>
    <w:p>
      <w:pPr>
        <w:spacing w:after="40" w:before="140"/>
      </w:pPr>
      <w:r>
        <w:rPr>
          <w:rFonts w:ascii="Calibri" w:cs="Calibri" w:eastAsia="Calibri" w:hAnsi="Calibri"/>
          <w:color w:val="059669"/>
          <w:sz w:val="22"/>
          <w:szCs w:val="22"/>
        </w:rPr>
        <w:t xml:space="preserve">✔  </w:t>
      </w:r>
      <w:r>
        <w:rPr>
          <w:rFonts w:ascii="Calibri" w:cs="Calibri" w:eastAsia="Calibri" w:hAnsi="Calibri"/>
          <w:b/>
          <w:bCs/>
          <w:color w:val="1E293B"/>
          <w:sz w:val="22"/>
          <w:szCs w:val="22"/>
        </w:rPr>
        <w:t xml:space="preserve">Project at Production Quality — As a 2nd-Year Student</w:t>
      </w:r>
    </w:p>
    <w:p>
      <w:pPr>
        <w:spacing w:after="80" w:before="0"/>
        <w:ind w:left="360"/>
      </w:pPr>
      <w:r>
        <w:rPr>
          <w:rFonts w:ascii="Calibri" w:cs="Calibri" w:eastAsia="Calibri" w:hAnsi="Calibri"/>
          <w:color w:val="475569"/>
          <w:sz w:val="21"/>
          <w:szCs w:val="21"/>
        </w:rPr>
        <w:t xml:space="preserve">End-to-end Gamified Platform: frontend, back end, analytics, and version control. At Walmart, Deloitte, and JPMC, this signals 'hire' immediately — most freshers have only coursework.</w:t>
      </w:r>
    </w:p>
    <w:p>
      <w:pPr>
        <w:spacing w:after="40" w:before="140"/>
      </w:pPr>
      <w:r>
        <w:rPr>
          <w:rFonts w:ascii="Calibri" w:cs="Calibri" w:eastAsia="Calibri" w:hAnsi="Calibri"/>
          <w:color w:val="059669"/>
          <w:sz w:val="22"/>
          <w:szCs w:val="22"/>
        </w:rPr>
        <w:t xml:space="preserve">✔  </w:t>
      </w:r>
      <w:r>
        <w:rPr>
          <w:rFonts w:ascii="Calibri" w:cs="Calibri" w:eastAsia="Calibri" w:hAnsi="Calibri"/>
          <w:b/>
          <w:bCs/>
          <w:color w:val="1E293B"/>
          <w:sz w:val="22"/>
          <w:szCs w:val="22"/>
        </w:rPr>
        <w:t xml:space="preserve">CGPA 8.36 — Opens All Four Target Companies</w:t>
      </w:r>
    </w:p>
    <w:p>
      <w:pPr>
        <w:spacing w:after="80" w:before="0"/>
        <w:ind w:left="360"/>
      </w:pPr>
      <w:r>
        <w:rPr>
          <w:rFonts w:ascii="Calibri" w:cs="Calibri" w:eastAsia="Calibri" w:hAnsi="Calibri"/>
          <w:color w:val="475569"/>
          <w:sz w:val="21"/>
          <w:szCs w:val="21"/>
        </w:rPr>
        <w:t xml:space="preserve">Walmart requires 7.0+. TCS requires 6.0+. Deloitte requires 60%. JP Morgan is competitive. Your CGPA clears the bar for all four and puts you in the top shortlist bracket at TCS.</w:t>
      </w:r>
    </w:p>
    <w:p>
      <w:pPr>
        <w:spacing w:after="40" w:before="140"/>
      </w:pPr>
      <w:r>
        <w:rPr>
          <w:rFonts w:ascii="Calibri" w:cs="Calibri" w:eastAsia="Calibri" w:hAnsi="Calibri"/>
          <w:color w:val="059669"/>
          <w:sz w:val="22"/>
          <w:szCs w:val="22"/>
        </w:rPr>
        <w:t xml:space="preserve">✔  </w:t>
      </w:r>
      <w:r>
        <w:rPr>
          <w:rFonts w:ascii="Calibri" w:cs="Calibri" w:eastAsia="Calibri" w:hAnsi="Calibri"/>
          <w:b/>
          <w:bCs/>
          <w:color w:val="1E293B"/>
          <w:sz w:val="22"/>
          <w:szCs w:val="22"/>
        </w:rPr>
        <w:t xml:space="preserve">Full-Stack Awareness at Fresher Level</w:t>
      </w:r>
    </w:p>
    <w:p>
      <w:pPr>
        <w:spacing w:after="80" w:before="0"/>
        <w:ind w:left="360"/>
      </w:pPr>
      <w:r>
        <w:rPr>
          <w:rFonts w:ascii="Calibri" w:cs="Calibri" w:eastAsia="Calibri" w:hAnsi="Calibri"/>
          <w:color w:val="475569"/>
          <w:sz w:val="21"/>
          <w:szCs w:val="21"/>
        </w:rPr>
        <w:t xml:space="preserve">MongoDB + SQL + HTML5/CSS3 + JS across one project shows breadth. Deloitte's JD specifically calls for REST API knowledge and state management understanding — you have both.</w:t>
      </w:r>
    </w:p>
    <w:p>
      <w:pPr>
        <w:spacing w:after="40" w:before="140"/>
      </w:pPr>
      <w:r>
        <w:rPr>
          <w:rFonts w:ascii="Calibri" w:cs="Calibri" w:eastAsia="Calibri" w:hAnsi="Calibri"/>
          <w:color w:val="059669"/>
          <w:sz w:val="22"/>
          <w:szCs w:val="22"/>
        </w:rPr>
        <w:t xml:space="preserve">✔  </w:t>
      </w:r>
      <w:r>
        <w:rPr>
          <w:rFonts w:ascii="Calibri" w:cs="Calibri" w:eastAsia="Calibri" w:hAnsi="Calibri"/>
          <w:b/>
          <w:bCs/>
          <w:color w:val="1E293B"/>
          <w:sz w:val="22"/>
          <w:szCs w:val="22"/>
        </w:rPr>
        <w:t xml:space="preserve">Git &amp; GitHub — Professional Workflow Discipline</w:t>
      </w:r>
    </w:p>
    <w:p>
      <w:pPr>
        <w:spacing w:after="80" w:before="0"/>
        <w:ind w:left="360"/>
      </w:pPr>
      <w:r>
        <w:rPr>
          <w:rFonts w:ascii="Calibri" w:cs="Calibri" w:eastAsia="Calibri" w:hAnsi="Calibri"/>
          <w:color w:val="475569"/>
          <w:sz w:val="21"/>
          <w:szCs w:val="21"/>
        </w:rPr>
        <w:t xml:space="preserve">Clean commits and branching workflows set you apart from freshers who just push to main. Walmart and JP Morgan specifically list GitHub proficiency.</w:t>
      </w:r>
    </w:p>
    <w:p>
      <w:pPr>
        <w:spacing w:after="40" w:before="140"/>
      </w:pPr>
      <w:r>
        <w:rPr>
          <w:rFonts w:ascii="Calibri" w:cs="Calibri" w:eastAsia="Calibri" w:hAnsi="Calibri"/>
          <w:color w:val="059669"/>
          <w:sz w:val="22"/>
          <w:szCs w:val="22"/>
        </w:rPr>
        <w:t xml:space="preserve">✔  </w:t>
      </w:r>
      <w:r>
        <w:rPr>
          <w:rFonts w:ascii="Calibri" w:cs="Calibri" w:eastAsia="Calibri" w:hAnsi="Calibri"/>
          <w:b/>
          <w:bCs/>
          <w:color w:val="1E293B"/>
          <w:sz w:val="22"/>
          <w:szCs w:val="22"/>
        </w:rPr>
        <w:t xml:space="preserve">Communication &amp; Documentation (UBA Role)</w:t>
      </w:r>
    </w:p>
    <w:p>
      <w:pPr>
        <w:spacing w:after="80" w:before="0"/>
        <w:ind w:left="360"/>
      </w:pPr>
      <w:r>
        <w:rPr>
          <w:rFonts w:ascii="Calibri" w:cs="Calibri" w:eastAsia="Calibri" w:hAnsi="Calibri"/>
          <w:color w:val="475569"/>
          <w:sz w:val="21"/>
          <w:szCs w:val="21"/>
        </w:rPr>
        <w:t xml:space="preserve">Deloitte and JP Morgan both test soft skills heavily in HR rounds. Your UBA coordination work gives you real stories — not just 'I'm a good communicator.'</w:t>
      </w:r>
    </w:p>
    <w:p>
      <w:pPr>
        <w:spacing w:after="40" w:before="140"/>
      </w:pPr>
      <w:r>
        <w:rPr>
          <w:rFonts w:ascii="Calibri" w:cs="Calibri" w:eastAsia="Calibri" w:hAnsi="Calibri"/>
          <w:color w:val="059669"/>
          <w:sz w:val="22"/>
          <w:szCs w:val="22"/>
        </w:rPr>
        <w:t xml:space="preserve">✔  </w:t>
      </w:r>
      <w:r>
        <w:rPr>
          <w:rFonts w:ascii="Calibri" w:cs="Calibri" w:eastAsia="Calibri" w:hAnsi="Calibri"/>
          <w:b/>
          <w:bCs/>
          <w:color w:val="1E293B"/>
          <w:sz w:val="22"/>
          <w:szCs w:val="22"/>
        </w:rPr>
        <w:t xml:space="preserve">Strong CS Fundamentals (DSA, OOP, DBMS, CN)</w:t>
      </w:r>
    </w:p>
    <w:p>
      <w:pPr>
        <w:spacing w:after="80" w:before="0"/>
        <w:ind w:left="360"/>
      </w:pPr>
      <w:r>
        <w:rPr>
          <w:rFonts w:ascii="Calibri" w:cs="Calibri" w:eastAsia="Calibri" w:hAnsi="Calibri"/>
          <w:color w:val="475569"/>
          <w:sz w:val="21"/>
          <w:szCs w:val="21"/>
        </w:rPr>
        <w:t xml:space="preserve">TCS NQT and JP Morgan's coding test are DSA-heavy. Your coursework directly prepares you for these tests — but you need to actively practice on LeetCode/HackerRank.</w:t>
      </w:r>
    </w:p>
    <w:p>
      <w:pPr>
        <w:spacing w:after="40" w:before="140"/>
      </w:pPr>
      <w:r>
        <w:rPr>
          <w:rFonts w:ascii="Calibri" w:cs="Calibri" w:eastAsia="Calibri" w:hAnsi="Calibri"/>
          <w:color w:val="059669"/>
          <w:sz w:val="22"/>
          <w:szCs w:val="22"/>
        </w:rPr>
        <w:t xml:space="preserve">✔  </w:t>
      </w:r>
      <w:r>
        <w:rPr>
          <w:rFonts w:ascii="Calibri" w:cs="Calibri" w:eastAsia="Calibri" w:hAnsi="Calibri"/>
          <w:b/>
          <w:bCs/>
          <w:color w:val="1E293B"/>
          <w:sz w:val="22"/>
          <w:szCs w:val="22"/>
        </w:rPr>
        <w:t xml:space="preserve">Growth Mindset Backed by Evidence</w:t>
      </w:r>
    </w:p>
    <w:p>
      <w:pPr>
        <w:spacing w:after="80" w:before="0"/>
        <w:ind w:left="360"/>
      </w:pPr>
      <w:r>
        <w:rPr>
          <w:rFonts w:ascii="Calibri" w:cs="Calibri" w:eastAsia="Calibri" w:hAnsi="Calibri"/>
          <w:color w:val="475569"/>
          <w:sz w:val="21"/>
          <w:szCs w:val="21"/>
        </w:rPr>
        <w:t xml:space="preserve">AI/Prompt Engineering learning, active certification pursuit (Meta, freeCodeCamp), ongoing JS deepening — you show learning velocity, which all four companies value in freshers.</w:t>
      </w:r>
    </w:p>
    <w:p>
      <w:pPr>
        <w:pBdr>
          <w:bottom w:val="single" w:color="E2E8F0" w:sz="4" w:space="1"/>
        </w:pBdr>
        <w:spacing w:after="300" w:before="300"/>
      </w:pPr>
      <w:r>
        <w:t xml:space="preserve"/>
      </w:r>
    </w:p>
    <w:p>
      <w:pPr>
        <w:pBdr>
          <w:bottom w:val="single" w:color="1A56DB" w:sz="10" w:space="6"/>
        </w:pBdr>
        <w:spacing w:after="120" w:before="480"/>
      </w:pPr>
      <w:r>
        <w:rPr>
          <w:rFonts w:ascii="Calibri" w:cs="Calibri" w:eastAsia="Calibri" w:hAnsi="Calibri"/>
          <w:b/>
          <w:bCs/>
          <w:color w:val="0284C7"/>
          <w:sz w:val="20"/>
          <w:szCs w:val="20"/>
        </w:rPr>
        <w:t xml:space="preserve">SECTION 9  </w:t>
      </w:r>
      <w:r>
        <w:rPr>
          <w:rFonts w:ascii="Calibri" w:cs="Calibri" w:eastAsia="Calibri" w:hAnsi="Calibri"/>
          <w:b/>
          <w:bCs/>
          <w:color w:val="1A56DB"/>
          <w:sz w:val="32"/>
          <w:szCs w:val="32"/>
        </w:rPr>
        <w:t xml:space="preserve">Skill Gap Analysis — Mapped to Your 4 Target Companies</w:t>
      </w:r>
    </w:p>
    <w:p>
      <w:pPr>
        <w:spacing w:after="80" w:before="240"/>
      </w:pPr>
      <w:r>
        <w:rPr>
          <w:rFonts w:ascii="Calibri" w:cs="Calibri" w:eastAsia="Calibri" w:hAnsi="Calibri"/>
          <w:b/>
          <w:bCs/>
          <w:color w:val="1E293B"/>
          <w:sz w:val="26"/>
          <w:szCs w:val="26"/>
        </w:rPr>
        <w:t xml:space="preserve">Current Strengths</w:t>
      </w:r>
    </w:p>
    <w:p>
      <w:pPr>
        <w:pStyle w:val="ListParagraph"/>
        <w:numPr>
          <w:ilvl w:val="0"/>
          <w:numId w:val="2"/>
        </w:numPr>
        <w:spacing w:after="40" w:before="40"/>
      </w:pPr>
      <w:r>
        <w:rPr>
          <w:rFonts w:ascii="Calibri" w:cs="Calibri" w:eastAsia="Calibri" w:hAnsi="Calibri"/>
          <w:color w:val="1E293B"/>
          <w:sz w:val="22"/>
          <w:szCs w:val="22"/>
        </w:rPr>
        <w:t xml:space="preserve">HTML5 &amp; CSS3 — solid, project-validated</w:t>
      </w:r>
    </w:p>
    <w:p>
      <w:pPr>
        <w:pStyle w:val="ListParagraph"/>
        <w:numPr>
          <w:ilvl w:val="0"/>
          <w:numId w:val="2"/>
        </w:numPr>
        <w:spacing w:after="40" w:before="40"/>
      </w:pPr>
      <w:r>
        <w:rPr>
          <w:rFonts w:ascii="Calibri" w:cs="Calibri" w:eastAsia="Calibri" w:hAnsi="Calibri"/>
          <w:color w:val="1E293B"/>
          <w:sz w:val="22"/>
          <w:szCs w:val="22"/>
        </w:rPr>
        <w:t xml:space="preserve">Responsive Web Design &amp; Cross-Browser Compatibility</w:t>
      </w:r>
    </w:p>
    <w:p>
      <w:pPr>
        <w:pStyle w:val="ListParagraph"/>
        <w:numPr>
          <w:ilvl w:val="0"/>
          <w:numId w:val="2"/>
        </w:numPr>
        <w:spacing w:after="40" w:before="40"/>
      </w:pPr>
      <w:r>
        <w:rPr>
          <w:rFonts w:ascii="Calibri" w:cs="Calibri" w:eastAsia="Calibri" w:hAnsi="Calibri"/>
          <w:color w:val="1E293B"/>
          <w:sz w:val="22"/>
          <w:szCs w:val="22"/>
        </w:rPr>
        <w:t xml:space="preserve">JavaScript ES6+ — foundations, actively building</w:t>
      </w:r>
    </w:p>
    <w:p>
      <w:pPr>
        <w:pStyle w:val="ListParagraph"/>
        <w:numPr>
          <w:ilvl w:val="0"/>
          <w:numId w:val="2"/>
        </w:numPr>
        <w:spacing w:after="40" w:before="40"/>
      </w:pPr>
      <w:r>
        <w:rPr>
          <w:rFonts w:ascii="Calibri" w:cs="Calibri" w:eastAsia="Calibri" w:hAnsi="Calibri"/>
          <w:color w:val="1E293B"/>
          <w:sz w:val="22"/>
          <w:szCs w:val="22"/>
        </w:rPr>
        <w:t xml:space="preserve">MongoDB &amp; SQL — practical project exposure</w:t>
      </w:r>
    </w:p>
    <w:p>
      <w:pPr>
        <w:pStyle w:val="ListParagraph"/>
        <w:numPr>
          <w:ilvl w:val="0"/>
          <w:numId w:val="2"/>
        </w:numPr>
        <w:spacing w:after="40" w:before="40"/>
      </w:pPr>
      <w:r>
        <w:rPr>
          <w:rFonts w:ascii="Calibri" w:cs="Calibri" w:eastAsia="Calibri" w:hAnsi="Calibri"/>
          <w:color w:val="1E293B"/>
          <w:sz w:val="22"/>
          <w:szCs w:val="22"/>
        </w:rPr>
        <w:t xml:space="preserve">Git &amp; GitHub — collaborative workflows</w:t>
      </w:r>
    </w:p>
    <w:p>
      <w:pPr>
        <w:pStyle w:val="ListParagraph"/>
        <w:numPr>
          <w:ilvl w:val="0"/>
          <w:numId w:val="2"/>
        </w:numPr>
        <w:spacing w:after="40" w:before="40"/>
      </w:pPr>
      <w:r>
        <w:rPr>
          <w:rFonts w:ascii="Calibri" w:cs="Calibri" w:eastAsia="Calibri" w:hAnsi="Calibri"/>
          <w:color w:val="1E293B"/>
          <w:sz w:val="22"/>
          <w:szCs w:val="22"/>
        </w:rPr>
        <w:t xml:space="preserve">CS Fundamentals — DSA, OOP, DBMS, Computer Networks</w:t>
      </w:r>
    </w:p>
    <w:p>
      <w:pPr>
        <w:pStyle w:val="ListParagraph"/>
        <w:numPr>
          <w:ilvl w:val="0"/>
          <w:numId w:val="2"/>
        </w:numPr>
        <w:spacing w:after="40" w:before="40"/>
      </w:pPr>
      <w:r>
        <w:rPr>
          <w:rFonts w:ascii="Calibri" w:cs="Calibri" w:eastAsia="Calibri" w:hAnsi="Calibri"/>
          <w:color w:val="1E293B"/>
          <w:sz w:val="22"/>
          <w:szCs w:val="22"/>
        </w:rPr>
        <w:t xml:space="preserve">Communication, documentation, cross-team coordination (UBA)</w:t>
      </w:r>
    </w:p>
    <w:p>
      <w:pPr>
        <w:spacing w:after="100" w:before="0"/>
      </w:pPr>
      <w:r>
        <w:rPr>
          <w:rFonts w:ascii="Calibri" w:cs="Calibri" w:eastAsia="Calibri" w:hAnsi="Calibri"/>
          <w:color w:val="1E293B"/>
          <w:sz w:val="22"/>
          <w:szCs w:val="22"/>
        </w:rPr>
        <w:t xml:space="preserve"/>
      </w:r>
    </w:p>
    <w:p>
      <w:pPr>
        <w:spacing w:after="80" w:before="240"/>
      </w:pPr>
      <w:r>
        <w:rPr>
          <w:rFonts w:ascii="Calibri" w:cs="Calibri" w:eastAsia="Calibri" w:hAnsi="Calibri"/>
          <w:b/>
          <w:bCs/>
          <w:color w:val="1E293B"/>
          <w:sz w:val="26"/>
          <w:szCs w:val="26"/>
        </w:rPr>
        <w:t xml:space="preserve">Critical Gaps — By Company Priority</w:t>
      </w:r>
    </w:p>
    <w:p>
      <w:pPr>
        <w:spacing w:after="100" w:before="0"/>
      </w:pPr>
      <w:r>
        <w:rPr>
          <w:rFonts w:ascii="Calibri" w:cs="Calibri" w:eastAsia="Calibri" w:hAnsi="Calibri"/>
          <w:color w:val="1E293B"/>
          <w:sz w:val="22"/>
          <w:szCs w:val="22"/>
        </w:rPr>
        <w:t xml:space="preserve"/>
      </w:r>
    </w:p>
    <w:p>
      <w:pPr>
        <w:spacing w:after="60" w:before="180"/>
      </w:pPr>
      <w:r>
        <w:rPr>
          <w:rFonts w:ascii="Calibri" w:cs="Calibri" w:eastAsia="Calibri" w:hAnsi="Calibri"/>
          <w:b/>
          <w:bCs/>
          <w:color w:val="0284C7"/>
          <w:sz w:val="23"/>
          <w:szCs w:val="23"/>
        </w:rPr>
        <w:t xml:space="preserve">For Walmart Global Tech</w:t>
      </w:r>
    </w:p>
    <w:p>
      <w:pPr>
        <w:pStyle w:val="ListParagraph"/>
        <w:numPr>
          <w:ilvl w:val="0"/>
          <w:numId w:val="2"/>
        </w:numPr>
        <w:spacing w:after="40" w:before="40"/>
      </w:pPr>
      <w:r>
        <w:rPr>
          <w:rFonts w:ascii="Calibri" w:cs="Calibri" w:eastAsia="Calibri" w:hAnsi="Calibri"/>
          <w:color w:val="1E293B"/>
          <w:sz w:val="22"/>
          <w:szCs w:val="22"/>
        </w:rPr>
        <w:t xml:space="preserve">React.js — Walmart's frontend stack is React-heavy</w:t>
      </w:r>
    </w:p>
    <w:p>
      <w:pPr>
        <w:pStyle w:val="ListParagraph"/>
        <w:numPr>
          <w:ilvl w:val="0"/>
          <w:numId w:val="2"/>
        </w:numPr>
        <w:spacing w:after="40" w:before="40"/>
      </w:pPr>
      <w:r>
        <w:rPr>
          <w:rFonts w:ascii="Calibri" w:cs="Calibri" w:eastAsia="Calibri" w:hAnsi="Calibri"/>
          <w:color w:val="1E293B"/>
          <w:sz w:val="22"/>
          <w:szCs w:val="22"/>
        </w:rPr>
        <w:t xml:space="preserve">System Design Basics — junior-level (load balancing, caching concepts)</w:t>
      </w:r>
    </w:p>
    <w:p>
      <w:pPr>
        <w:pStyle w:val="ListParagraph"/>
        <w:numPr>
          <w:ilvl w:val="0"/>
          <w:numId w:val="2"/>
        </w:numPr>
        <w:spacing w:after="40" w:before="40"/>
      </w:pPr>
      <w:r>
        <w:rPr>
          <w:rFonts w:ascii="Calibri" w:cs="Calibri" w:eastAsia="Calibri" w:hAnsi="Calibri"/>
          <w:color w:val="1E293B"/>
          <w:sz w:val="22"/>
          <w:szCs w:val="22"/>
        </w:rPr>
        <w:t xml:space="preserve">AI-assisted dev tools: GitHub Copilot, Qodo Merge — explicitly listed in JD</w:t>
      </w:r>
    </w:p>
    <w:p>
      <w:pPr>
        <w:pStyle w:val="ListParagraph"/>
        <w:numPr>
          <w:ilvl w:val="0"/>
          <w:numId w:val="2"/>
        </w:numPr>
        <w:spacing w:after="40" w:before="40"/>
      </w:pPr>
      <w:r>
        <w:rPr>
          <w:rFonts w:ascii="Calibri" w:cs="Calibri" w:eastAsia="Calibri" w:hAnsi="Calibri"/>
          <w:color w:val="1E293B"/>
          <w:sz w:val="22"/>
          <w:szCs w:val="22"/>
        </w:rPr>
        <w:t xml:space="preserve">Python (preferred alongside JS for SWE intern roles)</w:t>
      </w:r>
    </w:p>
    <w:p>
      <w:pPr>
        <w:spacing w:after="100" w:before="0"/>
      </w:pPr>
      <w:r>
        <w:rPr>
          <w:rFonts w:ascii="Calibri" w:cs="Calibri" w:eastAsia="Calibri" w:hAnsi="Calibri"/>
          <w:color w:val="1E293B"/>
          <w:sz w:val="22"/>
          <w:szCs w:val="22"/>
        </w:rPr>
        <w:t xml:space="preserve"/>
      </w:r>
    </w:p>
    <w:p>
      <w:pPr>
        <w:spacing w:after="60" w:before="180"/>
      </w:pPr>
      <w:r>
        <w:rPr>
          <w:rFonts w:ascii="Calibri" w:cs="Calibri" w:eastAsia="Calibri" w:hAnsi="Calibri"/>
          <w:b/>
          <w:bCs/>
          <w:color w:val="0284C7"/>
          <w:sz w:val="23"/>
          <w:szCs w:val="23"/>
        </w:rPr>
        <w:t xml:space="preserve">For Deloitte</w:t>
      </w:r>
    </w:p>
    <w:p>
      <w:pPr>
        <w:pStyle w:val="ListParagraph"/>
        <w:numPr>
          <w:ilvl w:val="0"/>
          <w:numId w:val="2"/>
        </w:numPr>
        <w:spacing w:after="40" w:before="40"/>
      </w:pPr>
      <w:r>
        <w:rPr>
          <w:rFonts w:ascii="Calibri" w:cs="Calibri" w:eastAsia="Calibri" w:hAnsi="Calibri"/>
          <w:color w:val="1E293B"/>
          <w:sz w:val="22"/>
          <w:szCs w:val="22"/>
        </w:rPr>
        <w:t xml:space="preserve">React.js + state management (Redux or Context API)</w:t>
      </w:r>
    </w:p>
    <w:p>
      <w:pPr>
        <w:pStyle w:val="ListParagraph"/>
        <w:numPr>
          <w:ilvl w:val="0"/>
          <w:numId w:val="2"/>
        </w:numPr>
        <w:spacing w:after="40" w:before="40"/>
      </w:pPr>
      <w:r>
        <w:rPr>
          <w:rFonts w:ascii="Calibri" w:cs="Calibri" w:eastAsia="Calibri" w:hAnsi="Calibri"/>
          <w:color w:val="1E293B"/>
          <w:sz w:val="22"/>
          <w:szCs w:val="22"/>
        </w:rPr>
        <w:t xml:space="preserve">REST API consumption in JavaScript (fetch, axios, async/await)</w:t>
      </w:r>
    </w:p>
    <w:p>
      <w:pPr>
        <w:pStyle w:val="ListParagraph"/>
        <w:numPr>
          <w:ilvl w:val="0"/>
          <w:numId w:val="2"/>
        </w:numPr>
        <w:spacing w:after="40" w:before="40"/>
      </w:pPr>
      <w:r>
        <w:rPr>
          <w:rFonts w:ascii="Calibri" w:cs="Calibri" w:eastAsia="Calibri" w:hAnsi="Calibri"/>
          <w:color w:val="1E293B"/>
          <w:sz w:val="22"/>
          <w:szCs w:val="22"/>
        </w:rPr>
        <w:t xml:space="preserve">TypeScript basics — increasingly standard in Deloitte projects</w:t>
      </w:r>
    </w:p>
    <w:p>
      <w:pPr>
        <w:pStyle w:val="ListParagraph"/>
        <w:numPr>
          <w:ilvl w:val="0"/>
          <w:numId w:val="2"/>
        </w:numPr>
        <w:spacing w:after="40" w:before="40"/>
      </w:pPr>
      <w:r>
        <w:rPr>
          <w:rFonts w:ascii="Calibri" w:cs="Calibri" w:eastAsia="Calibri" w:hAnsi="Calibri"/>
          <w:color w:val="1E293B"/>
          <w:sz w:val="22"/>
          <w:szCs w:val="22"/>
        </w:rPr>
        <w:t xml:space="preserve">Client communication scenarios — practice explaining tech to non-tech audiences</w:t>
      </w:r>
    </w:p>
    <w:p>
      <w:pPr>
        <w:spacing w:after="100" w:before="0"/>
      </w:pPr>
      <w:r>
        <w:rPr>
          <w:rFonts w:ascii="Calibri" w:cs="Calibri" w:eastAsia="Calibri" w:hAnsi="Calibri"/>
          <w:color w:val="1E293B"/>
          <w:sz w:val="22"/>
          <w:szCs w:val="22"/>
        </w:rPr>
        <w:t xml:space="preserve"/>
      </w:r>
    </w:p>
    <w:p>
      <w:pPr>
        <w:spacing w:after="60" w:before="180"/>
      </w:pPr>
      <w:r>
        <w:rPr>
          <w:rFonts w:ascii="Calibri" w:cs="Calibri" w:eastAsia="Calibri" w:hAnsi="Calibri"/>
          <w:b/>
          <w:bCs/>
          <w:color w:val="0284C7"/>
          <w:sz w:val="23"/>
          <w:szCs w:val="23"/>
        </w:rPr>
        <w:t xml:space="preserve">For TCS (NQT — Digital/Prime Profile)</w:t>
      </w:r>
    </w:p>
    <w:p>
      <w:pPr>
        <w:pStyle w:val="ListParagraph"/>
        <w:numPr>
          <w:ilvl w:val="0"/>
          <w:numId w:val="2"/>
        </w:numPr>
        <w:spacing w:after="40" w:before="40"/>
      </w:pPr>
      <w:r>
        <w:rPr>
          <w:rFonts w:ascii="Calibri" w:cs="Calibri" w:eastAsia="Calibri" w:hAnsi="Calibri"/>
          <w:color w:val="1E293B"/>
          <w:sz w:val="22"/>
          <w:szCs w:val="22"/>
        </w:rPr>
        <w:t xml:space="preserve">Aptitude speed: practice 80+ Verbal, Reasoning, and Numerical questions daily</w:t>
      </w:r>
    </w:p>
    <w:p>
      <w:pPr>
        <w:pStyle w:val="ListParagraph"/>
        <w:numPr>
          <w:ilvl w:val="0"/>
          <w:numId w:val="2"/>
        </w:numPr>
        <w:spacing w:after="40" w:before="40"/>
      </w:pPr>
      <w:r>
        <w:rPr>
          <w:rFonts w:ascii="Calibri" w:cs="Calibri" w:eastAsia="Calibri" w:hAnsi="Calibri"/>
          <w:color w:val="1E293B"/>
          <w:sz w:val="22"/>
          <w:szCs w:val="22"/>
        </w:rPr>
        <w:t xml:space="preserve">Programming logic and pseudocode (TCS NQT Advanced section)</w:t>
      </w:r>
    </w:p>
    <w:p>
      <w:pPr>
        <w:pStyle w:val="ListParagraph"/>
        <w:numPr>
          <w:ilvl w:val="0"/>
          <w:numId w:val="2"/>
        </w:numPr>
        <w:spacing w:after="40" w:before="40"/>
      </w:pPr>
      <w:r>
        <w:rPr>
          <w:rFonts w:ascii="Calibri" w:cs="Calibri" w:eastAsia="Calibri" w:hAnsi="Calibri"/>
          <w:color w:val="1E293B"/>
          <w:sz w:val="22"/>
          <w:szCs w:val="22"/>
        </w:rPr>
        <w:t xml:space="preserve">Hands-on coding in at least one language: Java, Python, or C++ (you have C++)</w:t>
      </w:r>
    </w:p>
    <w:p>
      <w:pPr>
        <w:pStyle w:val="ListParagraph"/>
        <w:numPr>
          <w:ilvl w:val="0"/>
          <w:numId w:val="2"/>
        </w:numPr>
        <w:spacing w:after="40" w:before="40"/>
      </w:pPr>
      <w:r>
        <w:rPr>
          <w:rFonts w:ascii="Calibri" w:cs="Calibri" w:eastAsia="Calibri" w:hAnsi="Calibri"/>
          <w:color w:val="1E293B"/>
          <w:sz w:val="22"/>
          <w:szCs w:val="22"/>
        </w:rPr>
        <w:t xml:space="preserve">Time management under exam pressure — NQT is strictly timed</w:t>
      </w:r>
    </w:p>
    <w:p>
      <w:pPr>
        <w:spacing w:after="100" w:before="0"/>
      </w:pPr>
      <w:r>
        <w:rPr>
          <w:rFonts w:ascii="Calibri" w:cs="Calibri" w:eastAsia="Calibri" w:hAnsi="Calibri"/>
          <w:color w:val="1E293B"/>
          <w:sz w:val="22"/>
          <w:szCs w:val="22"/>
        </w:rPr>
        <w:t xml:space="preserve"/>
      </w:r>
    </w:p>
    <w:p>
      <w:pPr>
        <w:spacing w:after="60" w:before="180"/>
      </w:pPr>
      <w:r>
        <w:rPr>
          <w:rFonts w:ascii="Calibri" w:cs="Calibri" w:eastAsia="Calibri" w:hAnsi="Calibri"/>
          <w:b/>
          <w:bCs/>
          <w:color w:val="0284C7"/>
          <w:sz w:val="23"/>
          <w:szCs w:val="23"/>
        </w:rPr>
        <w:t xml:space="preserve">For JP Morgan Chase</w:t>
      </w:r>
    </w:p>
    <w:p>
      <w:pPr>
        <w:pStyle w:val="ListParagraph"/>
        <w:numPr>
          <w:ilvl w:val="0"/>
          <w:numId w:val="2"/>
        </w:numPr>
        <w:spacing w:after="40" w:before="40"/>
      </w:pPr>
      <w:r>
        <w:rPr>
          <w:rFonts w:ascii="Calibri" w:cs="Calibri" w:eastAsia="Calibri" w:hAnsi="Calibri"/>
          <w:color w:val="1E293B"/>
          <w:sz w:val="22"/>
          <w:szCs w:val="22"/>
        </w:rPr>
        <w:t xml:space="preserve">LeetCode Medium/Hard DSA — arrays, trees, dynamic programming, graphs</w:t>
      </w:r>
    </w:p>
    <w:p>
      <w:pPr>
        <w:pStyle w:val="ListParagraph"/>
        <w:numPr>
          <w:ilvl w:val="0"/>
          <w:numId w:val="2"/>
        </w:numPr>
        <w:spacing w:after="40" w:before="40"/>
      </w:pPr>
      <w:r>
        <w:rPr>
          <w:rFonts w:ascii="Calibri" w:cs="Calibri" w:eastAsia="Calibri" w:hAnsi="Calibri"/>
          <w:color w:val="1E293B"/>
          <w:sz w:val="22"/>
          <w:szCs w:val="22"/>
        </w:rPr>
        <w:t xml:space="preserve">System design basics (high-traffic app design concepts)</w:t>
      </w:r>
    </w:p>
    <w:p>
      <w:pPr>
        <w:pStyle w:val="ListParagraph"/>
        <w:numPr>
          <w:ilvl w:val="0"/>
          <w:numId w:val="2"/>
        </w:numPr>
        <w:spacing w:after="40" w:before="40"/>
      </w:pPr>
      <w:r>
        <w:rPr>
          <w:rFonts w:ascii="Calibri" w:cs="Calibri" w:eastAsia="Calibri" w:hAnsi="Calibri"/>
          <w:color w:val="1E293B"/>
          <w:sz w:val="22"/>
          <w:szCs w:val="22"/>
        </w:rPr>
        <w:t xml:space="preserve">OOP design patterns (Factory, Singleton, Observer)</w:t>
      </w:r>
    </w:p>
    <w:p>
      <w:pPr>
        <w:pStyle w:val="ListParagraph"/>
        <w:numPr>
          <w:ilvl w:val="0"/>
          <w:numId w:val="2"/>
        </w:numPr>
        <w:spacing w:after="40" w:before="40"/>
      </w:pPr>
      <w:r>
        <w:rPr>
          <w:rFonts w:ascii="Calibri" w:cs="Calibri" w:eastAsia="Calibri" w:hAnsi="Calibri"/>
          <w:color w:val="1E293B"/>
          <w:sz w:val="22"/>
          <w:szCs w:val="22"/>
        </w:rPr>
        <w:t xml:space="preserve">DBMS query optimization and transaction concepts</w:t>
      </w:r>
    </w:p>
    <w:p>
      <w:pPr>
        <w:spacing w:after="100" w:before="0"/>
      </w:pPr>
      <w:r>
        <w:rPr>
          <w:rFonts w:ascii="Calibri" w:cs="Calibri" w:eastAsia="Calibri" w:hAnsi="Calibri"/>
          <w:color w:val="1E293B"/>
          <w:sz w:val="22"/>
          <w:szCs w:val="22"/>
        </w:rPr>
        <w:t xml:space="preserve"/>
      </w:r>
    </w:p>
    <w:p>
      <w:pPr>
        <w:spacing w:after="80" w:before="240"/>
      </w:pPr>
      <w:r>
        <w:rPr>
          <w:rFonts w:ascii="Calibri" w:cs="Calibri" w:eastAsia="Calibri" w:hAnsi="Calibri"/>
          <w:b/>
          <w:bCs/>
          <w:color w:val="1E293B"/>
          <w:sz w:val="26"/>
          <w:szCs w:val="26"/>
        </w:rPr>
        <w:t xml:space="preserve">Recommended Learning Roadmap (Next 6 Months)</w:t>
      </w:r>
    </w:p>
    <w:p>
      <w:pPr>
        <w:spacing w:after="100" w:before="0"/>
      </w:pPr>
      <w:r>
        <w:rPr>
          <w:rFonts w:ascii="Calibri" w:cs="Calibri" w:eastAsia="Calibri" w:hAnsi="Calibri"/>
          <w:color w:val="1E293B"/>
          <w:sz w:val="22"/>
          <w:szCs w:val="22"/>
        </w:rPr>
        <w:t xml:space="preserve"/>
      </w:r>
    </w:p>
    <w:p>
      <w:pPr>
        <w:spacing w:after="80" w:before="80"/>
      </w:pPr>
      <w:r>
        <w:rPr>
          <w:rFonts w:ascii="Calibri" w:cs="Calibri" w:eastAsia="Calibri" w:hAnsi="Calibri"/>
          <w:b/>
          <w:bCs/>
          <w:color w:val="1A56DB"/>
          <w:sz w:val="22"/>
          <w:szCs w:val="22"/>
        </w:rPr>
        <w:t xml:space="preserve">Month 1–2:  </w:t>
      </w:r>
      <w:r>
        <w:rPr>
          <w:rFonts w:ascii="Calibri" w:cs="Calibri" w:eastAsia="Calibri" w:hAnsi="Calibri"/>
          <w:color w:val="1E293B"/>
          <w:sz w:val="22"/>
          <w:szCs w:val="22"/>
        </w:rPr>
        <w:t xml:space="preserve">Crack TCS NQT foundation: daily aptitude drills (IndiaBix, PrepInsta). Complete freeCodeCamp JS Algorithms &amp; Data Structures cert. Start LeetCode Easy (10 problems/week).</w:t>
      </w:r>
    </w:p>
    <w:p>
      <w:pPr>
        <w:spacing w:after="80" w:before="80"/>
      </w:pPr>
      <w:r>
        <w:rPr>
          <w:rFonts w:ascii="Calibri" w:cs="Calibri" w:eastAsia="Calibri" w:hAnsi="Calibri"/>
          <w:b/>
          <w:bCs/>
          <w:color w:val="1A56DB"/>
          <w:sz w:val="22"/>
          <w:szCs w:val="22"/>
        </w:rPr>
        <w:t xml:space="preserve">Month 2–3:  </w:t>
      </w:r>
      <w:r>
        <w:rPr>
          <w:rFonts w:ascii="Calibri" w:cs="Calibri" w:eastAsia="Calibri" w:hAnsi="Calibri"/>
          <w:color w:val="1E293B"/>
          <w:sz w:val="22"/>
          <w:szCs w:val="22"/>
        </w:rPr>
        <w:t xml:space="preserve">Learn React.js (official docs + Scrimba). Rebuild Gamified Platform frontend in React. Deploy on Netlify/Vercel. Add React project to GitHub.</w:t>
      </w:r>
    </w:p>
    <w:p>
      <w:pPr>
        <w:spacing w:after="80" w:before="80"/>
      </w:pPr>
      <w:r>
        <w:rPr>
          <w:rFonts w:ascii="Calibri" w:cs="Calibri" w:eastAsia="Calibri" w:hAnsi="Calibri"/>
          <w:b/>
          <w:bCs/>
          <w:color w:val="1A56DB"/>
          <w:sz w:val="22"/>
          <w:szCs w:val="22"/>
        </w:rPr>
        <w:t xml:space="preserve">Month 3–4:  </w:t>
      </w:r>
      <w:r>
        <w:rPr>
          <w:rFonts w:ascii="Calibri" w:cs="Calibri" w:eastAsia="Calibri" w:hAnsi="Calibri"/>
          <w:color w:val="1E293B"/>
          <w:sz w:val="22"/>
          <w:szCs w:val="22"/>
        </w:rPr>
        <w:t xml:space="preserve">Integrate REST API in a React project (weather app or news feed). Learn async/await + axios. Start GitHub Copilot usage in personal projects.</w:t>
      </w:r>
    </w:p>
    <w:p>
      <w:pPr>
        <w:spacing w:after="80" w:before="80"/>
      </w:pPr>
      <w:r>
        <w:rPr>
          <w:rFonts w:ascii="Calibri" w:cs="Calibri" w:eastAsia="Calibri" w:hAnsi="Calibri"/>
          <w:b/>
          <w:bCs/>
          <w:color w:val="1A56DB"/>
          <w:sz w:val="22"/>
          <w:szCs w:val="22"/>
        </w:rPr>
        <w:t xml:space="preserve">Month 4–5:  </w:t>
      </w:r>
      <w:r>
        <w:rPr>
          <w:rFonts w:ascii="Calibri" w:cs="Calibri" w:eastAsia="Calibri" w:hAnsi="Calibri"/>
          <w:color w:val="1E293B"/>
          <w:sz w:val="22"/>
          <w:szCs w:val="22"/>
        </w:rPr>
        <w:t xml:space="preserve">Advance to LeetCode Medium (arrays, trees, sliding window). Study OOP design patterns. Add TypeScript to one project. Practice DBMS query writing.</w:t>
      </w:r>
    </w:p>
    <w:p>
      <w:pPr>
        <w:spacing w:after="80" w:before="80"/>
      </w:pPr>
      <w:r>
        <w:rPr>
          <w:rFonts w:ascii="Calibri" w:cs="Calibri" w:eastAsia="Calibri" w:hAnsi="Calibri"/>
          <w:b/>
          <w:bCs/>
          <w:color w:val="1A56DB"/>
          <w:sz w:val="22"/>
          <w:szCs w:val="22"/>
        </w:rPr>
        <w:t xml:space="preserve">Month 5–6:  </w:t>
      </w:r>
      <w:r>
        <w:rPr>
          <w:rFonts w:ascii="Calibri" w:cs="Calibri" w:eastAsia="Calibri" w:hAnsi="Calibri"/>
          <w:color w:val="1E293B"/>
          <w:sz w:val="22"/>
          <w:szCs w:val="22"/>
        </w:rPr>
        <w:t xml:space="preserve">Build JP Morgan-ready capstone: React + REST API + MongoDB, deployed, with system design doc. Register &amp; write TCS NQT. Register for Code for Good when it opens.</w:t>
      </w:r>
    </w:p>
    <w:p>
      <w:pPr>
        <w:pBdr>
          <w:bottom w:val="single" w:color="E2E8F0" w:sz="4" w:space="1"/>
        </w:pBdr>
        <w:spacing w:after="300" w:before="300"/>
      </w:pPr>
      <w:r>
        <w:t xml:space="preserve"/>
      </w:r>
    </w:p>
    <w:p>
      <w:pPr>
        <w:pBdr>
          <w:bottom w:val="single" w:color="1A56DB" w:sz="10" w:space="6"/>
        </w:pBdr>
        <w:spacing w:after="120" w:before="480"/>
      </w:pPr>
      <w:r>
        <w:rPr>
          <w:rFonts w:ascii="Calibri" w:cs="Calibri" w:eastAsia="Calibri" w:hAnsi="Calibri"/>
          <w:b/>
          <w:bCs/>
          <w:color w:val="0284C7"/>
          <w:sz w:val="20"/>
          <w:szCs w:val="20"/>
        </w:rPr>
        <w:t xml:space="preserve">SECTION 10  </w:t>
      </w:r>
      <w:r>
        <w:rPr>
          <w:rFonts w:ascii="Calibri" w:cs="Calibri" w:eastAsia="Calibri" w:hAnsi="Calibri"/>
          <w:b/>
          <w:bCs/>
          <w:color w:val="1A56DB"/>
          <w:sz w:val="32"/>
          <w:szCs w:val="32"/>
        </w:rPr>
        <w:t xml:space="preserve">Personal Brand Summary</w:t>
      </w:r>
    </w:p>
    <w:p>
      <w:pPr>
        <w:spacing w:after="80" w:before="240"/>
      </w:pPr>
      <w:r>
        <w:rPr>
          <w:rFonts w:ascii="Calibri" w:cs="Calibri" w:eastAsia="Calibri" w:hAnsi="Calibri"/>
          <w:b/>
          <w:bCs/>
          <w:color w:val="1E293B"/>
          <w:sz w:val="26"/>
          <w:szCs w:val="26"/>
        </w:rPr>
        <w:t xml:space="preserve">Unique Value Proposition</w:t>
      </w:r>
    </w:p>
    <w:p>
      <w:pPr>
        <w:spacing w:after="100" w:before="0"/>
      </w:pPr>
      <w:r>
        <w:rPr>
          <w:rFonts w:ascii="Calibri" w:cs="Calibri" w:eastAsia="Calibri" w:hAnsi="Calibri"/>
          <w:color w:val="1E293B"/>
          <w:sz w:val="22"/>
          <w:szCs w:val="22"/>
        </w:rPr>
        <w:t xml:space="preserve">You are the rare fresher who demonstrates ownership before employment. Two years into a B.Tech, you have already independently designed, built, and deployed a full-stack application — something most final-year students haven't done. You combine a strong academic record (8.36 CGPA), real project evidence, and the communication skills developed through leadership at UBA. You are not just technically ready — you are professionally ready.</w:t>
      </w:r>
    </w:p>
    <w:p>
      <w:pPr>
        <w:spacing w:after="100" w:before="0"/>
      </w:pPr>
      <w:r>
        <w:rPr>
          <w:rFonts w:ascii="Calibri" w:cs="Calibri" w:eastAsia="Calibri" w:hAnsi="Calibri"/>
          <w:color w:val="1E293B"/>
          <w:sz w:val="22"/>
          <w:szCs w:val="22"/>
        </w:rPr>
        <w:t xml:space="preserve"/>
      </w:r>
    </w:p>
    <w:p>
      <w:pPr>
        <w:spacing w:after="80" w:before="240"/>
      </w:pPr>
      <w:r>
        <w:rPr>
          <w:rFonts w:ascii="Calibri" w:cs="Calibri" w:eastAsia="Calibri" w:hAnsi="Calibri"/>
          <w:b/>
          <w:bCs/>
          <w:color w:val="1E293B"/>
          <w:sz w:val="26"/>
          <w:szCs w:val="26"/>
        </w:rPr>
        <w:t xml:space="preserve">Professional Positioning Statement</w:t>
      </w:r>
    </w:p>
    <w:p>
      <w:pPr>
        <w:spacing w:after="100" w:before="0"/>
      </w:pPr>
      <w:r>
        <w:rPr>
          <w:rFonts w:ascii="Calibri" w:cs="Calibri" w:eastAsia="Calibri" w:hAnsi="Calibri"/>
          <w:color w:val="1E293B"/>
          <w:sz w:val="22"/>
          <w:szCs w:val="22"/>
        </w:rPr>
        <w:t xml:space="preserve">"I am a frontend-focused software engineering student who ships real products, not just assignments. My work sits at the intersection of clean UI development, backend data thinking, and collaborative teamwork — exactly what companies like Walmart, Deloitte, TCS, and JP Morgan need in their next generation of engineers."</w:t>
      </w:r>
    </w:p>
    <w:p>
      <w:pPr>
        <w:spacing w:after="100" w:before="0"/>
      </w:pPr>
      <w:r>
        <w:rPr>
          <w:rFonts w:ascii="Calibri" w:cs="Calibri" w:eastAsia="Calibri" w:hAnsi="Calibri"/>
          <w:color w:val="1E293B"/>
          <w:sz w:val="22"/>
          <w:szCs w:val="22"/>
        </w:rPr>
        <w:t xml:space="preserve"/>
      </w:r>
    </w:p>
    <w:p>
      <w:pPr>
        <w:spacing w:after="80" w:before="240"/>
      </w:pPr>
      <w:r>
        <w:rPr>
          <w:rFonts w:ascii="Calibri" w:cs="Calibri" w:eastAsia="Calibri" w:hAnsi="Calibri"/>
          <w:b/>
          <w:bCs/>
          <w:color w:val="1E293B"/>
          <w:sz w:val="26"/>
          <w:szCs w:val="26"/>
        </w:rPr>
        <w:t xml:space="preserve">LinkedIn Headline (Update This Today)</w:t>
      </w:r>
    </w:p>
    <w:p>
      <w:pPr>
        <w:spacing w:after="100" w:before="0"/>
      </w:pPr>
      <w:r>
        <w:rPr>
          <w:rFonts w:ascii="Calibri" w:cs="Calibri" w:eastAsia="Calibri" w:hAnsi="Calibri"/>
          <w:color w:val="1E293B"/>
          <w:sz w:val="22"/>
          <w:szCs w:val="22"/>
        </w:rPr>
        <w:t xml:space="preserve">Frontend Developer (Fresher) | HTML5 • CSS3 • JS • MongoDB | B.Tech CSE @ ABES | Full-Stack Project | CGPA 8.36 | Targeting Walmart, Deloitte, TCS, JPMC</w:t>
      </w:r>
    </w:p>
    <w:p>
      <w:pPr>
        <w:spacing w:after="100" w:before="0"/>
      </w:pPr>
      <w:r>
        <w:rPr>
          <w:rFonts w:ascii="Calibri" w:cs="Calibri" w:eastAsia="Calibri" w:hAnsi="Calibri"/>
          <w:color w:val="1E293B"/>
          <w:sz w:val="22"/>
          <w:szCs w:val="22"/>
        </w:rPr>
        <w:t xml:space="preserve"/>
      </w:r>
    </w:p>
    <w:p>
      <w:pPr>
        <w:spacing w:after="80" w:before="240"/>
      </w:pPr>
      <w:r>
        <w:rPr>
          <w:rFonts w:ascii="Calibri" w:cs="Calibri" w:eastAsia="Calibri" w:hAnsi="Calibri"/>
          <w:b/>
          <w:bCs/>
          <w:color w:val="1E293B"/>
          <w:sz w:val="26"/>
          <w:szCs w:val="26"/>
        </w:rPr>
        <w:t xml:space="preserve">LinkedIn About Section (Copy-Paste Ready)</w:t>
      </w:r>
    </w:p>
    <w:p>
      <w:pPr>
        <w:spacing w:after="100" w:before="0"/>
      </w:pPr>
      <w:r>
        <w:rPr>
          <w:rFonts w:ascii="Calibri" w:cs="Calibri" w:eastAsia="Calibri" w:hAnsi="Calibri"/>
          <w:color w:val="1E293B"/>
          <w:sz w:val="22"/>
          <w:szCs w:val="22"/>
        </w:rPr>
        <w:t xml:space="preserve">I'm a Computer Science &amp; Engineering undergraduate at ABES Engineering College (CGPA 8.36), specializing in frontend and full-stack web development.</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My standout project: I built a Gamified Learning Platform from scratch — HTML5/CSS3 responsive frontend, MongoDB back end, SQL analytics dashboards, and full Git version control — entirely independently as a first-year student. It taught me how to own a product end-to-end.</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I'm currently deepening my JavaScript (ES6+) and React skills, and preparing for technical interviews at Walmart Global Tech, Deloitte, TCS, and JP Morgan Chase.</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Outside code, I led technology coordination for rural community projects at Unnat Bharat Abhiyan — sharpening my communication, documentation, and cross-team collaboration skills.</w:t>
      </w:r>
    </w:p>
    <w:p>
      <w:pPr>
        <w:spacing w:after="100" w:before="0"/>
      </w:pPr>
      <w:r>
        <w:rPr>
          <w:rFonts w:ascii="Calibri" w:cs="Calibri" w:eastAsia="Calibri" w:hAnsi="Calibri"/>
          <w:color w:val="1E293B"/>
          <w:sz w:val="22"/>
          <w:szCs w:val="22"/>
        </w:rPr>
        <w:t xml:space="preserve"/>
      </w:r>
    </w:p>
    <w:p>
      <w:pPr>
        <w:spacing w:after="100" w:before="0"/>
      </w:pPr>
      <w:r>
        <w:rPr>
          <w:rFonts w:ascii="Calibri" w:cs="Calibri" w:eastAsia="Calibri" w:hAnsi="Calibri"/>
          <w:color w:val="1E293B"/>
          <w:sz w:val="22"/>
          <w:szCs w:val="22"/>
        </w:rPr>
        <w:t xml:space="preserve">Open to: internships, fresher roles, and collaborative projects in frontend or full-stack development.</w:t>
      </w:r>
    </w:p>
    <w:p>
      <w:pPr>
        <w:pBdr>
          <w:bottom w:val="single" w:color="E2E8F0" w:sz="4" w:space="1"/>
        </w:pBdr>
        <w:spacing w:after="300" w:before="300"/>
      </w:pPr>
      <w:r>
        <w:t xml:space="preserve"/>
      </w:r>
    </w:p>
    <w:p>
      <w:pPr>
        <w:pBdr>
          <w:bottom w:val="single" w:color="1A56DB" w:sz="10" w:space="6"/>
        </w:pBdr>
        <w:spacing w:after="120" w:before="480"/>
      </w:pPr>
      <w:r>
        <w:rPr>
          <w:rFonts w:ascii="Calibri" w:cs="Calibri" w:eastAsia="Calibri" w:hAnsi="Calibri"/>
          <w:b/>
          <w:bCs/>
          <w:color w:val="0284C7"/>
          <w:sz w:val="20"/>
          <w:szCs w:val="20"/>
        </w:rPr>
        <w:t xml:space="preserve">SECTION 11  </w:t>
      </w:r>
      <w:r>
        <w:rPr>
          <w:rFonts w:ascii="Calibri" w:cs="Calibri" w:eastAsia="Calibri" w:hAnsi="Calibri"/>
          <w:b/>
          <w:bCs/>
          <w:color w:val="1A56DB"/>
          <w:sz w:val="32"/>
          <w:szCs w:val="32"/>
        </w:rPr>
        <w:t xml:space="preserve">Interview Talking Points — Company-Specific</w:t>
      </w:r>
    </w:p>
    <w:p>
      <w:pPr>
        <w:spacing w:after="80" w:before="240"/>
      </w:pPr>
      <w:r>
        <w:rPr>
          <w:rFonts w:ascii="Calibri" w:cs="Calibri" w:eastAsia="Calibri" w:hAnsi="Calibri"/>
          <w:b/>
          <w:bCs/>
          <w:color w:val="1E293B"/>
          <w:sz w:val="26"/>
          <w:szCs w:val="26"/>
        </w:rPr>
        <w:t xml:space="preserve">Universal Achievements to Lead With</w:t>
      </w:r>
    </w:p>
    <w:p>
      <w:pPr>
        <w:pStyle w:val="ListParagraph"/>
        <w:numPr>
          <w:ilvl w:val="0"/>
          <w:numId w:val="2"/>
        </w:numPr>
        <w:spacing w:after="40" w:before="40"/>
      </w:pPr>
      <w:r>
        <w:rPr>
          <w:rFonts w:ascii="Calibri" w:cs="Calibri" w:eastAsia="Calibri" w:hAnsi="Calibri"/>
          <w:color w:val="1E293B"/>
          <w:sz w:val="22"/>
          <w:szCs w:val="22"/>
        </w:rPr>
        <w:t xml:space="preserve">"I built a complete full-stack application independently in my first year. That includes frontend design, database integration, analytics, and version control — end-to-end. That's not coursework. That's product ownership."</w:t>
      </w:r>
    </w:p>
    <w:p>
      <w:pPr>
        <w:pStyle w:val="ListParagraph"/>
        <w:numPr>
          <w:ilvl w:val="0"/>
          <w:numId w:val="2"/>
        </w:numPr>
        <w:spacing w:after="40" w:before="40"/>
      </w:pPr>
      <w:r>
        <w:rPr>
          <w:rFonts w:ascii="Calibri" w:cs="Calibri" w:eastAsia="Calibri" w:hAnsi="Calibri"/>
          <w:color w:val="1E293B"/>
          <w:sz w:val="22"/>
          <w:szCs w:val="22"/>
        </w:rPr>
        <w:t xml:space="preserve">"My CGPA is 8.36, but more importantly, I maintained it while managing a complex solo project — which means I can handle parallel workstreams."</w:t>
      </w:r>
    </w:p>
    <w:p>
      <w:pPr>
        <w:pStyle w:val="ListParagraph"/>
        <w:numPr>
          <w:ilvl w:val="0"/>
          <w:numId w:val="2"/>
        </w:numPr>
        <w:spacing w:after="40" w:before="40"/>
      </w:pPr>
      <w:r>
        <w:rPr>
          <w:rFonts w:ascii="Calibri" w:cs="Calibri" w:eastAsia="Calibri" w:hAnsi="Calibri"/>
          <w:color w:val="1E293B"/>
          <w:sz w:val="22"/>
          <w:szCs w:val="22"/>
        </w:rPr>
        <w:t xml:space="preserve">"I've led cross-functional coordination at Unnat Bharat Abhiyan — so I can communicate, document, and collaborate in team environments, not just write code."</w:t>
      </w:r>
    </w:p>
    <w:p>
      <w:pPr>
        <w:spacing w:after="100" w:before="0"/>
      </w:pPr>
      <w:r>
        <w:rPr>
          <w:rFonts w:ascii="Calibri" w:cs="Calibri" w:eastAsia="Calibri" w:hAnsi="Calibri"/>
          <w:color w:val="1E293B"/>
          <w:sz w:val="22"/>
          <w:szCs w:val="22"/>
        </w:rPr>
        <w:t xml:space="preserve"/>
      </w:r>
    </w:p>
    <w:p>
      <w:pPr>
        <w:spacing w:after="80" w:before="240"/>
      </w:pPr>
      <w:r>
        <w:rPr>
          <w:rFonts w:ascii="Calibri" w:cs="Calibri" w:eastAsia="Calibri" w:hAnsi="Calibri"/>
          <w:b/>
          <w:bCs/>
          <w:color w:val="1E293B"/>
          <w:sz w:val="26"/>
          <w:szCs w:val="26"/>
        </w:rPr>
        <w:t xml:space="preserve">Walmart-Specific Talking Points</w:t>
      </w:r>
    </w:p>
    <w:p>
      <w:pPr>
        <w:pStyle w:val="ListParagraph"/>
        <w:numPr>
          <w:ilvl w:val="0"/>
          <w:numId w:val="2"/>
        </w:numPr>
        <w:spacing w:after="40" w:before="40"/>
      </w:pPr>
      <w:r>
        <w:rPr>
          <w:rFonts w:ascii="Calibri" w:cs="Calibri" w:eastAsia="Calibri" w:hAnsi="Calibri"/>
          <w:color w:val="1E293B"/>
          <w:sz w:val="22"/>
          <w:szCs w:val="22"/>
        </w:rPr>
        <w:t xml:space="preserve">Emphasize: scale thinking — "I designed my platform to handle multiple user sessions and track individual progress persistently. At Walmart's scale, that kind of data architecture thinking matters."</w:t>
      </w:r>
    </w:p>
    <w:p>
      <w:pPr>
        <w:pStyle w:val="ListParagraph"/>
        <w:numPr>
          <w:ilvl w:val="0"/>
          <w:numId w:val="2"/>
        </w:numPr>
        <w:spacing w:after="40" w:before="40"/>
      </w:pPr>
      <w:r>
        <w:rPr>
          <w:rFonts w:ascii="Calibri" w:cs="Calibri" w:eastAsia="Calibri" w:hAnsi="Calibri"/>
          <w:color w:val="1E293B"/>
          <w:sz w:val="22"/>
          <w:szCs w:val="22"/>
        </w:rPr>
        <w:t xml:space="preserve">Mention AI-tool comfort: "I've been exploring GitHub Copilot and AI-assisted development as part of my learning routine."</w:t>
      </w:r>
    </w:p>
    <w:p>
      <w:pPr>
        <w:pStyle w:val="ListParagraph"/>
        <w:numPr>
          <w:ilvl w:val="0"/>
          <w:numId w:val="2"/>
        </w:numPr>
        <w:spacing w:after="40" w:before="40"/>
      </w:pPr>
      <w:r>
        <w:rPr>
          <w:rFonts w:ascii="Calibri" w:cs="Calibri" w:eastAsia="Calibri" w:hAnsi="Calibri"/>
          <w:color w:val="1E293B"/>
          <w:sz w:val="22"/>
          <w:szCs w:val="22"/>
        </w:rPr>
        <w:t xml:space="preserve">Answer 'Why Walmart?': "Walmart's technology serves 260 million customers weekly. That's not just software — it's infrastructure. I want to build things at that scale."</w:t>
      </w:r>
    </w:p>
    <w:p>
      <w:pPr>
        <w:spacing w:after="100" w:before="0"/>
      </w:pPr>
      <w:r>
        <w:rPr>
          <w:rFonts w:ascii="Calibri" w:cs="Calibri" w:eastAsia="Calibri" w:hAnsi="Calibri"/>
          <w:color w:val="1E293B"/>
          <w:sz w:val="22"/>
          <w:szCs w:val="22"/>
        </w:rPr>
        <w:t xml:space="preserve"/>
      </w:r>
    </w:p>
    <w:p>
      <w:pPr>
        <w:spacing w:after="80" w:before="240"/>
      </w:pPr>
      <w:r>
        <w:rPr>
          <w:rFonts w:ascii="Calibri" w:cs="Calibri" w:eastAsia="Calibri" w:hAnsi="Calibri"/>
          <w:b/>
          <w:bCs/>
          <w:color w:val="1E293B"/>
          <w:sz w:val="26"/>
          <w:szCs w:val="26"/>
        </w:rPr>
        <w:t xml:space="preserve">Deloitte-Specific Talking Points</w:t>
      </w:r>
    </w:p>
    <w:p>
      <w:pPr>
        <w:pStyle w:val="ListParagraph"/>
        <w:numPr>
          <w:ilvl w:val="0"/>
          <w:numId w:val="2"/>
        </w:numPr>
        <w:spacing w:after="40" w:before="40"/>
      </w:pPr>
      <w:r>
        <w:rPr>
          <w:rFonts w:ascii="Calibri" w:cs="Calibri" w:eastAsia="Calibri" w:hAnsi="Calibri"/>
          <w:color w:val="1E293B"/>
          <w:sz w:val="22"/>
          <w:szCs w:val="22"/>
        </w:rPr>
        <w:t xml:space="preserve">Lead with communication: "I regularly produced structured proposals and documentation for cross-functional community tech projects at UBA — that's the same skill set Deloitte clients need."</w:t>
      </w:r>
    </w:p>
    <w:p>
      <w:pPr>
        <w:pStyle w:val="ListParagraph"/>
        <w:numPr>
          <w:ilvl w:val="0"/>
          <w:numId w:val="2"/>
        </w:numPr>
        <w:spacing w:after="40" w:before="40"/>
      </w:pPr>
      <w:r>
        <w:rPr>
          <w:rFonts w:ascii="Calibri" w:cs="Calibri" w:eastAsia="Calibri" w:hAnsi="Calibri"/>
          <w:color w:val="1E293B"/>
          <w:sz w:val="22"/>
          <w:szCs w:val="22"/>
        </w:rPr>
        <w:t xml:space="preserve">Explain REST API understanding: "My platform's front end consumed data from a MongoDB back end via structured API calls — I understand how client-server communication works in practice."</w:t>
      </w:r>
    </w:p>
    <w:p>
      <w:pPr>
        <w:pStyle w:val="ListParagraph"/>
        <w:numPr>
          <w:ilvl w:val="0"/>
          <w:numId w:val="2"/>
        </w:numPr>
        <w:spacing w:after="40" w:before="40"/>
      </w:pPr>
      <w:r>
        <w:rPr>
          <w:rFonts w:ascii="Calibri" w:cs="Calibri" w:eastAsia="Calibri" w:hAnsi="Calibri"/>
          <w:color w:val="1E293B"/>
          <w:sz w:val="22"/>
          <w:szCs w:val="22"/>
        </w:rPr>
        <w:t xml:space="preserve">Answer 'Why Deloitte?': "Deloitte sits where technology meets business outcomes. I want to build software that drives client results, not just features."</w:t>
      </w:r>
    </w:p>
    <w:p>
      <w:pPr>
        <w:spacing w:after="100" w:before="0"/>
      </w:pPr>
      <w:r>
        <w:rPr>
          <w:rFonts w:ascii="Calibri" w:cs="Calibri" w:eastAsia="Calibri" w:hAnsi="Calibri"/>
          <w:color w:val="1E293B"/>
          <w:sz w:val="22"/>
          <w:szCs w:val="22"/>
        </w:rPr>
        <w:t xml:space="preserve"/>
      </w:r>
    </w:p>
    <w:p>
      <w:pPr>
        <w:spacing w:after="80" w:before="240"/>
      </w:pPr>
      <w:r>
        <w:rPr>
          <w:rFonts w:ascii="Calibri" w:cs="Calibri" w:eastAsia="Calibri" w:hAnsi="Calibri"/>
          <w:b/>
          <w:bCs/>
          <w:color w:val="1E293B"/>
          <w:sz w:val="26"/>
          <w:szCs w:val="26"/>
        </w:rPr>
        <w:t xml:space="preserve">TCS-Specific Talking Points</w:t>
      </w:r>
    </w:p>
    <w:p>
      <w:pPr>
        <w:pStyle w:val="ListParagraph"/>
        <w:numPr>
          <w:ilvl w:val="0"/>
          <w:numId w:val="2"/>
        </w:numPr>
        <w:spacing w:after="40" w:before="40"/>
      </w:pPr>
      <w:r>
        <w:rPr>
          <w:rFonts w:ascii="Calibri" w:cs="Calibri" w:eastAsia="Calibri" w:hAnsi="Calibri"/>
          <w:color w:val="1E293B"/>
          <w:sz w:val="22"/>
          <w:szCs w:val="22"/>
        </w:rPr>
        <w:t xml:space="preserve">Lead with NQT preparation: "I'm actively preparing for the Digital/Prime profile — daily aptitude practice, coding in JavaScript/C++, and mock tests."</w:t>
      </w:r>
    </w:p>
    <w:p>
      <w:pPr>
        <w:pStyle w:val="ListParagraph"/>
        <w:numPr>
          <w:ilvl w:val="0"/>
          <w:numId w:val="2"/>
        </w:numPr>
        <w:spacing w:after="40" w:before="40"/>
      </w:pPr>
      <w:r>
        <w:rPr>
          <w:rFonts w:ascii="Calibri" w:cs="Calibri" w:eastAsia="Calibri" w:hAnsi="Calibri"/>
          <w:color w:val="1E293B"/>
          <w:sz w:val="22"/>
          <w:szCs w:val="22"/>
        </w:rPr>
        <w:t xml:space="preserve">CS fundamentals: "My coursework in DSA, OOP, DBMS, and Computer Networks gives me a strong foundation that maps directly to TCS's technical interview requirements."</w:t>
      </w:r>
    </w:p>
    <w:p>
      <w:pPr>
        <w:pStyle w:val="ListParagraph"/>
        <w:numPr>
          <w:ilvl w:val="0"/>
          <w:numId w:val="2"/>
        </w:numPr>
        <w:spacing w:after="40" w:before="40"/>
      </w:pPr>
      <w:r>
        <w:rPr>
          <w:rFonts w:ascii="Calibri" w:cs="Calibri" w:eastAsia="Calibri" w:hAnsi="Calibri"/>
          <w:color w:val="1E293B"/>
          <w:sz w:val="22"/>
          <w:szCs w:val="22"/>
        </w:rPr>
        <w:t xml:space="preserve">Answer 'Why TCS?': "TCS operates across every industry globally. As a fresher, the structured learning path and massive project diversity is exactly the environment I want to grow in."</w:t>
      </w:r>
    </w:p>
    <w:p>
      <w:pPr>
        <w:spacing w:after="100" w:before="0"/>
      </w:pPr>
      <w:r>
        <w:rPr>
          <w:rFonts w:ascii="Calibri" w:cs="Calibri" w:eastAsia="Calibri" w:hAnsi="Calibri"/>
          <w:color w:val="1E293B"/>
          <w:sz w:val="22"/>
          <w:szCs w:val="22"/>
        </w:rPr>
        <w:t xml:space="preserve"/>
      </w:r>
    </w:p>
    <w:p>
      <w:pPr>
        <w:spacing w:after="80" w:before="240"/>
      </w:pPr>
      <w:r>
        <w:rPr>
          <w:rFonts w:ascii="Calibri" w:cs="Calibri" w:eastAsia="Calibri" w:hAnsi="Calibri"/>
          <w:b/>
          <w:bCs/>
          <w:color w:val="1E293B"/>
          <w:sz w:val="26"/>
          <w:szCs w:val="26"/>
        </w:rPr>
        <w:t xml:space="preserve">JP Morgan-Specific Talking Points</w:t>
      </w:r>
    </w:p>
    <w:p>
      <w:pPr>
        <w:pStyle w:val="ListParagraph"/>
        <w:numPr>
          <w:ilvl w:val="0"/>
          <w:numId w:val="2"/>
        </w:numPr>
        <w:spacing w:after="40" w:before="40"/>
      </w:pPr>
      <w:r>
        <w:rPr>
          <w:rFonts w:ascii="Calibri" w:cs="Calibri" w:eastAsia="Calibri" w:hAnsi="Calibri"/>
          <w:color w:val="1E293B"/>
          <w:sz w:val="22"/>
          <w:szCs w:val="22"/>
        </w:rPr>
        <w:t xml:space="preserve">Lead with DSA readiness: "I'm solving LeetCode medium problems daily and have a strong foundation in arrays, strings, and recursion from my DSA coursework."</w:t>
      </w:r>
    </w:p>
    <w:p>
      <w:pPr>
        <w:pStyle w:val="ListParagraph"/>
        <w:numPr>
          <w:ilvl w:val="0"/>
          <w:numId w:val="2"/>
        </w:numPr>
        <w:spacing w:after="40" w:before="40"/>
      </w:pPr>
      <w:r>
        <w:rPr>
          <w:rFonts w:ascii="Calibri" w:cs="Calibri" w:eastAsia="Calibri" w:hAnsi="Calibri"/>
          <w:color w:val="1E293B"/>
          <w:sz w:val="22"/>
          <w:szCs w:val="22"/>
        </w:rPr>
        <w:t xml:space="preserve">Mention Code for Good alignment: "The hackathon format — real problem, 24 hours, cross-functional team — is exactly how I work. My UBA project experience shows I can deliver under pressure."</w:t>
      </w:r>
    </w:p>
    <w:p>
      <w:pPr>
        <w:pStyle w:val="ListParagraph"/>
        <w:numPr>
          <w:ilvl w:val="0"/>
          <w:numId w:val="2"/>
        </w:numPr>
        <w:spacing w:after="40" w:before="40"/>
      </w:pPr>
      <w:r>
        <w:rPr>
          <w:rFonts w:ascii="Calibri" w:cs="Calibri" w:eastAsia="Calibri" w:hAnsi="Calibri"/>
          <w:color w:val="1E293B"/>
          <w:sz w:val="22"/>
          <w:szCs w:val="22"/>
        </w:rPr>
        <w:t xml:space="preserve">Answer 'Why JP Morgan?': "JP Morgan invests $17 billion annually in technology. Working on financial systems at that scale, with that level of engineering rigor, is where I want to begin my career."</w:t>
      </w:r>
    </w:p>
    <w:p>
      <w:pPr>
        <w:spacing w:after="100" w:before="0"/>
      </w:pPr>
      <w:r>
        <w:rPr>
          <w:rFonts w:ascii="Calibri" w:cs="Calibri" w:eastAsia="Calibri" w:hAnsi="Calibri"/>
          <w:color w:val="1E293B"/>
          <w:sz w:val="22"/>
          <w:szCs w:val="22"/>
        </w:rPr>
        <w:t xml:space="preserve"/>
      </w:r>
    </w:p>
    <w:p>
      <w:pPr>
        <w:spacing w:after="80" w:before="240"/>
      </w:pPr>
      <w:r>
        <w:rPr>
          <w:rFonts w:ascii="Calibri" w:cs="Calibri" w:eastAsia="Calibri" w:hAnsi="Calibri"/>
          <w:b/>
          <w:bCs/>
          <w:color w:val="1E293B"/>
          <w:sz w:val="26"/>
          <w:szCs w:val="26"/>
        </w:rPr>
        <w:t xml:space="preserve">Key Stories (STAR Format — Ready to Tell)</w:t>
      </w:r>
    </w:p>
    <w:p>
      <w:pPr>
        <w:spacing w:after="40" w:before="100"/>
      </w:pPr>
      <w:r>
        <w:rPr>
          <w:rFonts w:ascii="Calibri" w:cs="Calibri" w:eastAsia="Calibri" w:hAnsi="Calibri"/>
          <w:b/>
          <w:bCs/>
          <w:color w:val="1E293B"/>
          <w:sz w:val="22"/>
          <w:szCs w:val="22"/>
        </w:rPr>
        <w:t xml:space="preserve">Gamified Platform Build</w:t>
      </w:r>
    </w:p>
    <w:p>
      <w:pPr>
        <w:spacing w:after="80" w:before="0"/>
        <w:ind w:left="360"/>
      </w:pPr>
      <w:r>
        <w:rPr>
          <w:rFonts w:ascii="Calibri" w:cs="Calibri" w:eastAsia="Calibri" w:hAnsi="Calibri"/>
          <w:i/>
          <w:iCs/>
          <w:color w:val="475569"/>
          <w:sz w:val="21"/>
          <w:szCs w:val="21"/>
        </w:rPr>
        <w:t xml:space="preserve">S: Online learning lacked engagement. T: Build a platform with motivation mechanics, solo. A: Designed HTML5/CSS3 responsive UI, integrated MongoDB, built SQL analytics, managed Git with clean commits. R: Fully deployed, cross-device-compatible full-stack application — as a first-year student.</w:t>
      </w:r>
    </w:p>
    <w:p>
      <w:pPr>
        <w:spacing w:after="40" w:before="100"/>
      </w:pPr>
      <w:r>
        <w:rPr>
          <w:rFonts w:ascii="Calibri" w:cs="Calibri" w:eastAsia="Calibri" w:hAnsi="Calibri"/>
          <w:b/>
          <w:bCs/>
          <w:color w:val="1E293B"/>
          <w:sz w:val="22"/>
          <w:szCs w:val="22"/>
        </w:rPr>
        <w:t xml:space="preserve">UBA Technology Coordination</w:t>
      </w:r>
    </w:p>
    <w:p>
      <w:pPr>
        <w:spacing w:after="80" w:before="0"/>
        <w:ind w:left="360"/>
      </w:pPr>
      <w:r>
        <w:rPr>
          <w:rFonts w:ascii="Calibri" w:cs="Calibri" w:eastAsia="Calibri" w:hAnsi="Calibri"/>
          <w:i/>
          <w:iCs/>
          <w:color w:val="475569"/>
          <w:sz w:val="21"/>
          <w:szCs w:val="21"/>
        </w:rPr>
        <w:t xml:space="preserve">S: Rural community tech projects needed structured delivery across multiple stakeholders. T: Coordinate documentation, proposals, and tech outreach. A: Led team communication, created structured reports, aligned project deliverables. R: Projects completed on schedule; recognized as a contributor. Relates to agile teamwork.</w:t>
      </w:r>
    </w:p>
    <w:p>
      <w:pPr>
        <w:spacing w:after="40" w:before="100"/>
      </w:pPr>
      <w:r>
        <w:rPr>
          <w:rFonts w:ascii="Calibri" w:cs="Calibri" w:eastAsia="Calibri" w:hAnsi="Calibri"/>
          <w:b/>
          <w:bCs/>
          <w:color w:val="1E293B"/>
          <w:sz w:val="22"/>
          <w:szCs w:val="22"/>
        </w:rPr>
        <w:t xml:space="preserve">Cross-Browser Bug Resolution</w:t>
      </w:r>
    </w:p>
    <w:p>
      <w:pPr>
        <w:spacing w:after="80" w:before="0"/>
        <w:ind w:left="360"/>
      </w:pPr>
      <w:r>
        <w:rPr>
          <w:rFonts w:ascii="Calibri" w:cs="Calibri" w:eastAsia="Calibri" w:hAnsi="Calibri"/>
          <w:i/>
          <w:iCs/>
          <w:color w:val="475569"/>
          <w:sz w:val="21"/>
          <w:szCs w:val="21"/>
        </w:rPr>
        <w:t xml:space="preserve">S: Gamified Platform UI broke on mobile Safari. T: Identify and fix without breaking Chrome/Firefox. A: Used browser dev tools, isolated the CSS flex issue, applied prefixes and fallbacks. R: Cross-browser compatibility achieved. Demonstrates debugging mindset.</w:t>
      </w:r>
    </w:p>
    <w:p>
      <w:pPr>
        <w:spacing w:after="100" w:before="0"/>
      </w:pPr>
      <w:r>
        <w:rPr>
          <w:rFonts w:ascii="Calibri" w:cs="Calibri" w:eastAsia="Calibri" w:hAnsi="Calibri"/>
          <w:color w:val="1E293B"/>
          <w:sz w:val="22"/>
          <w:szCs w:val="22"/>
        </w:rPr>
        <w:t xml:space="preserve"/>
      </w:r>
    </w:p>
    <w:p>
      <w:pPr>
        <w:spacing w:after="80" w:before="240"/>
      </w:pPr>
      <w:r>
        <w:rPr>
          <w:rFonts w:ascii="Calibri" w:cs="Calibri" w:eastAsia="Calibri" w:hAnsi="Calibri"/>
          <w:b/>
          <w:bCs/>
          <w:color w:val="1E293B"/>
          <w:sz w:val="26"/>
          <w:szCs w:val="26"/>
        </w:rPr>
        <w:t xml:space="preserve">Questions Likely Asked — With Suggested Answers</w:t>
      </w:r>
    </w:p>
    <w:p>
      <w:pPr>
        <w:pStyle w:val="ListParagraph"/>
        <w:numPr>
          <w:ilvl w:val="0"/>
          <w:numId w:val="2"/>
        </w:numPr>
        <w:spacing w:after="40" w:before="40"/>
      </w:pPr>
      <w:r>
        <w:rPr>
          <w:rFonts w:ascii="Calibri" w:cs="Calibri" w:eastAsia="Calibri" w:hAnsi="Calibri"/>
          <w:color w:val="1E293B"/>
          <w:sz w:val="22"/>
          <w:szCs w:val="22"/>
        </w:rPr>
        <w:t xml:space="preserve">"Walk me through your Gamified Platform." → Cover: why you built it, the tech stack, one challenge you solved, and what you'd do differently with React.</w:t>
      </w:r>
    </w:p>
    <w:p>
      <w:pPr>
        <w:pStyle w:val="ListParagraph"/>
        <w:numPr>
          <w:ilvl w:val="0"/>
          <w:numId w:val="2"/>
        </w:numPr>
        <w:spacing w:after="40" w:before="40"/>
      </w:pPr>
      <w:r>
        <w:rPr>
          <w:rFonts w:ascii="Calibri" w:cs="Calibri" w:eastAsia="Calibri" w:hAnsi="Calibri"/>
          <w:color w:val="1E293B"/>
          <w:sz w:val="22"/>
          <w:szCs w:val="22"/>
        </w:rPr>
        <w:t xml:space="preserve">"How are you learning JavaScript?" → Mention ES6+ modules, async/await, freeCodeCamp, and a specific concept you recently applied in a project.</w:t>
      </w:r>
    </w:p>
    <w:p>
      <w:pPr>
        <w:pStyle w:val="ListParagraph"/>
        <w:numPr>
          <w:ilvl w:val="0"/>
          <w:numId w:val="2"/>
        </w:numPr>
        <w:spacing w:after="40" w:before="40"/>
      </w:pPr>
      <w:r>
        <w:rPr>
          <w:rFonts w:ascii="Calibri" w:cs="Calibri" w:eastAsia="Calibri" w:hAnsi="Calibri"/>
          <w:color w:val="1E293B"/>
          <w:sz w:val="22"/>
          <w:szCs w:val="22"/>
        </w:rPr>
        <w:t xml:space="preserve">"Do you know React?" → Honest: "I'm 2 months into React. I've rebuilt components from my earlier project and understand props, state, and component lifecycles. Here's my GitHub."</w:t>
      </w:r>
    </w:p>
    <w:p>
      <w:pPr>
        <w:pStyle w:val="ListParagraph"/>
        <w:numPr>
          <w:ilvl w:val="0"/>
          <w:numId w:val="2"/>
        </w:numPr>
        <w:spacing w:after="40" w:before="40"/>
      </w:pPr>
      <w:r>
        <w:rPr>
          <w:rFonts w:ascii="Calibri" w:cs="Calibri" w:eastAsia="Calibri" w:hAnsi="Calibri"/>
          <w:color w:val="1E293B"/>
          <w:sz w:val="22"/>
          <w:szCs w:val="22"/>
        </w:rPr>
        <w:t xml:space="preserve">"What's your CGPA and strongest subject?" → Lead with 8.36, then: "My strongest are DSA and DBMS — both directly relevant to the coding test and data-driven development."</w:t>
      </w:r>
    </w:p>
    <w:p>
      <w:pPr>
        <w:pStyle w:val="ListParagraph"/>
        <w:numPr>
          <w:ilvl w:val="0"/>
          <w:numId w:val="2"/>
        </w:numPr>
        <w:spacing w:after="40" w:before="40"/>
      </w:pPr>
      <w:r>
        <w:rPr>
          <w:rFonts w:ascii="Calibri" w:cs="Calibri" w:eastAsia="Calibri" w:hAnsi="Calibri"/>
          <w:color w:val="1E293B"/>
          <w:sz w:val="22"/>
          <w:szCs w:val="22"/>
        </w:rPr>
        <w:t xml:space="preserve">"Where do you see yourself in 3 years?" → "Contributing to a senior frontend or full-stack role, having shipped products users actually use. I want to grow fast and take ownership early."</w:t>
      </w:r>
    </w:p>
    <w:p>
      <w:pPr>
        <w:pStyle w:val="ListParagraph"/>
        <w:numPr>
          <w:ilvl w:val="0"/>
          <w:numId w:val="2"/>
        </w:numPr>
        <w:spacing w:after="40" w:before="40"/>
      </w:pPr>
      <w:r>
        <w:rPr>
          <w:rFonts w:ascii="Calibri" w:cs="Calibri" w:eastAsia="Calibri" w:hAnsi="Calibri"/>
          <w:color w:val="1E293B"/>
          <w:sz w:val="22"/>
          <w:szCs w:val="22"/>
        </w:rPr>
        <w:t xml:space="preserve">"Tell me about a time you failed." → Use a small bug or bad design decision in your platform: what went wrong, what you learned, what you changed. Shows maturity.</w:t>
      </w:r>
    </w:p>
    <w:p>
      <w:pPr>
        <w:pBdr>
          <w:bottom w:val="single" w:color="E2E8F0" w:sz="4" w:space="1"/>
        </w:pBdr>
        <w:spacing w:after="300" w:before="300"/>
      </w:pPr>
      <w:r>
        <w:t xml:space="preserve"/>
      </w:r>
    </w:p>
    <w:p>
      <w:pPr>
        <w:spacing w:before="360"/>
        <w:jc w:val="center"/>
      </w:pPr>
      <w:r>
        <w:rPr>
          <w:rFonts w:ascii="Calibri" w:cs="Calibri" w:eastAsia="Calibri" w:hAnsi="Calibri"/>
          <w:i/>
          <w:iCs/>
          <w:color w:val="94A3B8"/>
          <w:sz w:val="18"/>
          <w:szCs w:val="18"/>
        </w:rPr>
        <w:t xml:space="preserve">Rahul Singh  •  Frontend Developer Toolkit v2.0  •  2nd Year Completed  •  Targets: Walmart, Deloitte, TCS, JP Morgan  •  June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2026-06-12T04:07:54.161Z</dcterms:created>
  <dcterms:modified xsi:type="dcterms:W3CDTF">2026-06-12T04:07:54.172Z</dcterms:modified>
</cp:coreProperties>
</file>

<file path=docProps/custom.xml><?xml version="1.0" encoding="utf-8"?>
<Properties xmlns="http://schemas.openxmlformats.org/officeDocument/2006/custom-properties" xmlns:vt="http://schemas.openxmlformats.org/officeDocument/2006/docPropsVTypes"/>
</file>