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46D4" w:rsidRDefault="007146D4" w:rsidP="007146D4">
      <w:pPr>
        <w:pStyle w:val="Heading1"/>
        <w:shd w:val="clear" w:color="auto" w:fill="FFFFFF"/>
        <w:spacing w:before="0" w:after="168"/>
        <w:jc w:val="center"/>
        <w:rPr>
          <w:rFonts w:ascii="Roboto" w:hAnsi="Roboto"/>
          <w:b w:val="0"/>
          <w:bCs w:val="0"/>
          <w:color w:val="000000"/>
          <w:spacing w:val="6"/>
        </w:rPr>
      </w:pPr>
      <w:r>
        <w:rPr>
          <w:rFonts w:ascii="Roboto" w:hAnsi="Roboto"/>
          <w:b w:val="0"/>
          <w:bCs w:val="0"/>
          <w:color w:val="000000"/>
          <w:spacing w:val="6"/>
        </w:rPr>
        <w:t>Python Package</w:t>
      </w:r>
    </w:p>
    <w:p w:rsidR="007146D4" w:rsidRDefault="007146D4" w:rsidP="007146D4">
      <w:pPr>
        <w:shd w:val="clear" w:color="auto" w:fill="FFFFFF"/>
        <w:spacing w:before="100" w:beforeAutospacing="1" w:after="360" w:line="240" w:lineRule="auto"/>
        <w:rPr>
          <w:rFonts w:ascii="Verdana" w:eastAsia="Times New Roman" w:hAnsi="Verdana" w:cs="Times New Roman"/>
          <w:color w:val="000000"/>
          <w:spacing w:val="6"/>
          <w:sz w:val="17"/>
          <w:szCs w:val="17"/>
        </w:rPr>
      </w:pPr>
    </w:p>
    <w:p w:rsidR="007146D4" w:rsidRPr="007146D4" w:rsidRDefault="007146D4" w:rsidP="007146D4">
      <w:pPr>
        <w:shd w:val="clear" w:color="auto" w:fill="FFFFFF"/>
        <w:spacing w:before="100" w:beforeAutospacing="1" w:after="360" w:line="240" w:lineRule="auto"/>
        <w:rPr>
          <w:rFonts w:ascii="Verdana" w:eastAsia="Times New Roman" w:hAnsi="Verdana" w:cs="Times New Roman"/>
          <w:color w:val="000000"/>
          <w:spacing w:val="6"/>
          <w:sz w:val="17"/>
          <w:szCs w:val="17"/>
        </w:rPr>
      </w:pPr>
      <w:r w:rsidRPr="007146D4">
        <w:rPr>
          <w:rFonts w:ascii="Verdana" w:eastAsia="Times New Roman" w:hAnsi="Verdana" w:cs="Times New Roman"/>
          <w:color w:val="000000"/>
          <w:spacing w:val="6"/>
          <w:sz w:val="17"/>
          <w:szCs w:val="17"/>
        </w:rPr>
        <w:t>We don't usually store all of our files in our computer in the same location. We use a well-organized hierarchy of directories for easier access. Similar files are kept in the same directory, for example, we may keep all the songs in the "music" directory. Analogous to this, Python has packages for directories and modules for files.</w:t>
      </w:r>
    </w:p>
    <w:p w:rsidR="007146D4" w:rsidRPr="007146D4" w:rsidRDefault="007146D4" w:rsidP="007146D4">
      <w:pPr>
        <w:shd w:val="clear" w:color="auto" w:fill="FFFFFF"/>
        <w:spacing w:before="100" w:beforeAutospacing="1" w:after="360" w:line="240" w:lineRule="auto"/>
        <w:rPr>
          <w:rFonts w:ascii="Verdana" w:eastAsia="Times New Roman" w:hAnsi="Verdana" w:cs="Times New Roman"/>
          <w:color w:val="000000"/>
          <w:spacing w:val="6"/>
          <w:sz w:val="17"/>
          <w:szCs w:val="17"/>
        </w:rPr>
      </w:pPr>
      <w:r w:rsidRPr="007146D4">
        <w:rPr>
          <w:rFonts w:ascii="Verdana" w:eastAsia="Times New Roman" w:hAnsi="Verdana" w:cs="Times New Roman"/>
          <w:color w:val="000000"/>
          <w:spacing w:val="6"/>
          <w:sz w:val="17"/>
          <w:szCs w:val="17"/>
        </w:rPr>
        <w:t>As our application program grows larger in size with a lot of modules, we place similar modules in one package and different modules in different packages. This makes a project (program) easy to manage and conceptually clear. Similar, as a directory can contain sub-directories and files, a Python package can have sub-packages and modules.</w:t>
      </w:r>
    </w:p>
    <w:p w:rsidR="007146D4" w:rsidRPr="007146D4" w:rsidRDefault="007146D4" w:rsidP="007146D4">
      <w:pPr>
        <w:shd w:val="clear" w:color="auto" w:fill="FFFFFF"/>
        <w:spacing w:before="100" w:beforeAutospacing="1" w:after="360" w:line="240" w:lineRule="auto"/>
        <w:rPr>
          <w:rFonts w:ascii="Verdana" w:eastAsia="Times New Roman" w:hAnsi="Verdana" w:cs="Times New Roman"/>
          <w:color w:val="000000"/>
          <w:spacing w:val="6"/>
          <w:sz w:val="17"/>
          <w:szCs w:val="17"/>
        </w:rPr>
      </w:pPr>
      <w:r w:rsidRPr="007146D4">
        <w:rPr>
          <w:rFonts w:ascii="Verdana" w:eastAsia="Times New Roman" w:hAnsi="Verdana" w:cs="Times New Roman"/>
          <w:color w:val="000000"/>
          <w:spacing w:val="6"/>
          <w:sz w:val="17"/>
          <w:szCs w:val="17"/>
        </w:rPr>
        <w:t>A directory must contain a file named</w:t>
      </w:r>
      <w:r w:rsidRPr="007146D4">
        <w:rPr>
          <w:rFonts w:ascii="Verdana" w:eastAsia="Times New Roman" w:hAnsi="Verdana" w:cs="Times New Roman"/>
          <w:color w:val="000000"/>
          <w:spacing w:val="6"/>
          <w:sz w:val="17"/>
        </w:rPr>
        <w:t> </w:t>
      </w:r>
      <w:r w:rsidRPr="007146D4">
        <w:rPr>
          <w:rFonts w:ascii="Roboto" w:eastAsia="Times New Roman" w:hAnsi="Roboto" w:cs="Courier New"/>
          <w:color w:val="000000"/>
          <w:spacing w:val="6"/>
          <w:sz w:val="16"/>
        </w:rPr>
        <w:t>__</w:t>
      </w:r>
      <w:proofErr w:type="spellStart"/>
      <w:r w:rsidRPr="007146D4">
        <w:rPr>
          <w:rFonts w:ascii="Roboto" w:eastAsia="Times New Roman" w:hAnsi="Roboto" w:cs="Courier New"/>
          <w:color w:val="000000"/>
          <w:spacing w:val="6"/>
          <w:sz w:val="16"/>
        </w:rPr>
        <w:t>init__.py</w:t>
      </w:r>
      <w:proofErr w:type="spellEnd"/>
      <w:r w:rsidRPr="007146D4">
        <w:rPr>
          <w:rFonts w:ascii="Verdana" w:eastAsia="Times New Roman" w:hAnsi="Verdana" w:cs="Times New Roman"/>
          <w:color w:val="000000"/>
          <w:spacing w:val="6"/>
          <w:sz w:val="17"/>
        </w:rPr>
        <w:t> </w:t>
      </w:r>
      <w:r w:rsidRPr="007146D4">
        <w:rPr>
          <w:rFonts w:ascii="Verdana" w:eastAsia="Times New Roman" w:hAnsi="Verdana" w:cs="Times New Roman"/>
          <w:color w:val="000000"/>
          <w:spacing w:val="6"/>
          <w:sz w:val="17"/>
          <w:szCs w:val="17"/>
        </w:rPr>
        <w:t>in order for Python to consider it as a package. This file can be left empty but we generally place the initialization code for that package in this file. Here is an example. Suppose we are developing a game, one possible organization of packages and modules could be as shown in the figure below.</w:t>
      </w:r>
    </w:p>
    <w:p w:rsidR="007146D4" w:rsidRPr="007146D4" w:rsidRDefault="007146D4" w:rsidP="007146D4">
      <w:pPr>
        <w:shd w:val="clear" w:color="auto" w:fill="FFFFFF"/>
        <w:spacing w:before="100" w:beforeAutospacing="1" w:after="360" w:line="240" w:lineRule="auto"/>
        <w:rPr>
          <w:rFonts w:ascii="Roboto" w:eastAsia="Times New Roman" w:hAnsi="Roboto" w:cs="Times New Roman"/>
          <w:color w:val="000000"/>
          <w:spacing w:val="6"/>
          <w:sz w:val="17"/>
          <w:szCs w:val="17"/>
        </w:rPr>
      </w:pPr>
      <w:r>
        <w:rPr>
          <w:rFonts w:ascii="Roboto" w:eastAsia="Times New Roman" w:hAnsi="Roboto" w:cs="Times New Roman"/>
          <w:noProof/>
          <w:color w:val="000000"/>
          <w:spacing w:val="6"/>
          <w:sz w:val="17"/>
          <w:szCs w:val="17"/>
        </w:rPr>
        <w:drawing>
          <wp:inline distT="0" distB="0" distL="0" distR="0">
            <wp:extent cx="3928110" cy="2917190"/>
            <wp:effectExtent l="19050" t="0" r="0" b="0"/>
            <wp:docPr id="1" name="Picture 1" descr="Package Module Structure in Python Programm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ckage Module Structure in Python Programming"/>
                    <pic:cNvPicPr>
                      <a:picLocks noChangeAspect="1" noChangeArrowheads="1"/>
                    </pic:cNvPicPr>
                  </pic:nvPicPr>
                  <pic:blipFill>
                    <a:blip r:embed="rId4"/>
                    <a:srcRect/>
                    <a:stretch>
                      <a:fillRect/>
                    </a:stretch>
                  </pic:blipFill>
                  <pic:spPr bwMode="auto">
                    <a:xfrm>
                      <a:off x="0" y="0"/>
                      <a:ext cx="3928110" cy="2917190"/>
                    </a:xfrm>
                    <a:prstGeom prst="rect">
                      <a:avLst/>
                    </a:prstGeom>
                    <a:noFill/>
                    <a:ln w="9525">
                      <a:noFill/>
                      <a:miter lim="800000"/>
                      <a:headEnd/>
                      <a:tailEnd/>
                    </a:ln>
                  </pic:spPr>
                </pic:pic>
              </a:graphicData>
            </a:graphic>
          </wp:inline>
        </w:drawing>
      </w:r>
    </w:p>
    <w:p w:rsidR="007146D4" w:rsidRPr="007146D4" w:rsidRDefault="007146D4" w:rsidP="007146D4">
      <w:pPr>
        <w:shd w:val="clear" w:color="auto" w:fill="FFFFFF"/>
        <w:spacing w:before="100" w:beforeAutospacing="1" w:after="360" w:line="240" w:lineRule="auto"/>
        <w:rPr>
          <w:rFonts w:ascii="Roboto" w:eastAsia="Times New Roman" w:hAnsi="Roboto" w:cs="Times New Roman"/>
          <w:color w:val="000000"/>
          <w:spacing w:val="6"/>
          <w:sz w:val="17"/>
          <w:szCs w:val="17"/>
        </w:rPr>
      </w:pPr>
      <w:r w:rsidRPr="007146D4">
        <w:rPr>
          <w:rFonts w:ascii="Roboto" w:eastAsia="Times New Roman" w:hAnsi="Roboto" w:cs="Times New Roman"/>
          <w:color w:val="000000"/>
          <w:spacing w:val="6"/>
          <w:sz w:val="17"/>
          <w:szCs w:val="17"/>
        </w:rPr>
        <w:t> </w:t>
      </w:r>
    </w:p>
    <w:p w:rsidR="007146D4" w:rsidRPr="007146D4" w:rsidRDefault="007146D4" w:rsidP="007146D4">
      <w:pPr>
        <w:shd w:val="clear" w:color="auto" w:fill="FFFFFF"/>
        <w:spacing w:before="408" w:after="84" w:line="240" w:lineRule="auto"/>
        <w:outlineLvl w:val="1"/>
        <w:rPr>
          <w:rFonts w:ascii="Roboto" w:eastAsia="Times New Roman" w:hAnsi="Roboto" w:cs="Times New Roman"/>
          <w:color w:val="000000"/>
          <w:spacing w:val="6"/>
          <w:sz w:val="36"/>
          <w:szCs w:val="36"/>
        </w:rPr>
      </w:pPr>
      <w:r w:rsidRPr="007146D4">
        <w:rPr>
          <w:rFonts w:ascii="Roboto" w:eastAsia="Times New Roman" w:hAnsi="Roboto" w:cs="Times New Roman"/>
          <w:color w:val="000000"/>
          <w:spacing w:val="6"/>
          <w:sz w:val="36"/>
          <w:szCs w:val="36"/>
        </w:rPr>
        <w:t>Importing module from a package</w:t>
      </w:r>
    </w:p>
    <w:p w:rsidR="007146D4" w:rsidRPr="007146D4" w:rsidRDefault="007146D4" w:rsidP="007146D4">
      <w:pPr>
        <w:shd w:val="clear" w:color="auto" w:fill="FFFFFF"/>
        <w:spacing w:before="100" w:beforeAutospacing="1" w:after="360" w:line="240" w:lineRule="auto"/>
        <w:rPr>
          <w:rFonts w:ascii="Roboto" w:eastAsia="Times New Roman" w:hAnsi="Roboto" w:cs="Times New Roman"/>
          <w:color w:val="000000"/>
          <w:spacing w:val="6"/>
          <w:sz w:val="17"/>
          <w:szCs w:val="17"/>
        </w:rPr>
      </w:pPr>
      <w:r w:rsidRPr="007146D4">
        <w:rPr>
          <w:rFonts w:ascii="Roboto" w:eastAsia="Times New Roman" w:hAnsi="Roboto" w:cs="Times New Roman"/>
          <w:color w:val="000000"/>
          <w:spacing w:val="6"/>
          <w:sz w:val="17"/>
          <w:szCs w:val="17"/>
        </w:rPr>
        <w:t>We can import modules from packages using the dot (.) operator. For example, if want to import the</w:t>
      </w:r>
      <w:r w:rsidRPr="007146D4">
        <w:rPr>
          <w:rFonts w:ascii="Roboto" w:eastAsia="Times New Roman" w:hAnsi="Roboto" w:cs="Times New Roman"/>
          <w:color w:val="000000"/>
          <w:spacing w:val="6"/>
          <w:sz w:val="17"/>
        </w:rPr>
        <w:t> </w:t>
      </w:r>
      <w:r w:rsidRPr="007146D4">
        <w:rPr>
          <w:rFonts w:ascii="Roboto" w:eastAsia="Times New Roman" w:hAnsi="Roboto" w:cs="Courier New"/>
          <w:color w:val="000000"/>
          <w:spacing w:val="6"/>
          <w:sz w:val="16"/>
        </w:rPr>
        <w:t>start</w:t>
      </w:r>
      <w:r w:rsidRPr="007146D4">
        <w:rPr>
          <w:rFonts w:ascii="Roboto" w:eastAsia="Times New Roman" w:hAnsi="Roboto" w:cs="Times New Roman"/>
          <w:color w:val="000000"/>
          <w:spacing w:val="6"/>
          <w:sz w:val="17"/>
        </w:rPr>
        <w:t> </w:t>
      </w:r>
      <w:r w:rsidRPr="007146D4">
        <w:rPr>
          <w:rFonts w:ascii="Roboto" w:eastAsia="Times New Roman" w:hAnsi="Roboto" w:cs="Times New Roman"/>
          <w:color w:val="000000"/>
          <w:spacing w:val="6"/>
          <w:sz w:val="17"/>
          <w:szCs w:val="17"/>
        </w:rPr>
        <w:t>module in the above example, it is done as follows.</w:t>
      </w:r>
    </w:p>
    <w:p w:rsidR="007146D4" w:rsidRPr="007146D4" w:rsidRDefault="007146D4" w:rsidP="007146D4">
      <w:pPr>
        <w:pBdr>
          <w:top w:val="single" w:sz="4" w:space="3" w:color="EAEAEC"/>
          <w:left w:val="single" w:sz="4" w:space="3" w:color="EAEAEC"/>
          <w:bottom w:val="single" w:sz="4" w:space="3" w:color="EAEAEC"/>
          <w:right w:val="single" w:sz="4" w:space="3"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1" w:line="241" w:lineRule="atLeast"/>
        <w:rPr>
          <w:rFonts w:ascii="Consolas" w:eastAsia="Times New Roman" w:hAnsi="Consolas" w:cs="Consolas"/>
          <w:color w:val="000000"/>
          <w:spacing w:val="6"/>
          <w:sz w:val="16"/>
        </w:rPr>
      </w:pPr>
    </w:p>
    <w:p w:rsidR="007146D4" w:rsidRPr="007146D4" w:rsidRDefault="007146D4" w:rsidP="007146D4">
      <w:pPr>
        <w:pBdr>
          <w:top w:val="single" w:sz="4" w:space="3" w:color="EAEAEC"/>
          <w:left w:val="single" w:sz="4" w:space="3" w:color="EAEAEC"/>
          <w:bottom w:val="single" w:sz="4" w:space="3" w:color="EAEAEC"/>
          <w:right w:val="single" w:sz="4" w:space="3"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1" w:line="241" w:lineRule="atLeast"/>
        <w:rPr>
          <w:rFonts w:ascii="Consolas" w:eastAsia="Times New Roman" w:hAnsi="Consolas" w:cs="Consolas"/>
          <w:color w:val="000000"/>
          <w:spacing w:val="6"/>
          <w:sz w:val="17"/>
          <w:szCs w:val="17"/>
        </w:rPr>
      </w:pPr>
      <w:proofErr w:type="gramStart"/>
      <w:r w:rsidRPr="007146D4">
        <w:rPr>
          <w:rFonts w:ascii="Consolas" w:eastAsia="Times New Roman" w:hAnsi="Consolas" w:cs="Consolas"/>
          <w:color w:val="00008B"/>
          <w:spacing w:val="6"/>
          <w:sz w:val="16"/>
        </w:rPr>
        <w:t>import</w:t>
      </w:r>
      <w:proofErr w:type="gramEnd"/>
      <w:r w:rsidRPr="007146D4">
        <w:rPr>
          <w:rFonts w:ascii="Consolas" w:eastAsia="Times New Roman" w:hAnsi="Consolas" w:cs="Consolas"/>
          <w:color w:val="000000"/>
          <w:spacing w:val="6"/>
          <w:sz w:val="16"/>
        </w:rPr>
        <w:t xml:space="preserve"> </w:t>
      </w:r>
      <w:proofErr w:type="spellStart"/>
      <w:r w:rsidRPr="007146D4">
        <w:rPr>
          <w:rFonts w:ascii="Consolas" w:eastAsia="Times New Roman" w:hAnsi="Consolas" w:cs="Consolas"/>
          <w:color w:val="2B91AF"/>
          <w:spacing w:val="6"/>
          <w:sz w:val="16"/>
        </w:rPr>
        <w:t>Game</w:t>
      </w:r>
      <w:r w:rsidRPr="007146D4">
        <w:rPr>
          <w:rFonts w:ascii="Consolas" w:eastAsia="Times New Roman" w:hAnsi="Consolas" w:cs="Consolas"/>
          <w:color w:val="000000"/>
          <w:spacing w:val="6"/>
          <w:sz w:val="16"/>
        </w:rPr>
        <w:t>.</w:t>
      </w:r>
      <w:r w:rsidRPr="007146D4">
        <w:rPr>
          <w:rFonts w:ascii="Consolas" w:eastAsia="Times New Roman" w:hAnsi="Consolas" w:cs="Consolas"/>
          <w:color w:val="2B91AF"/>
          <w:spacing w:val="6"/>
          <w:sz w:val="16"/>
        </w:rPr>
        <w:t>Level</w:t>
      </w:r>
      <w:r w:rsidRPr="007146D4">
        <w:rPr>
          <w:rFonts w:ascii="Consolas" w:eastAsia="Times New Roman" w:hAnsi="Consolas" w:cs="Consolas"/>
          <w:color w:val="000000"/>
          <w:spacing w:val="6"/>
          <w:sz w:val="16"/>
        </w:rPr>
        <w:t>.start</w:t>
      </w:r>
      <w:proofErr w:type="spellEnd"/>
    </w:p>
    <w:p w:rsidR="007146D4" w:rsidRPr="007146D4" w:rsidRDefault="007146D4" w:rsidP="007146D4">
      <w:pPr>
        <w:shd w:val="clear" w:color="auto" w:fill="FFFFFF"/>
        <w:spacing w:before="100" w:beforeAutospacing="1" w:after="360" w:line="240" w:lineRule="auto"/>
        <w:rPr>
          <w:rFonts w:ascii="Roboto" w:eastAsia="Times New Roman" w:hAnsi="Roboto" w:cs="Times New Roman"/>
          <w:color w:val="000000"/>
          <w:spacing w:val="6"/>
          <w:sz w:val="17"/>
          <w:szCs w:val="17"/>
        </w:rPr>
      </w:pPr>
      <w:r w:rsidRPr="007146D4">
        <w:rPr>
          <w:rFonts w:ascii="Roboto" w:eastAsia="Times New Roman" w:hAnsi="Roboto" w:cs="Times New Roman"/>
          <w:color w:val="000000"/>
          <w:spacing w:val="6"/>
          <w:sz w:val="17"/>
          <w:szCs w:val="17"/>
        </w:rPr>
        <w:lastRenderedPageBreak/>
        <w:t>Now if this module contains a function named</w:t>
      </w:r>
      <w:r w:rsidRPr="007146D4">
        <w:rPr>
          <w:rFonts w:ascii="Roboto" w:eastAsia="Times New Roman" w:hAnsi="Roboto" w:cs="Times New Roman"/>
          <w:color w:val="000000"/>
          <w:spacing w:val="6"/>
          <w:sz w:val="17"/>
        </w:rPr>
        <w:t> </w:t>
      </w:r>
      <w:proofErr w:type="spellStart"/>
      <w:r w:rsidRPr="007146D4">
        <w:rPr>
          <w:rFonts w:ascii="Roboto" w:eastAsia="Times New Roman" w:hAnsi="Roboto" w:cs="Courier New"/>
          <w:color w:val="000000"/>
          <w:spacing w:val="6"/>
          <w:sz w:val="16"/>
        </w:rPr>
        <w:t>select_</w:t>
      </w:r>
      <w:proofErr w:type="gramStart"/>
      <w:r w:rsidRPr="007146D4">
        <w:rPr>
          <w:rFonts w:ascii="Roboto" w:eastAsia="Times New Roman" w:hAnsi="Roboto" w:cs="Courier New"/>
          <w:color w:val="000000"/>
          <w:spacing w:val="6"/>
          <w:sz w:val="16"/>
        </w:rPr>
        <w:t>difficulty</w:t>
      </w:r>
      <w:proofErr w:type="spellEnd"/>
      <w:r w:rsidRPr="007146D4">
        <w:rPr>
          <w:rFonts w:ascii="Roboto" w:eastAsia="Times New Roman" w:hAnsi="Roboto" w:cs="Courier New"/>
          <w:color w:val="000000"/>
          <w:spacing w:val="6"/>
          <w:sz w:val="16"/>
        </w:rPr>
        <w:t>(</w:t>
      </w:r>
      <w:proofErr w:type="gramEnd"/>
      <w:r w:rsidRPr="007146D4">
        <w:rPr>
          <w:rFonts w:ascii="Roboto" w:eastAsia="Times New Roman" w:hAnsi="Roboto" w:cs="Courier New"/>
          <w:color w:val="000000"/>
          <w:spacing w:val="6"/>
          <w:sz w:val="16"/>
        </w:rPr>
        <w:t>)</w:t>
      </w:r>
      <w:r w:rsidRPr="007146D4">
        <w:rPr>
          <w:rFonts w:ascii="Roboto" w:eastAsia="Times New Roman" w:hAnsi="Roboto" w:cs="Times New Roman"/>
          <w:color w:val="000000"/>
          <w:spacing w:val="6"/>
          <w:sz w:val="17"/>
          <w:szCs w:val="17"/>
        </w:rPr>
        <w:t>, we must use the full name to reference it.</w:t>
      </w:r>
    </w:p>
    <w:p w:rsidR="007146D4" w:rsidRPr="007146D4" w:rsidRDefault="007146D4" w:rsidP="007146D4">
      <w:pPr>
        <w:pBdr>
          <w:top w:val="single" w:sz="4" w:space="3" w:color="EAEAEC"/>
          <w:left w:val="single" w:sz="4" w:space="3" w:color="EAEAEC"/>
          <w:bottom w:val="single" w:sz="4" w:space="3" w:color="EAEAEC"/>
          <w:right w:val="single" w:sz="4" w:space="3"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1" w:line="241" w:lineRule="atLeast"/>
        <w:rPr>
          <w:rFonts w:ascii="Consolas" w:eastAsia="Times New Roman" w:hAnsi="Consolas" w:cs="Consolas"/>
          <w:color w:val="000000"/>
          <w:spacing w:val="6"/>
          <w:sz w:val="16"/>
        </w:rPr>
      </w:pPr>
    </w:p>
    <w:p w:rsidR="007146D4" w:rsidRPr="007146D4" w:rsidRDefault="007146D4" w:rsidP="007146D4">
      <w:pPr>
        <w:pBdr>
          <w:top w:val="single" w:sz="4" w:space="3" w:color="EAEAEC"/>
          <w:left w:val="single" w:sz="4" w:space="3" w:color="EAEAEC"/>
          <w:bottom w:val="single" w:sz="4" w:space="3" w:color="EAEAEC"/>
          <w:right w:val="single" w:sz="4" w:space="3"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1" w:line="241" w:lineRule="atLeast"/>
        <w:rPr>
          <w:rFonts w:ascii="Consolas" w:eastAsia="Times New Roman" w:hAnsi="Consolas" w:cs="Consolas"/>
          <w:color w:val="000000"/>
          <w:spacing w:val="6"/>
          <w:sz w:val="17"/>
          <w:szCs w:val="17"/>
        </w:rPr>
      </w:pPr>
      <w:proofErr w:type="spellStart"/>
      <w:r w:rsidRPr="007146D4">
        <w:rPr>
          <w:rFonts w:ascii="Consolas" w:eastAsia="Times New Roman" w:hAnsi="Consolas" w:cs="Consolas"/>
          <w:color w:val="2B91AF"/>
          <w:spacing w:val="6"/>
          <w:sz w:val="16"/>
        </w:rPr>
        <w:t>Game</w:t>
      </w:r>
      <w:r w:rsidRPr="007146D4">
        <w:rPr>
          <w:rFonts w:ascii="Consolas" w:eastAsia="Times New Roman" w:hAnsi="Consolas" w:cs="Consolas"/>
          <w:color w:val="000000"/>
          <w:spacing w:val="6"/>
          <w:sz w:val="16"/>
        </w:rPr>
        <w:t>.</w:t>
      </w:r>
      <w:r w:rsidRPr="007146D4">
        <w:rPr>
          <w:rFonts w:ascii="Consolas" w:eastAsia="Times New Roman" w:hAnsi="Consolas" w:cs="Consolas"/>
          <w:color w:val="2B91AF"/>
          <w:spacing w:val="6"/>
          <w:sz w:val="16"/>
        </w:rPr>
        <w:t>Level</w:t>
      </w:r>
      <w:r w:rsidRPr="007146D4">
        <w:rPr>
          <w:rFonts w:ascii="Consolas" w:eastAsia="Times New Roman" w:hAnsi="Consolas" w:cs="Consolas"/>
          <w:color w:val="000000"/>
          <w:spacing w:val="6"/>
          <w:sz w:val="16"/>
        </w:rPr>
        <w:t>.start.select_</w:t>
      </w:r>
      <w:proofErr w:type="gramStart"/>
      <w:r w:rsidRPr="007146D4">
        <w:rPr>
          <w:rFonts w:ascii="Consolas" w:eastAsia="Times New Roman" w:hAnsi="Consolas" w:cs="Consolas"/>
          <w:color w:val="000000"/>
          <w:spacing w:val="6"/>
          <w:sz w:val="16"/>
        </w:rPr>
        <w:t>difficulty</w:t>
      </w:r>
      <w:proofErr w:type="spellEnd"/>
      <w:r w:rsidRPr="007146D4">
        <w:rPr>
          <w:rFonts w:ascii="Consolas" w:eastAsia="Times New Roman" w:hAnsi="Consolas" w:cs="Consolas"/>
          <w:color w:val="000000"/>
          <w:spacing w:val="6"/>
          <w:sz w:val="16"/>
        </w:rPr>
        <w:t>(</w:t>
      </w:r>
      <w:proofErr w:type="gramEnd"/>
      <w:r w:rsidRPr="007146D4">
        <w:rPr>
          <w:rFonts w:ascii="Consolas" w:eastAsia="Times New Roman" w:hAnsi="Consolas" w:cs="Consolas"/>
          <w:color w:val="800000"/>
          <w:spacing w:val="6"/>
          <w:sz w:val="16"/>
        </w:rPr>
        <w:t>2</w:t>
      </w:r>
      <w:r w:rsidRPr="007146D4">
        <w:rPr>
          <w:rFonts w:ascii="Consolas" w:eastAsia="Times New Roman" w:hAnsi="Consolas" w:cs="Consolas"/>
          <w:color w:val="000000"/>
          <w:spacing w:val="6"/>
          <w:sz w:val="16"/>
        </w:rPr>
        <w:t>)</w:t>
      </w:r>
    </w:p>
    <w:p w:rsidR="007146D4" w:rsidRPr="007146D4" w:rsidRDefault="007146D4" w:rsidP="007146D4">
      <w:pPr>
        <w:shd w:val="clear" w:color="auto" w:fill="FFFFFF"/>
        <w:spacing w:before="100" w:beforeAutospacing="1" w:after="360" w:line="240" w:lineRule="auto"/>
        <w:rPr>
          <w:rFonts w:ascii="Roboto" w:eastAsia="Times New Roman" w:hAnsi="Roboto" w:cs="Times New Roman"/>
          <w:color w:val="000000"/>
          <w:spacing w:val="6"/>
          <w:sz w:val="17"/>
          <w:szCs w:val="17"/>
        </w:rPr>
      </w:pPr>
      <w:r w:rsidRPr="007146D4">
        <w:rPr>
          <w:rFonts w:ascii="Roboto" w:eastAsia="Times New Roman" w:hAnsi="Roboto" w:cs="Times New Roman"/>
          <w:color w:val="000000"/>
          <w:spacing w:val="6"/>
          <w:sz w:val="17"/>
          <w:szCs w:val="17"/>
        </w:rPr>
        <w:t>If this construct seems lengthy, we can import the module without the package prefix as follows.</w:t>
      </w:r>
    </w:p>
    <w:p w:rsidR="007146D4" w:rsidRPr="007146D4" w:rsidRDefault="007146D4" w:rsidP="007146D4">
      <w:pPr>
        <w:pBdr>
          <w:top w:val="single" w:sz="4" w:space="3" w:color="EAEAEC"/>
          <w:left w:val="single" w:sz="4" w:space="3" w:color="EAEAEC"/>
          <w:bottom w:val="single" w:sz="4" w:space="3" w:color="EAEAEC"/>
          <w:right w:val="single" w:sz="4" w:space="3"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1" w:line="241" w:lineRule="atLeast"/>
        <w:rPr>
          <w:rFonts w:ascii="Consolas" w:eastAsia="Times New Roman" w:hAnsi="Consolas" w:cs="Consolas"/>
          <w:color w:val="000000"/>
          <w:spacing w:val="6"/>
          <w:sz w:val="16"/>
        </w:rPr>
      </w:pPr>
    </w:p>
    <w:p w:rsidR="007146D4" w:rsidRPr="007146D4" w:rsidRDefault="007146D4" w:rsidP="007146D4">
      <w:pPr>
        <w:pBdr>
          <w:top w:val="single" w:sz="4" w:space="3" w:color="EAEAEC"/>
          <w:left w:val="single" w:sz="4" w:space="3" w:color="EAEAEC"/>
          <w:bottom w:val="single" w:sz="4" w:space="3" w:color="EAEAEC"/>
          <w:right w:val="single" w:sz="4" w:space="3"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1" w:line="241" w:lineRule="atLeast"/>
        <w:rPr>
          <w:rFonts w:ascii="Consolas" w:eastAsia="Times New Roman" w:hAnsi="Consolas" w:cs="Consolas"/>
          <w:color w:val="000000"/>
          <w:spacing w:val="6"/>
          <w:sz w:val="17"/>
          <w:szCs w:val="17"/>
        </w:rPr>
      </w:pPr>
      <w:proofErr w:type="gramStart"/>
      <w:r w:rsidRPr="007146D4">
        <w:rPr>
          <w:rFonts w:ascii="Consolas" w:eastAsia="Times New Roman" w:hAnsi="Consolas" w:cs="Consolas"/>
          <w:color w:val="00008B"/>
          <w:spacing w:val="6"/>
          <w:sz w:val="16"/>
        </w:rPr>
        <w:t>from</w:t>
      </w:r>
      <w:proofErr w:type="gramEnd"/>
      <w:r w:rsidRPr="007146D4">
        <w:rPr>
          <w:rFonts w:ascii="Consolas" w:eastAsia="Times New Roman" w:hAnsi="Consolas" w:cs="Consolas"/>
          <w:color w:val="000000"/>
          <w:spacing w:val="6"/>
          <w:sz w:val="16"/>
        </w:rPr>
        <w:t xml:space="preserve"> </w:t>
      </w:r>
      <w:proofErr w:type="spellStart"/>
      <w:r w:rsidRPr="007146D4">
        <w:rPr>
          <w:rFonts w:ascii="Consolas" w:eastAsia="Times New Roman" w:hAnsi="Consolas" w:cs="Consolas"/>
          <w:color w:val="2B91AF"/>
          <w:spacing w:val="6"/>
          <w:sz w:val="16"/>
        </w:rPr>
        <w:t>Game</w:t>
      </w:r>
      <w:r w:rsidRPr="007146D4">
        <w:rPr>
          <w:rFonts w:ascii="Consolas" w:eastAsia="Times New Roman" w:hAnsi="Consolas" w:cs="Consolas"/>
          <w:color w:val="000000"/>
          <w:spacing w:val="6"/>
          <w:sz w:val="16"/>
        </w:rPr>
        <w:t>.</w:t>
      </w:r>
      <w:r w:rsidRPr="007146D4">
        <w:rPr>
          <w:rFonts w:ascii="Consolas" w:eastAsia="Times New Roman" w:hAnsi="Consolas" w:cs="Consolas"/>
          <w:color w:val="2B91AF"/>
          <w:spacing w:val="6"/>
          <w:sz w:val="16"/>
        </w:rPr>
        <w:t>Level</w:t>
      </w:r>
      <w:proofErr w:type="spellEnd"/>
      <w:r w:rsidRPr="007146D4">
        <w:rPr>
          <w:rFonts w:ascii="Consolas" w:eastAsia="Times New Roman" w:hAnsi="Consolas" w:cs="Consolas"/>
          <w:color w:val="000000"/>
          <w:spacing w:val="6"/>
          <w:sz w:val="16"/>
        </w:rPr>
        <w:t xml:space="preserve"> </w:t>
      </w:r>
      <w:r w:rsidRPr="007146D4">
        <w:rPr>
          <w:rFonts w:ascii="Consolas" w:eastAsia="Times New Roman" w:hAnsi="Consolas" w:cs="Consolas"/>
          <w:color w:val="00008B"/>
          <w:spacing w:val="6"/>
          <w:sz w:val="16"/>
        </w:rPr>
        <w:t>import</w:t>
      </w:r>
      <w:r w:rsidRPr="007146D4">
        <w:rPr>
          <w:rFonts w:ascii="Consolas" w:eastAsia="Times New Roman" w:hAnsi="Consolas" w:cs="Consolas"/>
          <w:color w:val="000000"/>
          <w:spacing w:val="6"/>
          <w:sz w:val="16"/>
        </w:rPr>
        <w:t xml:space="preserve"> start</w:t>
      </w:r>
    </w:p>
    <w:p w:rsidR="007146D4" w:rsidRPr="007146D4" w:rsidRDefault="007146D4" w:rsidP="007146D4">
      <w:pPr>
        <w:shd w:val="clear" w:color="auto" w:fill="FFFFFF"/>
        <w:spacing w:before="100" w:beforeAutospacing="1" w:after="360" w:line="240" w:lineRule="auto"/>
        <w:rPr>
          <w:rFonts w:ascii="Roboto" w:eastAsia="Times New Roman" w:hAnsi="Roboto" w:cs="Times New Roman"/>
          <w:color w:val="000000"/>
          <w:spacing w:val="6"/>
          <w:sz w:val="17"/>
          <w:szCs w:val="17"/>
        </w:rPr>
      </w:pPr>
      <w:r w:rsidRPr="007146D4">
        <w:rPr>
          <w:rFonts w:ascii="Roboto" w:eastAsia="Times New Roman" w:hAnsi="Roboto" w:cs="Times New Roman"/>
          <w:color w:val="000000"/>
          <w:spacing w:val="6"/>
          <w:sz w:val="17"/>
          <w:szCs w:val="17"/>
        </w:rPr>
        <w:t>We can now call the function simply as follows.</w:t>
      </w:r>
    </w:p>
    <w:p w:rsidR="007146D4" w:rsidRPr="007146D4" w:rsidRDefault="007146D4" w:rsidP="007146D4">
      <w:pPr>
        <w:pBdr>
          <w:top w:val="single" w:sz="4" w:space="3" w:color="EAEAEC"/>
          <w:left w:val="single" w:sz="4" w:space="3" w:color="EAEAEC"/>
          <w:bottom w:val="single" w:sz="4" w:space="3" w:color="EAEAEC"/>
          <w:right w:val="single" w:sz="4" w:space="3"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1" w:line="241" w:lineRule="atLeast"/>
        <w:rPr>
          <w:rFonts w:ascii="Consolas" w:eastAsia="Times New Roman" w:hAnsi="Consolas" w:cs="Consolas"/>
          <w:color w:val="000000"/>
          <w:spacing w:val="6"/>
          <w:sz w:val="16"/>
        </w:rPr>
      </w:pPr>
    </w:p>
    <w:p w:rsidR="007146D4" w:rsidRPr="007146D4" w:rsidRDefault="007146D4" w:rsidP="007146D4">
      <w:pPr>
        <w:pBdr>
          <w:top w:val="single" w:sz="4" w:space="3" w:color="EAEAEC"/>
          <w:left w:val="single" w:sz="4" w:space="3" w:color="EAEAEC"/>
          <w:bottom w:val="single" w:sz="4" w:space="3" w:color="EAEAEC"/>
          <w:right w:val="single" w:sz="4" w:space="3"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1" w:line="241" w:lineRule="atLeast"/>
        <w:rPr>
          <w:rFonts w:ascii="Consolas" w:eastAsia="Times New Roman" w:hAnsi="Consolas" w:cs="Consolas"/>
          <w:color w:val="000000"/>
          <w:spacing w:val="6"/>
          <w:sz w:val="17"/>
          <w:szCs w:val="17"/>
        </w:rPr>
      </w:pPr>
      <w:proofErr w:type="spellStart"/>
      <w:r w:rsidRPr="007146D4">
        <w:rPr>
          <w:rFonts w:ascii="Consolas" w:eastAsia="Times New Roman" w:hAnsi="Consolas" w:cs="Consolas"/>
          <w:color w:val="000000"/>
          <w:spacing w:val="6"/>
          <w:sz w:val="16"/>
        </w:rPr>
        <w:t>start.select_</w:t>
      </w:r>
      <w:proofErr w:type="gramStart"/>
      <w:r w:rsidRPr="007146D4">
        <w:rPr>
          <w:rFonts w:ascii="Consolas" w:eastAsia="Times New Roman" w:hAnsi="Consolas" w:cs="Consolas"/>
          <w:color w:val="000000"/>
          <w:spacing w:val="6"/>
          <w:sz w:val="16"/>
        </w:rPr>
        <w:t>difficulty</w:t>
      </w:r>
      <w:proofErr w:type="spellEnd"/>
      <w:r w:rsidRPr="007146D4">
        <w:rPr>
          <w:rFonts w:ascii="Consolas" w:eastAsia="Times New Roman" w:hAnsi="Consolas" w:cs="Consolas"/>
          <w:color w:val="000000"/>
          <w:spacing w:val="6"/>
          <w:sz w:val="16"/>
        </w:rPr>
        <w:t>(</w:t>
      </w:r>
      <w:proofErr w:type="gramEnd"/>
      <w:r w:rsidRPr="007146D4">
        <w:rPr>
          <w:rFonts w:ascii="Consolas" w:eastAsia="Times New Roman" w:hAnsi="Consolas" w:cs="Consolas"/>
          <w:color w:val="800000"/>
          <w:spacing w:val="6"/>
          <w:sz w:val="16"/>
        </w:rPr>
        <w:t>2</w:t>
      </w:r>
      <w:r w:rsidRPr="007146D4">
        <w:rPr>
          <w:rFonts w:ascii="Consolas" w:eastAsia="Times New Roman" w:hAnsi="Consolas" w:cs="Consolas"/>
          <w:color w:val="000000"/>
          <w:spacing w:val="6"/>
          <w:sz w:val="16"/>
        </w:rPr>
        <w:t>)</w:t>
      </w:r>
    </w:p>
    <w:p w:rsidR="007146D4" w:rsidRPr="007146D4" w:rsidRDefault="007146D4" w:rsidP="007146D4">
      <w:pPr>
        <w:shd w:val="clear" w:color="auto" w:fill="FFFFFF"/>
        <w:spacing w:before="100" w:beforeAutospacing="1" w:after="360" w:line="240" w:lineRule="auto"/>
        <w:rPr>
          <w:rFonts w:ascii="Roboto" w:eastAsia="Times New Roman" w:hAnsi="Roboto" w:cs="Times New Roman"/>
          <w:color w:val="000000"/>
          <w:spacing w:val="6"/>
          <w:sz w:val="17"/>
          <w:szCs w:val="17"/>
        </w:rPr>
      </w:pPr>
      <w:r w:rsidRPr="007146D4">
        <w:rPr>
          <w:rFonts w:ascii="Roboto" w:eastAsia="Times New Roman" w:hAnsi="Roboto" w:cs="Times New Roman"/>
          <w:color w:val="000000"/>
          <w:spacing w:val="6"/>
          <w:sz w:val="17"/>
          <w:szCs w:val="17"/>
        </w:rPr>
        <w:t>Yet another way of importing just the required function (or class or variable) form a module within a package would be as follows.</w:t>
      </w:r>
    </w:p>
    <w:p w:rsidR="007146D4" w:rsidRPr="007146D4" w:rsidRDefault="007146D4" w:rsidP="007146D4">
      <w:pPr>
        <w:pBdr>
          <w:top w:val="single" w:sz="4" w:space="3" w:color="EAEAEC"/>
          <w:left w:val="single" w:sz="4" w:space="3" w:color="EAEAEC"/>
          <w:bottom w:val="single" w:sz="4" w:space="3" w:color="EAEAEC"/>
          <w:right w:val="single" w:sz="4" w:space="3"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1" w:line="241" w:lineRule="atLeast"/>
        <w:rPr>
          <w:rFonts w:ascii="Consolas" w:eastAsia="Times New Roman" w:hAnsi="Consolas" w:cs="Consolas"/>
          <w:color w:val="000000"/>
          <w:spacing w:val="6"/>
          <w:sz w:val="16"/>
        </w:rPr>
      </w:pPr>
    </w:p>
    <w:p w:rsidR="007146D4" w:rsidRPr="007146D4" w:rsidRDefault="007146D4" w:rsidP="007146D4">
      <w:pPr>
        <w:pBdr>
          <w:top w:val="single" w:sz="4" w:space="3" w:color="EAEAEC"/>
          <w:left w:val="single" w:sz="4" w:space="3" w:color="EAEAEC"/>
          <w:bottom w:val="single" w:sz="4" w:space="3" w:color="EAEAEC"/>
          <w:right w:val="single" w:sz="4" w:space="3"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1" w:line="241" w:lineRule="atLeast"/>
        <w:rPr>
          <w:rFonts w:ascii="Consolas" w:eastAsia="Times New Roman" w:hAnsi="Consolas" w:cs="Consolas"/>
          <w:color w:val="000000"/>
          <w:spacing w:val="6"/>
          <w:sz w:val="17"/>
          <w:szCs w:val="17"/>
        </w:rPr>
      </w:pPr>
      <w:proofErr w:type="gramStart"/>
      <w:r w:rsidRPr="007146D4">
        <w:rPr>
          <w:rFonts w:ascii="Consolas" w:eastAsia="Times New Roman" w:hAnsi="Consolas" w:cs="Consolas"/>
          <w:color w:val="00008B"/>
          <w:spacing w:val="6"/>
          <w:sz w:val="16"/>
        </w:rPr>
        <w:t>from</w:t>
      </w:r>
      <w:proofErr w:type="gramEnd"/>
      <w:r w:rsidRPr="007146D4">
        <w:rPr>
          <w:rFonts w:ascii="Consolas" w:eastAsia="Times New Roman" w:hAnsi="Consolas" w:cs="Consolas"/>
          <w:color w:val="000000"/>
          <w:spacing w:val="6"/>
          <w:sz w:val="16"/>
        </w:rPr>
        <w:t xml:space="preserve"> </w:t>
      </w:r>
      <w:proofErr w:type="spellStart"/>
      <w:r w:rsidRPr="007146D4">
        <w:rPr>
          <w:rFonts w:ascii="Consolas" w:eastAsia="Times New Roman" w:hAnsi="Consolas" w:cs="Consolas"/>
          <w:color w:val="2B91AF"/>
          <w:spacing w:val="6"/>
          <w:sz w:val="16"/>
        </w:rPr>
        <w:t>Game</w:t>
      </w:r>
      <w:r w:rsidRPr="007146D4">
        <w:rPr>
          <w:rFonts w:ascii="Consolas" w:eastAsia="Times New Roman" w:hAnsi="Consolas" w:cs="Consolas"/>
          <w:color w:val="000000"/>
          <w:spacing w:val="6"/>
          <w:sz w:val="16"/>
        </w:rPr>
        <w:t>.</w:t>
      </w:r>
      <w:r w:rsidRPr="007146D4">
        <w:rPr>
          <w:rFonts w:ascii="Consolas" w:eastAsia="Times New Roman" w:hAnsi="Consolas" w:cs="Consolas"/>
          <w:color w:val="2B91AF"/>
          <w:spacing w:val="6"/>
          <w:sz w:val="16"/>
        </w:rPr>
        <w:t>Level</w:t>
      </w:r>
      <w:r w:rsidRPr="007146D4">
        <w:rPr>
          <w:rFonts w:ascii="Consolas" w:eastAsia="Times New Roman" w:hAnsi="Consolas" w:cs="Consolas"/>
          <w:color w:val="000000"/>
          <w:spacing w:val="6"/>
          <w:sz w:val="16"/>
        </w:rPr>
        <w:t>.start</w:t>
      </w:r>
      <w:proofErr w:type="spellEnd"/>
      <w:r w:rsidRPr="007146D4">
        <w:rPr>
          <w:rFonts w:ascii="Consolas" w:eastAsia="Times New Roman" w:hAnsi="Consolas" w:cs="Consolas"/>
          <w:color w:val="000000"/>
          <w:spacing w:val="6"/>
          <w:sz w:val="16"/>
        </w:rPr>
        <w:t xml:space="preserve"> </w:t>
      </w:r>
      <w:r w:rsidRPr="007146D4">
        <w:rPr>
          <w:rFonts w:ascii="Consolas" w:eastAsia="Times New Roman" w:hAnsi="Consolas" w:cs="Consolas"/>
          <w:color w:val="00008B"/>
          <w:spacing w:val="6"/>
          <w:sz w:val="16"/>
        </w:rPr>
        <w:t>import</w:t>
      </w:r>
      <w:r w:rsidRPr="007146D4">
        <w:rPr>
          <w:rFonts w:ascii="Consolas" w:eastAsia="Times New Roman" w:hAnsi="Consolas" w:cs="Consolas"/>
          <w:color w:val="000000"/>
          <w:spacing w:val="6"/>
          <w:sz w:val="16"/>
        </w:rPr>
        <w:t xml:space="preserve"> </w:t>
      </w:r>
      <w:proofErr w:type="spellStart"/>
      <w:r w:rsidRPr="007146D4">
        <w:rPr>
          <w:rFonts w:ascii="Consolas" w:eastAsia="Times New Roman" w:hAnsi="Consolas" w:cs="Consolas"/>
          <w:color w:val="000000"/>
          <w:spacing w:val="6"/>
          <w:sz w:val="16"/>
        </w:rPr>
        <w:t>select_difficulty</w:t>
      </w:r>
      <w:proofErr w:type="spellEnd"/>
    </w:p>
    <w:p w:rsidR="007146D4" w:rsidRPr="007146D4" w:rsidRDefault="007146D4" w:rsidP="007146D4">
      <w:pPr>
        <w:shd w:val="clear" w:color="auto" w:fill="FFFFFF"/>
        <w:spacing w:before="100" w:beforeAutospacing="1" w:after="360" w:line="240" w:lineRule="auto"/>
        <w:rPr>
          <w:rFonts w:ascii="Roboto" w:eastAsia="Times New Roman" w:hAnsi="Roboto" w:cs="Times New Roman"/>
          <w:color w:val="000000"/>
          <w:spacing w:val="6"/>
          <w:sz w:val="17"/>
          <w:szCs w:val="17"/>
        </w:rPr>
      </w:pPr>
      <w:r w:rsidRPr="007146D4">
        <w:rPr>
          <w:rFonts w:ascii="Roboto" w:eastAsia="Times New Roman" w:hAnsi="Roboto" w:cs="Times New Roman"/>
          <w:color w:val="000000"/>
          <w:spacing w:val="6"/>
          <w:sz w:val="17"/>
          <w:szCs w:val="17"/>
        </w:rPr>
        <w:t>Now we can directly call this function.</w:t>
      </w:r>
    </w:p>
    <w:p w:rsidR="007146D4" w:rsidRPr="007146D4" w:rsidRDefault="007146D4" w:rsidP="007146D4">
      <w:pPr>
        <w:pBdr>
          <w:top w:val="single" w:sz="4" w:space="3" w:color="EAEAEC"/>
          <w:left w:val="single" w:sz="4" w:space="3" w:color="EAEAEC"/>
          <w:bottom w:val="single" w:sz="4" w:space="3" w:color="EAEAEC"/>
          <w:right w:val="single" w:sz="4" w:space="3"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1" w:line="241" w:lineRule="atLeast"/>
        <w:rPr>
          <w:rFonts w:ascii="Consolas" w:eastAsia="Times New Roman" w:hAnsi="Consolas" w:cs="Consolas"/>
          <w:color w:val="000000"/>
          <w:spacing w:val="6"/>
          <w:sz w:val="16"/>
        </w:rPr>
      </w:pPr>
    </w:p>
    <w:p w:rsidR="007146D4" w:rsidRPr="007146D4" w:rsidRDefault="007146D4" w:rsidP="007146D4">
      <w:pPr>
        <w:pBdr>
          <w:top w:val="single" w:sz="4" w:space="3" w:color="EAEAEC"/>
          <w:left w:val="single" w:sz="4" w:space="3" w:color="EAEAEC"/>
          <w:bottom w:val="single" w:sz="4" w:space="3" w:color="EAEAEC"/>
          <w:right w:val="single" w:sz="4" w:space="3"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1" w:line="241" w:lineRule="atLeast"/>
        <w:rPr>
          <w:rFonts w:ascii="Consolas" w:eastAsia="Times New Roman" w:hAnsi="Consolas" w:cs="Consolas"/>
          <w:color w:val="000000"/>
          <w:spacing w:val="6"/>
          <w:sz w:val="17"/>
          <w:szCs w:val="17"/>
        </w:rPr>
      </w:pPr>
      <w:proofErr w:type="spellStart"/>
      <w:r w:rsidRPr="007146D4">
        <w:rPr>
          <w:rFonts w:ascii="Consolas" w:eastAsia="Times New Roman" w:hAnsi="Consolas" w:cs="Consolas"/>
          <w:color w:val="000000"/>
          <w:spacing w:val="6"/>
          <w:sz w:val="16"/>
        </w:rPr>
        <w:t>select_</w:t>
      </w:r>
      <w:proofErr w:type="gramStart"/>
      <w:r w:rsidRPr="007146D4">
        <w:rPr>
          <w:rFonts w:ascii="Consolas" w:eastAsia="Times New Roman" w:hAnsi="Consolas" w:cs="Consolas"/>
          <w:color w:val="000000"/>
          <w:spacing w:val="6"/>
          <w:sz w:val="16"/>
        </w:rPr>
        <w:t>difficulty</w:t>
      </w:r>
      <w:proofErr w:type="spellEnd"/>
      <w:r w:rsidRPr="007146D4">
        <w:rPr>
          <w:rFonts w:ascii="Consolas" w:eastAsia="Times New Roman" w:hAnsi="Consolas" w:cs="Consolas"/>
          <w:color w:val="000000"/>
          <w:spacing w:val="6"/>
          <w:sz w:val="16"/>
        </w:rPr>
        <w:t>(</w:t>
      </w:r>
      <w:proofErr w:type="gramEnd"/>
      <w:r w:rsidRPr="007146D4">
        <w:rPr>
          <w:rFonts w:ascii="Consolas" w:eastAsia="Times New Roman" w:hAnsi="Consolas" w:cs="Consolas"/>
          <w:color w:val="800000"/>
          <w:spacing w:val="6"/>
          <w:sz w:val="16"/>
        </w:rPr>
        <w:t>2</w:t>
      </w:r>
      <w:r w:rsidRPr="007146D4">
        <w:rPr>
          <w:rFonts w:ascii="Consolas" w:eastAsia="Times New Roman" w:hAnsi="Consolas" w:cs="Consolas"/>
          <w:color w:val="000000"/>
          <w:spacing w:val="6"/>
          <w:sz w:val="16"/>
        </w:rPr>
        <w:t>)</w:t>
      </w:r>
    </w:p>
    <w:p w:rsidR="007146D4" w:rsidRPr="007146D4" w:rsidRDefault="007146D4" w:rsidP="007146D4">
      <w:pPr>
        <w:shd w:val="clear" w:color="auto" w:fill="FFFFFF"/>
        <w:spacing w:before="100" w:beforeAutospacing="1" w:after="360" w:line="240" w:lineRule="auto"/>
        <w:rPr>
          <w:rFonts w:ascii="Roboto" w:eastAsia="Times New Roman" w:hAnsi="Roboto" w:cs="Times New Roman"/>
          <w:color w:val="000000"/>
          <w:spacing w:val="6"/>
          <w:sz w:val="17"/>
          <w:szCs w:val="17"/>
        </w:rPr>
      </w:pPr>
      <w:r w:rsidRPr="007146D4">
        <w:rPr>
          <w:rFonts w:ascii="Roboto" w:eastAsia="Times New Roman" w:hAnsi="Roboto" w:cs="Times New Roman"/>
          <w:color w:val="000000"/>
          <w:spacing w:val="6"/>
          <w:sz w:val="17"/>
          <w:szCs w:val="17"/>
        </w:rPr>
        <w:t>Although easier, this method is not recommended. Using the full namespace avoids confusion and prevents two same identifier names from colliding. While importing packages, Python looks in the list of directories defined in</w:t>
      </w:r>
      <w:r w:rsidRPr="007146D4">
        <w:rPr>
          <w:rFonts w:ascii="Roboto" w:eastAsia="Times New Roman" w:hAnsi="Roboto" w:cs="Times New Roman"/>
          <w:color w:val="000000"/>
          <w:spacing w:val="6"/>
          <w:sz w:val="17"/>
        </w:rPr>
        <w:t> </w:t>
      </w:r>
      <w:proofErr w:type="spellStart"/>
      <w:r w:rsidRPr="007146D4">
        <w:rPr>
          <w:rFonts w:ascii="Roboto" w:eastAsia="Times New Roman" w:hAnsi="Roboto" w:cs="Courier New"/>
          <w:color w:val="000000"/>
          <w:spacing w:val="6"/>
          <w:sz w:val="16"/>
        </w:rPr>
        <w:t>sys.path</w:t>
      </w:r>
      <w:proofErr w:type="spellEnd"/>
      <w:r w:rsidRPr="007146D4">
        <w:rPr>
          <w:rFonts w:ascii="Roboto" w:eastAsia="Times New Roman" w:hAnsi="Roboto" w:cs="Times New Roman"/>
          <w:color w:val="000000"/>
          <w:spacing w:val="6"/>
          <w:sz w:val="17"/>
          <w:szCs w:val="17"/>
        </w:rPr>
        <w:t xml:space="preserve">, similar as </w:t>
      </w:r>
      <w:proofErr w:type="spellStart"/>
      <w:r w:rsidRPr="007146D4">
        <w:rPr>
          <w:rFonts w:ascii="Roboto" w:eastAsia="Times New Roman" w:hAnsi="Roboto" w:cs="Times New Roman"/>
          <w:color w:val="000000"/>
          <w:spacing w:val="6"/>
          <w:sz w:val="17"/>
          <w:szCs w:val="17"/>
        </w:rPr>
        <w:t>for</w:t>
      </w:r>
      <w:hyperlink r:id="rId5" w:anchor="search" w:tooltip="Python Module Search Path" w:history="1">
        <w:r w:rsidRPr="007146D4">
          <w:rPr>
            <w:rFonts w:ascii="Roboto" w:eastAsia="Times New Roman" w:hAnsi="Roboto" w:cs="Times New Roman"/>
            <w:color w:val="4169E1"/>
            <w:spacing w:val="6"/>
            <w:sz w:val="17"/>
          </w:rPr>
          <w:t>module</w:t>
        </w:r>
        <w:proofErr w:type="spellEnd"/>
        <w:r w:rsidRPr="007146D4">
          <w:rPr>
            <w:rFonts w:ascii="Roboto" w:eastAsia="Times New Roman" w:hAnsi="Roboto" w:cs="Times New Roman"/>
            <w:color w:val="4169E1"/>
            <w:spacing w:val="6"/>
            <w:sz w:val="17"/>
          </w:rPr>
          <w:t xml:space="preserve"> search path</w:t>
        </w:r>
      </w:hyperlink>
      <w:r w:rsidRPr="007146D4">
        <w:rPr>
          <w:rFonts w:ascii="Roboto" w:eastAsia="Times New Roman" w:hAnsi="Roboto" w:cs="Times New Roman"/>
          <w:color w:val="000000"/>
          <w:spacing w:val="6"/>
          <w:sz w:val="17"/>
          <w:szCs w:val="17"/>
        </w:rPr>
        <w:t>.</w:t>
      </w:r>
    </w:p>
    <w:p w:rsidR="00EA2790" w:rsidRDefault="00EA2790"/>
    <w:sectPr w:rsidR="00EA2790" w:rsidSect="00EA279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
    <w:altName w:val="Times New Roman"/>
    <w:panose1 w:val="00000000000000000000"/>
    <w:charset w:val="00"/>
    <w:family w:val="roman"/>
    <w:notTrueType/>
    <w:pitch w:val="default"/>
    <w:sig w:usb0="00000000" w:usb1="00000000" w:usb2="00000000" w:usb3="00000000" w:csb0="00000000"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8"/>
  <w:proofState w:spelling="clean" w:grammar="clean"/>
  <w:defaultTabStop w:val="720"/>
  <w:characterSpacingControl w:val="doNotCompress"/>
  <w:compat/>
  <w:rsids>
    <w:rsidRoot w:val="007146D4"/>
    <w:rsid w:val="007146D4"/>
    <w:rsid w:val="00EA27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2790"/>
  </w:style>
  <w:style w:type="paragraph" w:styleId="Heading1">
    <w:name w:val="heading 1"/>
    <w:basedOn w:val="Normal"/>
    <w:next w:val="Normal"/>
    <w:link w:val="Heading1Char"/>
    <w:uiPriority w:val="9"/>
    <w:qFormat/>
    <w:rsid w:val="007146D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7146D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146D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146D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7146D4"/>
  </w:style>
  <w:style w:type="character" w:styleId="HTMLCode">
    <w:name w:val="HTML Code"/>
    <w:basedOn w:val="DefaultParagraphFont"/>
    <w:uiPriority w:val="99"/>
    <w:semiHidden/>
    <w:unhideWhenUsed/>
    <w:rsid w:val="007146D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146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146D4"/>
    <w:rPr>
      <w:rFonts w:ascii="Courier New" w:eastAsia="Times New Roman" w:hAnsi="Courier New" w:cs="Courier New"/>
      <w:sz w:val="20"/>
      <w:szCs w:val="20"/>
    </w:rPr>
  </w:style>
  <w:style w:type="character" w:customStyle="1" w:styleId="pln">
    <w:name w:val="pln"/>
    <w:basedOn w:val="DefaultParagraphFont"/>
    <w:rsid w:val="007146D4"/>
  </w:style>
  <w:style w:type="character" w:customStyle="1" w:styleId="kwd">
    <w:name w:val="kwd"/>
    <w:basedOn w:val="DefaultParagraphFont"/>
    <w:rsid w:val="007146D4"/>
  </w:style>
  <w:style w:type="character" w:customStyle="1" w:styleId="typ">
    <w:name w:val="typ"/>
    <w:basedOn w:val="DefaultParagraphFont"/>
    <w:rsid w:val="007146D4"/>
  </w:style>
  <w:style w:type="character" w:customStyle="1" w:styleId="pun">
    <w:name w:val="pun"/>
    <w:basedOn w:val="DefaultParagraphFont"/>
    <w:rsid w:val="007146D4"/>
  </w:style>
  <w:style w:type="character" w:customStyle="1" w:styleId="lit">
    <w:name w:val="lit"/>
    <w:basedOn w:val="DefaultParagraphFont"/>
    <w:rsid w:val="007146D4"/>
  </w:style>
  <w:style w:type="character" w:styleId="Hyperlink">
    <w:name w:val="Hyperlink"/>
    <w:basedOn w:val="DefaultParagraphFont"/>
    <w:uiPriority w:val="99"/>
    <w:semiHidden/>
    <w:unhideWhenUsed/>
    <w:rsid w:val="007146D4"/>
    <w:rPr>
      <w:color w:val="0000FF"/>
      <w:u w:val="single"/>
    </w:rPr>
  </w:style>
  <w:style w:type="paragraph" w:styleId="BalloonText">
    <w:name w:val="Balloon Text"/>
    <w:basedOn w:val="Normal"/>
    <w:link w:val="BalloonTextChar"/>
    <w:uiPriority w:val="99"/>
    <w:semiHidden/>
    <w:unhideWhenUsed/>
    <w:rsid w:val="007146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46D4"/>
    <w:rPr>
      <w:rFonts w:ascii="Tahoma" w:hAnsi="Tahoma" w:cs="Tahoma"/>
      <w:sz w:val="16"/>
      <w:szCs w:val="16"/>
    </w:rPr>
  </w:style>
  <w:style w:type="character" w:customStyle="1" w:styleId="Heading1Char">
    <w:name w:val="Heading 1 Char"/>
    <w:basedOn w:val="DefaultParagraphFont"/>
    <w:link w:val="Heading1"/>
    <w:uiPriority w:val="9"/>
    <w:rsid w:val="007146D4"/>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1603755674">
      <w:bodyDiv w:val="1"/>
      <w:marLeft w:val="0"/>
      <w:marRight w:val="0"/>
      <w:marTop w:val="0"/>
      <w:marBottom w:val="0"/>
      <w:divBdr>
        <w:top w:val="none" w:sz="0" w:space="0" w:color="auto"/>
        <w:left w:val="none" w:sz="0" w:space="0" w:color="auto"/>
        <w:bottom w:val="none" w:sz="0" w:space="0" w:color="auto"/>
        <w:right w:val="none" w:sz="0" w:space="0" w:color="auto"/>
      </w:divBdr>
    </w:div>
    <w:div w:id="2017951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programiz.com/python-programming/module" TargetMode="Externa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332</Words>
  <Characters>1896</Characters>
  <Application>Microsoft Office Word</Application>
  <DocSecurity>0</DocSecurity>
  <Lines>15</Lines>
  <Paragraphs>4</Paragraphs>
  <ScaleCrop>false</ScaleCrop>
  <Company/>
  <LinksUpToDate>false</LinksUpToDate>
  <CharactersWithSpaces>2224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lokesh</dc:creator>
  <cp:lastModifiedBy>lokesh</cp:lastModifiedBy>
  <cp:revision>1</cp:revision>
  <dcterms:created xsi:type="dcterms:W3CDTF">2016-03-28T01:24:00Z</dcterms:created>
  <dcterms:modified xsi:type="dcterms:W3CDTF">2016-03-28T01:25:00Z</dcterms:modified>
</cp:coreProperties>
</file>