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01F02" w:rsidRDefault="00445A4B">
      <w:pPr>
        <w:pStyle w:val="Title"/>
        <w:rPr>
          <w:u w:val="none"/>
        </w:rPr>
      </w:pPr>
      <w:r>
        <w:t>Self-Declaration</w:t>
      </w:r>
      <w:r>
        <w:rPr>
          <w:spacing w:val="-3"/>
        </w:rPr>
        <w:t xml:space="preserve"> </w:t>
      </w:r>
      <w:r>
        <w:t>letter</w:t>
      </w:r>
      <w:r>
        <w:rPr>
          <w:spacing w:val="-4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UAN</w:t>
      </w:r>
      <w:r>
        <w:rPr>
          <w:spacing w:val="-2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KYC</w:t>
      </w:r>
    </w:p>
    <w:p w:rsidR="00501F02" w:rsidRDefault="00501F02">
      <w:pPr>
        <w:pStyle w:val="BodyText"/>
        <w:rPr>
          <w:b/>
          <w:sz w:val="20"/>
        </w:rPr>
      </w:pPr>
    </w:p>
    <w:p w:rsidR="00501F02" w:rsidRDefault="00501F02">
      <w:pPr>
        <w:pStyle w:val="BodyText"/>
        <w:spacing w:before="10"/>
        <w:rPr>
          <w:b/>
          <w:sz w:val="19"/>
        </w:rPr>
      </w:pPr>
    </w:p>
    <w:p w:rsidR="00501F02" w:rsidRDefault="0057472C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0CDE3EA7">
                <wp:simplePos x="0" y="0"/>
                <wp:positionH relativeFrom="page">
                  <wp:posOffset>345440</wp:posOffset>
                </wp:positionH>
                <wp:positionV relativeFrom="paragraph">
                  <wp:posOffset>22225</wp:posOffset>
                </wp:positionV>
                <wp:extent cx="297815" cy="204470"/>
                <wp:effectExtent l="0" t="0" r="0" b="0"/>
                <wp:wrapNone/>
                <wp:docPr id="3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815" cy="204470"/>
                        </a:xfrm>
                        <a:prstGeom prst="rect">
                          <a:avLst/>
                        </a:prstGeom>
                        <a:solidFill>
                          <a:srgbClr val="FDE164">
                            <a:alpha val="3999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01F02" w:rsidRDefault="00445A4B">
                            <w:pPr>
                              <w:tabs>
                                <w:tab w:val="left" w:pos="413"/>
                              </w:tabs>
                              <w:spacing w:before="16"/>
                              <w:ind w:left="54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6FAC46"/>
                                <w:sz w:val="24"/>
                                <w:u w:val="single" w:color="6EAB4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6FAC46"/>
                                <w:sz w:val="24"/>
                                <w:u w:val="single" w:color="6EAB45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CDE3EA7" id="_x0000_t202" coordsize="21600,21600" o:spt="202" path="m,l,21600r21600,l21600,xe">
                <v:stroke joinstyle="miter"/>
                <v:path gradientshapeok="t" o:connecttype="rect"/>
              </v:shapetype>
              <v:shape id="docshape1" o:spid="_x0000_s1026" type="#_x0000_t202" style="position:absolute;left:0;text-align:left;margin-left:27.2pt;margin-top:1.75pt;width:23.45pt;height:16.1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" fillcolor="#fde164" stroked="f">
                <v:fill opacity="26214f"/>
                <v:textbox inset="0,0,0,0">
                  <w:txbxContent>
                    <w:p w:rsidR="00501F02" w:rsidRDefault="00445A4B">
                      <w:pPr>
                        <w:tabs>
                          <w:tab w:val="left" w:pos="413"/>
                        </w:tabs>
                        <w:spacing w:before="16"/>
                        <w:ind w:left="54"/>
                        <w:rPr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color w:val="6FAC46"/>
                          <w:sz w:val="24"/>
                          <w:u w:val="single" w:color="6EAB45"/>
                        </w:rPr>
                        <w:t xml:space="preserve"> </w:t>
                      </w:r>
                      <w:r>
                        <w:rPr>
                          <w:b/>
                          <w:color w:val="6FAC46"/>
                          <w:sz w:val="24"/>
                          <w:u w:val="single" w:color="6EAB45"/>
                        </w:rPr>
                        <w:tab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45A4B">
        <w:rPr>
          <w:color w:val="6FAC46"/>
        </w:rPr>
        <w:t>For Campus</w:t>
      </w:r>
      <w:r w:rsidR="00445A4B">
        <w:rPr>
          <w:color w:val="6FAC46"/>
          <w:spacing w:val="-4"/>
        </w:rPr>
        <w:t xml:space="preserve"> </w:t>
      </w:r>
      <w:r w:rsidR="00445A4B">
        <w:rPr>
          <w:color w:val="6FAC46"/>
        </w:rPr>
        <w:t>Hires</w:t>
      </w:r>
      <w:r w:rsidR="00445A4B">
        <w:rPr>
          <w:color w:val="6FAC46"/>
          <w:spacing w:val="-4"/>
        </w:rPr>
        <w:t xml:space="preserve"> </w:t>
      </w:r>
      <w:r w:rsidR="00445A4B">
        <w:rPr>
          <w:color w:val="6FAC46"/>
        </w:rPr>
        <w:t>/ Hires</w:t>
      </w:r>
      <w:r w:rsidR="00445A4B">
        <w:rPr>
          <w:color w:val="6FAC46"/>
          <w:spacing w:val="-1"/>
        </w:rPr>
        <w:t xml:space="preserve"> </w:t>
      </w:r>
      <w:r w:rsidR="00445A4B">
        <w:rPr>
          <w:color w:val="6FAC46"/>
        </w:rPr>
        <w:t>without</w:t>
      </w:r>
      <w:r w:rsidR="00445A4B">
        <w:rPr>
          <w:color w:val="6FAC46"/>
          <w:spacing w:val="-1"/>
        </w:rPr>
        <w:t xml:space="preserve"> </w:t>
      </w:r>
      <w:r w:rsidR="00445A4B">
        <w:rPr>
          <w:color w:val="6FAC46"/>
        </w:rPr>
        <w:t>any</w:t>
      </w:r>
      <w:r w:rsidR="00445A4B">
        <w:rPr>
          <w:color w:val="6FAC46"/>
          <w:spacing w:val="-4"/>
        </w:rPr>
        <w:t xml:space="preserve"> </w:t>
      </w:r>
      <w:r w:rsidR="00445A4B">
        <w:rPr>
          <w:color w:val="6FAC46"/>
        </w:rPr>
        <w:t>previous</w:t>
      </w:r>
      <w:r w:rsidR="00445A4B">
        <w:rPr>
          <w:color w:val="6FAC46"/>
          <w:spacing w:val="-1"/>
        </w:rPr>
        <w:t xml:space="preserve"> </w:t>
      </w:r>
      <w:r w:rsidR="00445A4B">
        <w:rPr>
          <w:color w:val="6FAC46"/>
        </w:rPr>
        <w:t>PF/EPS</w:t>
      </w:r>
      <w:r w:rsidR="00445A4B">
        <w:rPr>
          <w:color w:val="6FAC46"/>
          <w:spacing w:val="-2"/>
        </w:rPr>
        <w:t xml:space="preserve"> </w:t>
      </w:r>
      <w:r w:rsidR="00445A4B">
        <w:rPr>
          <w:color w:val="6FAC46"/>
        </w:rPr>
        <w:t>membership):</w:t>
      </w:r>
    </w:p>
    <w:p w:rsidR="00501F02" w:rsidRDefault="00501F02">
      <w:pPr>
        <w:pStyle w:val="BodyText"/>
        <w:spacing w:before="10"/>
        <w:rPr>
          <w:b/>
          <w:sz w:val="21"/>
        </w:rPr>
      </w:pPr>
    </w:p>
    <w:p w:rsidR="00501F02" w:rsidRDefault="00445A4B">
      <w:pPr>
        <w:pStyle w:val="BodyText"/>
        <w:ind w:left="640"/>
      </w:pPr>
      <w:r>
        <w:t>I</w:t>
      </w:r>
      <w:r>
        <w:rPr>
          <w:spacing w:val="-2"/>
        </w:rPr>
        <w:t xml:space="preserve"> </w:t>
      </w:r>
      <w:r>
        <w:t>certify that</w:t>
      </w:r>
      <w:r>
        <w:rPr>
          <w:spacing w:val="-4"/>
        </w:rPr>
        <w:t xml:space="preserve"> </w:t>
      </w:r>
      <w:r>
        <w:t>the below particulars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true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 best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my knowledge.</w:t>
      </w:r>
    </w:p>
    <w:p w:rsidR="00501F02" w:rsidRDefault="00501F02">
      <w:pPr>
        <w:pStyle w:val="BodyText"/>
      </w:pPr>
    </w:p>
    <w:p w:rsidR="00501F02" w:rsidRDefault="00445A4B">
      <w:pPr>
        <w:pStyle w:val="ListParagraph"/>
        <w:numPr>
          <w:ilvl w:val="0"/>
          <w:numId w:val="3"/>
        </w:numPr>
        <w:tabs>
          <w:tab w:val="left" w:pos="1360"/>
        </w:tabs>
        <w:spacing w:before="1"/>
        <w:ind w:right="302"/>
      </w:pPr>
      <w:r>
        <w:t>My Name, Date of Birth, and Gender are completely updated in all my KYC documents (i.e., Bank,</w:t>
      </w:r>
      <w:r>
        <w:rPr>
          <w:spacing w:val="-47"/>
        </w:rPr>
        <w:t xml:space="preserve"> </w:t>
      </w:r>
      <w:r>
        <w:t>PAN,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Aadhaar).</w:t>
      </w:r>
    </w:p>
    <w:p w:rsidR="00501F02" w:rsidRDefault="00501F02">
      <w:pPr>
        <w:pStyle w:val="BodyText"/>
      </w:pPr>
    </w:p>
    <w:p w:rsidR="00501F02" w:rsidRDefault="00445A4B">
      <w:pPr>
        <w:pStyle w:val="ListParagraph"/>
        <w:numPr>
          <w:ilvl w:val="0"/>
          <w:numId w:val="3"/>
        </w:numPr>
        <w:tabs>
          <w:tab w:val="left" w:pos="1360"/>
        </w:tabs>
        <w:ind w:right="292"/>
      </w:pPr>
      <w:r>
        <w:t>My Name, Date of Birth, and Gender are consistent across all my KYC documents (i.e., Bank, PAN,</w:t>
      </w:r>
      <w:r>
        <w:rPr>
          <w:spacing w:val="-4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Aadhaar)</w:t>
      </w:r>
    </w:p>
    <w:p w:rsidR="00501F02" w:rsidRDefault="00501F02">
      <w:pPr>
        <w:pStyle w:val="BodyText"/>
      </w:pPr>
    </w:p>
    <w:p w:rsidR="00501F02" w:rsidRDefault="00445A4B">
      <w:pPr>
        <w:pStyle w:val="ListParagraph"/>
        <w:numPr>
          <w:ilvl w:val="0"/>
          <w:numId w:val="3"/>
        </w:numPr>
        <w:tabs>
          <w:tab w:val="left" w:pos="1360"/>
        </w:tabs>
        <w:spacing w:before="1"/>
        <w:ind w:hanging="361"/>
      </w:pPr>
      <w:r>
        <w:t>The</w:t>
      </w:r>
      <w:r>
        <w:rPr>
          <w:spacing w:val="-1"/>
        </w:rPr>
        <w:t xml:space="preserve"> </w:t>
      </w:r>
      <w:r>
        <w:t>Aadhaar,</w:t>
      </w:r>
      <w:r>
        <w:rPr>
          <w:spacing w:val="-4"/>
        </w:rPr>
        <w:t xml:space="preserve"> </w:t>
      </w:r>
      <w:r>
        <w:t>PAN,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Bank</w:t>
      </w:r>
      <w:r>
        <w:rPr>
          <w:spacing w:val="-1"/>
        </w:rPr>
        <w:t xml:space="preserve"> </w:t>
      </w:r>
      <w:r>
        <w:t>Account</w:t>
      </w:r>
      <w:r>
        <w:rPr>
          <w:spacing w:val="-1"/>
        </w:rPr>
        <w:t xml:space="preserve"> </w:t>
      </w:r>
      <w:r>
        <w:t>details,</w:t>
      </w:r>
      <w:r>
        <w:rPr>
          <w:spacing w:val="-2"/>
        </w:rPr>
        <w:t xml:space="preserve"> </w:t>
      </w:r>
      <w:r>
        <w:t>wherever</w:t>
      </w:r>
      <w:r>
        <w:rPr>
          <w:spacing w:val="-2"/>
        </w:rPr>
        <w:t xml:space="preserve"> </w:t>
      </w:r>
      <w:r>
        <w:t>applicable,</w:t>
      </w:r>
      <w:r>
        <w:rPr>
          <w:spacing w:val="-2"/>
        </w:rPr>
        <w:t xml:space="preserve"> </w:t>
      </w:r>
      <w:r>
        <w:t>belong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me.</w:t>
      </w:r>
    </w:p>
    <w:p w:rsidR="00501F02" w:rsidRDefault="00501F02">
      <w:pPr>
        <w:pStyle w:val="BodyText"/>
        <w:spacing w:before="10"/>
        <w:rPr>
          <w:sz w:val="21"/>
        </w:rPr>
      </w:pPr>
    </w:p>
    <w:p w:rsidR="00501F02" w:rsidRDefault="00445A4B">
      <w:pPr>
        <w:pStyle w:val="BodyText"/>
        <w:ind w:left="639" w:right="404"/>
      </w:pPr>
      <w:r>
        <w:t>I authorize Deloitte to use my Aadhaar for verification/ Authentication/ E-KYC for regulatory compliance</w:t>
      </w:r>
      <w:r>
        <w:rPr>
          <w:spacing w:val="-47"/>
        </w:rPr>
        <w:t xml:space="preserve"> </w:t>
      </w:r>
      <w:r>
        <w:t>purposes</w:t>
      </w:r>
      <w:r>
        <w:rPr>
          <w:spacing w:val="-2"/>
        </w:rPr>
        <w:t xml:space="preserve"> </w:t>
      </w:r>
      <w:r>
        <w:t>only.</w:t>
      </w:r>
    </w:p>
    <w:p w:rsidR="00501F02" w:rsidRDefault="00445A4B">
      <w:pPr>
        <w:pStyle w:val="BodyText"/>
        <w:ind w:left="639" w:right="330"/>
      </w:pPr>
      <w:r>
        <w:t>I understand that in case of any issues with my KYC or incorrect details provided by me, Deloitte can take</w:t>
      </w:r>
      <w:r>
        <w:rPr>
          <w:spacing w:val="-47"/>
        </w:rPr>
        <w:t xml:space="preserve"> </w:t>
      </w:r>
      <w:r>
        <w:t>disciplinary action</w:t>
      </w:r>
      <w:r>
        <w:rPr>
          <w:spacing w:val="-1"/>
        </w:rPr>
        <w:t xml:space="preserve"> </w:t>
      </w:r>
      <w:r>
        <w:t>against</w:t>
      </w:r>
      <w:r>
        <w:rPr>
          <w:spacing w:val="-4"/>
        </w:rPr>
        <w:t xml:space="preserve"> </w:t>
      </w:r>
      <w:r>
        <w:t>me.</w:t>
      </w:r>
    </w:p>
    <w:p w:rsidR="00501F02" w:rsidRDefault="00501F02">
      <w:pPr>
        <w:pStyle w:val="BodyText"/>
        <w:rPr>
          <w:sz w:val="20"/>
        </w:rPr>
      </w:pPr>
    </w:p>
    <w:p w:rsidR="00501F02" w:rsidRDefault="00501F02">
      <w:pPr>
        <w:pStyle w:val="BodyText"/>
        <w:spacing w:before="11"/>
        <w:rPr>
          <w:sz w:val="19"/>
        </w:rPr>
      </w:pPr>
    </w:p>
    <w:p w:rsidR="00501F02" w:rsidRDefault="0057472C">
      <w:pPr>
        <w:pStyle w:val="Heading1"/>
        <w:spacing w:before="5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451636C7">
                <wp:simplePos x="0" y="0"/>
                <wp:positionH relativeFrom="page">
                  <wp:posOffset>361950</wp:posOffset>
                </wp:positionH>
                <wp:positionV relativeFrom="paragraph">
                  <wp:posOffset>23495</wp:posOffset>
                </wp:positionV>
                <wp:extent cx="296545" cy="204470"/>
                <wp:effectExtent l="0" t="0" r="0" b="0"/>
                <wp:wrapNone/>
                <wp:docPr id="2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545" cy="204470"/>
                        </a:xfrm>
                        <a:prstGeom prst="rect">
                          <a:avLst/>
                        </a:prstGeom>
                        <a:solidFill>
                          <a:srgbClr val="FDE164">
                            <a:alpha val="3999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01F02" w:rsidRDefault="00445A4B">
                            <w:pPr>
                              <w:tabs>
                                <w:tab w:val="left" w:pos="410"/>
                              </w:tabs>
                              <w:spacing w:before="15"/>
                              <w:ind w:left="54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2D74B5"/>
                                <w:sz w:val="24"/>
                                <w:u w:val="single" w:color="2C73B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D74B5"/>
                                <w:sz w:val="24"/>
                                <w:u w:val="single" w:color="2C73B4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1636C7" id="docshape2" o:spid="_x0000_s1027" type="#_x0000_t202" style="position:absolute;left:0;text-align:left;margin-left:28.5pt;margin-top:1.85pt;width:23.35pt;height:16.1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" fillcolor="#fde164" stroked="f">
                <v:fill opacity="26214f"/>
                <v:textbox inset="0,0,0,0">
                  <w:txbxContent>
                    <w:p w:rsidR="00501F02" w:rsidRDefault="00445A4B">
                      <w:pPr>
                        <w:tabs>
                          <w:tab w:val="left" w:pos="410"/>
                        </w:tabs>
                        <w:spacing w:before="15"/>
                        <w:ind w:left="54"/>
                        <w:rPr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color w:val="2D74B5"/>
                          <w:sz w:val="24"/>
                          <w:u w:val="single" w:color="2C73B4"/>
                        </w:rPr>
                        <w:t xml:space="preserve"> </w:t>
                      </w:r>
                      <w:r>
                        <w:rPr>
                          <w:b/>
                          <w:color w:val="2D74B5"/>
                          <w:sz w:val="24"/>
                          <w:u w:val="single" w:color="2C73B4"/>
                        </w:rPr>
                        <w:tab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45A4B">
        <w:rPr>
          <w:color w:val="2D74B5"/>
        </w:rPr>
        <w:t>For Experienced</w:t>
      </w:r>
      <w:r w:rsidR="00445A4B">
        <w:rPr>
          <w:color w:val="2D74B5"/>
          <w:spacing w:val="-3"/>
        </w:rPr>
        <w:t xml:space="preserve"> </w:t>
      </w:r>
      <w:r w:rsidR="00445A4B">
        <w:rPr>
          <w:color w:val="2D74B5"/>
        </w:rPr>
        <w:t>Hires /</w:t>
      </w:r>
      <w:r w:rsidR="00445A4B">
        <w:rPr>
          <w:color w:val="2D74B5"/>
          <w:spacing w:val="-4"/>
        </w:rPr>
        <w:t xml:space="preserve"> </w:t>
      </w:r>
      <w:r w:rsidR="00445A4B">
        <w:rPr>
          <w:color w:val="2D74B5"/>
        </w:rPr>
        <w:t>Hires</w:t>
      </w:r>
      <w:r w:rsidR="00445A4B">
        <w:rPr>
          <w:color w:val="2D74B5"/>
          <w:spacing w:val="-1"/>
        </w:rPr>
        <w:t xml:space="preserve"> </w:t>
      </w:r>
      <w:r w:rsidR="00445A4B">
        <w:rPr>
          <w:color w:val="2D74B5"/>
        </w:rPr>
        <w:t>with a</w:t>
      </w:r>
      <w:r w:rsidR="00445A4B">
        <w:rPr>
          <w:color w:val="2D74B5"/>
          <w:spacing w:val="-2"/>
        </w:rPr>
        <w:t xml:space="preserve"> </w:t>
      </w:r>
      <w:r w:rsidR="00445A4B">
        <w:rPr>
          <w:color w:val="2D74B5"/>
        </w:rPr>
        <w:t>previous</w:t>
      </w:r>
      <w:r w:rsidR="00445A4B">
        <w:rPr>
          <w:color w:val="2D74B5"/>
          <w:spacing w:val="-3"/>
        </w:rPr>
        <w:t xml:space="preserve"> </w:t>
      </w:r>
      <w:r w:rsidR="00445A4B">
        <w:rPr>
          <w:color w:val="2D74B5"/>
        </w:rPr>
        <w:t>PF/EPS</w:t>
      </w:r>
      <w:r w:rsidR="00445A4B">
        <w:rPr>
          <w:color w:val="2D74B5"/>
          <w:spacing w:val="-2"/>
        </w:rPr>
        <w:t xml:space="preserve"> </w:t>
      </w:r>
      <w:r w:rsidR="00445A4B">
        <w:rPr>
          <w:color w:val="2D74B5"/>
        </w:rPr>
        <w:t>membership):</w:t>
      </w:r>
    </w:p>
    <w:p w:rsidR="00501F02" w:rsidRDefault="00501F02">
      <w:pPr>
        <w:pStyle w:val="BodyText"/>
        <w:rPr>
          <w:b/>
        </w:rPr>
      </w:pPr>
    </w:p>
    <w:p w:rsidR="00501F02" w:rsidRDefault="00445A4B">
      <w:pPr>
        <w:pStyle w:val="BodyText"/>
        <w:ind w:left="640"/>
      </w:pPr>
      <w:r>
        <w:t>I</w:t>
      </w:r>
      <w:r>
        <w:rPr>
          <w:spacing w:val="-2"/>
        </w:rPr>
        <w:t xml:space="preserve"> </w:t>
      </w:r>
      <w:r>
        <w:t>certify that</w:t>
      </w:r>
      <w:r>
        <w:rPr>
          <w:spacing w:val="-4"/>
        </w:rPr>
        <w:t xml:space="preserve"> </w:t>
      </w:r>
      <w:r>
        <w:t>the below particulars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true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 best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my knowledge.</w:t>
      </w:r>
    </w:p>
    <w:p w:rsidR="00501F02" w:rsidRDefault="00501F02">
      <w:pPr>
        <w:pStyle w:val="BodyText"/>
      </w:pPr>
    </w:p>
    <w:p w:rsidR="00501F02" w:rsidRDefault="00445A4B">
      <w:pPr>
        <w:pStyle w:val="ListParagraph"/>
        <w:numPr>
          <w:ilvl w:val="0"/>
          <w:numId w:val="2"/>
        </w:numPr>
        <w:tabs>
          <w:tab w:val="left" w:pos="1361"/>
        </w:tabs>
        <w:ind w:hanging="361"/>
      </w:pPr>
      <w:r>
        <w:t>My</w:t>
      </w:r>
      <w:r>
        <w:rPr>
          <w:spacing w:val="-3"/>
        </w:rPr>
        <w:t xml:space="preserve"> </w:t>
      </w:r>
      <w:r>
        <w:t>three</w:t>
      </w:r>
      <w:r>
        <w:rPr>
          <w:spacing w:val="-3"/>
        </w:rPr>
        <w:t xml:space="preserve"> </w:t>
      </w:r>
      <w:r>
        <w:t>KYC</w:t>
      </w:r>
      <w:r>
        <w:rPr>
          <w:spacing w:val="-3"/>
        </w:rPr>
        <w:t xml:space="preserve"> </w:t>
      </w:r>
      <w:r>
        <w:t>details</w:t>
      </w:r>
      <w:r>
        <w:rPr>
          <w:spacing w:val="-3"/>
        </w:rPr>
        <w:t xml:space="preserve"> </w:t>
      </w:r>
      <w:r>
        <w:t>(i.e.,</w:t>
      </w:r>
      <w:r>
        <w:rPr>
          <w:spacing w:val="-3"/>
        </w:rPr>
        <w:t xml:space="preserve"> </w:t>
      </w:r>
      <w:r>
        <w:t>Bank,</w:t>
      </w:r>
      <w:r>
        <w:rPr>
          <w:spacing w:val="-1"/>
        </w:rPr>
        <w:t xml:space="preserve"> </w:t>
      </w:r>
      <w:r>
        <w:t>PAN,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Aadhaar)</w:t>
      </w:r>
      <w:r>
        <w:rPr>
          <w:spacing w:val="-1"/>
        </w:rPr>
        <w:t xml:space="preserve"> </w:t>
      </w:r>
      <w:r>
        <w:t>are linked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existing</w:t>
      </w:r>
      <w:r>
        <w:rPr>
          <w:spacing w:val="-4"/>
        </w:rPr>
        <w:t xml:space="preserve"> </w:t>
      </w:r>
      <w:r>
        <w:t>UAN.</w:t>
      </w:r>
    </w:p>
    <w:p w:rsidR="00501F02" w:rsidRDefault="00501F02">
      <w:pPr>
        <w:pStyle w:val="BodyText"/>
        <w:spacing w:before="10"/>
        <w:rPr>
          <w:sz w:val="21"/>
        </w:rPr>
      </w:pPr>
    </w:p>
    <w:p w:rsidR="00501F02" w:rsidRDefault="00445A4B">
      <w:pPr>
        <w:pStyle w:val="ListParagraph"/>
        <w:numPr>
          <w:ilvl w:val="0"/>
          <w:numId w:val="2"/>
        </w:numPr>
        <w:tabs>
          <w:tab w:val="left" w:pos="1360"/>
        </w:tabs>
        <w:spacing w:before="1"/>
        <w:ind w:left="1359" w:right="302"/>
      </w:pPr>
      <w:r>
        <w:t>My Name, Date of Birth, and Gender are completely updated in all my KYC documents (i.e., Bank,</w:t>
      </w:r>
      <w:r>
        <w:rPr>
          <w:spacing w:val="-47"/>
        </w:rPr>
        <w:t xml:space="preserve"> </w:t>
      </w:r>
      <w:r>
        <w:t>PAN,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Aadhaar).</w:t>
      </w:r>
    </w:p>
    <w:p w:rsidR="00501F02" w:rsidRDefault="00501F02">
      <w:pPr>
        <w:pStyle w:val="BodyText"/>
      </w:pPr>
    </w:p>
    <w:p w:rsidR="00501F02" w:rsidRDefault="00445A4B">
      <w:pPr>
        <w:pStyle w:val="ListParagraph"/>
        <w:numPr>
          <w:ilvl w:val="0"/>
          <w:numId w:val="2"/>
        </w:numPr>
        <w:tabs>
          <w:tab w:val="left" w:pos="1360"/>
        </w:tabs>
        <w:ind w:left="1359" w:right="292"/>
      </w:pPr>
      <w:r>
        <w:t>My Name, Date of Birth, and Gender are consistent across all my KYC documents (i.e., Bank, PAN,</w:t>
      </w:r>
      <w:r>
        <w:rPr>
          <w:spacing w:val="-4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Aadhaar).</w:t>
      </w:r>
    </w:p>
    <w:p w:rsidR="00501F02" w:rsidRDefault="00501F02">
      <w:pPr>
        <w:pStyle w:val="BodyText"/>
        <w:spacing w:before="8"/>
        <w:rPr>
          <w:sz w:val="20"/>
        </w:rPr>
      </w:pPr>
    </w:p>
    <w:p w:rsidR="00501F02" w:rsidRDefault="00445A4B">
      <w:pPr>
        <w:pStyle w:val="ListParagraph"/>
        <w:numPr>
          <w:ilvl w:val="0"/>
          <w:numId w:val="2"/>
        </w:numPr>
        <w:tabs>
          <w:tab w:val="left" w:pos="1360"/>
        </w:tabs>
        <w:ind w:left="1359" w:hanging="361"/>
      </w:pPr>
      <w:r>
        <w:t>The</w:t>
      </w:r>
      <w:r>
        <w:rPr>
          <w:spacing w:val="-2"/>
        </w:rPr>
        <w:t xml:space="preserve"> </w:t>
      </w:r>
      <w:r>
        <w:t>Aadhaar,</w:t>
      </w:r>
      <w:r>
        <w:rPr>
          <w:spacing w:val="-3"/>
        </w:rPr>
        <w:t xml:space="preserve"> </w:t>
      </w:r>
      <w:r>
        <w:t>PAN,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Bank</w:t>
      </w:r>
      <w:r>
        <w:rPr>
          <w:spacing w:val="-1"/>
        </w:rPr>
        <w:t xml:space="preserve"> </w:t>
      </w:r>
      <w:r>
        <w:t>Account</w:t>
      </w:r>
      <w:r>
        <w:rPr>
          <w:spacing w:val="-1"/>
        </w:rPr>
        <w:t xml:space="preserve"> </w:t>
      </w:r>
      <w:r>
        <w:t>details,</w:t>
      </w:r>
      <w:r>
        <w:rPr>
          <w:spacing w:val="-2"/>
        </w:rPr>
        <w:t xml:space="preserve"> </w:t>
      </w:r>
      <w:r>
        <w:t>wherever</w:t>
      </w:r>
      <w:r>
        <w:rPr>
          <w:spacing w:val="-2"/>
        </w:rPr>
        <w:t xml:space="preserve"> </w:t>
      </w:r>
      <w:r>
        <w:t>applicable,</w:t>
      </w:r>
      <w:r>
        <w:rPr>
          <w:spacing w:val="-2"/>
        </w:rPr>
        <w:t xml:space="preserve"> </w:t>
      </w:r>
      <w:r>
        <w:t>belong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me.</w:t>
      </w:r>
    </w:p>
    <w:p w:rsidR="00501F02" w:rsidRDefault="00501F02">
      <w:pPr>
        <w:pStyle w:val="BodyText"/>
      </w:pPr>
    </w:p>
    <w:p w:rsidR="00501F02" w:rsidRDefault="00501F02">
      <w:pPr>
        <w:pStyle w:val="BodyText"/>
        <w:spacing w:before="1"/>
      </w:pPr>
    </w:p>
    <w:p w:rsidR="00501F02" w:rsidRDefault="00445A4B">
      <w:pPr>
        <w:pStyle w:val="BodyText"/>
        <w:ind w:left="639" w:right="535"/>
      </w:pPr>
      <w:r>
        <w:t>I hereby attach the screenshot of my UAN member profile available on the UAN member portal having</w:t>
      </w:r>
      <w:r>
        <w:rPr>
          <w:spacing w:val="-47"/>
        </w:rPr>
        <w:t xml:space="preserve"> </w:t>
      </w:r>
      <w:r>
        <w:t>personal</w:t>
      </w:r>
      <w:r>
        <w:rPr>
          <w:spacing w:val="-1"/>
        </w:rPr>
        <w:t xml:space="preserve"> </w:t>
      </w:r>
      <w:r>
        <w:t>details, UAN</w:t>
      </w:r>
      <w:r>
        <w:rPr>
          <w:spacing w:val="-3"/>
        </w:rPr>
        <w:t xml:space="preserve"> </w:t>
      </w:r>
      <w:r>
        <w:t>number, and</w:t>
      </w:r>
      <w:r>
        <w:rPr>
          <w:spacing w:val="-1"/>
        </w:rPr>
        <w:t xml:space="preserve"> </w:t>
      </w:r>
      <w:r>
        <w:t>KYC</w:t>
      </w:r>
      <w:r>
        <w:rPr>
          <w:spacing w:val="-1"/>
        </w:rPr>
        <w:t xml:space="preserve"> </w:t>
      </w:r>
      <w:r>
        <w:t>details</w:t>
      </w:r>
      <w:r>
        <w:rPr>
          <w:spacing w:val="-2"/>
        </w:rPr>
        <w:t xml:space="preserve"> </w:t>
      </w:r>
      <w:r>
        <w:t>(with</w:t>
      </w:r>
      <w:r>
        <w:rPr>
          <w:spacing w:val="-3"/>
        </w:rPr>
        <w:t xml:space="preserve"> </w:t>
      </w:r>
      <w:r>
        <w:t>mapping</w:t>
      </w:r>
      <w:r>
        <w:rPr>
          <w:spacing w:val="-1"/>
        </w:rPr>
        <w:t xml:space="preserve"> </w:t>
      </w:r>
      <w:r>
        <w:t>status).</w:t>
      </w:r>
    </w:p>
    <w:p w:rsidR="00501F02" w:rsidRDefault="00501F02">
      <w:pPr>
        <w:pStyle w:val="BodyText"/>
      </w:pPr>
    </w:p>
    <w:p w:rsidR="00501F02" w:rsidRDefault="00501F02">
      <w:pPr>
        <w:pStyle w:val="BodyText"/>
        <w:spacing w:before="6"/>
        <w:rPr>
          <w:sz w:val="19"/>
        </w:rPr>
      </w:pPr>
    </w:p>
    <w:p w:rsidR="00501F02" w:rsidRDefault="00445A4B">
      <w:pPr>
        <w:pStyle w:val="BodyText"/>
        <w:ind w:left="638" w:right="124"/>
      </w:pPr>
      <w:r>
        <w:t>I authorize Deloitte to use my Aadhaar for verification/ Authentication/E-KYC purposes for regulatory</w:t>
      </w:r>
      <w:r>
        <w:rPr>
          <w:spacing w:val="1"/>
        </w:rPr>
        <w:t xml:space="preserve"> </w:t>
      </w:r>
      <w:r>
        <w:t>compliance purposes only. I understand that in case of any issues with my KYC or incorrect details provided</w:t>
      </w:r>
      <w:r>
        <w:rPr>
          <w:spacing w:val="-47"/>
        </w:rPr>
        <w:t xml:space="preserve"> </w:t>
      </w:r>
      <w:r>
        <w:t>by me,</w:t>
      </w:r>
      <w:r>
        <w:rPr>
          <w:spacing w:val="-2"/>
        </w:rPr>
        <w:t xml:space="preserve"> </w:t>
      </w:r>
      <w:r>
        <w:t>Deloitte</w:t>
      </w:r>
      <w:r>
        <w:rPr>
          <w:spacing w:val="1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take</w:t>
      </w:r>
      <w:r>
        <w:rPr>
          <w:spacing w:val="1"/>
        </w:rPr>
        <w:t xml:space="preserve"> </w:t>
      </w:r>
      <w:r>
        <w:t>disciplinary action</w:t>
      </w:r>
      <w:r>
        <w:rPr>
          <w:spacing w:val="-1"/>
        </w:rPr>
        <w:t xml:space="preserve"> </w:t>
      </w:r>
      <w:r>
        <w:t>against</w:t>
      </w:r>
      <w:r>
        <w:rPr>
          <w:spacing w:val="-2"/>
        </w:rPr>
        <w:t xml:space="preserve"> </w:t>
      </w:r>
      <w:r>
        <w:t>me.</w:t>
      </w:r>
    </w:p>
    <w:p w:rsidR="00501F02" w:rsidRDefault="00501F02">
      <w:pPr>
        <w:pStyle w:val="BodyText"/>
        <w:spacing w:before="11"/>
        <w:rPr>
          <w:sz w:val="21"/>
        </w:rPr>
      </w:pPr>
    </w:p>
    <w:p w:rsidR="00501F02" w:rsidRDefault="00445A4B">
      <w:pPr>
        <w:pStyle w:val="BodyText"/>
        <w:ind w:left="638" w:right="91"/>
      </w:pPr>
      <w:r>
        <w:t>Below is the supporting screenshot from my UAN member profile: (below is the example for your reference</w:t>
      </w:r>
      <w:r>
        <w:rPr>
          <w:spacing w:val="-4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steps to</w:t>
      </w:r>
      <w:r>
        <w:rPr>
          <w:spacing w:val="1"/>
        </w:rPr>
        <w:t xml:space="preserve"> </w:t>
      </w:r>
      <w:r>
        <w:t>follow</w:t>
      </w:r>
      <w:r>
        <w:rPr>
          <w:spacing w:val="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taking</w:t>
      </w:r>
      <w:r>
        <w:rPr>
          <w:spacing w:val="-1"/>
        </w:rPr>
        <w:t xml:space="preserve"> </w:t>
      </w:r>
      <w:r>
        <w:t>a screenshot)</w:t>
      </w:r>
    </w:p>
    <w:p w:rsidR="00501F02" w:rsidRDefault="00501F02">
      <w:pPr>
        <w:sectPr w:rsidR="00501F02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20" w:h="16850"/>
          <w:pgMar w:top="1420" w:right="1120" w:bottom="280" w:left="440" w:header="720" w:footer="720" w:gutter="0"/>
          <w:cols w:space="720"/>
        </w:sectPr>
      </w:pPr>
    </w:p>
    <w:p w:rsidR="00501F02" w:rsidRDefault="00445A4B">
      <w:pPr>
        <w:pStyle w:val="BodyText"/>
        <w:ind w:left="640"/>
        <w:rPr>
          <w:sz w:val="20"/>
        </w:rPr>
      </w:pPr>
      <w:r>
        <w:rPr>
          <w:noProof/>
          <w:sz w:val="20"/>
        </w:rPr>
        <w:drawing>
          <wp:inline distT="0" distB="0" distL="0" distR="0" wp14:anchorId="00404D48" wp14:editId="3DE18698">
            <wp:extent cx="5597912" cy="2552700"/>
            <wp:effectExtent l="0" t="0" r="0" b="0"/>
            <wp:docPr id="1" name="image1.jpeg" descr="Graphical user interface, text, application  Description automatically generated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7912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F02" w:rsidRDefault="00445A4B">
      <w:pPr>
        <w:pStyle w:val="Heading2"/>
        <w:spacing w:line="259" w:lineRule="auto"/>
        <w:ind w:right="468"/>
      </w:pPr>
      <w:r>
        <w:rPr>
          <w:color w:val="000000"/>
          <w:shd w:val="clear" w:color="auto" w:fill="FFFF00"/>
        </w:rPr>
        <w:t>Note: You have to replace this screenshot with your member profile details taken from UAN member</w:t>
      </w:r>
      <w:r>
        <w:rPr>
          <w:color w:val="000000"/>
          <w:spacing w:val="-47"/>
        </w:rPr>
        <w:t xml:space="preserve"> </w:t>
      </w:r>
      <w:r>
        <w:rPr>
          <w:color w:val="000000"/>
          <w:shd w:val="clear" w:color="auto" w:fill="FFFF00"/>
        </w:rPr>
        <w:t>portal.</w:t>
      </w:r>
    </w:p>
    <w:p w:rsidR="00501F02" w:rsidRDefault="00501F02">
      <w:pPr>
        <w:pStyle w:val="BodyText"/>
        <w:rPr>
          <w:b/>
        </w:rPr>
      </w:pPr>
    </w:p>
    <w:p w:rsidR="00501F02" w:rsidRDefault="00445A4B">
      <w:pPr>
        <w:pStyle w:val="BodyText"/>
        <w:tabs>
          <w:tab w:val="left" w:pos="5680"/>
        </w:tabs>
        <w:spacing w:before="158"/>
        <w:ind w:left="640"/>
      </w:pPr>
      <w:r>
        <w:t>Date:</w:t>
      </w:r>
      <w:r w:rsidR="00AD74B0">
        <w:t xml:space="preserve"> 03-09-2022</w:t>
      </w:r>
      <w:r>
        <w:tab/>
        <w:t>Sign:</w:t>
      </w:r>
    </w:p>
    <w:p w:rsidR="00501F02" w:rsidRDefault="00501F02">
      <w:pPr>
        <w:pStyle w:val="BodyText"/>
      </w:pPr>
    </w:p>
    <w:p w:rsidR="00501F02" w:rsidRDefault="00501F02">
      <w:pPr>
        <w:pStyle w:val="BodyText"/>
      </w:pPr>
    </w:p>
    <w:p w:rsidR="00501F02" w:rsidRDefault="00445A4B">
      <w:pPr>
        <w:pStyle w:val="BodyText"/>
        <w:tabs>
          <w:tab w:val="left" w:pos="6194"/>
        </w:tabs>
        <w:ind w:left="640"/>
      </w:pPr>
      <w:r>
        <w:t>Place:</w:t>
      </w:r>
      <w:r w:rsidR="00AD74B0">
        <w:t xml:space="preserve"> Ghansoli, Navi Mumbai</w:t>
      </w:r>
      <w:r>
        <w:tab/>
        <w:t>Name:</w:t>
      </w:r>
      <w:r w:rsidR="00AD74B0">
        <w:t xml:space="preserve"> Rahul Vilas Sonune</w:t>
      </w:r>
    </w:p>
    <w:p w:rsidR="00501F02" w:rsidRDefault="00501F02">
      <w:pPr>
        <w:pStyle w:val="BodyText"/>
      </w:pPr>
    </w:p>
    <w:p w:rsidR="00501F02" w:rsidRDefault="00445A4B">
      <w:pPr>
        <w:pStyle w:val="Heading2"/>
        <w:spacing w:before="181"/>
        <w:rPr>
          <w:b w:val="0"/>
        </w:rPr>
      </w:pPr>
      <w:r>
        <w:rPr>
          <w:u w:val="single"/>
        </w:rPr>
        <w:t>Steps</w:t>
      </w:r>
      <w:r>
        <w:rPr>
          <w:spacing w:val="-1"/>
          <w:u w:val="single"/>
        </w:rPr>
        <w:t xml:space="preserve"> </w:t>
      </w:r>
      <w:r>
        <w:rPr>
          <w:u w:val="single"/>
        </w:rPr>
        <w:t>to</w:t>
      </w:r>
      <w:r>
        <w:rPr>
          <w:spacing w:val="-3"/>
          <w:u w:val="single"/>
        </w:rPr>
        <w:t xml:space="preserve"> </w:t>
      </w:r>
      <w:r>
        <w:rPr>
          <w:u w:val="single"/>
        </w:rPr>
        <w:t>take</w:t>
      </w:r>
      <w:r>
        <w:rPr>
          <w:spacing w:val="-2"/>
          <w:u w:val="single"/>
        </w:rPr>
        <w:t xml:space="preserve"> </w:t>
      </w:r>
      <w:r>
        <w:rPr>
          <w:u w:val="single"/>
        </w:rPr>
        <w:t>a</w:t>
      </w:r>
      <w:r>
        <w:rPr>
          <w:spacing w:val="-2"/>
          <w:u w:val="single"/>
        </w:rPr>
        <w:t xml:space="preserve"> </w:t>
      </w:r>
      <w:r>
        <w:rPr>
          <w:u w:val="single"/>
        </w:rPr>
        <w:t>screenshot</w:t>
      </w:r>
      <w:r>
        <w:rPr>
          <w:spacing w:val="-3"/>
          <w:u w:val="single"/>
        </w:rPr>
        <w:t xml:space="preserve"> </w:t>
      </w:r>
      <w:r>
        <w:rPr>
          <w:u w:val="single"/>
        </w:rPr>
        <w:t>from the</w:t>
      </w:r>
      <w:r>
        <w:rPr>
          <w:spacing w:val="-2"/>
          <w:u w:val="single"/>
        </w:rPr>
        <w:t xml:space="preserve"> </w:t>
      </w:r>
      <w:r>
        <w:rPr>
          <w:u w:val="single"/>
        </w:rPr>
        <w:t>UAN</w:t>
      </w:r>
      <w:r>
        <w:rPr>
          <w:spacing w:val="-1"/>
          <w:u w:val="single"/>
        </w:rPr>
        <w:t xml:space="preserve"> </w:t>
      </w:r>
      <w:r>
        <w:rPr>
          <w:u w:val="single"/>
        </w:rPr>
        <w:t>portal</w:t>
      </w:r>
      <w:r>
        <w:rPr>
          <w:b w:val="0"/>
        </w:rPr>
        <w:t>.</w:t>
      </w:r>
    </w:p>
    <w:p w:rsidR="00501F02" w:rsidRDefault="00501F02">
      <w:pPr>
        <w:pStyle w:val="BodyText"/>
        <w:spacing w:before="2"/>
        <w:rPr>
          <w:sz w:val="10"/>
        </w:rPr>
      </w:pPr>
    </w:p>
    <w:p w:rsidR="00501F02" w:rsidRDefault="00445A4B">
      <w:pPr>
        <w:pStyle w:val="ListParagraph"/>
        <w:numPr>
          <w:ilvl w:val="0"/>
          <w:numId w:val="1"/>
        </w:numPr>
        <w:tabs>
          <w:tab w:val="left" w:pos="1361"/>
        </w:tabs>
        <w:spacing w:before="56"/>
      </w:pPr>
      <w:r>
        <w:t>You</w:t>
      </w:r>
      <w:r>
        <w:rPr>
          <w:spacing w:val="-2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to log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to the</w:t>
      </w:r>
      <w:r>
        <w:rPr>
          <w:color w:val="0562C1"/>
        </w:rPr>
        <w:t xml:space="preserve"> </w:t>
      </w:r>
      <w:hyperlink r:id="rId14">
        <w:r>
          <w:rPr>
            <w:color w:val="0562C1"/>
            <w:u w:val="single" w:color="0562C1"/>
          </w:rPr>
          <w:t>EPFO</w:t>
        </w:r>
        <w:r>
          <w:rPr>
            <w:color w:val="0562C1"/>
            <w:spacing w:val="-3"/>
            <w:u w:val="single" w:color="0562C1"/>
          </w:rPr>
          <w:t xml:space="preserve"> </w:t>
        </w:r>
        <w:r>
          <w:rPr>
            <w:color w:val="0562C1"/>
            <w:u w:val="single" w:color="0562C1"/>
          </w:rPr>
          <w:t>member</w:t>
        </w:r>
        <w:r>
          <w:rPr>
            <w:color w:val="0562C1"/>
            <w:spacing w:val="-2"/>
            <w:u w:val="single" w:color="0562C1"/>
          </w:rPr>
          <w:t xml:space="preserve"> </w:t>
        </w:r>
        <w:r>
          <w:rPr>
            <w:color w:val="0562C1"/>
            <w:u w:val="single" w:color="0562C1"/>
          </w:rPr>
          <w:t>portal</w:t>
        </w:r>
        <w:r>
          <w:rPr>
            <w:color w:val="0562C1"/>
            <w:spacing w:val="-3"/>
          </w:rPr>
          <w:t xml:space="preserve"> </w:t>
        </w:r>
      </w:hyperlink>
      <w:r>
        <w:t>using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UAN</w:t>
      </w:r>
      <w:r>
        <w:rPr>
          <w:spacing w:val="-2"/>
        </w:rPr>
        <w:t xml:space="preserve"> </w:t>
      </w:r>
      <w:r>
        <w:t>number.</w:t>
      </w:r>
    </w:p>
    <w:p w:rsidR="00501F02" w:rsidRDefault="00445A4B">
      <w:pPr>
        <w:pStyle w:val="ListParagraph"/>
        <w:numPr>
          <w:ilvl w:val="0"/>
          <w:numId w:val="1"/>
        </w:numPr>
        <w:tabs>
          <w:tab w:val="left" w:pos="1361"/>
        </w:tabs>
        <w:ind w:right="2292"/>
      </w:pPr>
      <w:r>
        <w:t>Once logged in, you will be able to see the member profile with KYC details</w:t>
      </w:r>
      <w:r>
        <w:rPr>
          <w:spacing w:val="-47"/>
        </w:rPr>
        <w:t xml:space="preserve"> </w:t>
      </w:r>
      <w:r>
        <w:t>(updated/verified/unverified)</w:t>
      </w:r>
      <w:r>
        <w:rPr>
          <w:spacing w:val="-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 right</w:t>
      </w:r>
      <w:r>
        <w:rPr>
          <w:spacing w:val="-2"/>
        </w:rPr>
        <w:t xml:space="preserve"> </w:t>
      </w:r>
      <w:r>
        <w:t>side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screen.</w:t>
      </w:r>
    </w:p>
    <w:p w:rsidR="00501F02" w:rsidRDefault="00445A4B">
      <w:pPr>
        <w:pStyle w:val="ListParagraph"/>
        <w:numPr>
          <w:ilvl w:val="0"/>
          <w:numId w:val="1"/>
        </w:numPr>
        <w:tabs>
          <w:tab w:val="left" w:pos="1361"/>
        </w:tabs>
        <w:spacing w:before="1"/>
      </w:pP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take a</w:t>
      </w:r>
      <w:r>
        <w:rPr>
          <w:spacing w:val="-1"/>
        </w:rPr>
        <w:t xml:space="preserve"> </w:t>
      </w:r>
      <w:r>
        <w:t>screenshot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home</w:t>
      </w:r>
      <w:r>
        <w:rPr>
          <w:spacing w:val="-3"/>
        </w:rPr>
        <w:t xml:space="preserve"> </w:t>
      </w:r>
      <w:r>
        <w:t>page and</w:t>
      </w:r>
      <w:r>
        <w:rPr>
          <w:spacing w:val="-1"/>
        </w:rPr>
        <w:t xml:space="preserve"> </w:t>
      </w:r>
      <w:r>
        <w:t>paste it</w:t>
      </w:r>
      <w:r>
        <w:rPr>
          <w:spacing w:val="-1"/>
        </w:rPr>
        <w:t xml:space="preserve"> </w:t>
      </w:r>
      <w:r>
        <w:t>above</w:t>
      </w:r>
      <w:r>
        <w:rPr>
          <w:spacing w:val="-3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signature.</w:t>
      </w:r>
    </w:p>
    <w:sectPr w:rsidR="00501F02">
      <w:pgSz w:w="11920" w:h="16850"/>
      <w:pgMar w:top="1440" w:right="1120" w:bottom="280" w:left="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45F49" w:rsidRDefault="00645F49" w:rsidP="00723CC6">
      <w:r>
        <w:separator/>
      </w:r>
    </w:p>
  </w:endnote>
  <w:endnote w:type="continuationSeparator" w:id="0">
    <w:p w:rsidR="00645F49" w:rsidRDefault="00645F49" w:rsidP="00723C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23CC6" w:rsidRDefault="00723CC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23CC6" w:rsidRDefault="00723CC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23CC6" w:rsidRDefault="00723C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45F49" w:rsidRDefault="00645F49" w:rsidP="00723CC6">
      <w:r>
        <w:separator/>
      </w:r>
    </w:p>
  </w:footnote>
  <w:footnote w:type="continuationSeparator" w:id="0">
    <w:p w:rsidR="00645F49" w:rsidRDefault="00645F49" w:rsidP="00723C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23CC6" w:rsidRDefault="00723CC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23CC6" w:rsidRDefault="00723CC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23CC6" w:rsidRDefault="00723C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D132D"/>
    <w:multiLevelType w:val="hybridMultilevel"/>
    <w:tmpl w:val="B70A859A"/>
    <w:lvl w:ilvl="0" w:tplc="EE200816">
      <w:start w:val="1"/>
      <w:numFmt w:val="decimal"/>
      <w:lvlText w:val="%1."/>
      <w:lvlJc w:val="left"/>
      <w:pPr>
        <w:ind w:left="1360" w:hanging="36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ADB0E416">
      <w:numFmt w:val="bullet"/>
      <w:lvlText w:val="•"/>
      <w:lvlJc w:val="left"/>
      <w:pPr>
        <w:ind w:left="2259" w:hanging="361"/>
      </w:pPr>
      <w:rPr>
        <w:rFonts w:hint="default"/>
        <w:lang w:val="en-US" w:eastAsia="en-US" w:bidi="ar-SA"/>
      </w:rPr>
    </w:lvl>
    <w:lvl w:ilvl="2" w:tplc="AFB89DE8">
      <w:numFmt w:val="bullet"/>
      <w:lvlText w:val="•"/>
      <w:lvlJc w:val="left"/>
      <w:pPr>
        <w:ind w:left="3158" w:hanging="361"/>
      </w:pPr>
      <w:rPr>
        <w:rFonts w:hint="default"/>
        <w:lang w:val="en-US" w:eastAsia="en-US" w:bidi="ar-SA"/>
      </w:rPr>
    </w:lvl>
    <w:lvl w:ilvl="3" w:tplc="3DC4E26E">
      <w:numFmt w:val="bullet"/>
      <w:lvlText w:val="•"/>
      <w:lvlJc w:val="left"/>
      <w:pPr>
        <w:ind w:left="4057" w:hanging="361"/>
      </w:pPr>
      <w:rPr>
        <w:rFonts w:hint="default"/>
        <w:lang w:val="en-US" w:eastAsia="en-US" w:bidi="ar-SA"/>
      </w:rPr>
    </w:lvl>
    <w:lvl w:ilvl="4" w:tplc="57141BCC">
      <w:numFmt w:val="bullet"/>
      <w:lvlText w:val="•"/>
      <w:lvlJc w:val="left"/>
      <w:pPr>
        <w:ind w:left="4956" w:hanging="361"/>
      </w:pPr>
      <w:rPr>
        <w:rFonts w:hint="default"/>
        <w:lang w:val="en-US" w:eastAsia="en-US" w:bidi="ar-SA"/>
      </w:rPr>
    </w:lvl>
    <w:lvl w:ilvl="5" w:tplc="CB7253A0">
      <w:numFmt w:val="bullet"/>
      <w:lvlText w:val="•"/>
      <w:lvlJc w:val="left"/>
      <w:pPr>
        <w:ind w:left="5855" w:hanging="361"/>
      </w:pPr>
      <w:rPr>
        <w:rFonts w:hint="default"/>
        <w:lang w:val="en-US" w:eastAsia="en-US" w:bidi="ar-SA"/>
      </w:rPr>
    </w:lvl>
    <w:lvl w:ilvl="6" w:tplc="845EB206">
      <w:numFmt w:val="bullet"/>
      <w:lvlText w:val="•"/>
      <w:lvlJc w:val="left"/>
      <w:pPr>
        <w:ind w:left="6754" w:hanging="361"/>
      </w:pPr>
      <w:rPr>
        <w:rFonts w:hint="default"/>
        <w:lang w:val="en-US" w:eastAsia="en-US" w:bidi="ar-SA"/>
      </w:rPr>
    </w:lvl>
    <w:lvl w:ilvl="7" w:tplc="4322D61E">
      <w:numFmt w:val="bullet"/>
      <w:lvlText w:val="•"/>
      <w:lvlJc w:val="left"/>
      <w:pPr>
        <w:ind w:left="7653" w:hanging="361"/>
      </w:pPr>
      <w:rPr>
        <w:rFonts w:hint="default"/>
        <w:lang w:val="en-US" w:eastAsia="en-US" w:bidi="ar-SA"/>
      </w:rPr>
    </w:lvl>
    <w:lvl w:ilvl="8" w:tplc="E6FCD692">
      <w:numFmt w:val="bullet"/>
      <w:lvlText w:val="•"/>
      <w:lvlJc w:val="left"/>
      <w:pPr>
        <w:ind w:left="8552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23AD59D2"/>
    <w:multiLevelType w:val="hybridMultilevel"/>
    <w:tmpl w:val="18168C50"/>
    <w:lvl w:ilvl="0" w:tplc="55702EFA">
      <w:start w:val="1"/>
      <w:numFmt w:val="decimal"/>
      <w:lvlText w:val="%1)"/>
      <w:lvlJc w:val="left"/>
      <w:pPr>
        <w:ind w:left="1359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AFE8F272">
      <w:numFmt w:val="bullet"/>
      <w:lvlText w:val="•"/>
      <w:lvlJc w:val="left"/>
      <w:pPr>
        <w:ind w:left="2259" w:hanging="360"/>
      </w:pPr>
      <w:rPr>
        <w:rFonts w:hint="default"/>
        <w:lang w:val="en-US" w:eastAsia="en-US" w:bidi="ar-SA"/>
      </w:rPr>
    </w:lvl>
    <w:lvl w:ilvl="2" w:tplc="B2AC026A">
      <w:numFmt w:val="bullet"/>
      <w:lvlText w:val="•"/>
      <w:lvlJc w:val="left"/>
      <w:pPr>
        <w:ind w:left="3158" w:hanging="360"/>
      </w:pPr>
      <w:rPr>
        <w:rFonts w:hint="default"/>
        <w:lang w:val="en-US" w:eastAsia="en-US" w:bidi="ar-SA"/>
      </w:rPr>
    </w:lvl>
    <w:lvl w:ilvl="3" w:tplc="DA7690BA">
      <w:numFmt w:val="bullet"/>
      <w:lvlText w:val="•"/>
      <w:lvlJc w:val="left"/>
      <w:pPr>
        <w:ind w:left="4057" w:hanging="360"/>
      </w:pPr>
      <w:rPr>
        <w:rFonts w:hint="default"/>
        <w:lang w:val="en-US" w:eastAsia="en-US" w:bidi="ar-SA"/>
      </w:rPr>
    </w:lvl>
    <w:lvl w:ilvl="4" w:tplc="CF0A2DD8">
      <w:numFmt w:val="bullet"/>
      <w:lvlText w:val="•"/>
      <w:lvlJc w:val="left"/>
      <w:pPr>
        <w:ind w:left="4956" w:hanging="360"/>
      </w:pPr>
      <w:rPr>
        <w:rFonts w:hint="default"/>
        <w:lang w:val="en-US" w:eastAsia="en-US" w:bidi="ar-SA"/>
      </w:rPr>
    </w:lvl>
    <w:lvl w:ilvl="5" w:tplc="3ED607C6">
      <w:numFmt w:val="bullet"/>
      <w:lvlText w:val="•"/>
      <w:lvlJc w:val="left"/>
      <w:pPr>
        <w:ind w:left="5855" w:hanging="360"/>
      </w:pPr>
      <w:rPr>
        <w:rFonts w:hint="default"/>
        <w:lang w:val="en-US" w:eastAsia="en-US" w:bidi="ar-SA"/>
      </w:rPr>
    </w:lvl>
    <w:lvl w:ilvl="6" w:tplc="A70E4152">
      <w:numFmt w:val="bullet"/>
      <w:lvlText w:val="•"/>
      <w:lvlJc w:val="left"/>
      <w:pPr>
        <w:ind w:left="6754" w:hanging="360"/>
      </w:pPr>
      <w:rPr>
        <w:rFonts w:hint="default"/>
        <w:lang w:val="en-US" w:eastAsia="en-US" w:bidi="ar-SA"/>
      </w:rPr>
    </w:lvl>
    <w:lvl w:ilvl="7" w:tplc="6D167AB6">
      <w:numFmt w:val="bullet"/>
      <w:lvlText w:val="•"/>
      <w:lvlJc w:val="left"/>
      <w:pPr>
        <w:ind w:left="7653" w:hanging="360"/>
      </w:pPr>
      <w:rPr>
        <w:rFonts w:hint="default"/>
        <w:lang w:val="en-US" w:eastAsia="en-US" w:bidi="ar-SA"/>
      </w:rPr>
    </w:lvl>
    <w:lvl w:ilvl="8" w:tplc="10F4E5BE">
      <w:numFmt w:val="bullet"/>
      <w:lvlText w:val="•"/>
      <w:lvlJc w:val="left"/>
      <w:pPr>
        <w:ind w:left="855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76756E6"/>
    <w:multiLevelType w:val="hybridMultilevel"/>
    <w:tmpl w:val="D5AE1300"/>
    <w:lvl w:ilvl="0" w:tplc="24A41F5E">
      <w:start w:val="1"/>
      <w:numFmt w:val="decimal"/>
      <w:lvlText w:val="%1)"/>
      <w:lvlJc w:val="left"/>
      <w:pPr>
        <w:ind w:left="136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CC986160">
      <w:numFmt w:val="bullet"/>
      <w:lvlText w:val="•"/>
      <w:lvlJc w:val="left"/>
      <w:pPr>
        <w:ind w:left="2259" w:hanging="360"/>
      </w:pPr>
      <w:rPr>
        <w:rFonts w:hint="default"/>
        <w:lang w:val="en-US" w:eastAsia="en-US" w:bidi="ar-SA"/>
      </w:rPr>
    </w:lvl>
    <w:lvl w:ilvl="2" w:tplc="FA8A2DF2">
      <w:numFmt w:val="bullet"/>
      <w:lvlText w:val="•"/>
      <w:lvlJc w:val="left"/>
      <w:pPr>
        <w:ind w:left="3158" w:hanging="360"/>
      </w:pPr>
      <w:rPr>
        <w:rFonts w:hint="default"/>
        <w:lang w:val="en-US" w:eastAsia="en-US" w:bidi="ar-SA"/>
      </w:rPr>
    </w:lvl>
    <w:lvl w:ilvl="3" w:tplc="20A25B84">
      <w:numFmt w:val="bullet"/>
      <w:lvlText w:val="•"/>
      <w:lvlJc w:val="left"/>
      <w:pPr>
        <w:ind w:left="4057" w:hanging="360"/>
      </w:pPr>
      <w:rPr>
        <w:rFonts w:hint="default"/>
        <w:lang w:val="en-US" w:eastAsia="en-US" w:bidi="ar-SA"/>
      </w:rPr>
    </w:lvl>
    <w:lvl w:ilvl="4" w:tplc="55527B1A">
      <w:numFmt w:val="bullet"/>
      <w:lvlText w:val="•"/>
      <w:lvlJc w:val="left"/>
      <w:pPr>
        <w:ind w:left="4956" w:hanging="360"/>
      </w:pPr>
      <w:rPr>
        <w:rFonts w:hint="default"/>
        <w:lang w:val="en-US" w:eastAsia="en-US" w:bidi="ar-SA"/>
      </w:rPr>
    </w:lvl>
    <w:lvl w:ilvl="5" w:tplc="0930C87E">
      <w:numFmt w:val="bullet"/>
      <w:lvlText w:val="•"/>
      <w:lvlJc w:val="left"/>
      <w:pPr>
        <w:ind w:left="5855" w:hanging="360"/>
      </w:pPr>
      <w:rPr>
        <w:rFonts w:hint="default"/>
        <w:lang w:val="en-US" w:eastAsia="en-US" w:bidi="ar-SA"/>
      </w:rPr>
    </w:lvl>
    <w:lvl w:ilvl="6" w:tplc="0906AC8A">
      <w:numFmt w:val="bullet"/>
      <w:lvlText w:val="•"/>
      <w:lvlJc w:val="left"/>
      <w:pPr>
        <w:ind w:left="6754" w:hanging="360"/>
      </w:pPr>
      <w:rPr>
        <w:rFonts w:hint="default"/>
        <w:lang w:val="en-US" w:eastAsia="en-US" w:bidi="ar-SA"/>
      </w:rPr>
    </w:lvl>
    <w:lvl w:ilvl="7" w:tplc="BA6C6646">
      <w:numFmt w:val="bullet"/>
      <w:lvlText w:val="•"/>
      <w:lvlJc w:val="left"/>
      <w:pPr>
        <w:ind w:left="7653" w:hanging="360"/>
      </w:pPr>
      <w:rPr>
        <w:rFonts w:hint="default"/>
        <w:lang w:val="en-US" w:eastAsia="en-US" w:bidi="ar-SA"/>
      </w:rPr>
    </w:lvl>
    <w:lvl w:ilvl="8" w:tplc="F9525C66">
      <w:numFmt w:val="bullet"/>
      <w:lvlText w:val="•"/>
      <w:lvlJc w:val="left"/>
      <w:pPr>
        <w:ind w:left="8552" w:hanging="360"/>
      </w:pPr>
      <w:rPr>
        <w:rFonts w:hint="default"/>
        <w:lang w:val="en-US" w:eastAsia="en-US" w:bidi="ar-SA"/>
      </w:rPr>
    </w:lvl>
  </w:abstractNum>
  <w:num w:numId="1" w16cid:durableId="862867603">
    <w:abstractNumId w:val="0"/>
  </w:num>
  <w:num w:numId="2" w16cid:durableId="2365821">
    <w:abstractNumId w:val="2"/>
  </w:num>
  <w:num w:numId="3" w16cid:durableId="19979503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F02"/>
    <w:rsid w:val="00025E49"/>
    <w:rsid w:val="00096BBD"/>
    <w:rsid w:val="003115AC"/>
    <w:rsid w:val="00445A4B"/>
    <w:rsid w:val="00501F02"/>
    <w:rsid w:val="0057472C"/>
    <w:rsid w:val="00645F49"/>
    <w:rsid w:val="00723CC6"/>
    <w:rsid w:val="00AD74B0"/>
    <w:rsid w:val="00B429EA"/>
    <w:rsid w:val="00BD7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C7F55B"/>
  <w15:docId w15:val="{B686A8A0-FF70-4428-B46A-380F3C0BE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51"/>
      <w:ind w:left="64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64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9"/>
      <w:ind w:left="3054"/>
    </w:pPr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1359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23C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3CC6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723C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3CC6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s://unifiedportal-mem.epfindia.gov.in/memberinterfac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368</Words>
  <Characters>2104</Characters>
  <Application>Microsoft Office Word</Application>
  <DocSecurity>0</DocSecurity>
  <Lines>17</Lines>
  <Paragraphs>4</Paragraphs>
  <ScaleCrop>false</ScaleCrop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Gantasala, Charan</dc:creator>
  <cp:lastModifiedBy>dell</cp:lastModifiedBy>
  <cp:revision>1</cp:revision>
  <dcterms:created xsi:type="dcterms:W3CDTF">2022-11-03T06:55:00Z</dcterms:created>
  <dcterms:modified xsi:type="dcterms:W3CDTF">2022-11-03T06:55:00Z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2021-10-22T00:00:00Z</vt:filetime>
  </property>
  <property fmtid="{D5CDD505-2E9C-101B-9397-08002B2CF9AE}" pid="3" name="Creator">
    <vt:lpwstr>Acrobat PDFMaker 21 for Word</vt:lpwstr>
  </property>
  <property fmtid="{D5CDD505-2E9C-101B-9397-08002B2CF9AE}" pid="4" name="LastSaved">
    <vt:filetime>2022-01-12T00:00:00Z</vt:filetime>
  </property>
  <property fmtid="{D5CDD505-2E9C-101B-9397-08002B2CF9AE}" pid="5" name="MSIP_Label_ea60d57e-af5b-4752-ac57-3e4f28ca11dc_Enabled">
    <vt:lpwstr>true</vt:lpwstr>
  </property>
  <property fmtid="{D5CDD505-2E9C-101B-9397-08002B2CF9AE}" pid="6" name="MSIP_Label_ea60d57e-af5b-4752-ac57-3e4f28ca11dc_SetDate">
    <vt:lpwstr>2022-01-12T08:55:08Z</vt:lpwstr>
  </property>
  <property fmtid="{D5CDD505-2E9C-101B-9397-08002B2CF9AE}" pid="7" name="MSIP_Label_ea60d57e-af5b-4752-ac57-3e4f28ca11dc_Method">
    <vt:lpwstr>Standard</vt:lpwstr>
  </property>
  <property fmtid="{D5CDD505-2E9C-101B-9397-08002B2CF9AE}" pid="8" name="MSIP_Label_ea60d57e-af5b-4752-ac57-3e4f28ca11dc_Name">
    <vt:lpwstr>ea60d57e-af5b-4752-ac57-3e4f28ca11dc</vt:lpwstr>
  </property>
  <property fmtid="{D5CDD505-2E9C-101B-9397-08002B2CF9AE}" pid="9" name="MSIP_Label_ea60d57e-af5b-4752-ac57-3e4f28ca11dc_SiteId">
    <vt:lpwstr>36da45f1-dd2c-4d1f-af13-5abe46b99921</vt:lpwstr>
  </property>
  <property fmtid="{D5CDD505-2E9C-101B-9397-08002B2CF9AE}" pid="10" name="MSIP_Label_ea60d57e-af5b-4752-ac57-3e4f28ca11dc_ActionId">
    <vt:lpwstr>6c2cedf1-d8ad-4891-a737-c32328cbb8f5</vt:lpwstr>
  </property>
  <property fmtid="{D5CDD505-2E9C-101B-9397-08002B2CF9AE}" pid="11" name="MSIP_Label_ea60d57e-af5b-4752-ac57-3e4f28ca11dc_ContentBits">
    <vt:lpwstr>0</vt:lpwstr>
  </property>
</Properties>
</file>