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7CC" w:rsidRDefault="00C27DA1" w:rsidP="00AB5EF9">
      <w:pPr>
        <w:pStyle w:val="DocTitle"/>
        <w:spacing w:before="0" w:after="0" w:line="360" w:lineRule="auto"/>
        <w:rPr>
          <w:rFonts w:ascii="Verdana" w:hAnsi="Verdana"/>
          <w:sz w:val="36"/>
          <w:szCs w:val="36"/>
        </w:rPr>
      </w:pPr>
      <w:r w:rsidRPr="00C27DA1">
        <w:rPr>
          <w:rFonts w:ascii="Verdana" w:hAnsi="Verdana"/>
          <w:sz w:val="36"/>
          <w:szCs w:val="36"/>
        </w:rPr>
        <w:t xml:space="preserve">SE Consolidation Data </w:t>
      </w:r>
      <w:r w:rsidRPr="00C27DA1">
        <w:rPr>
          <w:rFonts w:ascii="Verdana" w:hAnsi="Verdana"/>
          <w:sz w:val="36"/>
          <w:szCs w:val="36"/>
          <w:u w:val="single"/>
        </w:rPr>
        <w:t>Processing</w:t>
      </w:r>
    </w:p>
    <w:p w:rsidR="00C27DA1" w:rsidRPr="00C27DA1" w:rsidRDefault="00C27DA1" w:rsidP="00AB5EF9">
      <w:pPr>
        <w:pStyle w:val="DocTitle"/>
        <w:spacing w:before="0" w:after="0" w:line="360" w:lineRule="auto"/>
        <w:rPr>
          <w:rFonts w:ascii="Verdana" w:hAnsi="Verdana"/>
          <w:sz w:val="28"/>
          <w:szCs w:val="36"/>
        </w:rPr>
      </w:pPr>
      <w:r w:rsidRPr="00C27DA1">
        <w:rPr>
          <w:rFonts w:ascii="Verdana" w:hAnsi="Verdana"/>
          <w:sz w:val="28"/>
          <w:szCs w:val="36"/>
        </w:rPr>
        <w:t>Formerly Known as</w:t>
      </w:r>
    </w:p>
    <w:p w:rsidR="00AB5EF9" w:rsidRPr="00C27DA1" w:rsidRDefault="004258BB" w:rsidP="00AB5EF9">
      <w:pPr>
        <w:pStyle w:val="DocTitle"/>
        <w:spacing w:before="0" w:after="0" w:line="360" w:lineRule="auto"/>
        <w:rPr>
          <w:rFonts w:ascii="Verdana" w:hAnsi="Verdana"/>
          <w:sz w:val="20"/>
        </w:rPr>
      </w:pPr>
      <w:r w:rsidRPr="00C27DA1">
        <w:rPr>
          <w:rFonts w:ascii="Verdana" w:hAnsi="Verdana"/>
          <w:sz w:val="20"/>
        </w:rPr>
        <w:t>Employee Readiness Program</w:t>
      </w:r>
    </w:p>
    <w:p w:rsidR="00672D3C" w:rsidRPr="00C27DA1" w:rsidRDefault="00604F28" w:rsidP="00672D3C">
      <w:pPr>
        <w:pStyle w:val="DocTitle"/>
        <w:spacing w:before="0" w:after="0" w:line="360" w:lineRule="auto"/>
        <w:rPr>
          <w:rFonts w:ascii="Verdana" w:hAnsi="Verdana"/>
          <w:sz w:val="20"/>
        </w:rPr>
      </w:pPr>
      <w:r w:rsidRPr="00C27DA1">
        <w:rPr>
          <w:rFonts w:ascii="Verdana" w:hAnsi="Verdana"/>
          <w:sz w:val="20"/>
        </w:rPr>
        <w:t>Consolidation</w:t>
      </w:r>
      <w:r w:rsidR="004258BB" w:rsidRPr="00C27DA1">
        <w:rPr>
          <w:rFonts w:ascii="Verdana" w:hAnsi="Verdana"/>
          <w:sz w:val="20"/>
        </w:rPr>
        <w:t xml:space="preserve"> PROCESS</w:t>
      </w:r>
    </w:p>
    <w:p w:rsidR="00672D3C" w:rsidRPr="004877FB" w:rsidRDefault="00672D3C" w:rsidP="00AB5EF9">
      <w:pPr>
        <w:pStyle w:val="DocTitle"/>
        <w:spacing w:before="0" w:after="0" w:line="360" w:lineRule="auto"/>
        <w:rPr>
          <w:rFonts w:ascii="Verdana" w:hAnsi="Verdana"/>
          <w:sz w:val="36"/>
          <w:szCs w:val="36"/>
        </w:rPr>
      </w:pPr>
    </w:p>
    <w:p w:rsidR="00AB5EF9" w:rsidRDefault="00AB5EF9" w:rsidP="00AB5EF9">
      <w:pPr>
        <w:rPr>
          <w:rFonts w:ascii="Verdana" w:hAnsi="Verdana"/>
        </w:rPr>
      </w:pPr>
    </w:p>
    <w:p w:rsidR="00AB5EF9" w:rsidRDefault="00AB5EF9" w:rsidP="00AB5EF9">
      <w:pPr>
        <w:tabs>
          <w:tab w:val="left" w:pos="3150"/>
        </w:tabs>
        <w:rPr>
          <w:rFonts w:ascii="Verdana" w:hAnsi="Verdana"/>
        </w:rPr>
        <w:sectPr w:rsidR="00AB5EF9" w:rsidSect="00AB5EF9">
          <w:headerReference w:type="even" r:id="rId11"/>
          <w:headerReference w:type="default" r:id="rId12"/>
          <w:footerReference w:type="even" r:id="rId13"/>
          <w:footerReference w:type="default" r:id="rId14"/>
          <w:pgSz w:w="12240" w:h="15840" w:code="1"/>
          <w:pgMar w:top="1440" w:right="1886" w:bottom="1440" w:left="1800" w:header="720" w:footer="720" w:gutter="0"/>
          <w:cols w:space="720"/>
        </w:sectPr>
      </w:pPr>
    </w:p>
    <w:p w:rsidR="00BF47CC" w:rsidRDefault="00BF47CC" w:rsidP="00BF47CC">
      <w:pPr>
        <w:pStyle w:val="DocTitle"/>
        <w:spacing w:before="0" w:after="0" w:line="360" w:lineRule="auto"/>
        <w:rPr>
          <w:rFonts w:ascii="Verdana" w:hAnsi="Verdana"/>
          <w:sz w:val="36"/>
          <w:szCs w:val="36"/>
        </w:rPr>
      </w:pPr>
    </w:p>
    <w:p w:rsidR="00AB5EF9" w:rsidRDefault="00AB5EF9" w:rsidP="00AB5EF9">
      <w:pPr>
        <w:rPr>
          <w:rFonts w:ascii="Verdana" w:hAnsi="Verdana" w:cs="Arial"/>
          <w:sz w:val="16"/>
        </w:rPr>
      </w:pPr>
      <w:r>
        <w:rPr>
          <w:rFonts w:ascii="Verdana" w:hAnsi="Verdana" w:cs="Arial"/>
          <w:sz w:val="16"/>
        </w:rPr>
        <w:t>Information in this document is subject to change without notice. The names of companies, products, people, characters, and /or data mentioned here in are fictitious and are in no way intended to represent any real individual, company, or event, unless otherwise noted. Complying, with all applicable copyright laws is the responsibility of the user. No part of this document may be reproduced or transmitted in any form or by any means, electronic or mechanical, for any purpose, without the express written permission of Scalability Experts Inc. If however, your only means of access is electronic, permission to print one copy is hereby granted.</w:t>
      </w:r>
    </w:p>
    <w:p w:rsidR="00AB5EF9" w:rsidRDefault="00AB5EF9" w:rsidP="00AB5EF9">
      <w:pPr>
        <w:rPr>
          <w:rFonts w:ascii="Verdana" w:hAnsi="Verdana" w:cs="Arial"/>
          <w:sz w:val="16"/>
        </w:rPr>
      </w:pPr>
    </w:p>
    <w:p w:rsidR="00AB5EF9" w:rsidRDefault="00AB5EF9" w:rsidP="00AB5EF9">
      <w:pPr>
        <w:rPr>
          <w:rFonts w:ascii="Verdana" w:hAnsi="Verdana" w:cs="Arial"/>
          <w:sz w:val="16"/>
        </w:rPr>
      </w:pPr>
      <w:r>
        <w:rPr>
          <w:rFonts w:ascii="Verdana" w:hAnsi="Verdana" w:cs="Arial"/>
          <w:sz w:val="16"/>
        </w:rPr>
        <w:t>Scalability Experts Inc. may have patents, patent applications, trademarks, copyright, or other intellectual property rights covering subject matter in this document. Except as expressly provided in any written license agreement from Scalability Experts Inc., the furnishing of this document does not give you any license to these patents, trademarks, copyright, or intellectual property.</w:t>
      </w:r>
    </w:p>
    <w:p w:rsidR="00AB5EF9" w:rsidRDefault="00AB5EF9" w:rsidP="00AB5EF9">
      <w:pPr>
        <w:rPr>
          <w:rFonts w:ascii="Verdana" w:hAnsi="Verdana" w:cs="Arial"/>
          <w:sz w:val="16"/>
        </w:rPr>
      </w:pPr>
    </w:p>
    <w:p w:rsidR="00AB5EF9" w:rsidRPr="004877FB" w:rsidRDefault="00AB5EF9" w:rsidP="00AB5EF9">
      <w:pPr>
        <w:rPr>
          <w:rFonts w:ascii="Verdana" w:hAnsi="Verdana" w:cs="Arial"/>
          <w:b/>
          <w:bCs/>
          <w:sz w:val="16"/>
        </w:rPr>
      </w:pPr>
      <w:r>
        <w:rPr>
          <w:rFonts w:ascii="Verdana" w:hAnsi="Verdana" w:cs="Arial"/>
          <w:b/>
          <w:bCs/>
          <w:sz w:val="16"/>
        </w:rPr>
        <w:t>©2010 Scalability Experts Inc. All rights reserved.</w:t>
      </w:r>
    </w:p>
    <w:p w:rsidR="00AB5EF9" w:rsidRDefault="00AB5EF9" w:rsidP="00AB5EF9">
      <w:pPr>
        <w:pStyle w:val="DocTitle"/>
        <w:spacing w:before="0" w:after="0" w:line="360" w:lineRule="auto"/>
        <w:jc w:val="left"/>
        <w:rPr>
          <w:rFonts w:ascii="Verdana" w:hAnsi="Verdana" w:cs="Arial"/>
          <w:sz w:val="24"/>
        </w:rPr>
      </w:pPr>
      <w:r>
        <w:rPr>
          <w:rFonts w:ascii="Verdana" w:hAnsi="Verdana" w:cs="Arial"/>
          <w:sz w:val="20"/>
        </w:rPr>
        <w:br w:type="page"/>
      </w:r>
      <w:r>
        <w:rPr>
          <w:rFonts w:ascii="Verdana" w:hAnsi="Verdana" w:cs="Arial"/>
          <w:sz w:val="24"/>
        </w:rPr>
        <w:lastRenderedPageBreak/>
        <w:t>Contents</w:t>
      </w:r>
    </w:p>
    <w:p w:rsidR="00AB5EF9" w:rsidRDefault="00AB5EF9" w:rsidP="00AB5EF9">
      <w:pPr>
        <w:pStyle w:val="DocTitle"/>
        <w:spacing w:before="0" w:after="0" w:line="360" w:lineRule="auto"/>
        <w:jc w:val="left"/>
        <w:rPr>
          <w:rFonts w:ascii="Verdana" w:hAnsi="Verdana" w:cs="Arial"/>
          <w:sz w:val="20"/>
        </w:rPr>
      </w:pPr>
    </w:p>
    <w:sdt>
      <w:sdtPr>
        <w:rPr>
          <w:smallCaps w:val="0"/>
          <w:spacing w:val="0"/>
          <w:sz w:val="20"/>
          <w:szCs w:val="20"/>
        </w:rPr>
        <w:id w:val="-715501133"/>
        <w:docPartObj>
          <w:docPartGallery w:val="Table of Contents"/>
          <w:docPartUnique/>
        </w:docPartObj>
      </w:sdtPr>
      <w:sdtEndPr>
        <w:rPr>
          <w:b/>
          <w:bCs/>
          <w:noProof/>
        </w:rPr>
      </w:sdtEndPr>
      <w:sdtContent>
        <w:p w:rsidR="00752AA6" w:rsidRDefault="00752AA6">
          <w:pPr>
            <w:pStyle w:val="TOCHeading"/>
          </w:pPr>
          <w:r>
            <w:t>Contents</w:t>
          </w:r>
        </w:p>
        <w:p w:rsidR="00FC19A1" w:rsidRDefault="00752AA6">
          <w:pPr>
            <w:pStyle w:val="TOC1"/>
            <w:tabs>
              <w:tab w:val="right" w:leader="dot" w:pos="863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327284119" w:history="1">
            <w:r w:rsidR="00FC19A1" w:rsidRPr="00223D37">
              <w:rPr>
                <w:rStyle w:val="Hyperlink"/>
                <w:noProof/>
              </w:rPr>
              <w:t>Introduction</w:t>
            </w:r>
            <w:r w:rsidR="00FC19A1">
              <w:rPr>
                <w:noProof/>
                <w:webHidden/>
              </w:rPr>
              <w:tab/>
            </w:r>
            <w:r w:rsidR="00FC19A1">
              <w:rPr>
                <w:noProof/>
                <w:webHidden/>
              </w:rPr>
              <w:fldChar w:fldCharType="begin"/>
            </w:r>
            <w:r w:rsidR="00FC19A1">
              <w:rPr>
                <w:noProof/>
                <w:webHidden/>
              </w:rPr>
              <w:instrText xml:space="preserve"> PAGEREF _Toc327284119 \h </w:instrText>
            </w:r>
            <w:r w:rsidR="00FC19A1">
              <w:rPr>
                <w:noProof/>
                <w:webHidden/>
              </w:rPr>
            </w:r>
            <w:r w:rsidR="00FC19A1">
              <w:rPr>
                <w:noProof/>
                <w:webHidden/>
              </w:rPr>
              <w:fldChar w:fldCharType="separate"/>
            </w:r>
            <w:r w:rsidR="00FC19A1">
              <w:rPr>
                <w:noProof/>
                <w:webHidden/>
              </w:rPr>
              <w:t>4</w:t>
            </w:r>
            <w:r w:rsidR="00FC19A1">
              <w:rPr>
                <w:noProof/>
                <w:webHidden/>
              </w:rPr>
              <w:fldChar w:fldCharType="end"/>
            </w:r>
          </w:hyperlink>
        </w:p>
        <w:p w:rsidR="00FC19A1" w:rsidRDefault="00D43BA5">
          <w:pPr>
            <w:pStyle w:val="TOC1"/>
            <w:tabs>
              <w:tab w:val="right" w:leader="dot" w:pos="8630"/>
            </w:tabs>
            <w:rPr>
              <w:rFonts w:asciiTheme="minorHAnsi" w:eastAsiaTheme="minorEastAsia" w:hAnsiTheme="minorHAnsi" w:cstheme="minorBidi"/>
              <w:noProof/>
              <w:sz w:val="22"/>
              <w:szCs w:val="22"/>
              <w:lang w:bidi="ar-SA"/>
            </w:rPr>
          </w:pPr>
          <w:hyperlink w:anchor="_Toc327284120" w:history="1">
            <w:r w:rsidR="00FC19A1" w:rsidRPr="00223D37">
              <w:rPr>
                <w:rStyle w:val="Hyperlink"/>
                <w:noProof/>
              </w:rPr>
              <w:t>Description</w:t>
            </w:r>
            <w:r w:rsidR="00FC19A1">
              <w:rPr>
                <w:noProof/>
                <w:webHidden/>
              </w:rPr>
              <w:tab/>
            </w:r>
            <w:r w:rsidR="00FC19A1">
              <w:rPr>
                <w:noProof/>
                <w:webHidden/>
              </w:rPr>
              <w:fldChar w:fldCharType="begin"/>
            </w:r>
            <w:r w:rsidR="00FC19A1">
              <w:rPr>
                <w:noProof/>
                <w:webHidden/>
              </w:rPr>
              <w:instrText xml:space="preserve"> PAGEREF _Toc327284120 \h </w:instrText>
            </w:r>
            <w:r w:rsidR="00FC19A1">
              <w:rPr>
                <w:noProof/>
                <w:webHidden/>
              </w:rPr>
            </w:r>
            <w:r w:rsidR="00FC19A1">
              <w:rPr>
                <w:noProof/>
                <w:webHidden/>
              </w:rPr>
              <w:fldChar w:fldCharType="separate"/>
            </w:r>
            <w:r w:rsidR="00FC19A1">
              <w:rPr>
                <w:noProof/>
                <w:webHidden/>
              </w:rPr>
              <w:t>5</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21" w:history="1">
            <w:r w:rsidR="00FC19A1" w:rsidRPr="00223D37">
              <w:rPr>
                <w:rStyle w:val="Hyperlink"/>
                <w:noProof/>
              </w:rPr>
              <w:t>Program Pre-Requisites</w:t>
            </w:r>
            <w:r w:rsidR="00FC19A1">
              <w:rPr>
                <w:noProof/>
                <w:webHidden/>
              </w:rPr>
              <w:tab/>
            </w:r>
            <w:r w:rsidR="00FC19A1">
              <w:rPr>
                <w:noProof/>
                <w:webHidden/>
              </w:rPr>
              <w:fldChar w:fldCharType="begin"/>
            </w:r>
            <w:r w:rsidR="00FC19A1">
              <w:rPr>
                <w:noProof/>
                <w:webHidden/>
              </w:rPr>
              <w:instrText xml:space="preserve"> PAGEREF _Toc327284121 \h </w:instrText>
            </w:r>
            <w:r w:rsidR="00FC19A1">
              <w:rPr>
                <w:noProof/>
                <w:webHidden/>
              </w:rPr>
            </w:r>
            <w:r w:rsidR="00FC19A1">
              <w:rPr>
                <w:noProof/>
                <w:webHidden/>
              </w:rPr>
              <w:fldChar w:fldCharType="separate"/>
            </w:r>
            <w:r w:rsidR="00FC19A1">
              <w:rPr>
                <w:noProof/>
                <w:webHidden/>
              </w:rPr>
              <w:t>5</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22" w:history="1">
            <w:r w:rsidR="00FC19A1" w:rsidRPr="00223D37">
              <w:rPr>
                <w:rStyle w:val="Hyperlink"/>
                <w:noProof/>
              </w:rPr>
              <w:t>Manager and PMO Approval</w:t>
            </w:r>
            <w:r w:rsidR="00FC19A1">
              <w:rPr>
                <w:noProof/>
                <w:webHidden/>
              </w:rPr>
              <w:tab/>
            </w:r>
            <w:r w:rsidR="00FC19A1">
              <w:rPr>
                <w:noProof/>
                <w:webHidden/>
              </w:rPr>
              <w:fldChar w:fldCharType="begin"/>
            </w:r>
            <w:r w:rsidR="00FC19A1">
              <w:rPr>
                <w:noProof/>
                <w:webHidden/>
              </w:rPr>
              <w:instrText xml:space="preserve"> PAGEREF _Toc327284122 \h </w:instrText>
            </w:r>
            <w:r w:rsidR="00FC19A1">
              <w:rPr>
                <w:noProof/>
                <w:webHidden/>
              </w:rPr>
            </w:r>
            <w:r w:rsidR="00FC19A1">
              <w:rPr>
                <w:noProof/>
                <w:webHidden/>
              </w:rPr>
              <w:fldChar w:fldCharType="separate"/>
            </w:r>
            <w:r w:rsidR="00FC19A1">
              <w:rPr>
                <w:noProof/>
                <w:webHidden/>
              </w:rPr>
              <w:t>5</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23" w:history="1">
            <w:r w:rsidR="00FC19A1" w:rsidRPr="00223D37">
              <w:rPr>
                <w:rStyle w:val="Hyperlink"/>
                <w:noProof/>
              </w:rPr>
              <w:t>SQL Server Basic Knowledge</w:t>
            </w:r>
            <w:r w:rsidR="00FC19A1">
              <w:rPr>
                <w:noProof/>
                <w:webHidden/>
              </w:rPr>
              <w:tab/>
            </w:r>
            <w:r w:rsidR="00FC19A1">
              <w:rPr>
                <w:noProof/>
                <w:webHidden/>
              </w:rPr>
              <w:fldChar w:fldCharType="begin"/>
            </w:r>
            <w:r w:rsidR="00FC19A1">
              <w:rPr>
                <w:noProof/>
                <w:webHidden/>
              </w:rPr>
              <w:instrText xml:space="preserve"> PAGEREF _Toc327284123 \h </w:instrText>
            </w:r>
            <w:r w:rsidR="00FC19A1">
              <w:rPr>
                <w:noProof/>
                <w:webHidden/>
              </w:rPr>
            </w:r>
            <w:r w:rsidR="00FC19A1">
              <w:rPr>
                <w:noProof/>
                <w:webHidden/>
              </w:rPr>
              <w:fldChar w:fldCharType="separate"/>
            </w:r>
            <w:r w:rsidR="00FC19A1">
              <w:rPr>
                <w:noProof/>
                <w:webHidden/>
              </w:rPr>
              <w:t>5</w:t>
            </w:r>
            <w:r w:rsidR="00FC19A1">
              <w:rPr>
                <w:noProof/>
                <w:webHidden/>
              </w:rPr>
              <w:fldChar w:fldCharType="end"/>
            </w:r>
          </w:hyperlink>
        </w:p>
        <w:p w:rsidR="00FC19A1" w:rsidRDefault="00D43BA5">
          <w:pPr>
            <w:pStyle w:val="TOC2"/>
            <w:tabs>
              <w:tab w:val="right" w:leader="dot" w:pos="8630"/>
            </w:tabs>
            <w:rPr>
              <w:rFonts w:asciiTheme="minorHAnsi" w:eastAsiaTheme="minorEastAsia" w:hAnsiTheme="minorHAnsi" w:cstheme="minorBidi"/>
              <w:noProof/>
              <w:sz w:val="22"/>
              <w:szCs w:val="22"/>
              <w:lang w:bidi="ar-SA"/>
            </w:rPr>
          </w:pPr>
          <w:hyperlink w:anchor="_Toc327284124" w:history="1">
            <w:r w:rsidR="00FC19A1" w:rsidRPr="00223D37">
              <w:rPr>
                <w:rStyle w:val="Hyperlink"/>
                <w:b/>
                <w:noProof/>
              </w:rPr>
              <w:t>DAY 1 – Understanding Phases of Consolidation Process</w:t>
            </w:r>
            <w:r w:rsidR="00FC19A1">
              <w:rPr>
                <w:noProof/>
                <w:webHidden/>
              </w:rPr>
              <w:tab/>
            </w:r>
            <w:r w:rsidR="00FC19A1">
              <w:rPr>
                <w:noProof/>
                <w:webHidden/>
              </w:rPr>
              <w:fldChar w:fldCharType="begin"/>
            </w:r>
            <w:r w:rsidR="00FC19A1">
              <w:rPr>
                <w:noProof/>
                <w:webHidden/>
              </w:rPr>
              <w:instrText xml:space="preserve"> PAGEREF _Toc327284124 \h </w:instrText>
            </w:r>
            <w:r w:rsidR="00FC19A1">
              <w:rPr>
                <w:noProof/>
                <w:webHidden/>
              </w:rPr>
            </w:r>
            <w:r w:rsidR="00FC19A1">
              <w:rPr>
                <w:noProof/>
                <w:webHidden/>
              </w:rPr>
              <w:fldChar w:fldCharType="separate"/>
            </w:r>
            <w:r w:rsidR="00FC19A1">
              <w:rPr>
                <w:noProof/>
                <w:webHidden/>
              </w:rPr>
              <w:t>6</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25" w:history="1">
            <w:r w:rsidR="00FC19A1" w:rsidRPr="00223D37">
              <w:rPr>
                <w:rStyle w:val="Hyperlink"/>
                <w:b/>
                <w:noProof/>
              </w:rPr>
              <w:t>PHASE 1: Understand the phases of the consolidation engagement</w:t>
            </w:r>
            <w:r w:rsidR="00FC19A1">
              <w:rPr>
                <w:noProof/>
                <w:webHidden/>
              </w:rPr>
              <w:tab/>
            </w:r>
            <w:r w:rsidR="00FC19A1">
              <w:rPr>
                <w:noProof/>
                <w:webHidden/>
              </w:rPr>
              <w:fldChar w:fldCharType="begin"/>
            </w:r>
            <w:r w:rsidR="00FC19A1">
              <w:rPr>
                <w:noProof/>
                <w:webHidden/>
              </w:rPr>
              <w:instrText xml:space="preserve"> PAGEREF _Toc327284125 \h </w:instrText>
            </w:r>
            <w:r w:rsidR="00FC19A1">
              <w:rPr>
                <w:noProof/>
                <w:webHidden/>
              </w:rPr>
            </w:r>
            <w:r w:rsidR="00FC19A1">
              <w:rPr>
                <w:noProof/>
                <w:webHidden/>
              </w:rPr>
              <w:fldChar w:fldCharType="separate"/>
            </w:r>
            <w:r w:rsidR="00FC19A1">
              <w:rPr>
                <w:noProof/>
                <w:webHidden/>
              </w:rPr>
              <w:t>6</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26" w:history="1">
            <w:r w:rsidR="00FC19A1" w:rsidRPr="00223D37">
              <w:rPr>
                <w:rStyle w:val="Hyperlink"/>
                <w:b/>
                <w:noProof/>
              </w:rPr>
              <w:t>PHASE 2: Understand the Consolidation Methodology</w:t>
            </w:r>
            <w:r w:rsidR="00FC19A1">
              <w:rPr>
                <w:noProof/>
                <w:webHidden/>
              </w:rPr>
              <w:tab/>
            </w:r>
            <w:r w:rsidR="00FC19A1">
              <w:rPr>
                <w:noProof/>
                <w:webHidden/>
              </w:rPr>
              <w:fldChar w:fldCharType="begin"/>
            </w:r>
            <w:r w:rsidR="00FC19A1">
              <w:rPr>
                <w:noProof/>
                <w:webHidden/>
              </w:rPr>
              <w:instrText xml:space="preserve"> PAGEREF _Toc327284126 \h </w:instrText>
            </w:r>
            <w:r w:rsidR="00FC19A1">
              <w:rPr>
                <w:noProof/>
                <w:webHidden/>
              </w:rPr>
            </w:r>
            <w:r w:rsidR="00FC19A1">
              <w:rPr>
                <w:noProof/>
                <w:webHidden/>
              </w:rPr>
              <w:fldChar w:fldCharType="separate"/>
            </w:r>
            <w:r w:rsidR="00FC19A1">
              <w:rPr>
                <w:noProof/>
                <w:webHidden/>
              </w:rPr>
              <w:t>6</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27" w:history="1">
            <w:r w:rsidR="00FC19A1" w:rsidRPr="00223D37">
              <w:rPr>
                <w:rStyle w:val="Hyperlink"/>
                <w:b/>
                <w:noProof/>
              </w:rPr>
              <w:t>PHASE 3: Understand the Resources and Tools used for Consolidation engagement</w:t>
            </w:r>
            <w:r w:rsidR="00FC19A1">
              <w:rPr>
                <w:noProof/>
                <w:webHidden/>
              </w:rPr>
              <w:tab/>
            </w:r>
            <w:r w:rsidR="00FC19A1">
              <w:rPr>
                <w:noProof/>
                <w:webHidden/>
              </w:rPr>
              <w:fldChar w:fldCharType="begin"/>
            </w:r>
            <w:r w:rsidR="00FC19A1">
              <w:rPr>
                <w:noProof/>
                <w:webHidden/>
              </w:rPr>
              <w:instrText xml:space="preserve"> PAGEREF _Toc327284127 \h </w:instrText>
            </w:r>
            <w:r w:rsidR="00FC19A1">
              <w:rPr>
                <w:noProof/>
                <w:webHidden/>
              </w:rPr>
            </w:r>
            <w:r w:rsidR="00FC19A1">
              <w:rPr>
                <w:noProof/>
                <w:webHidden/>
              </w:rPr>
              <w:fldChar w:fldCharType="separate"/>
            </w:r>
            <w:r w:rsidR="00FC19A1">
              <w:rPr>
                <w:noProof/>
                <w:webHidden/>
              </w:rPr>
              <w:t>6</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28" w:history="1">
            <w:r w:rsidR="00FC19A1" w:rsidRPr="00223D37">
              <w:rPr>
                <w:rStyle w:val="Hyperlink"/>
                <w:b/>
                <w:noProof/>
              </w:rPr>
              <w:t>PHASE 4: Understand the Consolidation strategies</w:t>
            </w:r>
            <w:r w:rsidR="00FC19A1">
              <w:rPr>
                <w:noProof/>
                <w:webHidden/>
              </w:rPr>
              <w:tab/>
            </w:r>
            <w:r w:rsidR="00FC19A1">
              <w:rPr>
                <w:noProof/>
                <w:webHidden/>
              </w:rPr>
              <w:fldChar w:fldCharType="begin"/>
            </w:r>
            <w:r w:rsidR="00FC19A1">
              <w:rPr>
                <w:noProof/>
                <w:webHidden/>
              </w:rPr>
              <w:instrText xml:space="preserve"> PAGEREF _Toc327284128 \h </w:instrText>
            </w:r>
            <w:r w:rsidR="00FC19A1">
              <w:rPr>
                <w:noProof/>
                <w:webHidden/>
              </w:rPr>
            </w:r>
            <w:r w:rsidR="00FC19A1">
              <w:rPr>
                <w:noProof/>
                <w:webHidden/>
              </w:rPr>
              <w:fldChar w:fldCharType="separate"/>
            </w:r>
            <w:r w:rsidR="00FC19A1">
              <w:rPr>
                <w:noProof/>
                <w:webHidden/>
              </w:rPr>
              <w:t>7</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29" w:history="1">
            <w:r w:rsidR="00FC19A1" w:rsidRPr="00223D37">
              <w:rPr>
                <w:rStyle w:val="Hyperlink"/>
                <w:b/>
                <w:noProof/>
              </w:rPr>
              <w:t>PHASE 5: Understand the Analysis process</w:t>
            </w:r>
            <w:r w:rsidR="00FC19A1">
              <w:rPr>
                <w:noProof/>
                <w:webHidden/>
              </w:rPr>
              <w:tab/>
            </w:r>
            <w:r w:rsidR="00FC19A1">
              <w:rPr>
                <w:noProof/>
                <w:webHidden/>
              </w:rPr>
              <w:fldChar w:fldCharType="begin"/>
            </w:r>
            <w:r w:rsidR="00FC19A1">
              <w:rPr>
                <w:noProof/>
                <w:webHidden/>
              </w:rPr>
              <w:instrText xml:space="preserve"> PAGEREF _Toc327284129 \h </w:instrText>
            </w:r>
            <w:r w:rsidR="00FC19A1">
              <w:rPr>
                <w:noProof/>
                <w:webHidden/>
              </w:rPr>
            </w:r>
            <w:r w:rsidR="00FC19A1">
              <w:rPr>
                <w:noProof/>
                <w:webHidden/>
              </w:rPr>
              <w:fldChar w:fldCharType="separate"/>
            </w:r>
            <w:r w:rsidR="00FC19A1">
              <w:rPr>
                <w:noProof/>
                <w:webHidden/>
              </w:rPr>
              <w:t>7</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30" w:history="1">
            <w:r w:rsidR="00FC19A1" w:rsidRPr="00223D37">
              <w:rPr>
                <w:rStyle w:val="Hyperlink"/>
                <w:b/>
                <w:noProof/>
              </w:rPr>
              <w:t>Deliverables</w:t>
            </w:r>
            <w:r w:rsidR="00FC19A1">
              <w:rPr>
                <w:noProof/>
                <w:webHidden/>
              </w:rPr>
              <w:tab/>
            </w:r>
            <w:r w:rsidR="00FC19A1">
              <w:rPr>
                <w:noProof/>
                <w:webHidden/>
              </w:rPr>
              <w:fldChar w:fldCharType="begin"/>
            </w:r>
            <w:r w:rsidR="00FC19A1">
              <w:rPr>
                <w:noProof/>
                <w:webHidden/>
              </w:rPr>
              <w:instrText xml:space="preserve"> PAGEREF _Toc327284130 \h </w:instrText>
            </w:r>
            <w:r w:rsidR="00FC19A1">
              <w:rPr>
                <w:noProof/>
                <w:webHidden/>
              </w:rPr>
            </w:r>
            <w:r w:rsidR="00FC19A1">
              <w:rPr>
                <w:noProof/>
                <w:webHidden/>
              </w:rPr>
              <w:fldChar w:fldCharType="separate"/>
            </w:r>
            <w:r w:rsidR="00FC19A1">
              <w:rPr>
                <w:noProof/>
                <w:webHidden/>
              </w:rPr>
              <w:t>7</w:t>
            </w:r>
            <w:r w:rsidR="00FC19A1">
              <w:rPr>
                <w:noProof/>
                <w:webHidden/>
              </w:rPr>
              <w:fldChar w:fldCharType="end"/>
            </w:r>
          </w:hyperlink>
        </w:p>
        <w:p w:rsidR="00FC19A1" w:rsidRDefault="00D43BA5">
          <w:pPr>
            <w:pStyle w:val="TOC2"/>
            <w:tabs>
              <w:tab w:val="right" w:leader="dot" w:pos="8630"/>
            </w:tabs>
            <w:rPr>
              <w:rFonts w:asciiTheme="minorHAnsi" w:eastAsiaTheme="minorEastAsia" w:hAnsiTheme="minorHAnsi" w:cstheme="minorBidi"/>
              <w:noProof/>
              <w:sz w:val="22"/>
              <w:szCs w:val="22"/>
              <w:lang w:bidi="ar-SA"/>
            </w:rPr>
          </w:pPr>
          <w:hyperlink w:anchor="_Toc327284131" w:history="1">
            <w:r w:rsidR="00FC19A1" w:rsidRPr="00223D37">
              <w:rPr>
                <w:rStyle w:val="Hyperlink"/>
                <w:b/>
                <w:noProof/>
              </w:rPr>
              <w:t>DAY 2 – Data Collection Process</w:t>
            </w:r>
            <w:r w:rsidR="00FC19A1">
              <w:rPr>
                <w:noProof/>
                <w:webHidden/>
              </w:rPr>
              <w:tab/>
            </w:r>
            <w:r w:rsidR="00FC19A1">
              <w:rPr>
                <w:noProof/>
                <w:webHidden/>
              </w:rPr>
              <w:fldChar w:fldCharType="begin"/>
            </w:r>
            <w:r w:rsidR="00FC19A1">
              <w:rPr>
                <w:noProof/>
                <w:webHidden/>
              </w:rPr>
              <w:instrText xml:space="preserve"> PAGEREF _Toc327284131 \h </w:instrText>
            </w:r>
            <w:r w:rsidR="00FC19A1">
              <w:rPr>
                <w:noProof/>
                <w:webHidden/>
              </w:rPr>
            </w:r>
            <w:r w:rsidR="00FC19A1">
              <w:rPr>
                <w:noProof/>
                <w:webHidden/>
              </w:rPr>
              <w:fldChar w:fldCharType="separate"/>
            </w:r>
            <w:r w:rsidR="00FC19A1">
              <w:rPr>
                <w:noProof/>
                <w:webHidden/>
              </w:rPr>
              <w:t>8</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32" w:history="1">
            <w:r w:rsidR="00FC19A1" w:rsidRPr="00223D37">
              <w:rPr>
                <w:rStyle w:val="Hyperlink"/>
                <w:b/>
                <w:noProof/>
              </w:rPr>
              <w:t>Deliverables</w:t>
            </w:r>
            <w:r w:rsidR="00FC19A1">
              <w:rPr>
                <w:noProof/>
                <w:webHidden/>
              </w:rPr>
              <w:tab/>
            </w:r>
            <w:r w:rsidR="00FC19A1">
              <w:rPr>
                <w:noProof/>
                <w:webHidden/>
              </w:rPr>
              <w:fldChar w:fldCharType="begin"/>
            </w:r>
            <w:r w:rsidR="00FC19A1">
              <w:rPr>
                <w:noProof/>
                <w:webHidden/>
              </w:rPr>
              <w:instrText xml:space="preserve"> PAGEREF _Toc327284132 \h </w:instrText>
            </w:r>
            <w:r w:rsidR="00FC19A1">
              <w:rPr>
                <w:noProof/>
                <w:webHidden/>
              </w:rPr>
            </w:r>
            <w:r w:rsidR="00FC19A1">
              <w:rPr>
                <w:noProof/>
                <w:webHidden/>
              </w:rPr>
              <w:fldChar w:fldCharType="separate"/>
            </w:r>
            <w:r w:rsidR="00FC19A1">
              <w:rPr>
                <w:noProof/>
                <w:webHidden/>
              </w:rPr>
              <w:t>8</w:t>
            </w:r>
            <w:r w:rsidR="00FC19A1">
              <w:rPr>
                <w:noProof/>
                <w:webHidden/>
              </w:rPr>
              <w:fldChar w:fldCharType="end"/>
            </w:r>
          </w:hyperlink>
        </w:p>
        <w:p w:rsidR="00FC19A1" w:rsidRDefault="00D43BA5">
          <w:pPr>
            <w:pStyle w:val="TOC2"/>
            <w:tabs>
              <w:tab w:val="right" w:leader="dot" w:pos="8630"/>
            </w:tabs>
            <w:rPr>
              <w:rFonts w:asciiTheme="minorHAnsi" w:eastAsiaTheme="minorEastAsia" w:hAnsiTheme="minorHAnsi" w:cstheme="minorBidi"/>
              <w:noProof/>
              <w:sz w:val="22"/>
              <w:szCs w:val="22"/>
              <w:lang w:bidi="ar-SA"/>
            </w:rPr>
          </w:pPr>
          <w:hyperlink w:anchor="_Toc327284133" w:history="1">
            <w:r w:rsidR="00FC19A1" w:rsidRPr="00223D37">
              <w:rPr>
                <w:rStyle w:val="Hyperlink"/>
                <w:b/>
                <w:noProof/>
              </w:rPr>
              <w:t>DAY 3 – Analysis</w:t>
            </w:r>
            <w:r w:rsidR="00FC19A1">
              <w:rPr>
                <w:noProof/>
                <w:webHidden/>
              </w:rPr>
              <w:tab/>
            </w:r>
            <w:r w:rsidR="00FC19A1">
              <w:rPr>
                <w:noProof/>
                <w:webHidden/>
              </w:rPr>
              <w:fldChar w:fldCharType="begin"/>
            </w:r>
            <w:r w:rsidR="00FC19A1">
              <w:rPr>
                <w:noProof/>
                <w:webHidden/>
              </w:rPr>
              <w:instrText xml:space="preserve"> PAGEREF _Toc327284133 \h </w:instrText>
            </w:r>
            <w:r w:rsidR="00FC19A1">
              <w:rPr>
                <w:noProof/>
                <w:webHidden/>
              </w:rPr>
            </w:r>
            <w:r w:rsidR="00FC19A1">
              <w:rPr>
                <w:noProof/>
                <w:webHidden/>
              </w:rPr>
              <w:fldChar w:fldCharType="separate"/>
            </w:r>
            <w:r w:rsidR="00FC19A1">
              <w:rPr>
                <w:noProof/>
                <w:webHidden/>
              </w:rPr>
              <w:t>9</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34" w:history="1">
            <w:r w:rsidR="00FC19A1" w:rsidRPr="00223D37">
              <w:rPr>
                <w:rStyle w:val="Hyperlink"/>
                <w:b/>
                <w:noProof/>
              </w:rPr>
              <w:t>PHASE 1: Understand the Data Sent by SE Consultant</w:t>
            </w:r>
            <w:r w:rsidR="00FC19A1">
              <w:rPr>
                <w:noProof/>
                <w:webHidden/>
              </w:rPr>
              <w:tab/>
            </w:r>
            <w:r w:rsidR="00FC19A1">
              <w:rPr>
                <w:noProof/>
                <w:webHidden/>
              </w:rPr>
              <w:fldChar w:fldCharType="begin"/>
            </w:r>
            <w:r w:rsidR="00FC19A1">
              <w:rPr>
                <w:noProof/>
                <w:webHidden/>
              </w:rPr>
              <w:instrText xml:space="preserve"> PAGEREF _Toc327284134 \h </w:instrText>
            </w:r>
            <w:r w:rsidR="00FC19A1">
              <w:rPr>
                <w:noProof/>
                <w:webHidden/>
              </w:rPr>
            </w:r>
            <w:r w:rsidR="00FC19A1">
              <w:rPr>
                <w:noProof/>
                <w:webHidden/>
              </w:rPr>
              <w:fldChar w:fldCharType="separate"/>
            </w:r>
            <w:r w:rsidR="00FC19A1">
              <w:rPr>
                <w:noProof/>
                <w:webHidden/>
              </w:rPr>
              <w:t>9</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35" w:history="1">
            <w:r w:rsidR="00FC19A1" w:rsidRPr="00223D37">
              <w:rPr>
                <w:rStyle w:val="Hyperlink"/>
                <w:b/>
                <w:noProof/>
              </w:rPr>
              <w:t>PHASE 2: Understand There are Subtle, but Important Differences to be Aware Of</w:t>
            </w:r>
            <w:r w:rsidR="00FC19A1">
              <w:rPr>
                <w:noProof/>
                <w:webHidden/>
              </w:rPr>
              <w:tab/>
            </w:r>
            <w:r w:rsidR="00FC19A1">
              <w:rPr>
                <w:noProof/>
                <w:webHidden/>
              </w:rPr>
              <w:fldChar w:fldCharType="begin"/>
            </w:r>
            <w:r w:rsidR="00FC19A1">
              <w:rPr>
                <w:noProof/>
                <w:webHidden/>
              </w:rPr>
              <w:instrText xml:space="preserve"> PAGEREF _Toc327284135 \h </w:instrText>
            </w:r>
            <w:r w:rsidR="00FC19A1">
              <w:rPr>
                <w:noProof/>
                <w:webHidden/>
              </w:rPr>
            </w:r>
            <w:r w:rsidR="00FC19A1">
              <w:rPr>
                <w:noProof/>
                <w:webHidden/>
              </w:rPr>
              <w:fldChar w:fldCharType="separate"/>
            </w:r>
            <w:r w:rsidR="00FC19A1">
              <w:rPr>
                <w:noProof/>
                <w:webHidden/>
              </w:rPr>
              <w:t>10</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36" w:history="1">
            <w:r w:rsidR="00FC19A1" w:rsidRPr="00223D37">
              <w:rPr>
                <w:rStyle w:val="Hyperlink"/>
                <w:b/>
                <w:noProof/>
              </w:rPr>
              <w:t>Deliverables</w:t>
            </w:r>
            <w:r w:rsidR="00FC19A1">
              <w:rPr>
                <w:noProof/>
                <w:webHidden/>
              </w:rPr>
              <w:tab/>
            </w:r>
            <w:r w:rsidR="00FC19A1">
              <w:rPr>
                <w:noProof/>
                <w:webHidden/>
              </w:rPr>
              <w:fldChar w:fldCharType="begin"/>
            </w:r>
            <w:r w:rsidR="00FC19A1">
              <w:rPr>
                <w:noProof/>
                <w:webHidden/>
              </w:rPr>
              <w:instrText xml:space="preserve"> PAGEREF _Toc327284136 \h </w:instrText>
            </w:r>
            <w:r w:rsidR="00FC19A1">
              <w:rPr>
                <w:noProof/>
                <w:webHidden/>
              </w:rPr>
            </w:r>
            <w:r w:rsidR="00FC19A1">
              <w:rPr>
                <w:noProof/>
                <w:webHidden/>
              </w:rPr>
              <w:fldChar w:fldCharType="separate"/>
            </w:r>
            <w:r w:rsidR="00FC19A1">
              <w:rPr>
                <w:noProof/>
                <w:webHidden/>
              </w:rPr>
              <w:t>10</w:t>
            </w:r>
            <w:r w:rsidR="00FC19A1">
              <w:rPr>
                <w:noProof/>
                <w:webHidden/>
              </w:rPr>
              <w:fldChar w:fldCharType="end"/>
            </w:r>
          </w:hyperlink>
        </w:p>
        <w:p w:rsidR="00FC19A1" w:rsidRDefault="00D43BA5">
          <w:pPr>
            <w:pStyle w:val="TOC2"/>
            <w:tabs>
              <w:tab w:val="right" w:leader="dot" w:pos="8630"/>
            </w:tabs>
            <w:rPr>
              <w:rFonts w:asciiTheme="minorHAnsi" w:eastAsiaTheme="minorEastAsia" w:hAnsiTheme="minorHAnsi" w:cstheme="minorBidi"/>
              <w:noProof/>
              <w:sz w:val="22"/>
              <w:szCs w:val="22"/>
              <w:lang w:bidi="ar-SA"/>
            </w:rPr>
          </w:pPr>
          <w:hyperlink w:anchor="_Toc327284137" w:history="1">
            <w:r w:rsidR="00FC19A1" w:rsidRPr="00223D37">
              <w:rPr>
                <w:rStyle w:val="Hyperlink"/>
                <w:b/>
                <w:noProof/>
              </w:rPr>
              <w:t>DAY 4 – PerfMon Data Loading</w:t>
            </w:r>
            <w:r w:rsidR="00FC19A1">
              <w:rPr>
                <w:noProof/>
                <w:webHidden/>
              </w:rPr>
              <w:tab/>
            </w:r>
            <w:r w:rsidR="00FC19A1">
              <w:rPr>
                <w:noProof/>
                <w:webHidden/>
              </w:rPr>
              <w:fldChar w:fldCharType="begin"/>
            </w:r>
            <w:r w:rsidR="00FC19A1">
              <w:rPr>
                <w:noProof/>
                <w:webHidden/>
              </w:rPr>
              <w:instrText xml:space="preserve"> PAGEREF _Toc327284137 \h </w:instrText>
            </w:r>
            <w:r w:rsidR="00FC19A1">
              <w:rPr>
                <w:noProof/>
                <w:webHidden/>
              </w:rPr>
            </w:r>
            <w:r w:rsidR="00FC19A1">
              <w:rPr>
                <w:noProof/>
                <w:webHidden/>
              </w:rPr>
              <w:fldChar w:fldCharType="separate"/>
            </w:r>
            <w:r w:rsidR="00FC19A1">
              <w:rPr>
                <w:noProof/>
                <w:webHidden/>
              </w:rPr>
              <w:t>11</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38" w:history="1">
            <w:r w:rsidR="00FC19A1" w:rsidRPr="00223D37">
              <w:rPr>
                <w:rStyle w:val="Hyperlink"/>
                <w:b/>
                <w:noProof/>
              </w:rPr>
              <w:t>PHASE 1:  Create Database to Store the PerfMon Data</w:t>
            </w:r>
            <w:r w:rsidR="00FC19A1">
              <w:rPr>
                <w:noProof/>
                <w:webHidden/>
              </w:rPr>
              <w:tab/>
            </w:r>
            <w:r w:rsidR="00FC19A1">
              <w:rPr>
                <w:noProof/>
                <w:webHidden/>
              </w:rPr>
              <w:fldChar w:fldCharType="begin"/>
            </w:r>
            <w:r w:rsidR="00FC19A1">
              <w:rPr>
                <w:noProof/>
                <w:webHidden/>
              </w:rPr>
              <w:instrText xml:space="preserve"> PAGEREF _Toc327284138 \h </w:instrText>
            </w:r>
            <w:r w:rsidR="00FC19A1">
              <w:rPr>
                <w:noProof/>
                <w:webHidden/>
              </w:rPr>
            </w:r>
            <w:r w:rsidR="00FC19A1">
              <w:rPr>
                <w:noProof/>
                <w:webHidden/>
              </w:rPr>
              <w:fldChar w:fldCharType="separate"/>
            </w:r>
            <w:r w:rsidR="00FC19A1">
              <w:rPr>
                <w:noProof/>
                <w:webHidden/>
              </w:rPr>
              <w:t>11</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39" w:history="1">
            <w:r w:rsidR="00FC19A1" w:rsidRPr="00223D37">
              <w:rPr>
                <w:rStyle w:val="Hyperlink"/>
                <w:b/>
                <w:noProof/>
              </w:rPr>
              <w:t>PHASE 2:  Creating DSN Connection</w:t>
            </w:r>
            <w:r w:rsidR="00FC19A1">
              <w:rPr>
                <w:noProof/>
                <w:webHidden/>
              </w:rPr>
              <w:tab/>
            </w:r>
            <w:r w:rsidR="00FC19A1">
              <w:rPr>
                <w:noProof/>
                <w:webHidden/>
              </w:rPr>
              <w:fldChar w:fldCharType="begin"/>
            </w:r>
            <w:r w:rsidR="00FC19A1">
              <w:rPr>
                <w:noProof/>
                <w:webHidden/>
              </w:rPr>
              <w:instrText xml:space="preserve"> PAGEREF _Toc327284139 \h </w:instrText>
            </w:r>
            <w:r w:rsidR="00FC19A1">
              <w:rPr>
                <w:noProof/>
                <w:webHidden/>
              </w:rPr>
            </w:r>
            <w:r w:rsidR="00FC19A1">
              <w:rPr>
                <w:noProof/>
                <w:webHidden/>
              </w:rPr>
              <w:fldChar w:fldCharType="separate"/>
            </w:r>
            <w:r w:rsidR="00FC19A1">
              <w:rPr>
                <w:noProof/>
                <w:webHidden/>
              </w:rPr>
              <w:t>12</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40" w:history="1">
            <w:r w:rsidR="00FC19A1" w:rsidRPr="00223D37">
              <w:rPr>
                <w:rStyle w:val="Hyperlink"/>
                <w:b/>
                <w:noProof/>
              </w:rPr>
              <w:t>PHASE 3:   Uploading PerfMon Data Into SQL Server Tables with RELOG</w:t>
            </w:r>
            <w:r w:rsidR="00FC19A1">
              <w:rPr>
                <w:noProof/>
                <w:webHidden/>
              </w:rPr>
              <w:tab/>
            </w:r>
            <w:r w:rsidR="00FC19A1">
              <w:rPr>
                <w:noProof/>
                <w:webHidden/>
              </w:rPr>
              <w:fldChar w:fldCharType="begin"/>
            </w:r>
            <w:r w:rsidR="00FC19A1">
              <w:rPr>
                <w:noProof/>
                <w:webHidden/>
              </w:rPr>
              <w:instrText xml:space="preserve"> PAGEREF _Toc327284140 \h </w:instrText>
            </w:r>
            <w:r w:rsidR="00FC19A1">
              <w:rPr>
                <w:noProof/>
                <w:webHidden/>
              </w:rPr>
            </w:r>
            <w:r w:rsidR="00FC19A1">
              <w:rPr>
                <w:noProof/>
                <w:webHidden/>
              </w:rPr>
              <w:fldChar w:fldCharType="separate"/>
            </w:r>
            <w:r w:rsidR="00FC19A1">
              <w:rPr>
                <w:noProof/>
                <w:webHidden/>
              </w:rPr>
              <w:t>14</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41" w:history="1">
            <w:r w:rsidR="00FC19A1" w:rsidRPr="00223D37">
              <w:rPr>
                <w:rStyle w:val="Hyperlink"/>
                <w:b/>
                <w:noProof/>
              </w:rPr>
              <w:t>PHASE 4:  Alter Column Data Types, Indexing, Adding CPU Factor Table, &amp; PowerPivot Views</w:t>
            </w:r>
            <w:r w:rsidR="00FC19A1">
              <w:rPr>
                <w:noProof/>
                <w:webHidden/>
              </w:rPr>
              <w:tab/>
            </w:r>
            <w:r w:rsidR="00FC19A1">
              <w:rPr>
                <w:noProof/>
                <w:webHidden/>
              </w:rPr>
              <w:fldChar w:fldCharType="begin"/>
            </w:r>
            <w:r w:rsidR="00FC19A1">
              <w:rPr>
                <w:noProof/>
                <w:webHidden/>
              </w:rPr>
              <w:instrText xml:space="preserve"> PAGEREF _Toc327284141 \h </w:instrText>
            </w:r>
            <w:r w:rsidR="00FC19A1">
              <w:rPr>
                <w:noProof/>
                <w:webHidden/>
              </w:rPr>
            </w:r>
            <w:r w:rsidR="00FC19A1">
              <w:rPr>
                <w:noProof/>
                <w:webHidden/>
              </w:rPr>
              <w:fldChar w:fldCharType="separate"/>
            </w:r>
            <w:r w:rsidR="00FC19A1">
              <w:rPr>
                <w:noProof/>
                <w:webHidden/>
              </w:rPr>
              <w:t>15</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42" w:history="1">
            <w:r w:rsidR="00FC19A1" w:rsidRPr="00223D37">
              <w:rPr>
                <w:rStyle w:val="Hyperlink"/>
                <w:b/>
                <w:noProof/>
              </w:rPr>
              <w:t>PHASE 5:  Import CPU “FACTOR” from an Excel Spreadsheet</w:t>
            </w:r>
            <w:r w:rsidR="00FC19A1">
              <w:rPr>
                <w:noProof/>
                <w:webHidden/>
              </w:rPr>
              <w:tab/>
            </w:r>
            <w:r w:rsidR="00FC19A1">
              <w:rPr>
                <w:noProof/>
                <w:webHidden/>
              </w:rPr>
              <w:fldChar w:fldCharType="begin"/>
            </w:r>
            <w:r w:rsidR="00FC19A1">
              <w:rPr>
                <w:noProof/>
                <w:webHidden/>
              </w:rPr>
              <w:instrText xml:space="preserve"> PAGEREF _Toc327284142 \h </w:instrText>
            </w:r>
            <w:r w:rsidR="00FC19A1">
              <w:rPr>
                <w:noProof/>
                <w:webHidden/>
              </w:rPr>
            </w:r>
            <w:r w:rsidR="00FC19A1">
              <w:rPr>
                <w:noProof/>
                <w:webHidden/>
              </w:rPr>
              <w:fldChar w:fldCharType="separate"/>
            </w:r>
            <w:r w:rsidR="00FC19A1">
              <w:rPr>
                <w:noProof/>
                <w:webHidden/>
              </w:rPr>
              <w:t>15</w:t>
            </w:r>
            <w:r w:rsidR="00FC19A1">
              <w:rPr>
                <w:noProof/>
                <w:webHidden/>
              </w:rPr>
              <w:fldChar w:fldCharType="end"/>
            </w:r>
          </w:hyperlink>
        </w:p>
        <w:p w:rsidR="00FC19A1" w:rsidRDefault="00D43BA5">
          <w:pPr>
            <w:pStyle w:val="TOC2"/>
            <w:tabs>
              <w:tab w:val="right" w:leader="dot" w:pos="8630"/>
            </w:tabs>
            <w:rPr>
              <w:rFonts w:asciiTheme="minorHAnsi" w:eastAsiaTheme="minorEastAsia" w:hAnsiTheme="minorHAnsi" w:cstheme="minorBidi"/>
              <w:noProof/>
              <w:sz w:val="22"/>
              <w:szCs w:val="22"/>
              <w:lang w:bidi="ar-SA"/>
            </w:rPr>
          </w:pPr>
          <w:hyperlink w:anchor="_Toc327284143" w:history="1">
            <w:r w:rsidR="00FC19A1" w:rsidRPr="00223D37">
              <w:rPr>
                <w:rStyle w:val="Hyperlink"/>
                <w:b/>
                <w:noProof/>
              </w:rPr>
              <w:t>DAY 5 – PowerShell’s Windows &amp; SQL Server Meta Data Loading</w:t>
            </w:r>
            <w:r w:rsidR="00FC19A1">
              <w:rPr>
                <w:noProof/>
                <w:webHidden/>
              </w:rPr>
              <w:tab/>
            </w:r>
            <w:r w:rsidR="00FC19A1">
              <w:rPr>
                <w:noProof/>
                <w:webHidden/>
              </w:rPr>
              <w:fldChar w:fldCharType="begin"/>
            </w:r>
            <w:r w:rsidR="00FC19A1">
              <w:rPr>
                <w:noProof/>
                <w:webHidden/>
              </w:rPr>
              <w:instrText xml:space="preserve"> PAGEREF _Toc327284143 \h </w:instrText>
            </w:r>
            <w:r w:rsidR="00FC19A1">
              <w:rPr>
                <w:noProof/>
                <w:webHidden/>
              </w:rPr>
            </w:r>
            <w:r w:rsidR="00FC19A1">
              <w:rPr>
                <w:noProof/>
                <w:webHidden/>
              </w:rPr>
              <w:fldChar w:fldCharType="separate"/>
            </w:r>
            <w:r w:rsidR="00FC19A1">
              <w:rPr>
                <w:noProof/>
                <w:webHidden/>
              </w:rPr>
              <w:t>16</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44" w:history="1">
            <w:r w:rsidR="00FC19A1" w:rsidRPr="00223D37">
              <w:rPr>
                <w:rStyle w:val="Hyperlink"/>
                <w:b/>
                <w:noProof/>
              </w:rPr>
              <w:t>PHASE 1: Create a database in SQL Instance</w:t>
            </w:r>
            <w:r w:rsidR="00FC19A1">
              <w:rPr>
                <w:noProof/>
                <w:webHidden/>
              </w:rPr>
              <w:tab/>
            </w:r>
            <w:r w:rsidR="00FC19A1">
              <w:rPr>
                <w:noProof/>
                <w:webHidden/>
              </w:rPr>
              <w:fldChar w:fldCharType="begin"/>
            </w:r>
            <w:r w:rsidR="00FC19A1">
              <w:rPr>
                <w:noProof/>
                <w:webHidden/>
              </w:rPr>
              <w:instrText xml:space="preserve"> PAGEREF _Toc327284144 \h </w:instrText>
            </w:r>
            <w:r w:rsidR="00FC19A1">
              <w:rPr>
                <w:noProof/>
                <w:webHidden/>
              </w:rPr>
            </w:r>
            <w:r w:rsidR="00FC19A1">
              <w:rPr>
                <w:noProof/>
                <w:webHidden/>
              </w:rPr>
              <w:fldChar w:fldCharType="separate"/>
            </w:r>
            <w:r w:rsidR="00FC19A1">
              <w:rPr>
                <w:noProof/>
                <w:webHidden/>
              </w:rPr>
              <w:t>16</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45" w:history="1">
            <w:r w:rsidR="00FC19A1" w:rsidRPr="00223D37">
              <w:rPr>
                <w:rStyle w:val="Hyperlink"/>
                <w:b/>
                <w:noProof/>
              </w:rPr>
              <w:t>PHASE 2: Loading PowerShell Data using SSIS Package</w:t>
            </w:r>
            <w:r w:rsidR="00FC19A1">
              <w:rPr>
                <w:noProof/>
                <w:webHidden/>
              </w:rPr>
              <w:tab/>
            </w:r>
            <w:r w:rsidR="00FC19A1">
              <w:rPr>
                <w:noProof/>
                <w:webHidden/>
              </w:rPr>
              <w:fldChar w:fldCharType="begin"/>
            </w:r>
            <w:r w:rsidR="00FC19A1">
              <w:rPr>
                <w:noProof/>
                <w:webHidden/>
              </w:rPr>
              <w:instrText xml:space="preserve"> PAGEREF _Toc327284145 \h </w:instrText>
            </w:r>
            <w:r w:rsidR="00FC19A1">
              <w:rPr>
                <w:noProof/>
                <w:webHidden/>
              </w:rPr>
            </w:r>
            <w:r w:rsidR="00FC19A1">
              <w:rPr>
                <w:noProof/>
                <w:webHidden/>
              </w:rPr>
              <w:fldChar w:fldCharType="separate"/>
            </w:r>
            <w:r w:rsidR="00FC19A1">
              <w:rPr>
                <w:noProof/>
                <w:webHidden/>
              </w:rPr>
              <w:t>16</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46" w:history="1">
            <w:r w:rsidR="00FC19A1" w:rsidRPr="00223D37">
              <w:rPr>
                <w:rStyle w:val="Hyperlink"/>
                <w:b/>
                <w:noProof/>
              </w:rPr>
              <w:t>PHASE 3: verify the Variable lists are visible</w:t>
            </w:r>
            <w:r w:rsidR="00FC19A1">
              <w:rPr>
                <w:noProof/>
                <w:webHidden/>
              </w:rPr>
              <w:tab/>
            </w:r>
            <w:r w:rsidR="00FC19A1">
              <w:rPr>
                <w:noProof/>
                <w:webHidden/>
              </w:rPr>
              <w:fldChar w:fldCharType="begin"/>
            </w:r>
            <w:r w:rsidR="00FC19A1">
              <w:rPr>
                <w:noProof/>
                <w:webHidden/>
              </w:rPr>
              <w:instrText xml:space="preserve"> PAGEREF _Toc327284146 \h </w:instrText>
            </w:r>
            <w:r w:rsidR="00FC19A1">
              <w:rPr>
                <w:noProof/>
                <w:webHidden/>
              </w:rPr>
            </w:r>
            <w:r w:rsidR="00FC19A1">
              <w:rPr>
                <w:noProof/>
                <w:webHidden/>
              </w:rPr>
              <w:fldChar w:fldCharType="separate"/>
            </w:r>
            <w:r w:rsidR="00FC19A1">
              <w:rPr>
                <w:noProof/>
                <w:webHidden/>
              </w:rPr>
              <w:t>16</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47" w:history="1">
            <w:r w:rsidR="00FC19A1" w:rsidRPr="00223D37">
              <w:rPr>
                <w:rStyle w:val="Hyperlink"/>
                <w:b/>
                <w:noProof/>
              </w:rPr>
              <w:t>PHASE 4</w:t>
            </w:r>
            <w:r w:rsidR="00FC19A1" w:rsidRPr="00223D37">
              <w:rPr>
                <w:rStyle w:val="Hyperlink"/>
                <w:noProof/>
              </w:rPr>
              <w:t xml:space="preserve">: </w:t>
            </w:r>
            <w:r w:rsidR="00FC19A1" w:rsidRPr="00223D37">
              <w:rPr>
                <w:rStyle w:val="Hyperlink"/>
                <w:b/>
                <w:noProof/>
              </w:rPr>
              <w:t>Executing the SSIS Package</w:t>
            </w:r>
            <w:r w:rsidR="00FC19A1">
              <w:rPr>
                <w:noProof/>
                <w:webHidden/>
              </w:rPr>
              <w:tab/>
            </w:r>
            <w:r w:rsidR="00FC19A1">
              <w:rPr>
                <w:noProof/>
                <w:webHidden/>
              </w:rPr>
              <w:fldChar w:fldCharType="begin"/>
            </w:r>
            <w:r w:rsidR="00FC19A1">
              <w:rPr>
                <w:noProof/>
                <w:webHidden/>
              </w:rPr>
              <w:instrText xml:space="preserve"> PAGEREF _Toc327284147 \h </w:instrText>
            </w:r>
            <w:r w:rsidR="00FC19A1">
              <w:rPr>
                <w:noProof/>
                <w:webHidden/>
              </w:rPr>
            </w:r>
            <w:r w:rsidR="00FC19A1">
              <w:rPr>
                <w:noProof/>
                <w:webHidden/>
              </w:rPr>
              <w:fldChar w:fldCharType="separate"/>
            </w:r>
            <w:r w:rsidR="00FC19A1">
              <w:rPr>
                <w:noProof/>
                <w:webHidden/>
              </w:rPr>
              <w:t>18</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48" w:history="1">
            <w:r w:rsidR="00FC19A1" w:rsidRPr="00223D37">
              <w:rPr>
                <w:rStyle w:val="Hyperlink"/>
                <w:b/>
                <w:noProof/>
              </w:rPr>
              <w:t>PHASE 5</w:t>
            </w:r>
            <w:r w:rsidR="00FC19A1" w:rsidRPr="00223D37">
              <w:rPr>
                <w:rStyle w:val="Hyperlink"/>
                <w:noProof/>
              </w:rPr>
              <w:t xml:space="preserve">: </w:t>
            </w:r>
            <w:r w:rsidR="00FC19A1" w:rsidRPr="00223D37">
              <w:rPr>
                <w:rStyle w:val="Hyperlink"/>
                <w:b/>
                <w:noProof/>
              </w:rPr>
              <w:t>Creating Views for PowerPivot Analysis</w:t>
            </w:r>
            <w:r w:rsidR="00FC19A1">
              <w:rPr>
                <w:noProof/>
                <w:webHidden/>
              </w:rPr>
              <w:tab/>
            </w:r>
            <w:r w:rsidR="00FC19A1">
              <w:rPr>
                <w:noProof/>
                <w:webHidden/>
              </w:rPr>
              <w:fldChar w:fldCharType="begin"/>
            </w:r>
            <w:r w:rsidR="00FC19A1">
              <w:rPr>
                <w:noProof/>
                <w:webHidden/>
              </w:rPr>
              <w:instrText xml:space="preserve"> PAGEREF _Toc327284148 \h </w:instrText>
            </w:r>
            <w:r w:rsidR="00FC19A1">
              <w:rPr>
                <w:noProof/>
                <w:webHidden/>
              </w:rPr>
            </w:r>
            <w:r w:rsidR="00FC19A1">
              <w:rPr>
                <w:noProof/>
                <w:webHidden/>
              </w:rPr>
              <w:fldChar w:fldCharType="separate"/>
            </w:r>
            <w:r w:rsidR="00FC19A1">
              <w:rPr>
                <w:noProof/>
                <w:webHidden/>
              </w:rPr>
              <w:t>18</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49" w:history="1">
            <w:r w:rsidR="00FC19A1" w:rsidRPr="00223D37">
              <w:rPr>
                <w:rStyle w:val="Hyperlink"/>
                <w:b/>
                <w:noProof/>
              </w:rPr>
              <w:t>Deliverables</w:t>
            </w:r>
            <w:r w:rsidR="00FC19A1">
              <w:rPr>
                <w:noProof/>
                <w:webHidden/>
              </w:rPr>
              <w:tab/>
            </w:r>
            <w:r w:rsidR="00FC19A1">
              <w:rPr>
                <w:noProof/>
                <w:webHidden/>
              </w:rPr>
              <w:fldChar w:fldCharType="begin"/>
            </w:r>
            <w:r w:rsidR="00FC19A1">
              <w:rPr>
                <w:noProof/>
                <w:webHidden/>
              </w:rPr>
              <w:instrText xml:space="preserve"> PAGEREF _Toc327284149 \h </w:instrText>
            </w:r>
            <w:r w:rsidR="00FC19A1">
              <w:rPr>
                <w:noProof/>
                <w:webHidden/>
              </w:rPr>
            </w:r>
            <w:r w:rsidR="00FC19A1">
              <w:rPr>
                <w:noProof/>
                <w:webHidden/>
              </w:rPr>
              <w:fldChar w:fldCharType="separate"/>
            </w:r>
            <w:r w:rsidR="00FC19A1">
              <w:rPr>
                <w:noProof/>
                <w:webHidden/>
              </w:rPr>
              <w:t>18</w:t>
            </w:r>
            <w:r w:rsidR="00FC19A1">
              <w:rPr>
                <w:noProof/>
                <w:webHidden/>
              </w:rPr>
              <w:fldChar w:fldCharType="end"/>
            </w:r>
          </w:hyperlink>
        </w:p>
        <w:p w:rsidR="00FC19A1" w:rsidRDefault="00D43BA5">
          <w:pPr>
            <w:pStyle w:val="TOC2"/>
            <w:tabs>
              <w:tab w:val="right" w:leader="dot" w:pos="8630"/>
            </w:tabs>
            <w:rPr>
              <w:rFonts w:asciiTheme="minorHAnsi" w:eastAsiaTheme="minorEastAsia" w:hAnsiTheme="minorHAnsi" w:cstheme="minorBidi"/>
              <w:noProof/>
              <w:sz w:val="22"/>
              <w:szCs w:val="22"/>
              <w:lang w:bidi="ar-SA"/>
            </w:rPr>
          </w:pPr>
          <w:hyperlink w:anchor="_Toc327284150" w:history="1">
            <w:r w:rsidR="00FC19A1" w:rsidRPr="00223D37">
              <w:rPr>
                <w:rStyle w:val="Hyperlink"/>
                <w:b/>
                <w:noProof/>
              </w:rPr>
              <w:t>DAY 6 – PerfMon Analysis (SES)</w:t>
            </w:r>
            <w:r w:rsidR="00FC19A1">
              <w:rPr>
                <w:noProof/>
                <w:webHidden/>
              </w:rPr>
              <w:tab/>
            </w:r>
            <w:r w:rsidR="00FC19A1">
              <w:rPr>
                <w:noProof/>
                <w:webHidden/>
              </w:rPr>
              <w:fldChar w:fldCharType="begin"/>
            </w:r>
            <w:r w:rsidR="00FC19A1">
              <w:rPr>
                <w:noProof/>
                <w:webHidden/>
              </w:rPr>
              <w:instrText xml:space="preserve"> PAGEREF _Toc327284150 \h </w:instrText>
            </w:r>
            <w:r w:rsidR="00FC19A1">
              <w:rPr>
                <w:noProof/>
                <w:webHidden/>
              </w:rPr>
            </w:r>
            <w:r w:rsidR="00FC19A1">
              <w:rPr>
                <w:noProof/>
                <w:webHidden/>
              </w:rPr>
              <w:fldChar w:fldCharType="separate"/>
            </w:r>
            <w:r w:rsidR="00FC19A1">
              <w:rPr>
                <w:noProof/>
                <w:webHidden/>
              </w:rPr>
              <w:t>19</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51" w:history="1">
            <w:r w:rsidR="00FC19A1" w:rsidRPr="00223D37">
              <w:rPr>
                <w:rStyle w:val="Hyperlink"/>
                <w:b/>
                <w:noProof/>
              </w:rPr>
              <w:t>PHASE 1: Processing PerfMon Data with the Unified Script</w:t>
            </w:r>
            <w:r w:rsidR="00FC19A1">
              <w:rPr>
                <w:noProof/>
                <w:webHidden/>
              </w:rPr>
              <w:tab/>
            </w:r>
            <w:r w:rsidR="00FC19A1">
              <w:rPr>
                <w:noProof/>
                <w:webHidden/>
              </w:rPr>
              <w:fldChar w:fldCharType="begin"/>
            </w:r>
            <w:r w:rsidR="00FC19A1">
              <w:rPr>
                <w:noProof/>
                <w:webHidden/>
              </w:rPr>
              <w:instrText xml:space="preserve"> PAGEREF _Toc327284151 \h </w:instrText>
            </w:r>
            <w:r w:rsidR="00FC19A1">
              <w:rPr>
                <w:noProof/>
                <w:webHidden/>
              </w:rPr>
            </w:r>
            <w:r w:rsidR="00FC19A1">
              <w:rPr>
                <w:noProof/>
                <w:webHidden/>
              </w:rPr>
              <w:fldChar w:fldCharType="separate"/>
            </w:r>
            <w:r w:rsidR="00FC19A1">
              <w:rPr>
                <w:noProof/>
                <w:webHidden/>
              </w:rPr>
              <w:t>19</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52" w:history="1">
            <w:r w:rsidR="00FC19A1" w:rsidRPr="00223D37">
              <w:rPr>
                <w:rStyle w:val="Hyperlink"/>
                <w:b/>
                <w:noProof/>
              </w:rPr>
              <w:t>PHASE 2: Placing Results Into Spreadsheets</w:t>
            </w:r>
            <w:r w:rsidR="00FC19A1">
              <w:rPr>
                <w:noProof/>
                <w:webHidden/>
              </w:rPr>
              <w:tab/>
            </w:r>
            <w:r w:rsidR="00FC19A1">
              <w:rPr>
                <w:noProof/>
                <w:webHidden/>
              </w:rPr>
              <w:fldChar w:fldCharType="begin"/>
            </w:r>
            <w:r w:rsidR="00FC19A1">
              <w:rPr>
                <w:noProof/>
                <w:webHidden/>
              </w:rPr>
              <w:instrText xml:space="preserve"> PAGEREF _Toc327284152 \h </w:instrText>
            </w:r>
            <w:r w:rsidR="00FC19A1">
              <w:rPr>
                <w:noProof/>
                <w:webHidden/>
              </w:rPr>
            </w:r>
            <w:r w:rsidR="00FC19A1">
              <w:rPr>
                <w:noProof/>
                <w:webHidden/>
              </w:rPr>
              <w:fldChar w:fldCharType="separate"/>
            </w:r>
            <w:r w:rsidR="00FC19A1">
              <w:rPr>
                <w:noProof/>
                <w:webHidden/>
              </w:rPr>
              <w:t>19</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53" w:history="1">
            <w:r w:rsidR="00FC19A1" w:rsidRPr="00223D37">
              <w:rPr>
                <w:rStyle w:val="Hyperlink"/>
                <w:b/>
                <w:noProof/>
              </w:rPr>
              <w:t>Tiering the Servers</w:t>
            </w:r>
            <w:r w:rsidR="00FC19A1">
              <w:rPr>
                <w:noProof/>
                <w:webHidden/>
              </w:rPr>
              <w:tab/>
            </w:r>
            <w:r w:rsidR="00FC19A1">
              <w:rPr>
                <w:noProof/>
                <w:webHidden/>
              </w:rPr>
              <w:fldChar w:fldCharType="begin"/>
            </w:r>
            <w:r w:rsidR="00FC19A1">
              <w:rPr>
                <w:noProof/>
                <w:webHidden/>
              </w:rPr>
              <w:instrText xml:space="preserve"> PAGEREF _Toc327284153 \h </w:instrText>
            </w:r>
            <w:r w:rsidR="00FC19A1">
              <w:rPr>
                <w:noProof/>
                <w:webHidden/>
              </w:rPr>
            </w:r>
            <w:r w:rsidR="00FC19A1">
              <w:rPr>
                <w:noProof/>
                <w:webHidden/>
              </w:rPr>
              <w:fldChar w:fldCharType="separate"/>
            </w:r>
            <w:r w:rsidR="00FC19A1">
              <w:rPr>
                <w:noProof/>
                <w:webHidden/>
              </w:rPr>
              <w:t>20</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54" w:history="1">
            <w:r w:rsidR="00FC19A1" w:rsidRPr="00223D37">
              <w:rPr>
                <w:rStyle w:val="Hyperlink"/>
                <w:b/>
                <w:noProof/>
              </w:rPr>
              <w:t>CPU_Analysis</w:t>
            </w:r>
            <w:r w:rsidR="00FC19A1">
              <w:rPr>
                <w:noProof/>
                <w:webHidden/>
              </w:rPr>
              <w:tab/>
            </w:r>
            <w:r w:rsidR="00FC19A1">
              <w:rPr>
                <w:noProof/>
                <w:webHidden/>
              </w:rPr>
              <w:fldChar w:fldCharType="begin"/>
            </w:r>
            <w:r w:rsidR="00FC19A1">
              <w:rPr>
                <w:noProof/>
                <w:webHidden/>
              </w:rPr>
              <w:instrText xml:space="preserve"> PAGEREF _Toc327284154 \h </w:instrText>
            </w:r>
            <w:r w:rsidR="00FC19A1">
              <w:rPr>
                <w:noProof/>
                <w:webHidden/>
              </w:rPr>
            </w:r>
            <w:r w:rsidR="00FC19A1">
              <w:rPr>
                <w:noProof/>
                <w:webHidden/>
              </w:rPr>
              <w:fldChar w:fldCharType="separate"/>
            </w:r>
            <w:r w:rsidR="00FC19A1">
              <w:rPr>
                <w:noProof/>
                <w:webHidden/>
              </w:rPr>
              <w:t>21</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55" w:history="1">
            <w:r w:rsidR="00FC19A1" w:rsidRPr="00223D37">
              <w:rPr>
                <w:rStyle w:val="Hyperlink"/>
                <w:b/>
                <w:noProof/>
              </w:rPr>
              <w:t>Deliverables</w:t>
            </w:r>
            <w:r w:rsidR="00FC19A1">
              <w:rPr>
                <w:noProof/>
                <w:webHidden/>
              </w:rPr>
              <w:tab/>
            </w:r>
            <w:r w:rsidR="00FC19A1">
              <w:rPr>
                <w:noProof/>
                <w:webHidden/>
              </w:rPr>
              <w:fldChar w:fldCharType="begin"/>
            </w:r>
            <w:r w:rsidR="00FC19A1">
              <w:rPr>
                <w:noProof/>
                <w:webHidden/>
              </w:rPr>
              <w:instrText xml:space="preserve"> PAGEREF _Toc327284155 \h </w:instrText>
            </w:r>
            <w:r w:rsidR="00FC19A1">
              <w:rPr>
                <w:noProof/>
                <w:webHidden/>
              </w:rPr>
            </w:r>
            <w:r w:rsidR="00FC19A1">
              <w:rPr>
                <w:noProof/>
                <w:webHidden/>
              </w:rPr>
              <w:fldChar w:fldCharType="separate"/>
            </w:r>
            <w:r w:rsidR="00FC19A1">
              <w:rPr>
                <w:noProof/>
                <w:webHidden/>
              </w:rPr>
              <w:t>22</w:t>
            </w:r>
            <w:r w:rsidR="00FC19A1">
              <w:rPr>
                <w:noProof/>
                <w:webHidden/>
              </w:rPr>
              <w:fldChar w:fldCharType="end"/>
            </w:r>
          </w:hyperlink>
        </w:p>
        <w:p w:rsidR="00FC19A1" w:rsidRDefault="00D43BA5">
          <w:pPr>
            <w:pStyle w:val="TOC2"/>
            <w:tabs>
              <w:tab w:val="right" w:leader="dot" w:pos="8630"/>
            </w:tabs>
            <w:rPr>
              <w:rFonts w:asciiTheme="minorHAnsi" w:eastAsiaTheme="minorEastAsia" w:hAnsiTheme="minorHAnsi" w:cstheme="minorBidi"/>
              <w:noProof/>
              <w:sz w:val="22"/>
              <w:szCs w:val="22"/>
              <w:lang w:bidi="ar-SA"/>
            </w:rPr>
          </w:pPr>
          <w:hyperlink w:anchor="_Toc327284156" w:history="1">
            <w:r w:rsidR="00FC19A1" w:rsidRPr="00223D37">
              <w:rPr>
                <w:rStyle w:val="Hyperlink"/>
                <w:b/>
                <w:noProof/>
              </w:rPr>
              <w:t>DAY 7 – Analysis of the PowerShell Server Meta Data</w:t>
            </w:r>
            <w:r w:rsidR="00FC19A1">
              <w:rPr>
                <w:noProof/>
                <w:webHidden/>
              </w:rPr>
              <w:tab/>
            </w:r>
            <w:r w:rsidR="00FC19A1">
              <w:rPr>
                <w:noProof/>
                <w:webHidden/>
              </w:rPr>
              <w:fldChar w:fldCharType="begin"/>
            </w:r>
            <w:r w:rsidR="00FC19A1">
              <w:rPr>
                <w:noProof/>
                <w:webHidden/>
              </w:rPr>
              <w:instrText xml:space="preserve"> PAGEREF _Toc327284156 \h </w:instrText>
            </w:r>
            <w:r w:rsidR="00FC19A1">
              <w:rPr>
                <w:noProof/>
                <w:webHidden/>
              </w:rPr>
            </w:r>
            <w:r w:rsidR="00FC19A1">
              <w:rPr>
                <w:noProof/>
                <w:webHidden/>
              </w:rPr>
              <w:fldChar w:fldCharType="separate"/>
            </w:r>
            <w:r w:rsidR="00FC19A1">
              <w:rPr>
                <w:noProof/>
                <w:webHidden/>
              </w:rPr>
              <w:t>23</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57" w:history="1">
            <w:r w:rsidR="00FC19A1" w:rsidRPr="00223D37">
              <w:rPr>
                <w:rStyle w:val="Hyperlink"/>
                <w:b/>
                <w:noProof/>
              </w:rPr>
              <w:t>Memory Analysis</w:t>
            </w:r>
            <w:r w:rsidR="00FC19A1">
              <w:rPr>
                <w:noProof/>
                <w:webHidden/>
              </w:rPr>
              <w:tab/>
            </w:r>
            <w:r w:rsidR="00FC19A1">
              <w:rPr>
                <w:noProof/>
                <w:webHidden/>
              </w:rPr>
              <w:fldChar w:fldCharType="begin"/>
            </w:r>
            <w:r w:rsidR="00FC19A1">
              <w:rPr>
                <w:noProof/>
                <w:webHidden/>
              </w:rPr>
              <w:instrText xml:space="preserve"> PAGEREF _Toc327284157 \h </w:instrText>
            </w:r>
            <w:r w:rsidR="00FC19A1">
              <w:rPr>
                <w:noProof/>
                <w:webHidden/>
              </w:rPr>
            </w:r>
            <w:r w:rsidR="00FC19A1">
              <w:rPr>
                <w:noProof/>
                <w:webHidden/>
              </w:rPr>
              <w:fldChar w:fldCharType="separate"/>
            </w:r>
            <w:r w:rsidR="00FC19A1">
              <w:rPr>
                <w:noProof/>
                <w:webHidden/>
              </w:rPr>
              <w:t>23</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58" w:history="1">
            <w:r w:rsidR="00FC19A1" w:rsidRPr="00223D37">
              <w:rPr>
                <w:rStyle w:val="Hyperlink"/>
                <w:b/>
                <w:noProof/>
              </w:rPr>
              <w:t>Database Analysis</w:t>
            </w:r>
            <w:r w:rsidR="00FC19A1">
              <w:rPr>
                <w:noProof/>
                <w:webHidden/>
              </w:rPr>
              <w:tab/>
            </w:r>
            <w:r w:rsidR="00FC19A1">
              <w:rPr>
                <w:noProof/>
                <w:webHidden/>
              </w:rPr>
              <w:fldChar w:fldCharType="begin"/>
            </w:r>
            <w:r w:rsidR="00FC19A1">
              <w:rPr>
                <w:noProof/>
                <w:webHidden/>
              </w:rPr>
              <w:instrText xml:space="preserve"> PAGEREF _Toc327284158 \h </w:instrText>
            </w:r>
            <w:r w:rsidR="00FC19A1">
              <w:rPr>
                <w:noProof/>
                <w:webHidden/>
              </w:rPr>
            </w:r>
            <w:r w:rsidR="00FC19A1">
              <w:rPr>
                <w:noProof/>
                <w:webHidden/>
              </w:rPr>
              <w:fldChar w:fldCharType="separate"/>
            </w:r>
            <w:r w:rsidR="00FC19A1">
              <w:rPr>
                <w:noProof/>
                <w:webHidden/>
              </w:rPr>
              <w:t>23</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59" w:history="1">
            <w:r w:rsidR="00FC19A1" w:rsidRPr="00223D37">
              <w:rPr>
                <w:rStyle w:val="Hyperlink"/>
                <w:b/>
                <w:noProof/>
              </w:rPr>
              <w:t>Server List</w:t>
            </w:r>
            <w:r w:rsidR="00FC19A1">
              <w:rPr>
                <w:noProof/>
                <w:webHidden/>
              </w:rPr>
              <w:tab/>
            </w:r>
            <w:r w:rsidR="00FC19A1">
              <w:rPr>
                <w:noProof/>
                <w:webHidden/>
              </w:rPr>
              <w:fldChar w:fldCharType="begin"/>
            </w:r>
            <w:r w:rsidR="00FC19A1">
              <w:rPr>
                <w:noProof/>
                <w:webHidden/>
              </w:rPr>
              <w:instrText xml:space="preserve"> PAGEREF _Toc327284159 \h </w:instrText>
            </w:r>
            <w:r w:rsidR="00FC19A1">
              <w:rPr>
                <w:noProof/>
                <w:webHidden/>
              </w:rPr>
            </w:r>
            <w:r w:rsidR="00FC19A1">
              <w:rPr>
                <w:noProof/>
                <w:webHidden/>
              </w:rPr>
              <w:fldChar w:fldCharType="separate"/>
            </w:r>
            <w:r w:rsidR="00FC19A1">
              <w:rPr>
                <w:noProof/>
                <w:webHidden/>
              </w:rPr>
              <w:t>23</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60" w:history="1">
            <w:r w:rsidR="00FC19A1" w:rsidRPr="00223D37">
              <w:rPr>
                <w:rStyle w:val="Hyperlink"/>
                <w:b/>
                <w:noProof/>
              </w:rPr>
              <w:t>Data File Info Analysis</w:t>
            </w:r>
            <w:r w:rsidR="00FC19A1">
              <w:rPr>
                <w:noProof/>
                <w:webHidden/>
              </w:rPr>
              <w:tab/>
            </w:r>
            <w:r w:rsidR="00FC19A1">
              <w:rPr>
                <w:noProof/>
                <w:webHidden/>
              </w:rPr>
              <w:fldChar w:fldCharType="begin"/>
            </w:r>
            <w:r w:rsidR="00FC19A1">
              <w:rPr>
                <w:noProof/>
                <w:webHidden/>
              </w:rPr>
              <w:instrText xml:space="preserve"> PAGEREF _Toc327284160 \h </w:instrText>
            </w:r>
            <w:r w:rsidR="00FC19A1">
              <w:rPr>
                <w:noProof/>
                <w:webHidden/>
              </w:rPr>
            </w:r>
            <w:r w:rsidR="00FC19A1">
              <w:rPr>
                <w:noProof/>
                <w:webHidden/>
              </w:rPr>
              <w:fldChar w:fldCharType="separate"/>
            </w:r>
            <w:r w:rsidR="00FC19A1">
              <w:rPr>
                <w:noProof/>
                <w:webHidden/>
              </w:rPr>
              <w:t>24</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61" w:history="1">
            <w:r w:rsidR="00FC19A1" w:rsidRPr="00223D37">
              <w:rPr>
                <w:rStyle w:val="Hyperlink"/>
                <w:b/>
                <w:noProof/>
              </w:rPr>
              <w:t>Log File Info Analysis</w:t>
            </w:r>
            <w:r w:rsidR="00FC19A1">
              <w:rPr>
                <w:noProof/>
                <w:webHidden/>
              </w:rPr>
              <w:tab/>
            </w:r>
            <w:r w:rsidR="00FC19A1">
              <w:rPr>
                <w:noProof/>
                <w:webHidden/>
              </w:rPr>
              <w:fldChar w:fldCharType="begin"/>
            </w:r>
            <w:r w:rsidR="00FC19A1">
              <w:rPr>
                <w:noProof/>
                <w:webHidden/>
              </w:rPr>
              <w:instrText xml:space="preserve"> PAGEREF _Toc327284161 \h </w:instrText>
            </w:r>
            <w:r w:rsidR="00FC19A1">
              <w:rPr>
                <w:noProof/>
                <w:webHidden/>
              </w:rPr>
            </w:r>
            <w:r w:rsidR="00FC19A1">
              <w:rPr>
                <w:noProof/>
                <w:webHidden/>
              </w:rPr>
              <w:fldChar w:fldCharType="separate"/>
            </w:r>
            <w:r w:rsidR="00FC19A1">
              <w:rPr>
                <w:noProof/>
                <w:webHidden/>
              </w:rPr>
              <w:t>24</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62" w:history="1">
            <w:r w:rsidR="00FC19A1" w:rsidRPr="00223D37">
              <w:rPr>
                <w:rStyle w:val="Hyperlink"/>
                <w:b/>
                <w:noProof/>
              </w:rPr>
              <w:t>Physical Disk Info Analysis</w:t>
            </w:r>
            <w:r w:rsidR="00FC19A1">
              <w:rPr>
                <w:noProof/>
                <w:webHidden/>
              </w:rPr>
              <w:tab/>
            </w:r>
            <w:r w:rsidR="00FC19A1">
              <w:rPr>
                <w:noProof/>
                <w:webHidden/>
              </w:rPr>
              <w:fldChar w:fldCharType="begin"/>
            </w:r>
            <w:r w:rsidR="00FC19A1">
              <w:rPr>
                <w:noProof/>
                <w:webHidden/>
              </w:rPr>
              <w:instrText xml:space="preserve"> PAGEREF _Toc327284162 \h </w:instrText>
            </w:r>
            <w:r w:rsidR="00FC19A1">
              <w:rPr>
                <w:noProof/>
                <w:webHidden/>
              </w:rPr>
            </w:r>
            <w:r w:rsidR="00FC19A1">
              <w:rPr>
                <w:noProof/>
                <w:webHidden/>
              </w:rPr>
              <w:fldChar w:fldCharType="separate"/>
            </w:r>
            <w:r w:rsidR="00FC19A1">
              <w:rPr>
                <w:noProof/>
                <w:webHidden/>
              </w:rPr>
              <w:t>24</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63" w:history="1">
            <w:r w:rsidR="00FC19A1" w:rsidRPr="00223D37">
              <w:rPr>
                <w:rStyle w:val="Hyperlink"/>
                <w:b/>
                <w:noProof/>
              </w:rPr>
              <w:t>Deliverables</w:t>
            </w:r>
            <w:r w:rsidR="00FC19A1">
              <w:rPr>
                <w:noProof/>
                <w:webHidden/>
              </w:rPr>
              <w:tab/>
            </w:r>
            <w:r w:rsidR="00FC19A1">
              <w:rPr>
                <w:noProof/>
                <w:webHidden/>
              </w:rPr>
              <w:fldChar w:fldCharType="begin"/>
            </w:r>
            <w:r w:rsidR="00FC19A1">
              <w:rPr>
                <w:noProof/>
                <w:webHidden/>
              </w:rPr>
              <w:instrText xml:space="preserve"> PAGEREF _Toc327284163 \h </w:instrText>
            </w:r>
            <w:r w:rsidR="00FC19A1">
              <w:rPr>
                <w:noProof/>
                <w:webHidden/>
              </w:rPr>
            </w:r>
            <w:r w:rsidR="00FC19A1">
              <w:rPr>
                <w:noProof/>
                <w:webHidden/>
              </w:rPr>
              <w:fldChar w:fldCharType="separate"/>
            </w:r>
            <w:r w:rsidR="00FC19A1">
              <w:rPr>
                <w:noProof/>
                <w:webHidden/>
              </w:rPr>
              <w:t>24</w:t>
            </w:r>
            <w:r w:rsidR="00FC19A1">
              <w:rPr>
                <w:noProof/>
                <w:webHidden/>
              </w:rPr>
              <w:fldChar w:fldCharType="end"/>
            </w:r>
          </w:hyperlink>
        </w:p>
        <w:p w:rsidR="00FC19A1" w:rsidRDefault="00D43BA5">
          <w:pPr>
            <w:pStyle w:val="TOC2"/>
            <w:tabs>
              <w:tab w:val="right" w:leader="dot" w:pos="8630"/>
            </w:tabs>
            <w:rPr>
              <w:rFonts w:asciiTheme="minorHAnsi" w:eastAsiaTheme="minorEastAsia" w:hAnsiTheme="minorHAnsi" w:cstheme="minorBidi"/>
              <w:noProof/>
              <w:sz w:val="22"/>
              <w:szCs w:val="22"/>
              <w:lang w:bidi="ar-SA"/>
            </w:rPr>
          </w:pPr>
          <w:hyperlink w:anchor="_Toc327284164" w:history="1">
            <w:r w:rsidR="00FC19A1" w:rsidRPr="00223D37">
              <w:rPr>
                <w:rStyle w:val="Hyperlink"/>
                <w:b/>
                <w:noProof/>
              </w:rPr>
              <w:t>Final actions after ALL the processing</w:t>
            </w:r>
            <w:r w:rsidR="00FC19A1">
              <w:rPr>
                <w:noProof/>
                <w:webHidden/>
              </w:rPr>
              <w:tab/>
            </w:r>
            <w:r w:rsidR="00FC19A1">
              <w:rPr>
                <w:noProof/>
                <w:webHidden/>
              </w:rPr>
              <w:fldChar w:fldCharType="begin"/>
            </w:r>
            <w:r w:rsidR="00FC19A1">
              <w:rPr>
                <w:noProof/>
                <w:webHidden/>
              </w:rPr>
              <w:instrText xml:space="preserve"> PAGEREF _Toc327284164 \h </w:instrText>
            </w:r>
            <w:r w:rsidR="00FC19A1">
              <w:rPr>
                <w:noProof/>
                <w:webHidden/>
              </w:rPr>
            </w:r>
            <w:r w:rsidR="00FC19A1">
              <w:rPr>
                <w:noProof/>
                <w:webHidden/>
              </w:rPr>
              <w:fldChar w:fldCharType="separate"/>
            </w:r>
            <w:r w:rsidR="00FC19A1">
              <w:rPr>
                <w:noProof/>
                <w:webHidden/>
              </w:rPr>
              <w:t>24</w:t>
            </w:r>
            <w:r w:rsidR="00FC19A1">
              <w:rPr>
                <w:noProof/>
                <w:webHidden/>
              </w:rPr>
              <w:fldChar w:fldCharType="end"/>
            </w:r>
          </w:hyperlink>
        </w:p>
        <w:p w:rsidR="00FC19A1" w:rsidRDefault="00D43BA5">
          <w:pPr>
            <w:pStyle w:val="TOC2"/>
            <w:tabs>
              <w:tab w:val="right" w:leader="dot" w:pos="8630"/>
            </w:tabs>
            <w:rPr>
              <w:rFonts w:asciiTheme="minorHAnsi" w:eastAsiaTheme="minorEastAsia" w:hAnsiTheme="minorHAnsi" w:cstheme="minorBidi"/>
              <w:noProof/>
              <w:sz w:val="22"/>
              <w:szCs w:val="22"/>
              <w:lang w:bidi="ar-SA"/>
            </w:rPr>
          </w:pPr>
          <w:hyperlink w:anchor="_Toc327284165" w:history="1">
            <w:r w:rsidR="00FC19A1" w:rsidRPr="00223D37">
              <w:rPr>
                <w:rStyle w:val="Hyperlink"/>
                <w:b/>
                <w:noProof/>
              </w:rPr>
              <w:t>DAY 8 – PowerPivot Setup (new technique For Advanced Analysis)</w:t>
            </w:r>
            <w:r w:rsidR="00FC19A1">
              <w:rPr>
                <w:noProof/>
                <w:webHidden/>
              </w:rPr>
              <w:tab/>
            </w:r>
            <w:r w:rsidR="00FC19A1">
              <w:rPr>
                <w:noProof/>
                <w:webHidden/>
              </w:rPr>
              <w:fldChar w:fldCharType="begin"/>
            </w:r>
            <w:r w:rsidR="00FC19A1">
              <w:rPr>
                <w:noProof/>
                <w:webHidden/>
              </w:rPr>
              <w:instrText xml:space="preserve"> PAGEREF _Toc327284165 \h </w:instrText>
            </w:r>
            <w:r w:rsidR="00FC19A1">
              <w:rPr>
                <w:noProof/>
                <w:webHidden/>
              </w:rPr>
            </w:r>
            <w:r w:rsidR="00FC19A1">
              <w:rPr>
                <w:noProof/>
                <w:webHidden/>
              </w:rPr>
              <w:fldChar w:fldCharType="separate"/>
            </w:r>
            <w:r w:rsidR="00FC19A1">
              <w:rPr>
                <w:noProof/>
                <w:webHidden/>
              </w:rPr>
              <w:t>25</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66" w:history="1">
            <w:r w:rsidR="00FC19A1" w:rsidRPr="00223D37">
              <w:rPr>
                <w:rStyle w:val="Hyperlink"/>
                <w:b/>
                <w:noProof/>
              </w:rPr>
              <w:t>PerfMon Data Snowflake Schema</w:t>
            </w:r>
            <w:r w:rsidR="00FC19A1">
              <w:rPr>
                <w:noProof/>
                <w:webHidden/>
              </w:rPr>
              <w:tab/>
            </w:r>
            <w:r w:rsidR="00FC19A1">
              <w:rPr>
                <w:noProof/>
                <w:webHidden/>
              </w:rPr>
              <w:fldChar w:fldCharType="begin"/>
            </w:r>
            <w:r w:rsidR="00FC19A1">
              <w:rPr>
                <w:noProof/>
                <w:webHidden/>
              </w:rPr>
              <w:instrText xml:space="preserve"> PAGEREF _Toc327284166 \h </w:instrText>
            </w:r>
            <w:r w:rsidR="00FC19A1">
              <w:rPr>
                <w:noProof/>
                <w:webHidden/>
              </w:rPr>
            </w:r>
            <w:r w:rsidR="00FC19A1">
              <w:rPr>
                <w:noProof/>
                <w:webHidden/>
              </w:rPr>
              <w:fldChar w:fldCharType="separate"/>
            </w:r>
            <w:r w:rsidR="00FC19A1">
              <w:rPr>
                <w:noProof/>
                <w:webHidden/>
              </w:rPr>
              <w:t>26</w:t>
            </w:r>
            <w:r w:rsidR="00FC19A1">
              <w:rPr>
                <w:noProof/>
                <w:webHidden/>
              </w:rPr>
              <w:fldChar w:fldCharType="end"/>
            </w:r>
          </w:hyperlink>
        </w:p>
        <w:p w:rsidR="00FC19A1" w:rsidRDefault="00D43BA5">
          <w:pPr>
            <w:pStyle w:val="TOC3"/>
            <w:tabs>
              <w:tab w:val="right" w:leader="dot" w:pos="8630"/>
            </w:tabs>
            <w:rPr>
              <w:noProof/>
              <w:sz w:val="22"/>
              <w:szCs w:val="22"/>
              <w:lang w:bidi="ar-SA"/>
            </w:rPr>
          </w:pPr>
          <w:hyperlink w:anchor="_Toc327284167" w:history="1">
            <w:r w:rsidR="00FC19A1" w:rsidRPr="00223D37">
              <w:rPr>
                <w:rStyle w:val="Hyperlink"/>
                <w:b/>
                <w:noProof/>
              </w:rPr>
              <w:t>Server Meta-Data Schema</w:t>
            </w:r>
            <w:r w:rsidR="00FC19A1">
              <w:rPr>
                <w:noProof/>
                <w:webHidden/>
              </w:rPr>
              <w:tab/>
            </w:r>
            <w:r w:rsidR="00FC19A1">
              <w:rPr>
                <w:noProof/>
                <w:webHidden/>
              </w:rPr>
              <w:fldChar w:fldCharType="begin"/>
            </w:r>
            <w:r w:rsidR="00FC19A1">
              <w:rPr>
                <w:noProof/>
                <w:webHidden/>
              </w:rPr>
              <w:instrText xml:space="preserve"> PAGEREF _Toc327284167 \h </w:instrText>
            </w:r>
            <w:r w:rsidR="00FC19A1">
              <w:rPr>
                <w:noProof/>
                <w:webHidden/>
              </w:rPr>
            </w:r>
            <w:r w:rsidR="00FC19A1">
              <w:rPr>
                <w:noProof/>
                <w:webHidden/>
              </w:rPr>
              <w:fldChar w:fldCharType="separate"/>
            </w:r>
            <w:r w:rsidR="00FC19A1">
              <w:rPr>
                <w:noProof/>
                <w:webHidden/>
              </w:rPr>
              <w:t>26</w:t>
            </w:r>
            <w:r w:rsidR="00FC19A1">
              <w:rPr>
                <w:noProof/>
                <w:webHidden/>
              </w:rPr>
              <w:fldChar w:fldCharType="end"/>
            </w:r>
          </w:hyperlink>
        </w:p>
        <w:p w:rsidR="00FC19A1" w:rsidRDefault="00D43BA5">
          <w:pPr>
            <w:pStyle w:val="TOC2"/>
            <w:tabs>
              <w:tab w:val="right" w:leader="dot" w:pos="8630"/>
            </w:tabs>
            <w:rPr>
              <w:rFonts w:asciiTheme="minorHAnsi" w:eastAsiaTheme="minorEastAsia" w:hAnsiTheme="minorHAnsi" w:cstheme="minorBidi"/>
              <w:noProof/>
              <w:sz w:val="22"/>
              <w:szCs w:val="22"/>
              <w:lang w:bidi="ar-SA"/>
            </w:rPr>
          </w:pPr>
          <w:hyperlink w:anchor="_Toc327284168" w:history="1">
            <w:r w:rsidR="00FC19A1" w:rsidRPr="00223D37">
              <w:rPr>
                <w:rStyle w:val="Hyperlink"/>
                <w:noProof/>
              </w:rPr>
              <w:t>Building PerfMon Data Into a PowerPivot Display</w:t>
            </w:r>
            <w:r w:rsidR="00FC19A1">
              <w:rPr>
                <w:noProof/>
                <w:webHidden/>
              </w:rPr>
              <w:tab/>
            </w:r>
            <w:r w:rsidR="00FC19A1">
              <w:rPr>
                <w:noProof/>
                <w:webHidden/>
              </w:rPr>
              <w:fldChar w:fldCharType="begin"/>
            </w:r>
            <w:r w:rsidR="00FC19A1">
              <w:rPr>
                <w:noProof/>
                <w:webHidden/>
              </w:rPr>
              <w:instrText xml:space="preserve"> PAGEREF _Toc327284168 \h </w:instrText>
            </w:r>
            <w:r w:rsidR="00FC19A1">
              <w:rPr>
                <w:noProof/>
                <w:webHidden/>
              </w:rPr>
            </w:r>
            <w:r w:rsidR="00FC19A1">
              <w:rPr>
                <w:noProof/>
                <w:webHidden/>
              </w:rPr>
              <w:fldChar w:fldCharType="separate"/>
            </w:r>
            <w:r w:rsidR="00FC19A1">
              <w:rPr>
                <w:noProof/>
                <w:webHidden/>
              </w:rPr>
              <w:t>27</w:t>
            </w:r>
            <w:r w:rsidR="00FC19A1">
              <w:rPr>
                <w:noProof/>
                <w:webHidden/>
              </w:rPr>
              <w:fldChar w:fldCharType="end"/>
            </w:r>
          </w:hyperlink>
        </w:p>
        <w:p w:rsidR="00FC19A1" w:rsidRDefault="00D43BA5">
          <w:pPr>
            <w:pStyle w:val="TOC2"/>
            <w:tabs>
              <w:tab w:val="right" w:leader="dot" w:pos="8630"/>
            </w:tabs>
            <w:rPr>
              <w:rFonts w:asciiTheme="minorHAnsi" w:eastAsiaTheme="minorEastAsia" w:hAnsiTheme="minorHAnsi" w:cstheme="minorBidi"/>
              <w:noProof/>
              <w:sz w:val="22"/>
              <w:szCs w:val="22"/>
              <w:lang w:bidi="ar-SA"/>
            </w:rPr>
          </w:pPr>
          <w:hyperlink w:anchor="_Toc327284169" w:history="1">
            <w:r w:rsidR="00FC19A1" w:rsidRPr="00223D37">
              <w:rPr>
                <w:rStyle w:val="Hyperlink"/>
                <w:noProof/>
              </w:rPr>
              <w:t>Building PowerShell Data Into a PowerPivot Display</w:t>
            </w:r>
            <w:r w:rsidR="00FC19A1">
              <w:rPr>
                <w:noProof/>
                <w:webHidden/>
              </w:rPr>
              <w:tab/>
            </w:r>
            <w:r w:rsidR="00FC19A1">
              <w:rPr>
                <w:noProof/>
                <w:webHidden/>
              </w:rPr>
              <w:fldChar w:fldCharType="begin"/>
            </w:r>
            <w:r w:rsidR="00FC19A1">
              <w:rPr>
                <w:noProof/>
                <w:webHidden/>
              </w:rPr>
              <w:instrText xml:space="preserve"> PAGEREF _Toc327284169 \h </w:instrText>
            </w:r>
            <w:r w:rsidR="00FC19A1">
              <w:rPr>
                <w:noProof/>
                <w:webHidden/>
              </w:rPr>
            </w:r>
            <w:r w:rsidR="00FC19A1">
              <w:rPr>
                <w:noProof/>
                <w:webHidden/>
              </w:rPr>
              <w:fldChar w:fldCharType="separate"/>
            </w:r>
            <w:r w:rsidR="00FC19A1">
              <w:rPr>
                <w:noProof/>
                <w:webHidden/>
              </w:rPr>
              <w:t>28</w:t>
            </w:r>
            <w:r w:rsidR="00FC19A1">
              <w:rPr>
                <w:noProof/>
                <w:webHidden/>
              </w:rPr>
              <w:fldChar w:fldCharType="end"/>
            </w:r>
          </w:hyperlink>
        </w:p>
        <w:p w:rsidR="00752AA6" w:rsidRDefault="00752AA6">
          <w:r>
            <w:rPr>
              <w:b/>
              <w:bCs/>
              <w:noProof/>
            </w:rPr>
            <w:fldChar w:fldCharType="end"/>
          </w:r>
        </w:p>
      </w:sdtContent>
    </w:sdt>
    <w:p w:rsidR="00AB5EF9" w:rsidRPr="006D6621" w:rsidRDefault="00AB5EF9" w:rsidP="00AB5EF9">
      <w:pPr>
        <w:pStyle w:val="TOC1"/>
        <w:tabs>
          <w:tab w:val="right" w:leader="dot" w:pos="8544"/>
        </w:tabs>
        <w:rPr>
          <w:rFonts w:cs="Arial"/>
          <w:sz w:val="20"/>
        </w:rPr>
      </w:pPr>
    </w:p>
    <w:p w:rsidR="00AB5EF9" w:rsidRPr="006D6621" w:rsidRDefault="00AB5EF9" w:rsidP="00AB5EF9">
      <w:pPr>
        <w:pStyle w:val="DocTitle"/>
        <w:spacing w:before="0" w:after="0" w:line="360" w:lineRule="auto"/>
        <w:jc w:val="left"/>
        <w:rPr>
          <w:rFonts w:ascii="Verdana" w:hAnsi="Verdana" w:cs="Arial"/>
          <w:sz w:val="20"/>
        </w:rPr>
        <w:sectPr w:rsidR="00AB5EF9" w:rsidRPr="006D6621" w:rsidSect="00046A23">
          <w:headerReference w:type="even" r:id="rId15"/>
          <w:headerReference w:type="default" r:id="rId16"/>
          <w:footerReference w:type="default" r:id="rId17"/>
          <w:headerReference w:type="first" r:id="rId18"/>
          <w:pgSz w:w="12240" w:h="15840" w:code="1"/>
          <w:pgMar w:top="1440" w:right="1800" w:bottom="1440" w:left="1800" w:header="720" w:footer="720" w:gutter="0"/>
          <w:pgNumType w:start="1"/>
          <w:cols w:space="720"/>
        </w:sectPr>
      </w:pPr>
    </w:p>
    <w:p w:rsidR="00AB5EF9" w:rsidRPr="00950EBE" w:rsidRDefault="00AB5EF9" w:rsidP="00AB5EF9">
      <w:pPr>
        <w:pStyle w:val="Heading1"/>
        <w:spacing w:before="0" w:line="360" w:lineRule="auto"/>
        <w:rPr>
          <w:rFonts w:ascii="Verdana" w:hAnsi="Verdana"/>
          <w:sz w:val="20"/>
        </w:rPr>
      </w:pPr>
      <w:bookmarkStart w:id="0" w:name="_Toc320130115"/>
      <w:bookmarkStart w:id="1" w:name="_Toc321231910"/>
      <w:bookmarkStart w:id="2" w:name="_Toc327284119"/>
      <w:r w:rsidRPr="00950EBE">
        <w:rPr>
          <w:rFonts w:ascii="Verdana" w:hAnsi="Verdana"/>
          <w:sz w:val="20"/>
        </w:rPr>
        <w:lastRenderedPageBreak/>
        <w:t>Introduction</w:t>
      </w:r>
      <w:bookmarkEnd w:id="0"/>
      <w:bookmarkEnd w:id="1"/>
      <w:bookmarkEnd w:id="2"/>
    </w:p>
    <w:p w:rsidR="00AB5EF9" w:rsidRDefault="00AB5EF9" w:rsidP="00AB5EF9">
      <w:pPr>
        <w:pStyle w:val="NormalText"/>
        <w:spacing w:after="0" w:line="360" w:lineRule="auto"/>
        <w:rPr>
          <w:rFonts w:ascii="Verdana" w:hAnsi="Verdana"/>
          <w:sz w:val="20"/>
        </w:rPr>
      </w:pPr>
    </w:p>
    <w:p w:rsidR="00634445" w:rsidRDefault="00D9336E" w:rsidP="00AB5EF9">
      <w:pPr>
        <w:spacing w:line="360" w:lineRule="auto"/>
        <w:rPr>
          <w:rFonts w:cstheme="minorHAnsi"/>
        </w:rPr>
      </w:pPr>
      <w:r>
        <w:rPr>
          <w:rFonts w:cstheme="minorHAnsi"/>
        </w:rPr>
        <w:t xml:space="preserve">The Employee Readiness Program (ERP) at Scalability Experts is a program designed to train new hires on corporate policies, procedures, framework(s) and methodologies around all its service offerings. </w:t>
      </w:r>
      <w:r w:rsidR="00634445">
        <w:rPr>
          <w:rFonts w:cstheme="minorHAnsi"/>
        </w:rPr>
        <w:t>In addition, this program will also be used to cross-train existing employees on getting familiar and ready to deliver services to the customer that they have either not delivered before.</w:t>
      </w:r>
    </w:p>
    <w:p w:rsidR="00634445" w:rsidRDefault="00634445" w:rsidP="00AB5EF9">
      <w:pPr>
        <w:spacing w:line="360" w:lineRule="auto"/>
        <w:rPr>
          <w:rFonts w:cstheme="minorHAnsi"/>
        </w:rPr>
      </w:pPr>
    </w:p>
    <w:p w:rsidR="00AB5EF9" w:rsidRPr="00F1557A" w:rsidRDefault="00634445" w:rsidP="00AB5EF9">
      <w:pPr>
        <w:spacing w:line="360" w:lineRule="auto"/>
        <w:rPr>
          <w:rFonts w:cstheme="minorHAnsi"/>
        </w:rPr>
      </w:pPr>
      <w:r>
        <w:rPr>
          <w:rFonts w:cstheme="minorHAnsi"/>
        </w:rPr>
        <w:t>S</w:t>
      </w:r>
      <w:r w:rsidR="00D9336E">
        <w:rPr>
          <w:rFonts w:cstheme="minorHAnsi"/>
        </w:rPr>
        <w:t xml:space="preserve">ince this </w:t>
      </w:r>
      <w:r>
        <w:rPr>
          <w:rFonts w:cstheme="minorHAnsi"/>
        </w:rPr>
        <w:t>is</w:t>
      </w:r>
      <w:r w:rsidR="00D9336E">
        <w:rPr>
          <w:rFonts w:cstheme="minorHAnsi"/>
        </w:rPr>
        <w:t xml:space="preserve"> periodically updated to incorporate latest and greatest information and </w:t>
      </w:r>
      <w:r>
        <w:rPr>
          <w:rFonts w:cstheme="minorHAnsi"/>
        </w:rPr>
        <w:t>changes</w:t>
      </w:r>
      <w:r w:rsidR="00D9336E">
        <w:rPr>
          <w:rFonts w:cstheme="minorHAnsi"/>
        </w:rPr>
        <w:t xml:space="preserve"> relating to a particular practice, </w:t>
      </w:r>
      <w:r w:rsidR="00E26704">
        <w:rPr>
          <w:rFonts w:cstheme="minorHAnsi"/>
        </w:rPr>
        <w:t>it</w:t>
      </w:r>
      <w:r w:rsidR="00D9336E">
        <w:rPr>
          <w:rFonts w:cstheme="minorHAnsi"/>
        </w:rPr>
        <w:t xml:space="preserve"> also allows employees to keep abrea</w:t>
      </w:r>
      <w:r>
        <w:rPr>
          <w:rFonts w:cstheme="minorHAnsi"/>
        </w:rPr>
        <w:t xml:space="preserve">st with current methodologies </w:t>
      </w:r>
      <w:r w:rsidR="00A25E4E">
        <w:rPr>
          <w:rFonts w:cstheme="minorHAnsi"/>
        </w:rPr>
        <w:t>within the organization.</w:t>
      </w:r>
    </w:p>
    <w:p w:rsidR="00AB5EF9" w:rsidRPr="00F1557A" w:rsidRDefault="00AB5EF9" w:rsidP="00AB5EF9">
      <w:pPr>
        <w:pStyle w:val="NormalText"/>
        <w:spacing w:after="0" w:line="360" w:lineRule="auto"/>
        <w:rPr>
          <w:rFonts w:asciiTheme="minorHAnsi" w:hAnsiTheme="minorHAnsi" w:cstheme="minorHAnsi"/>
          <w:sz w:val="20"/>
        </w:rPr>
      </w:pPr>
    </w:p>
    <w:p w:rsidR="00AB5EF9" w:rsidRPr="00950EBE" w:rsidRDefault="00AB5EF9" w:rsidP="00AB5EF9">
      <w:pPr>
        <w:pStyle w:val="Heading1"/>
      </w:pPr>
      <w:r>
        <w:rPr>
          <w:rFonts w:ascii="Verdana" w:hAnsi="Verdana"/>
          <w:sz w:val="20"/>
        </w:rPr>
        <w:br w:type="page"/>
      </w:r>
      <w:bookmarkStart w:id="3" w:name="_Toc509650343"/>
      <w:bookmarkStart w:id="4" w:name="_Toc509718101"/>
      <w:bookmarkStart w:id="5" w:name="_Toc509718145"/>
      <w:bookmarkStart w:id="6" w:name="_Toc509810467"/>
      <w:bookmarkStart w:id="7" w:name="_Toc526927692"/>
      <w:bookmarkStart w:id="8" w:name="_Toc320130116"/>
      <w:bookmarkStart w:id="9" w:name="_Toc321231911"/>
      <w:bookmarkStart w:id="10" w:name="_Toc327284120"/>
      <w:r w:rsidRPr="00950EBE">
        <w:lastRenderedPageBreak/>
        <w:t>Description</w:t>
      </w:r>
      <w:bookmarkEnd w:id="3"/>
      <w:bookmarkEnd w:id="4"/>
      <w:bookmarkEnd w:id="5"/>
      <w:bookmarkEnd w:id="6"/>
      <w:bookmarkEnd w:id="7"/>
      <w:bookmarkEnd w:id="8"/>
      <w:bookmarkEnd w:id="9"/>
      <w:bookmarkEnd w:id="10"/>
    </w:p>
    <w:p w:rsidR="00DF47FC" w:rsidRPr="00DF47FC" w:rsidRDefault="00DF47FC" w:rsidP="00DF47FC"/>
    <w:p w:rsidR="00AB5EF9" w:rsidRPr="00EC67D2" w:rsidRDefault="003D0343" w:rsidP="00AB5EF9">
      <w:pPr>
        <w:spacing w:line="360" w:lineRule="auto"/>
        <w:rPr>
          <w:rFonts w:cstheme="minorHAnsi"/>
        </w:rPr>
      </w:pPr>
      <w:r w:rsidRPr="00EC67D2">
        <w:rPr>
          <w:rFonts w:cstheme="minorHAnsi"/>
        </w:rPr>
        <w:t>This document will go through the details of corporate standard re</w:t>
      </w:r>
      <w:r w:rsidR="00604F28">
        <w:rPr>
          <w:rFonts w:cstheme="minorHAnsi"/>
        </w:rPr>
        <w:t xml:space="preserve">lating to the </w:t>
      </w:r>
      <w:r w:rsidR="005B6EAE">
        <w:rPr>
          <w:rFonts w:cstheme="minorHAnsi"/>
        </w:rPr>
        <w:t>Consolidation</w:t>
      </w:r>
      <w:r w:rsidRPr="00EC67D2">
        <w:rPr>
          <w:rFonts w:cstheme="minorHAnsi"/>
        </w:rPr>
        <w:t xml:space="preserve"> Process.</w:t>
      </w:r>
      <w:r w:rsidR="008727EE" w:rsidRPr="00EC67D2">
        <w:rPr>
          <w:rFonts w:cstheme="minorHAnsi"/>
        </w:rPr>
        <w:t xml:space="preserve"> </w:t>
      </w:r>
      <w:r w:rsidR="00A22742" w:rsidRPr="00EC67D2">
        <w:rPr>
          <w:rFonts w:cstheme="minorHAnsi"/>
        </w:rPr>
        <w:t>Although t</w:t>
      </w:r>
      <w:r w:rsidR="008727EE" w:rsidRPr="00EC67D2">
        <w:rPr>
          <w:rFonts w:cstheme="minorHAnsi"/>
        </w:rPr>
        <w:t>he ERP for this process will be one week long and will walk</w:t>
      </w:r>
      <w:r w:rsidR="004365C5" w:rsidRPr="00EC67D2">
        <w:rPr>
          <w:rFonts w:cstheme="minorHAnsi"/>
        </w:rPr>
        <w:t xml:space="preserve"> through the steps required to get acquaint</w:t>
      </w:r>
      <w:r w:rsidR="008E6A29" w:rsidRPr="00EC67D2">
        <w:rPr>
          <w:rFonts w:cstheme="minorHAnsi"/>
        </w:rPr>
        <w:t>ed with it</w:t>
      </w:r>
      <w:r w:rsidR="00A22742" w:rsidRPr="00EC67D2">
        <w:rPr>
          <w:rFonts w:cstheme="minorHAnsi"/>
        </w:rPr>
        <w:t>, the actual time taken by the employee</w:t>
      </w:r>
      <w:r w:rsidR="005B6EAE">
        <w:rPr>
          <w:rFonts w:cstheme="minorHAnsi"/>
        </w:rPr>
        <w:t>,</w:t>
      </w:r>
      <w:r w:rsidR="00A22742" w:rsidRPr="00EC67D2">
        <w:rPr>
          <w:rFonts w:cstheme="minorHAnsi"/>
        </w:rPr>
        <w:t xml:space="preserve"> to go through </w:t>
      </w:r>
      <w:r w:rsidR="00FB369C" w:rsidRPr="00EC67D2">
        <w:rPr>
          <w:rFonts w:cstheme="minorHAnsi"/>
        </w:rPr>
        <w:t xml:space="preserve">one iteration of </w:t>
      </w:r>
      <w:r w:rsidR="00A22742" w:rsidRPr="00EC67D2">
        <w:rPr>
          <w:rFonts w:cstheme="minorHAnsi"/>
        </w:rPr>
        <w:t>the entire steps outlined in this document can vary based on prior knowledge and level of experience etc.</w:t>
      </w:r>
    </w:p>
    <w:p w:rsidR="00483581" w:rsidRPr="0025028E" w:rsidRDefault="00FB369C" w:rsidP="00AB5EF9">
      <w:pPr>
        <w:spacing w:line="360" w:lineRule="auto"/>
        <w:rPr>
          <w:rFonts w:cstheme="minorHAnsi"/>
        </w:rPr>
      </w:pPr>
      <w:r w:rsidRPr="00EC67D2">
        <w:rPr>
          <w:rFonts w:cstheme="minorHAnsi"/>
        </w:rPr>
        <w:t>The following sections of the do</w:t>
      </w:r>
      <w:r w:rsidR="00BB0F02" w:rsidRPr="00EC67D2">
        <w:rPr>
          <w:rFonts w:cstheme="minorHAnsi"/>
        </w:rPr>
        <w:t>cument are st</w:t>
      </w:r>
      <w:r w:rsidR="007479B7" w:rsidRPr="00EC67D2">
        <w:rPr>
          <w:rFonts w:cstheme="minorHAnsi"/>
        </w:rPr>
        <w:t xml:space="preserve">ructured around a weekly program, with activities to be completed on each of the week </w:t>
      </w:r>
      <w:r w:rsidR="00B04202">
        <w:rPr>
          <w:rFonts w:cstheme="minorHAnsi"/>
        </w:rPr>
        <w:t>long schedule.</w:t>
      </w:r>
    </w:p>
    <w:p w:rsidR="00A56126" w:rsidRPr="00CE4384" w:rsidRDefault="00B04202" w:rsidP="00352ADA">
      <w:pPr>
        <w:pStyle w:val="Heading3"/>
      </w:pPr>
      <w:bookmarkStart w:id="11" w:name="_Toc320130117"/>
      <w:bookmarkStart w:id="12" w:name="_Toc321231912"/>
      <w:bookmarkStart w:id="13" w:name="_Toc327284121"/>
      <w:r w:rsidRPr="00CE4384">
        <w:t>Program Pre-Requisites</w:t>
      </w:r>
      <w:bookmarkEnd w:id="11"/>
      <w:bookmarkEnd w:id="12"/>
      <w:bookmarkEnd w:id="13"/>
    </w:p>
    <w:p w:rsidR="00EB25CA" w:rsidRDefault="007C2F2F" w:rsidP="00AB5EF9">
      <w:pPr>
        <w:spacing w:line="360" w:lineRule="auto"/>
        <w:rPr>
          <w:rFonts w:cstheme="minorHAnsi"/>
        </w:rPr>
      </w:pPr>
      <w:r>
        <w:rPr>
          <w:rFonts w:cstheme="minorHAnsi"/>
        </w:rPr>
        <w:t xml:space="preserve">Typically, once a consultant has gone through this program, there would not be a need to go through it again until the process has either been updated with additional details or the methodology has been modified as a result of change in tool and/or technology. </w:t>
      </w:r>
      <w:r w:rsidR="00A901CB">
        <w:rPr>
          <w:rFonts w:cstheme="minorHAnsi"/>
        </w:rPr>
        <w:t>Alternatively, a consultant may feel the need to skim through this document in a situation when a long period of time, 6 months or more since the last time the consultant had the opportunity to work on a project requiring this skill set.</w:t>
      </w:r>
    </w:p>
    <w:p w:rsidR="00B04202" w:rsidRDefault="00EB25CA" w:rsidP="00AB5EF9">
      <w:pPr>
        <w:spacing w:line="360" w:lineRule="auto"/>
        <w:rPr>
          <w:rFonts w:ascii="Verdana" w:hAnsi="Verdana"/>
        </w:rPr>
      </w:pPr>
      <w:r>
        <w:rPr>
          <w:rFonts w:cstheme="minorHAnsi"/>
        </w:rPr>
        <w:t>Either way, e</w:t>
      </w:r>
      <w:r w:rsidR="00B04202" w:rsidRPr="00EC67D2">
        <w:rPr>
          <w:rFonts w:cstheme="minorHAnsi"/>
        </w:rPr>
        <w:t xml:space="preserve">ach consultant who </w:t>
      </w:r>
      <w:r>
        <w:rPr>
          <w:rFonts w:cstheme="minorHAnsi"/>
        </w:rPr>
        <w:t xml:space="preserve">plans intends to go through </w:t>
      </w:r>
      <w:r w:rsidR="00B04202" w:rsidRPr="00EC67D2">
        <w:rPr>
          <w:rFonts w:cstheme="minorHAnsi"/>
        </w:rPr>
        <w:t>this readiness program must complete the following pre-requisites prior to the</w:t>
      </w:r>
      <w:r>
        <w:rPr>
          <w:rFonts w:cstheme="minorHAnsi"/>
        </w:rPr>
        <w:t>ir</w:t>
      </w:r>
      <w:r w:rsidR="00B04202" w:rsidRPr="00EC67D2">
        <w:rPr>
          <w:rFonts w:cstheme="minorHAnsi"/>
        </w:rPr>
        <w:t xml:space="preserve"> initiation</w:t>
      </w:r>
    </w:p>
    <w:p w:rsidR="00EC67D2" w:rsidRDefault="00483581" w:rsidP="00352ADA">
      <w:pPr>
        <w:pStyle w:val="Heading3"/>
      </w:pPr>
      <w:bookmarkStart w:id="14" w:name="_Toc327284122"/>
      <w:r>
        <w:t xml:space="preserve">Manager </w:t>
      </w:r>
      <w:r w:rsidR="00482534">
        <w:t xml:space="preserve">and PMO </w:t>
      </w:r>
      <w:r>
        <w:t>Approval</w:t>
      </w:r>
      <w:bookmarkEnd w:id="14"/>
    </w:p>
    <w:p w:rsidR="00705A7A" w:rsidRDefault="00483581" w:rsidP="00EC67D2">
      <w:pPr>
        <w:spacing w:line="360" w:lineRule="auto"/>
      </w:pPr>
      <w:r w:rsidRPr="00EC67D2">
        <w:t xml:space="preserve">If executed on a full-time basis, on an average, this program will take approximately one week to be completed in its entirety. Irrespective of whether a consultant is given a week off to complete this program or run through this on a time-permitting basis, there will be an impact </w:t>
      </w:r>
      <w:r w:rsidR="00DB5B1F" w:rsidRPr="00EC67D2">
        <w:t xml:space="preserve">to some extent </w:t>
      </w:r>
      <w:r w:rsidRPr="00EC67D2">
        <w:t xml:space="preserve">on the </w:t>
      </w:r>
      <w:r w:rsidR="00E3376D" w:rsidRPr="00EC67D2">
        <w:t xml:space="preserve">project(s) </w:t>
      </w:r>
      <w:r w:rsidR="00DB5B1F" w:rsidRPr="00EC67D2">
        <w:t>assigned to the consultant as a result. It is therefore a mandate for the consultant to discuss and seek a written approval from the Consulting and the PMO managers.</w:t>
      </w:r>
    </w:p>
    <w:p w:rsidR="00482534" w:rsidRDefault="004E52AE" w:rsidP="00352ADA">
      <w:pPr>
        <w:pStyle w:val="Heading3"/>
      </w:pPr>
      <w:bookmarkStart w:id="15" w:name="_Toc327284123"/>
      <w:r>
        <w:t>SQL Server Basic Knowledge</w:t>
      </w:r>
      <w:bookmarkEnd w:id="15"/>
    </w:p>
    <w:p w:rsidR="00705A7A" w:rsidRPr="00705A7A" w:rsidRDefault="00705A7A" w:rsidP="00705A7A">
      <w:pPr>
        <w:spacing w:line="360" w:lineRule="auto"/>
        <w:rPr>
          <w:rFonts w:cstheme="minorHAnsi"/>
        </w:rPr>
      </w:pPr>
      <w:r>
        <w:t>Prior to</w:t>
      </w:r>
      <w:r w:rsidR="004E52AE">
        <w:t xml:space="preserve"> starting on this program, </w:t>
      </w:r>
      <w:r>
        <w:t>all</w:t>
      </w:r>
      <w:r w:rsidR="004E52AE">
        <w:t xml:space="preserve"> </w:t>
      </w:r>
      <w:r>
        <w:t xml:space="preserve">fresh college graduate </w:t>
      </w:r>
      <w:r w:rsidR="004E52AE">
        <w:t>consultant</w:t>
      </w:r>
      <w:r>
        <w:t>s</w:t>
      </w:r>
      <w:r w:rsidR="004E52AE">
        <w:t xml:space="preserve"> must </w:t>
      </w:r>
      <w:r>
        <w:t>complete</w:t>
      </w:r>
      <w:r w:rsidR="004E52AE">
        <w:t xml:space="preserve"> </w:t>
      </w:r>
      <w:r>
        <w:t xml:space="preserve">the </w:t>
      </w:r>
      <w:r w:rsidR="004E52AE">
        <w:t>‘Introduction to SQL Server’</w:t>
      </w:r>
      <w:r>
        <w:t xml:space="preserve"> training program. Please refer to the </w:t>
      </w:r>
      <w:r w:rsidRPr="00705A7A">
        <w:rPr>
          <w:b/>
        </w:rPr>
        <w:t>OLTP Readiness – Introduction to SQL Server</w:t>
      </w:r>
      <w:r>
        <w:t xml:space="preserve"> document for details.</w:t>
      </w:r>
    </w:p>
    <w:p w:rsidR="00644CD4" w:rsidRDefault="00644CD4" w:rsidP="00705A7A"/>
    <w:p w:rsidR="0025028E" w:rsidRDefault="0025028E" w:rsidP="00644CD4">
      <w:pPr>
        <w:pStyle w:val="Heading2"/>
      </w:pPr>
    </w:p>
    <w:p w:rsidR="00644CD4" w:rsidRPr="0025028E" w:rsidRDefault="00644CD4" w:rsidP="00644CD4">
      <w:pPr>
        <w:pStyle w:val="Heading2"/>
        <w:rPr>
          <w:b/>
        </w:rPr>
      </w:pPr>
      <w:bookmarkStart w:id="16" w:name="_Toc320130118"/>
      <w:bookmarkStart w:id="17" w:name="_Toc321231913"/>
      <w:bookmarkStart w:id="18" w:name="_Toc327284124"/>
      <w:r w:rsidRPr="0025028E">
        <w:rPr>
          <w:b/>
        </w:rPr>
        <w:lastRenderedPageBreak/>
        <w:t xml:space="preserve">DAY 1 – </w:t>
      </w:r>
      <w:r w:rsidR="00BA4737" w:rsidRPr="0025028E">
        <w:rPr>
          <w:b/>
        </w:rPr>
        <w:t xml:space="preserve">Understanding </w:t>
      </w:r>
      <w:r w:rsidRPr="0025028E">
        <w:rPr>
          <w:b/>
        </w:rPr>
        <w:t xml:space="preserve">Phases of </w:t>
      </w:r>
      <w:r w:rsidR="00604F28" w:rsidRPr="0025028E">
        <w:rPr>
          <w:b/>
        </w:rPr>
        <w:t>Consolidation</w:t>
      </w:r>
      <w:r w:rsidRPr="0025028E">
        <w:rPr>
          <w:b/>
        </w:rPr>
        <w:t xml:space="preserve"> Process</w:t>
      </w:r>
      <w:bookmarkEnd w:id="16"/>
      <w:bookmarkEnd w:id="17"/>
      <w:bookmarkEnd w:id="18"/>
    </w:p>
    <w:p w:rsidR="00F465AD" w:rsidRPr="00CE4384" w:rsidRDefault="00F465AD" w:rsidP="00CE4384">
      <w:pPr>
        <w:rPr>
          <w:b/>
        </w:rPr>
      </w:pPr>
      <w:r w:rsidRPr="00CE4384">
        <w:rPr>
          <w:b/>
        </w:rPr>
        <w:t>Objective</w:t>
      </w:r>
    </w:p>
    <w:p w:rsidR="00F465AD" w:rsidRDefault="00F465AD" w:rsidP="00644CD4">
      <w:pPr>
        <w:spacing w:line="360" w:lineRule="auto"/>
      </w:pPr>
      <w:r>
        <w:t>At the end of the day</w:t>
      </w:r>
      <w:r w:rsidR="00D1372B">
        <w:t>-1</w:t>
      </w:r>
      <w:r>
        <w:t>, you will have learned the</w:t>
      </w:r>
      <w:r w:rsidR="00604F28">
        <w:t xml:space="preserve"> different phases of the consolidation</w:t>
      </w:r>
      <w:r>
        <w:t xml:space="preserve"> process and the tools that coul</w:t>
      </w:r>
      <w:r w:rsidR="00604F28">
        <w:t>d be used to perform the consolidation</w:t>
      </w:r>
      <w:r>
        <w:t xml:space="preserve"> tasks.</w:t>
      </w:r>
      <w:r w:rsidR="00604F28">
        <w:t xml:space="preserve"> The Scalability Experts consolidation</w:t>
      </w:r>
      <w:r w:rsidR="00CC39E2">
        <w:t xml:space="preserve"> engagement in itself executed as a consulting project.</w:t>
      </w:r>
      <w:r w:rsidR="00604F28">
        <w:t xml:space="preserve"> In order to execute the consolidation</w:t>
      </w:r>
      <w:r w:rsidR="00CC39E2">
        <w:t xml:space="preserve"> engagement in a disciplined fashion with quality and also to ensure smooth transition among the consultants it is imperative that the consultant closely follow the Scalability Experts defined process.</w:t>
      </w:r>
    </w:p>
    <w:p w:rsidR="00F465AD" w:rsidRPr="00CE4384" w:rsidRDefault="00F465AD" w:rsidP="00CE4384">
      <w:pPr>
        <w:rPr>
          <w:b/>
        </w:rPr>
      </w:pPr>
      <w:r w:rsidRPr="00CE4384">
        <w:rPr>
          <w:b/>
        </w:rPr>
        <w:t>Tasks Description</w:t>
      </w:r>
    </w:p>
    <w:p w:rsidR="00644CD4" w:rsidRDefault="0035449A" w:rsidP="00644CD4">
      <w:pPr>
        <w:spacing w:line="360" w:lineRule="auto"/>
      </w:pPr>
      <w:r>
        <w:t>The following are the task descriptions</w:t>
      </w:r>
    </w:p>
    <w:p w:rsidR="0035449A" w:rsidRPr="00CE4384" w:rsidRDefault="00CE4384" w:rsidP="00CE4384">
      <w:pPr>
        <w:pStyle w:val="Heading3"/>
        <w:rPr>
          <w:b/>
        </w:rPr>
      </w:pPr>
      <w:bookmarkStart w:id="19" w:name="_Toc327284125"/>
      <w:r w:rsidRPr="00CE4384">
        <w:rPr>
          <w:b/>
        </w:rPr>
        <w:t xml:space="preserve">PHASE 1: </w:t>
      </w:r>
      <w:r w:rsidR="0035449A" w:rsidRPr="00CE4384">
        <w:rPr>
          <w:b/>
        </w:rPr>
        <w:t>Understand the phas</w:t>
      </w:r>
      <w:r w:rsidR="00604F28" w:rsidRPr="00CE4384">
        <w:rPr>
          <w:b/>
        </w:rPr>
        <w:t>es of the consolidation</w:t>
      </w:r>
      <w:r w:rsidR="0035449A" w:rsidRPr="00CE4384">
        <w:rPr>
          <w:b/>
        </w:rPr>
        <w:t xml:space="preserve"> engagement</w:t>
      </w:r>
      <w:bookmarkEnd w:id="19"/>
    </w:p>
    <w:p w:rsidR="00CC39E2" w:rsidRDefault="00CC39E2" w:rsidP="00CC39E2">
      <w:pPr>
        <w:pStyle w:val="ListParagraph"/>
        <w:spacing w:line="360" w:lineRule="auto"/>
      </w:pPr>
      <w:r>
        <w:t xml:space="preserve">The consultant is required to understand each phase of the </w:t>
      </w:r>
      <w:r w:rsidR="00604F28">
        <w:t>consolidation</w:t>
      </w:r>
      <w:r>
        <w:t xml:space="preserve"> engagement, it is important so that the various divisions in Scalability Experts, namely the consulting, project management, sales and other divisions operate smoothly</w:t>
      </w:r>
      <w:r w:rsidR="002D40C0">
        <w:t xml:space="preserve">. The following are the </w:t>
      </w:r>
      <w:r w:rsidR="00604F28">
        <w:t>consolidation</w:t>
      </w:r>
      <w:r w:rsidR="002D40C0">
        <w:t xml:space="preserve"> engagement phases</w:t>
      </w:r>
    </w:p>
    <w:p w:rsidR="002D40C0" w:rsidRDefault="002D40C0" w:rsidP="00E63A7C">
      <w:pPr>
        <w:pStyle w:val="ListParagraph"/>
        <w:numPr>
          <w:ilvl w:val="1"/>
          <w:numId w:val="1"/>
        </w:numPr>
        <w:spacing w:line="360" w:lineRule="auto"/>
      </w:pPr>
      <w:r>
        <w:t>Scope</w:t>
      </w:r>
    </w:p>
    <w:p w:rsidR="002D40C0" w:rsidRDefault="00604F28" w:rsidP="00E63A7C">
      <w:pPr>
        <w:pStyle w:val="ListParagraph"/>
        <w:numPr>
          <w:ilvl w:val="1"/>
          <w:numId w:val="1"/>
        </w:numPr>
        <w:spacing w:line="360" w:lineRule="auto"/>
      </w:pPr>
      <w:r>
        <w:t>Data Collection</w:t>
      </w:r>
    </w:p>
    <w:p w:rsidR="002D40C0" w:rsidRDefault="00604F28" w:rsidP="00E63A7C">
      <w:pPr>
        <w:pStyle w:val="ListParagraph"/>
        <w:numPr>
          <w:ilvl w:val="1"/>
          <w:numId w:val="1"/>
        </w:numPr>
        <w:spacing w:line="360" w:lineRule="auto"/>
      </w:pPr>
      <w:r>
        <w:t>Analysis (SES)</w:t>
      </w:r>
    </w:p>
    <w:p w:rsidR="002D40C0" w:rsidRDefault="00604F28" w:rsidP="00E63A7C">
      <w:pPr>
        <w:pStyle w:val="ListParagraph"/>
        <w:numPr>
          <w:ilvl w:val="1"/>
          <w:numId w:val="1"/>
        </w:numPr>
        <w:spacing w:line="360" w:lineRule="auto"/>
      </w:pPr>
      <w:r>
        <w:t>Analysis (SE)</w:t>
      </w:r>
    </w:p>
    <w:p w:rsidR="002D40C0" w:rsidRDefault="00604F28" w:rsidP="00E63A7C">
      <w:pPr>
        <w:pStyle w:val="ListParagraph"/>
        <w:numPr>
          <w:ilvl w:val="1"/>
          <w:numId w:val="1"/>
        </w:numPr>
        <w:spacing w:line="360" w:lineRule="auto"/>
      </w:pPr>
      <w:r>
        <w:t>Final Client Presentation</w:t>
      </w:r>
    </w:p>
    <w:p w:rsidR="00604F28" w:rsidRDefault="00604F28" w:rsidP="00E63A7C">
      <w:pPr>
        <w:pStyle w:val="ListParagraph"/>
        <w:numPr>
          <w:ilvl w:val="1"/>
          <w:numId w:val="1"/>
        </w:numPr>
        <w:spacing w:line="360" w:lineRule="auto"/>
      </w:pPr>
      <w:r>
        <w:t>Deployment</w:t>
      </w:r>
    </w:p>
    <w:p w:rsidR="0035449A" w:rsidRPr="005D06BC" w:rsidRDefault="00CE4384" w:rsidP="005D06BC">
      <w:pPr>
        <w:pStyle w:val="Heading3"/>
        <w:rPr>
          <w:b/>
        </w:rPr>
      </w:pPr>
      <w:bookmarkStart w:id="20" w:name="_Toc327284126"/>
      <w:r w:rsidRPr="005D06BC">
        <w:rPr>
          <w:b/>
        </w:rPr>
        <w:t xml:space="preserve">PHASE 2: </w:t>
      </w:r>
      <w:r w:rsidR="0035449A" w:rsidRPr="005D06BC">
        <w:rPr>
          <w:b/>
        </w:rPr>
        <w:t xml:space="preserve">Understand the </w:t>
      </w:r>
      <w:r w:rsidR="00604F28" w:rsidRPr="005D06BC">
        <w:rPr>
          <w:b/>
        </w:rPr>
        <w:t>Consolidation</w:t>
      </w:r>
      <w:r w:rsidR="0035449A" w:rsidRPr="005D06BC">
        <w:rPr>
          <w:b/>
        </w:rPr>
        <w:t xml:space="preserve"> Methodology</w:t>
      </w:r>
      <w:bookmarkEnd w:id="20"/>
    </w:p>
    <w:p w:rsidR="00CC39E2" w:rsidRDefault="002D40C0" w:rsidP="00CC39E2">
      <w:pPr>
        <w:pStyle w:val="ListParagraph"/>
        <w:spacing w:line="360" w:lineRule="auto"/>
      </w:pPr>
      <w:r>
        <w:t xml:space="preserve">The </w:t>
      </w:r>
      <w:r w:rsidR="00604F28">
        <w:t>Consolidation</w:t>
      </w:r>
      <w:r>
        <w:t xml:space="preserve"> Methodology is a set of collection of methods (procedures or tasks) that are Scalability Experts best practices and/or Microsoft suggested best practices. These methods will help the consultant quickly leverage is past experience and SQL Server knowledge base outside of Scalability Experts to execute on the various </w:t>
      </w:r>
      <w:r w:rsidR="00604F28">
        <w:t>consolidation</w:t>
      </w:r>
      <w:r>
        <w:t xml:space="preserve"> tasks. </w:t>
      </w:r>
    </w:p>
    <w:p w:rsidR="0035449A" w:rsidRPr="005D06BC" w:rsidRDefault="00CE4384" w:rsidP="005D06BC">
      <w:pPr>
        <w:pStyle w:val="Heading3"/>
        <w:rPr>
          <w:b/>
        </w:rPr>
      </w:pPr>
      <w:bookmarkStart w:id="21" w:name="_Toc327284127"/>
      <w:r w:rsidRPr="005D06BC">
        <w:rPr>
          <w:b/>
        </w:rPr>
        <w:t xml:space="preserve">PHASE 3: </w:t>
      </w:r>
      <w:r w:rsidR="0035449A" w:rsidRPr="005D06BC">
        <w:rPr>
          <w:b/>
        </w:rPr>
        <w:t xml:space="preserve">Understand the Resources and Tools used for </w:t>
      </w:r>
      <w:r w:rsidR="00604F28" w:rsidRPr="005D06BC">
        <w:rPr>
          <w:b/>
        </w:rPr>
        <w:t>Consolidation</w:t>
      </w:r>
      <w:r w:rsidR="0035449A" w:rsidRPr="005D06BC">
        <w:rPr>
          <w:b/>
        </w:rPr>
        <w:t xml:space="preserve"> engagement</w:t>
      </w:r>
      <w:bookmarkEnd w:id="21"/>
    </w:p>
    <w:p w:rsidR="002D40C0" w:rsidRDefault="002D40C0" w:rsidP="002D40C0">
      <w:pPr>
        <w:pStyle w:val="ListParagraph"/>
        <w:spacing w:line="360" w:lineRule="auto"/>
      </w:pPr>
      <w:r>
        <w:t xml:space="preserve">Scalability Experts make heavy use of automated tools and rely on internal and external resources to ensure that the </w:t>
      </w:r>
      <w:r w:rsidR="00604F28">
        <w:t>consolidation</w:t>
      </w:r>
      <w:r>
        <w:t xml:space="preserve"> engagement is delivered efficiently and incorporate the latest developments in the industry. This task will help you learn the tools used for </w:t>
      </w:r>
      <w:r w:rsidR="00604F28">
        <w:t>consolidation</w:t>
      </w:r>
      <w:r>
        <w:t xml:space="preserve"> engagement.  </w:t>
      </w:r>
    </w:p>
    <w:p w:rsidR="00CE4384" w:rsidRDefault="00CE4384" w:rsidP="002D40C0">
      <w:pPr>
        <w:pStyle w:val="ListParagraph"/>
        <w:spacing w:line="360" w:lineRule="auto"/>
      </w:pPr>
    </w:p>
    <w:p w:rsidR="00D45E72" w:rsidRPr="00CE4384" w:rsidRDefault="00CE4384" w:rsidP="00CE4384">
      <w:pPr>
        <w:pStyle w:val="Heading3"/>
        <w:rPr>
          <w:b/>
        </w:rPr>
      </w:pPr>
      <w:bookmarkStart w:id="22" w:name="_Toc327284128"/>
      <w:r>
        <w:rPr>
          <w:b/>
        </w:rPr>
        <w:lastRenderedPageBreak/>
        <w:t xml:space="preserve">PHASE 4: </w:t>
      </w:r>
      <w:r w:rsidR="00D45E72" w:rsidRPr="00CE4384">
        <w:rPr>
          <w:b/>
        </w:rPr>
        <w:t xml:space="preserve">Understand the </w:t>
      </w:r>
      <w:r w:rsidR="00604F28" w:rsidRPr="00CE4384">
        <w:rPr>
          <w:b/>
        </w:rPr>
        <w:t>Consolidation</w:t>
      </w:r>
      <w:r w:rsidR="00D45E72" w:rsidRPr="00CE4384">
        <w:rPr>
          <w:b/>
        </w:rPr>
        <w:t xml:space="preserve"> strategies</w:t>
      </w:r>
      <w:bookmarkEnd w:id="22"/>
    </w:p>
    <w:p w:rsidR="00D45E72" w:rsidRDefault="00D45E72" w:rsidP="00D45E72">
      <w:pPr>
        <w:pStyle w:val="ListParagraph"/>
        <w:spacing w:line="360" w:lineRule="auto"/>
      </w:pPr>
      <w:r>
        <w:t xml:space="preserve">The consultant needs to understand the Microsoft </w:t>
      </w:r>
      <w:r w:rsidR="00604F28">
        <w:t>Consolidation</w:t>
      </w:r>
      <w:r>
        <w:t xml:space="preserve"> Strategies, and their pro’s and con’s. This will </w:t>
      </w:r>
      <w:r w:rsidR="0047420A">
        <w:t>help the consultant recommend an o</w:t>
      </w:r>
      <w:r w:rsidR="00604F28">
        <w:t>ptimal strategy to the customer</w:t>
      </w:r>
      <w:r w:rsidR="0047420A">
        <w:t>.</w:t>
      </w:r>
    </w:p>
    <w:p w:rsidR="0025028E" w:rsidRDefault="0025028E" w:rsidP="00D45E72">
      <w:pPr>
        <w:pStyle w:val="ListParagraph"/>
        <w:spacing w:line="360" w:lineRule="auto"/>
      </w:pPr>
    </w:p>
    <w:p w:rsidR="00DB4557" w:rsidRPr="00CE4384" w:rsidRDefault="00CE4384" w:rsidP="00CE4384">
      <w:pPr>
        <w:pStyle w:val="Heading3"/>
        <w:rPr>
          <w:b/>
        </w:rPr>
      </w:pPr>
      <w:bookmarkStart w:id="23" w:name="_Toc327284129"/>
      <w:r w:rsidRPr="00CE4384">
        <w:rPr>
          <w:b/>
        </w:rPr>
        <w:t xml:space="preserve">PHASE 5: </w:t>
      </w:r>
      <w:r w:rsidR="00DB4557" w:rsidRPr="00CE4384">
        <w:rPr>
          <w:b/>
        </w:rPr>
        <w:t>Understand the Analysis process</w:t>
      </w:r>
      <w:bookmarkEnd w:id="23"/>
    </w:p>
    <w:p w:rsidR="00DB4557" w:rsidRDefault="00DB4557" w:rsidP="00DB4557">
      <w:pPr>
        <w:pStyle w:val="ListParagraph"/>
        <w:spacing w:line="360" w:lineRule="auto"/>
      </w:pPr>
      <w:r>
        <w:t xml:space="preserve">The most important phase of the </w:t>
      </w:r>
      <w:r w:rsidR="00604F28">
        <w:t>consolidation</w:t>
      </w:r>
      <w:r>
        <w:t xml:space="preserve"> engagement is the Analysis phase. It is the most important because this is the phase that defined the tasks associated with next phases and hence is also the phase that can truly identify the time and effort involved in the </w:t>
      </w:r>
      <w:r w:rsidR="00604F28">
        <w:t>consolidation</w:t>
      </w:r>
      <w:r>
        <w:t xml:space="preserve"> engagement. The candidate needs to learn the tasks in the Analysis phase since they are critical to the quality of the engagement. </w:t>
      </w:r>
    </w:p>
    <w:p w:rsidR="000F75C0" w:rsidRPr="0025028E" w:rsidRDefault="000F75C0" w:rsidP="000F75C0">
      <w:pPr>
        <w:pStyle w:val="Heading3"/>
        <w:rPr>
          <w:b/>
        </w:rPr>
      </w:pPr>
      <w:bookmarkStart w:id="24" w:name="_Toc327284130"/>
      <w:r w:rsidRPr="0025028E">
        <w:rPr>
          <w:b/>
        </w:rPr>
        <w:t>Deliverables</w:t>
      </w:r>
      <w:bookmarkEnd w:id="24"/>
    </w:p>
    <w:p w:rsidR="000F75C0" w:rsidRDefault="000F75C0" w:rsidP="000F75C0">
      <w:pPr>
        <w:spacing w:line="360" w:lineRule="auto"/>
      </w:pPr>
      <w:r>
        <w:t>At the end of Day-1, the following deliverables must be completed</w:t>
      </w:r>
    </w:p>
    <w:p w:rsidR="009C6A49" w:rsidRDefault="009C6A49" w:rsidP="00E63A7C">
      <w:pPr>
        <w:pStyle w:val="ListParagraph"/>
        <w:numPr>
          <w:ilvl w:val="0"/>
          <w:numId w:val="4"/>
        </w:numPr>
        <w:spacing w:line="360" w:lineRule="auto"/>
      </w:pPr>
      <w:r>
        <w:t xml:space="preserve">Review the following presentation </w:t>
      </w:r>
      <w:r w:rsidR="00604F28" w:rsidRPr="005B6EAE">
        <w:t>SEConsolidation</w:t>
      </w:r>
      <w:r w:rsidRPr="005B6EAE">
        <w:t>.ppt</w:t>
      </w:r>
      <w:r>
        <w:t xml:space="preserve"> </w:t>
      </w:r>
    </w:p>
    <w:p w:rsidR="000F75C0" w:rsidRDefault="00D11089" w:rsidP="00E63A7C">
      <w:pPr>
        <w:pStyle w:val="ListParagraph"/>
        <w:numPr>
          <w:ilvl w:val="0"/>
          <w:numId w:val="4"/>
        </w:numPr>
        <w:spacing w:line="360" w:lineRule="auto"/>
      </w:pPr>
      <w:r>
        <w:t xml:space="preserve">Create a project execution plan for an </w:t>
      </w:r>
      <w:r w:rsidR="00604F28">
        <w:t>consolidation</w:t>
      </w:r>
      <w:r>
        <w:t xml:space="preserve"> engagement</w:t>
      </w:r>
    </w:p>
    <w:p w:rsidR="00405F95" w:rsidRPr="00D11089" w:rsidRDefault="00405F95" w:rsidP="00405F95">
      <w:pPr>
        <w:pStyle w:val="ListParagraph"/>
        <w:spacing w:line="360" w:lineRule="auto"/>
      </w:pPr>
      <w:r>
        <w:t xml:space="preserve">The expectation is that the consultant will create a </w:t>
      </w:r>
      <w:r w:rsidR="00604F28">
        <w:t>consolidation</w:t>
      </w:r>
      <w:r>
        <w:t xml:space="preserve"> engagement presentation which explains the execution plan. The project execution plan should explain the steps that will be performed in the remainder of the engagement, as the consultant envisions. This task has minimal description in order to encourage independent thinking and creativity. However in the training session, it is suggested that each student presents his execution plan and other students play the role of the customer. The customer objective is to understand how the </w:t>
      </w:r>
      <w:r w:rsidR="00604F28">
        <w:t>consolidation</w:t>
      </w:r>
      <w:r>
        <w:t xml:space="preserve"> will be executed end-to-end and the student objective to prepare before-hand answers to all the questions anticipated.    </w:t>
      </w:r>
    </w:p>
    <w:p w:rsidR="000F75C0" w:rsidRPr="00705A7A" w:rsidRDefault="000F75C0" w:rsidP="00644CD4">
      <w:pPr>
        <w:spacing w:line="360" w:lineRule="auto"/>
        <w:rPr>
          <w:rFonts w:cstheme="minorHAnsi"/>
        </w:rPr>
      </w:pPr>
    </w:p>
    <w:p w:rsidR="00BA4737" w:rsidRPr="0025028E" w:rsidRDefault="00D11089" w:rsidP="00180F64">
      <w:pPr>
        <w:pStyle w:val="Heading2"/>
        <w:rPr>
          <w:b/>
        </w:rPr>
      </w:pPr>
      <w:r>
        <w:br w:type="page"/>
      </w:r>
      <w:bookmarkStart w:id="25" w:name="_Toc320130119"/>
      <w:bookmarkStart w:id="26" w:name="_Toc321231914"/>
      <w:bookmarkStart w:id="27" w:name="_Toc327284131"/>
      <w:r w:rsidR="00BA4737" w:rsidRPr="0025028E">
        <w:rPr>
          <w:b/>
        </w:rPr>
        <w:lastRenderedPageBreak/>
        <w:t>DAY 2 – Data Collection Process</w:t>
      </w:r>
      <w:bookmarkEnd w:id="25"/>
      <w:bookmarkEnd w:id="26"/>
      <w:bookmarkEnd w:id="27"/>
    </w:p>
    <w:p w:rsidR="00D1372B" w:rsidRPr="00CE4384" w:rsidRDefault="00D1372B" w:rsidP="00CE4384">
      <w:pPr>
        <w:rPr>
          <w:b/>
        </w:rPr>
      </w:pPr>
      <w:r w:rsidRPr="00CE4384">
        <w:rPr>
          <w:b/>
        </w:rPr>
        <w:t>Objective</w:t>
      </w:r>
    </w:p>
    <w:p w:rsidR="009333A9" w:rsidRDefault="009333A9" w:rsidP="009333A9">
      <w:pPr>
        <w:spacing w:line="360" w:lineRule="auto"/>
      </w:pPr>
      <w:r>
        <w:t>At the end of day-2</w:t>
      </w:r>
      <w:r w:rsidR="00A77F35">
        <w:t xml:space="preserve">, you will have learnt the data collection process, which is the pre-requisite for the actual </w:t>
      </w:r>
      <w:r w:rsidR="00604F28">
        <w:t>consolidation</w:t>
      </w:r>
      <w:r w:rsidR="00405F95">
        <w:t xml:space="preserve">. Prior to executing on the analysis phase, the consultant </w:t>
      </w:r>
      <w:r w:rsidR="009D45CF">
        <w:t>is required to collect all data that will be required for the analysis phase. The data collected includes SQL Server version information</w:t>
      </w:r>
      <w:r w:rsidR="002A0CD5">
        <w:t xml:space="preserve"> (WMI Data)</w:t>
      </w:r>
      <w:r w:rsidR="009D45CF">
        <w:t xml:space="preserve">, </w:t>
      </w:r>
      <w:r w:rsidR="00604F28">
        <w:t>Consolidation</w:t>
      </w:r>
      <w:r w:rsidR="009D45CF">
        <w:t xml:space="preserve"> incompatibilities, </w:t>
      </w:r>
      <w:r w:rsidR="002A0CD5">
        <w:t xml:space="preserve">System’s </w:t>
      </w:r>
      <w:r w:rsidR="00B90052">
        <w:t>PerfMon</w:t>
      </w:r>
      <w:r w:rsidR="002A0CD5">
        <w:t xml:space="preserve"> Data and SQL</w:t>
      </w:r>
      <w:r w:rsidR="009D45CF">
        <w:t xml:space="preserve"> Server Configuration information and so on.  </w:t>
      </w:r>
      <w:r w:rsidR="002A0CD5">
        <w:t>This task is mostly carried out by consultant at SE Office. SES Consultant is sent the collected data to perform the analysis.</w:t>
      </w:r>
    </w:p>
    <w:p w:rsidR="00D1372B" w:rsidRPr="00CE4384" w:rsidRDefault="00D1372B" w:rsidP="00CE4384">
      <w:pPr>
        <w:rPr>
          <w:b/>
        </w:rPr>
      </w:pPr>
      <w:r w:rsidRPr="00CE4384">
        <w:rPr>
          <w:b/>
        </w:rPr>
        <w:t>Tasks Description</w:t>
      </w:r>
    </w:p>
    <w:p w:rsidR="009C6A49" w:rsidRDefault="009C6A49" w:rsidP="009C6A49">
      <w:pPr>
        <w:spacing w:line="360" w:lineRule="auto"/>
      </w:pPr>
      <w:r>
        <w:t>The following are the task descriptions</w:t>
      </w:r>
    </w:p>
    <w:p w:rsidR="009333A9" w:rsidRDefault="009C6A49" w:rsidP="00E63A7C">
      <w:pPr>
        <w:pStyle w:val="ListParagraph"/>
        <w:numPr>
          <w:ilvl w:val="0"/>
          <w:numId w:val="2"/>
        </w:numPr>
        <w:spacing w:line="360" w:lineRule="auto"/>
      </w:pPr>
      <w:r>
        <w:t xml:space="preserve">Understand the data requirements for </w:t>
      </w:r>
      <w:r w:rsidR="00604F28">
        <w:t>consolidation</w:t>
      </w:r>
    </w:p>
    <w:p w:rsidR="009D45CF" w:rsidRDefault="009D45CF" w:rsidP="009D45CF">
      <w:pPr>
        <w:pStyle w:val="ListParagraph"/>
        <w:spacing w:line="360" w:lineRule="auto"/>
      </w:pPr>
      <w:r>
        <w:t xml:space="preserve">As mentioned above this task will help the consultant identify all the data required for </w:t>
      </w:r>
      <w:r w:rsidR="00604F28">
        <w:t>consolidation</w:t>
      </w:r>
      <w:r>
        <w:t xml:space="preserve"> analysis. Typically the </w:t>
      </w:r>
      <w:r w:rsidR="00604F28">
        <w:t>consolidation</w:t>
      </w:r>
      <w:r>
        <w:t xml:space="preserve"> engagement starts with a customer</w:t>
      </w:r>
      <w:r w:rsidR="00954B35">
        <w:t>/SE Consultant</w:t>
      </w:r>
      <w:r>
        <w:t xml:space="preserve"> kick-off call discussing the engagement expectations and</w:t>
      </w:r>
      <w:r w:rsidR="00522C34">
        <w:t xml:space="preserve"> introductions. Once the consultant is introduce</w:t>
      </w:r>
      <w:r w:rsidR="00954B35">
        <w:t>d to the scope of the engagement</w:t>
      </w:r>
      <w:r w:rsidR="00522C34">
        <w:t>, the consultant typically sends a list of data collection items and requirements to the database administrators prior to the start of the engagement. This helps the customer prepare for the engagement.</w:t>
      </w:r>
    </w:p>
    <w:p w:rsidR="0004562E" w:rsidRPr="0025028E" w:rsidRDefault="0004562E" w:rsidP="0004562E">
      <w:pPr>
        <w:pStyle w:val="Heading3"/>
        <w:rPr>
          <w:b/>
        </w:rPr>
      </w:pPr>
      <w:bookmarkStart w:id="28" w:name="_Toc327284132"/>
      <w:r w:rsidRPr="0025028E">
        <w:rPr>
          <w:b/>
        </w:rPr>
        <w:t>Deliverables</w:t>
      </w:r>
      <w:bookmarkEnd w:id="28"/>
    </w:p>
    <w:p w:rsidR="0004562E" w:rsidRDefault="0004562E" w:rsidP="0004562E">
      <w:pPr>
        <w:spacing w:line="360" w:lineRule="auto"/>
      </w:pPr>
      <w:r>
        <w:t>At the end of Day-2, the following deliverables must be completed</w:t>
      </w:r>
      <w:r w:rsidR="004A0174">
        <w:t>.</w:t>
      </w:r>
    </w:p>
    <w:p w:rsidR="000F07E5" w:rsidRDefault="000F07E5" w:rsidP="00E63A7C">
      <w:pPr>
        <w:pStyle w:val="ListParagraph"/>
        <w:numPr>
          <w:ilvl w:val="0"/>
          <w:numId w:val="3"/>
        </w:numPr>
      </w:pPr>
      <w:r>
        <w:t xml:space="preserve">Create a list of all the data that needs to be collected for an </w:t>
      </w:r>
      <w:r w:rsidR="00604F28">
        <w:t>consolidation</w:t>
      </w:r>
      <w:r>
        <w:t xml:space="preserve"> engagement</w:t>
      </w:r>
    </w:p>
    <w:p w:rsidR="000F07E5" w:rsidRDefault="000F07E5" w:rsidP="00E63A7C">
      <w:pPr>
        <w:pStyle w:val="ListParagraph"/>
        <w:numPr>
          <w:ilvl w:val="0"/>
          <w:numId w:val="3"/>
        </w:numPr>
      </w:pPr>
      <w:r>
        <w:t xml:space="preserve">Document how you will collect each piece of data  </w:t>
      </w:r>
    </w:p>
    <w:p w:rsidR="009C6A49" w:rsidRDefault="009C6A49">
      <w:r>
        <w:br w:type="page"/>
      </w:r>
    </w:p>
    <w:p w:rsidR="00BA4737" w:rsidRPr="0025028E" w:rsidRDefault="00BA4737" w:rsidP="00BA4737">
      <w:pPr>
        <w:pStyle w:val="Heading2"/>
        <w:rPr>
          <w:b/>
        </w:rPr>
      </w:pPr>
      <w:bookmarkStart w:id="29" w:name="_Toc320130120"/>
      <w:bookmarkStart w:id="30" w:name="_Toc321231915"/>
      <w:bookmarkStart w:id="31" w:name="_Toc327284133"/>
      <w:r w:rsidRPr="0025028E">
        <w:rPr>
          <w:b/>
        </w:rPr>
        <w:lastRenderedPageBreak/>
        <w:t xml:space="preserve">DAY 3 – </w:t>
      </w:r>
      <w:r w:rsidR="002A0CD5" w:rsidRPr="0025028E">
        <w:rPr>
          <w:b/>
        </w:rPr>
        <w:t>Analysis</w:t>
      </w:r>
      <w:bookmarkEnd w:id="29"/>
      <w:bookmarkEnd w:id="30"/>
      <w:bookmarkEnd w:id="31"/>
    </w:p>
    <w:p w:rsidR="00A77F35" w:rsidRPr="00CE4384" w:rsidRDefault="00A77F35" w:rsidP="00CE4384">
      <w:pPr>
        <w:rPr>
          <w:b/>
        </w:rPr>
      </w:pPr>
      <w:r w:rsidRPr="00CE4384">
        <w:rPr>
          <w:b/>
        </w:rPr>
        <w:t>Objective</w:t>
      </w:r>
    </w:p>
    <w:p w:rsidR="00A77F35" w:rsidRDefault="00A77F35" w:rsidP="00A77F35">
      <w:pPr>
        <w:spacing w:line="360" w:lineRule="auto"/>
      </w:pPr>
      <w:r>
        <w:t xml:space="preserve">At the end of day-3, you will have learned the </w:t>
      </w:r>
      <w:r w:rsidR="00701BED">
        <w:t xml:space="preserve">process of </w:t>
      </w:r>
      <w:r w:rsidR="002A0CD5">
        <w:t>initiating</w:t>
      </w:r>
      <w:r w:rsidR="00322815">
        <w:t xml:space="preserve"> </w:t>
      </w:r>
      <w:r w:rsidR="00604F28">
        <w:t>consolidation</w:t>
      </w:r>
      <w:r w:rsidR="00322815">
        <w:t xml:space="preserve"> </w:t>
      </w:r>
      <w:r w:rsidR="002A0CD5">
        <w:t>analysis</w:t>
      </w:r>
      <w:r w:rsidR="0013380B">
        <w:t xml:space="preserve"> by understanding the data and its mappings</w:t>
      </w:r>
      <w:r w:rsidR="00322815">
        <w:t>.</w:t>
      </w:r>
      <w:r w:rsidR="009500F9">
        <w:t xml:space="preserve"> </w:t>
      </w:r>
      <w:r w:rsidR="007B5956">
        <w:t xml:space="preserve"> </w:t>
      </w:r>
      <w:r w:rsidR="009500F9">
        <w:t xml:space="preserve">The past two-days the students would have understood the </w:t>
      </w:r>
      <w:r w:rsidR="00604F28">
        <w:t>consolidation</w:t>
      </w:r>
      <w:r w:rsidR="009500F9">
        <w:t xml:space="preserve"> process and the data that needs to be collected from the </w:t>
      </w:r>
      <w:r w:rsidR="00604F28">
        <w:t>consolidation</w:t>
      </w:r>
      <w:r w:rsidR="009500F9">
        <w:t xml:space="preserve"> engagement. </w:t>
      </w:r>
      <w:r w:rsidR="007B5956">
        <w:t xml:space="preserve"> </w:t>
      </w:r>
      <w:r w:rsidR="009500F9">
        <w:t xml:space="preserve">Today the student will learn how to analyze </w:t>
      </w:r>
      <w:r w:rsidR="0013380B">
        <w:t>the data and the various mappings done</w:t>
      </w:r>
      <w:r w:rsidR="009500F9">
        <w:t xml:space="preserve"> during the </w:t>
      </w:r>
      <w:r w:rsidR="002A0CD5">
        <w:t>Analysis</w:t>
      </w:r>
      <w:r w:rsidR="009500F9">
        <w:t xml:space="preserve"> process.</w:t>
      </w:r>
    </w:p>
    <w:p w:rsidR="00A77F35" w:rsidRPr="00CE4384" w:rsidRDefault="00A77F35" w:rsidP="00CE4384">
      <w:pPr>
        <w:rPr>
          <w:b/>
        </w:rPr>
      </w:pPr>
      <w:r w:rsidRPr="00CE4384">
        <w:rPr>
          <w:b/>
        </w:rPr>
        <w:t>Tasks Description</w:t>
      </w:r>
    </w:p>
    <w:p w:rsidR="00322815" w:rsidRDefault="00322815" w:rsidP="00322815">
      <w:pPr>
        <w:spacing w:line="360" w:lineRule="auto"/>
      </w:pPr>
      <w:r>
        <w:t>The following are the task descriptions</w:t>
      </w:r>
    </w:p>
    <w:p w:rsidR="00322815" w:rsidRPr="00CE4384" w:rsidRDefault="00CE4384" w:rsidP="00CE4384">
      <w:pPr>
        <w:pStyle w:val="Heading3"/>
        <w:rPr>
          <w:b/>
        </w:rPr>
      </w:pPr>
      <w:bookmarkStart w:id="32" w:name="_Toc327284134"/>
      <w:r w:rsidRPr="00CE4384">
        <w:rPr>
          <w:b/>
        </w:rPr>
        <w:t xml:space="preserve">PHASE 1: </w:t>
      </w:r>
      <w:r w:rsidR="00100A9E" w:rsidRPr="00CE4384">
        <w:rPr>
          <w:b/>
        </w:rPr>
        <w:t>Unde</w:t>
      </w:r>
      <w:r w:rsidR="00352ADA">
        <w:rPr>
          <w:b/>
        </w:rPr>
        <w:t>rstand the Data S</w:t>
      </w:r>
      <w:r w:rsidR="00100A9E" w:rsidRPr="00CE4384">
        <w:rPr>
          <w:b/>
        </w:rPr>
        <w:t>ent by SE Consultant</w:t>
      </w:r>
      <w:bookmarkEnd w:id="32"/>
    </w:p>
    <w:p w:rsidR="00DF4A59" w:rsidRDefault="00DF4A59" w:rsidP="00DF4A59">
      <w:pPr>
        <w:pStyle w:val="ListParagraph"/>
        <w:spacing w:line="360" w:lineRule="auto"/>
      </w:pPr>
      <w:r>
        <w:t>In this task the candidate is expected to understand at t</w:t>
      </w:r>
      <w:r w:rsidR="00100A9E">
        <w:t>he minimum the following</w:t>
      </w:r>
    </w:p>
    <w:p w:rsidR="00DF4A59" w:rsidRDefault="00100A9E" w:rsidP="00E63A7C">
      <w:pPr>
        <w:pStyle w:val="ListParagraph"/>
        <w:numPr>
          <w:ilvl w:val="0"/>
          <w:numId w:val="9"/>
        </w:numPr>
        <w:spacing w:line="360" w:lineRule="auto"/>
      </w:pPr>
      <w:r>
        <w:t>Number of Servers in Scope</w:t>
      </w:r>
    </w:p>
    <w:p w:rsidR="00A12F9C" w:rsidRDefault="00B90052" w:rsidP="00E63A7C">
      <w:pPr>
        <w:pStyle w:val="ListParagraph"/>
        <w:numPr>
          <w:ilvl w:val="0"/>
          <w:numId w:val="9"/>
        </w:numPr>
        <w:spacing w:line="360" w:lineRule="auto"/>
      </w:pPr>
      <w:r>
        <w:t>PerfMon</w:t>
      </w:r>
      <w:r w:rsidR="00100A9E">
        <w:t xml:space="preserve"> Data for the same</w:t>
      </w:r>
    </w:p>
    <w:p w:rsidR="009D1B96" w:rsidRDefault="009D1B96" w:rsidP="00E63A7C">
      <w:pPr>
        <w:pStyle w:val="ListParagraph"/>
        <w:numPr>
          <w:ilvl w:val="0"/>
          <w:numId w:val="9"/>
        </w:numPr>
        <w:spacing w:line="360" w:lineRule="auto"/>
      </w:pPr>
      <w:r>
        <w:t>Target Server Model</w:t>
      </w:r>
    </w:p>
    <w:p w:rsidR="00DF4A59" w:rsidRDefault="00100A9E" w:rsidP="00E63A7C">
      <w:pPr>
        <w:pStyle w:val="ListParagraph"/>
        <w:numPr>
          <w:ilvl w:val="0"/>
          <w:numId w:val="9"/>
        </w:numPr>
        <w:spacing w:line="360" w:lineRule="auto"/>
      </w:pPr>
      <w:r>
        <w:t>WMI/PowerShell Data</w:t>
      </w:r>
    </w:p>
    <w:p w:rsidR="00100A9E" w:rsidRDefault="00100A9E" w:rsidP="00E63A7C">
      <w:pPr>
        <w:pStyle w:val="ListParagraph"/>
        <w:numPr>
          <w:ilvl w:val="0"/>
          <w:numId w:val="9"/>
        </w:numPr>
        <w:spacing w:line="360" w:lineRule="auto"/>
      </w:pPr>
      <w:r>
        <w:t>Client Questionnaire</w:t>
      </w:r>
    </w:p>
    <w:p w:rsidR="00100A9E" w:rsidRDefault="00100A9E" w:rsidP="00E63A7C">
      <w:pPr>
        <w:pStyle w:val="ListParagraph"/>
        <w:numPr>
          <w:ilvl w:val="0"/>
          <w:numId w:val="9"/>
        </w:numPr>
        <w:spacing w:line="360" w:lineRule="auto"/>
      </w:pPr>
      <w:r>
        <w:t>Reports that need to be sent</w:t>
      </w:r>
    </w:p>
    <w:p w:rsidR="0025028E" w:rsidRDefault="0025028E" w:rsidP="0025028E">
      <w:pPr>
        <w:pStyle w:val="ListParagraph"/>
        <w:spacing w:line="360" w:lineRule="auto"/>
        <w:ind w:left="1440"/>
      </w:pPr>
    </w:p>
    <w:p w:rsidR="00100A9E" w:rsidRPr="00100A9E" w:rsidRDefault="00B90052" w:rsidP="00E63A7C">
      <w:pPr>
        <w:pStyle w:val="ListParagraph"/>
        <w:numPr>
          <w:ilvl w:val="0"/>
          <w:numId w:val="8"/>
        </w:numPr>
        <w:spacing w:line="360" w:lineRule="auto"/>
      </w:pPr>
      <w:r>
        <w:rPr>
          <w:b/>
        </w:rPr>
        <w:t>PerfMon</w:t>
      </w:r>
      <w:r w:rsidR="00100A9E" w:rsidRPr="00100A9E">
        <w:rPr>
          <w:b/>
        </w:rPr>
        <w:t xml:space="preserve"> Data:</w:t>
      </w:r>
      <w:r w:rsidR="00100A9E" w:rsidRPr="00100A9E">
        <w:t xml:space="preserve"> It is the information regarding the performance of the server.</w:t>
      </w:r>
      <w:r w:rsidR="007B5956">
        <w:t xml:space="preserve"> </w:t>
      </w:r>
      <w:r w:rsidR="00100A9E" w:rsidRPr="00100A9E">
        <w:t xml:space="preserve"> Perfmon Data is gathered by running it on the respective system for </w:t>
      </w:r>
      <w:r w:rsidR="007B5956">
        <w:t xml:space="preserve">a minimum of </w:t>
      </w:r>
      <w:r w:rsidR="00100A9E" w:rsidRPr="00100A9E">
        <w:t>24 hours.</w:t>
      </w:r>
      <w:r w:rsidR="007B5956">
        <w:t xml:space="preserve">   A month of data collection is the best, but often is not possible due to various constraints.</w:t>
      </w:r>
    </w:p>
    <w:p w:rsidR="00100A9E" w:rsidRPr="00100A9E" w:rsidRDefault="00100A9E" w:rsidP="00E63A7C">
      <w:pPr>
        <w:pStyle w:val="ListParagraph"/>
        <w:numPr>
          <w:ilvl w:val="0"/>
          <w:numId w:val="8"/>
        </w:numPr>
        <w:spacing w:line="360" w:lineRule="auto"/>
      </w:pPr>
      <w:r w:rsidRPr="00100A9E">
        <w:rPr>
          <w:b/>
        </w:rPr>
        <w:t>PowerShell Data:</w:t>
      </w:r>
      <w:r w:rsidRPr="00100A9E">
        <w:t xml:space="preserve"> It is the information regarding the server configuration, databases, user and logins with their access rights etc. </w:t>
      </w:r>
      <w:r w:rsidR="007B5956">
        <w:t xml:space="preserve"> </w:t>
      </w:r>
      <w:r w:rsidRPr="00100A9E">
        <w:t>PowerShell Data is gathered by running it on the respective system during the non-peak hours. (Peak hours are those hours of the day when the usage of the various resources of the system is maximum.)</w:t>
      </w:r>
    </w:p>
    <w:p w:rsidR="00100A9E" w:rsidRDefault="00100A9E" w:rsidP="00E63A7C">
      <w:pPr>
        <w:pStyle w:val="ListParagraph"/>
        <w:numPr>
          <w:ilvl w:val="0"/>
          <w:numId w:val="8"/>
        </w:numPr>
        <w:spacing w:line="360" w:lineRule="auto"/>
      </w:pPr>
      <w:r w:rsidRPr="00100A9E">
        <w:t>This data is uploaded on the FTP site by the architect in zipped format.</w:t>
      </w:r>
    </w:p>
    <w:p w:rsidR="00100A9E" w:rsidRPr="00100A9E" w:rsidRDefault="00100A9E" w:rsidP="00E63A7C">
      <w:pPr>
        <w:pStyle w:val="ListParagraph"/>
        <w:numPr>
          <w:ilvl w:val="0"/>
          <w:numId w:val="8"/>
        </w:numPr>
        <w:spacing w:line="360" w:lineRule="auto"/>
      </w:pPr>
      <w:r w:rsidRPr="00100A9E">
        <w:t xml:space="preserve">The SES consultant will download the data from the FTP site and will check for the latency of the data (i.e. </w:t>
      </w:r>
      <w:r w:rsidR="00B90052" w:rsidRPr="00100A9E">
        <w:t>PerfMon</w:t>
      </w:r>
      <w:r w:rsidRPr="00100A9E">
        <w:t xml:space="preserve"> Data and PowerShell Data) is incomplete or corrupt.</w:t>
      </w:r>
    </w:p>
    <w:p w:rsidR="00100A9E" w:rsidRPr="00100A9E" w:rsidRDefault="00100A9E" w:rsidP="00E63A7C">
      <w:pPr>
        <w:pStyle w:val="ListParagraph"/>
        <w:numPr>
          <w:ilvl w:val="0"/>
          <w:numId w:val="8"/>
        </w:numPr>
        <w:spacing w:line="360" w:lineRule="auto"/>
      </w:pPr>
      <w:r w:rsidRPr="00100A9E">
        <w:t xml:space="preserve">Data is also collected by asking the client to fill </w:t>
      </w:r>
      <w:r w:rsidR="007B5956">
        <w:t xml:space="preserve">out a </w:t>
      </w:r>
      <w:r w:rsidRPr="00100A9E">
        <w:t>customer questionnaire which has information about the servers.</w:t>
      </w:r>
    </w:p>
    <w:p w:rsidR="00100A9E" w:rsidRDefault="00100A9E" w:rsidP="00100A9E">
      <w:pPr>
        <w:pStyle w:val="ListParagraph"/>
        <w:spacing w:line="360" w:lineRule="auto"/>
        <w:ind w:left="1440"/>
      </w:pPr>
    </w:p>
    <w:p w:rsidR="007B5956" w:rsidRDefault="007B5956" w:rsidP="00100A9E">
      <w:pPr>
        <w:pStyle w:val="ListParagraph"/>
        <w:spacing w:line="360" w:lineRule="auto"/>
        <w:ind w:left="1440"/>
      </w:pPr>
    </w:p>
    <w:p w:rsidR="00614B43" w:rsidRPr="00CE4384" w:rsidRDefault="00CE4384" w:rsidP="00CE4384">
      <w:pPr>
        <w:pStyle w:val="Heading3"/>
        <w:rPr>
          <w:b/>
        </w:rPr>
      </w:pPr>
      <w:bookmarkStart w:id="33" w:name="_Toc327284135"/>
      <w:r w:rsidRPr="00CE4384">
        <w:rPr>
          <w:b/>
        </w:rPr>
        <w:lastRenderedPageBreak/>
        <w:t xml:space="preserve">PHASE 2: </w:t>
      </w:r>
      <w:r w:rsidR="00352ADA">
        <w:rPr>
          <w:b/>
        </w:rPr>
        <w:t>Understand T</w:t>
      </w:r>
      <w:r w:rsidR="00100A9E" w:rsidRPr="00CE4384">
        <w:rPr>
          <w:b/>
        </w:rPr>
        <w:t>he</w:t>
      </w:r>
      <w:r w:rsidR="007B5956">
        <w:rPr>
          <w:b/>
        </w:rPr>
        <w:t xml:space="preserve">re are </w:t>
      </w:r>
      <w:r w:rsidR="00352ADA">
        <w:rPr>
          <w:b/>
        </w:rPr>
        <w:t>S</w:t>
      </w:r>
      <w:r w:rsidR="007B5956">
        <w:rPr>
          <w:b/>
        </w:rPr>
        <w:t xml:space="preserve">ubtle, but </w:t>
      </w:r>
      <w:r w:rsidR="00352ADA">
        <w:rPr>
          <w:b/>
        </w:rPr>
        <w:t>Important D</w:t>
      </w:r>
      <w:r w:rsidR="007B5956">
        <w:rPr>
          <w:b/>
        </w:rPr>
        <w:t>ifference</w:t>
      </w:r>
      <w:r w:rsidR="00352ADA">
        <w:rPr>
          <w:b/>
        </w:rPr>
        <w:t>s to be Aware O</w:t>
      </w:r>
      <w:r w:rsidR="007B5956">
        <w:rPr>
          <w:b/>
        </w:rPr>
        <w:t>f</w:t>
      </w:r>
      <w:bookmarkEnd w:id="33"/>
    </w:p>
    <w:p w:rsidR="00D634FA" w:rsidRDefault="00D634FA" w:rsidP="00D634FA">
      <w:pPr>
        <w:pStyle w:val="ListParagraph"/>
        <w:spacing w:line="360" w:lineRule="auto"/>
      </w:pPr>
      <w:r>
        <w:t xml:space="preserve">The most critical task of the </w:t>
      </w:r>
      <w:r w:rsidR="00604F28">
        <w:t>consolidation</w:t>
      </w:r>
      <w:r>
        <w:t xml:space="preserve"> p</w:t>
      </w:r>
      <w:r w:rsidR="00100A9E">
        <w:t>rocess is the identification the data sent</w:t>
      </w:r>
      <w:r>
        <w:t>.</w:t>
      </w:r>
      <w:r w:rsidR="00100A9E">
        <w:t xml:space="preserve"> </w:t>
      </w:r>
      <w:r w:rsidR="007B5956">
        <w:t xml:space="preserve"> </w:t>
      </w:r>
      <w:r w:rsidR="00100A9E">
        <w:t>Client environment can have clusters with logical/physical names.</w:t>
      </w:r>
      <w:r w:rsidR="00CE4384">
        <w:t xml:space="preserve">  </w:t>
      </w:r>
      <w:r w:rsidR="00100A9E">
        <w:t xml:space="preserve"> Identifying their mapping with the data present is crucial.</w:t>
      </w:r>
      <w:r>
        <w:t xml:space="preserve"> </w:t>
      </w:r>
    </w:p>
    <w:p w:rsidR="00100A9E" w:rsidRDefault="00100A9E" w:rsidP="00D634FA">
      <w:pPr>
        <w:pStyle w:val="ListParagraph"/>
        <w:spacing w:line="360" w:lineRule="auto"/>
      </w:pPr>
    </w:p>
    <w:p w:rsidR="009E6593" w:rsidRDefault="009E6593" w:rsidP="00D634FA">
      <w:pPr>
        <w:pStyle w:val="ListParagraph"/>
        <w:spacing w:line="360" w:lineRule="auto"/>
      </w:pPr>
    </w:p>
    <w:p w:rsidR="005E3554" w:rsidRPr="0025028E" w:rsidRDefault="005E3554" w:rsidP="005E3554">
      <w:pPr>
        <w:pStyle w:val="Heading3"/>
        <w:rPr>
          <w:b/>
        </w:rPr>
      </w:pPr>
      <w:bookmarkStart w:id="34" w:name="_Toc327284136"/>
      <w:r w:rsidRPr="0025028E">
        <w:rPr>
          <w:b/>
        </w:rPr>
        <w:t>Deliverables</w:t>
      </w:r>
      <w:bookmarkEnd w:id="34"/>
    </w:p>
    <w:p w:rsidR="005E3554" w:rsidRDefault="005E3554" w:rsidP="005E3554">
      <w:pPr>
        <w:spacing w:line="360" w:lineRule="auto"/>
      </w:pPr>
      <w:r>
        <w:t>At the end of Day-</w:t>
      </w:r>
      <w:r w:rsidR="005D7966">
        <w:t>3</w:t>
      </w:r>
      <w:r>
        <w:t>, the following deliverables must be completed</w:t>
      </w:r>
    </w:p>
    <w:p w:rsidR="009E6593" w:rsidRDefault="009E6593" w:rsidP="00E63A7C">
      <w:pPr>
        <w:pStyle w:val="ListParagraph"/>
        <w:numPr>
          <w:ilvl w:val="0"/>
          <w:numId w:val="6"/>
        </w:numPr>
      </w:pPr>
      <w:r>
        <w:t xml:space="preserve">Understand and Plan Quick ways to download the data </w:t>
      </w:r>
    </w:p>
    <w:p w:rsidR="005E3554" w:rsidRDefault="009E6593" w:rsidP="00E63A7C">
      <w:pPr>
        <w:pStyle w:val="ListParagraph"/>
        <w:numPr>
          <w:ilvl w:val="0"/>
          <w:numId w:val="6"/>
        </w:numPr>
      </w:pPr>
      <w:r>
        <w:t>Review a set of dummy data</w:t>
      </w:r>
    </w:p>
    <w:p w:rsidR="0060574A" w:rsidRDefault="009E6593" w:rsidP="00E63A7C">
      <w:pPr>
        <w:pStyle w:val="ListParagraph"/>
        <w:numPr>
          <w:ilvl w:val="0"/>
          <w:numId w:val="6"/>
        </w:numPr>
      </w:pPr>
      <w:r>
        <w:t>Review a dummy Client Questionnaire</w:t>
      </w:r>
    </w:p>
    <w:p w:rsidR="0060574A" w:rsidRDefault="00C503B7" w:rsidP="009E6593">
      <w:pPr>
        <w:pStyle w:val="ListParagraph"/>
      </w:pPr>
      <w:r>
        <w:t>Observe the practical complexity and the issues that are identified</w:t>
      </w:r>
    </w:p>
    <w:p w:rsidR="0060574A" w:rsidRDefault="0013380B" w:rsidP="00E63A7C">
      <w:pPr>
        <w:pStyle w:val="ListParagraph"/>
        <w:numPr>
          <w:ilvl w:val="1"/>
          <w:numId w:val="6"/>
        </w:numPr>
      </w:pPr>
      <w:r>
        <w:t>Select some</w:t>
      </w:r>
      <w:r w:rsidR="0060574A">
        <w:t xml:space="preserve"> </w:t>
      </w:r>
      <w:r w:rsidR="00604F28">
        <w:t>consolidation</w:t>
      </w:r>
      <w:r w:rsidR="0060574A">
        <w:t xml:space="preserve"> issues and identify their resolution</w:t>
      </w:r>
    </w:p>
    <w:p w:rsidR="00C503B7" w:rsidRDefault="00C503B7" w:rsidP="00E63A7C">
      <w:pPr>
        <w:pStyle w:val="ListParagraph"/>
        <w:numPr>
          <w:ilvl w:val="1"/>
          <w:numId w:val="6"/>
        </w:numPr>
      </w:pPr>
      <w:r>
        <w:t xml:space="preserve">We encourage an healthy discussion on how different ways to present the findings </w:t>
      </w:r>
    </w:p>
    <w:p w:rsidR="0060574A" w:rsidRDefault="0060574A" w:rsidP="0060574A"/>
    <w:p w:rsidR="0060574A" w:rsidRDefault="0060574A">
      <w:r>
        <w:br w:type="page"/>
      </w:r>
    </w:p>
    <w:p w:rsidR="00AD7CE4" w:rsidRPr="00984E6C" w:rsidRDefault="00AD7CE4" w:rsidP="00AD7CE4">
      <w:pPr>
        <w:pStyle w:val="Heading2"/>
        <w:rPr>
          <w:b/>
        </w:rPr>
      </w:pPr>
      <w:bookmarkStart w:id="35" w:name="_Toc327284137"/>
      <w:bookmarkStart w:id="36" w:name="_Toc320130121"/>
      <w:bookmarkStart w:id="37" w:name="_Toc321231916"/>
      <w:r w:rsidRPr="00984E6C">
        <w:rPr>
          <w:b/>
        </w:rPr>
        <w:lastRenderedPageBreak/>
        <w:t xml:space="preserve">DAY </w:t>
      </w:r>
      <w:r w:rsidR="00121269" w:rsidRPr="00984E6C">
        <w:rPr>
          <w:b/>
        </w:rPr>
        <w:t>4</w:t>
      </w:r>
      <w:r w:rsidRPr="00984E6C">
        <w:rPr>
          <w:b/>
        </w:rPr>
        <w:t xml:space="preserve"> –</w:t>
      </w:r>
      <w:r w:rsidR="00352ADA">
        <w:rPr>
          <w:b/>
        </w:rPr>
        <w:t xml:space="preserve"> </w:t>
      </w:r>
      <w:r w:rsidR="00352ADA" w:rsidRPr="00984E6C">
        <w:rPr>
          <w:b/>
        </w:rPr>
        <w:t xml:space="preserve">PerfMon </w:t>
      </w:r>
      <w:r w:rsidR="00565777" w:rsidRPr="00984E6C">
        <w:rPr>
          <w:b/>
        </w:rPr>
        <w:t xml:space="preserve">Data </w:t>
      </w:r>
      <w:r w:rsidR="00352ADA">
        <w:rPr>
          <w:b/>
        </w:rPr>
        <w:t>Loading</w:t>
      </w:r>
      <w:bookmarkEnd w:id="35"/>
      <w:r w:rsidR="00565777" w:rsidRPr="00984E6C">
        <w:rPr>
          <w:b/>
        </w:rPr>
        <w:t xml:space="preserve"> </w:t>
      </w:r>
      <w:bookmarkEnd w:id="36"/>
      <w:bookmarkEnd w:id="37"/>
    </w:p>
    <w:p w:rsidR="005E3554" w:rsidRDefault="005E3554" w:rsidP="00752AA6">
      <w:r w:rsidRPr="00752AA6">
        <w:rPr>
          <w:b/>
        </w:rPr>
        <w:t>Objective</w:t>
      </w:r>
      <w:r w:rsidR="00752AA6">
        <w:rPr>
          <w:b/>
        </w:rPr>
        <w:t xml:space="preserve">: </w:t>
      </w:r>
      <w:r>
        <w:t xml:space="preserve">At the end of day-4, you will have learnt </w:t>
      </w:r>
      <w:r w:rsidR="00752AA6">
        <w:t xml:space="preserve">how to </w:t>
      </w:r>
      <w:r w:rsidR="0013380B">
        <w:t>populat</w:t>
      </w:r>
      <w:r w:rsidR="00752AA6">
        <w:t>e</w:t>
      </w:r>
      <w:r w:rsidR="0013380B">
        <w:t xml:space="preserve"> </w:t>
      </w:r>
      <w:r w:rsidR="00752AA6">
        <w:t>a</w:t>
      </w:r>
      <w:r w:rsidR="00372782">
        <w:t xml:space="preserve"> </w:t>
      </w:r>
      <w:r w:rsidR="0013380B">
        <w:t xml:space="preserve">database with the </w:t>
      </w:r>
      <w:r w:rsidR="00752AA6">
        <w:t xml:space="preserve">PerfMon </w:t>
      </w:r>
      <w:r w:rsidR="0013380B">
        <w:t>data sent</w:t>
      </w:r>
      <w:r w:rsidR="00372782">
        <w:t>.</w:t>
      </w:r>
    </w:p>
    <w:p w:rsidR="00565777" w:rsidRPr="005C785E" w:rsidRDefault="00081BB2" w:rsidP="005C785E">
      <w:pPr>
        <w:rPr>
          <w:b/>
          <w:sz w:val="24"/>
        </w:rPr>
      </w:pPr>
      <w:r w:rsidRPr="00752AA6">
        <w:rPr>
          <w:b/>
        </w:rPr>
        <w:t>Tasks</w:t>
      </w:r>
      <w:r w:rsidR="005E3554" w:rsidRPr="00752AA6">
        <w:rPr>
          <w:b/>
        </w:rPr>
        <w:t xml:space="preserve"> Description</w:t>
      </w:r>
      <w:r w:rsidR="00752AA6" w:rsidRPr="00752AA6">
        <w:rPr>
          <w:b/>
        </w:rPr>
        <w:t>:</w:t>
      </w:r>
      <w:r w:rsidR="00752AA6">
        <w:t xml:space="preserve"> </w:t>
      </w:r>
      <w:r w:rsidR="00752AA6" w:rsidRPr="00752AA6">
        <w:t>PerfMon</w:t>
      </w:r>
      <w:r w:rsidR="00565777" w:rsidRPr="00752AA6">
        <w:t xml:space="preserve"> Data loading</w:t>
      </w:r>
    </w:p>
    <w:p w:rsidR="007D5BF7" w:rsidRPr="007D5BF7" w:rsidRDefault="007D5BF7" w:rsidP="007C7F25">
      <w:pPr>
        <w:spacing w:line="360" w:lineRule="auto"/>
      </w:pPr>
      <w:r w:rsidRPr="007D5BF7">
        <w:t>After analyzing the data</w:t>
      </w:r>
      <w:r w:rsidR="005B6EAE">
        <w:t>,</w:t>
      </w:r>
      <w:r w:rsidRPr="007D5BF7">
        <w:t xml:space="preserve"> if all the files are correct then SES Consultant can</w:t>
      </w:r>
      <w:r w:rsidR="005B6EAE">
        <w:t xml:space="preserve"> begin the data analyzing part. </w:t>
      </w:r>
      <w:r w:rsidR="00752AA6">
        <w:t xml:space="preserve">  </w:t>
      </w:r>
      <w:r w:rsidRPr="007D5BF7">
        <w:t>This includes the following steps:</w:t>
      </w:r>
    </w:p>
    <w:p w:rsidR="007D5BF7" w:rsidRPr="00752AA6" w:rsidRDefault="007C7F25" w:rsidP="00752AA6">
      <w:pPr>
        <w:pStyle w:val="Heading3"/>
        <w:rPr>
          <w:b/>
        </w:rPr>
      </w:pPr>
      <w:bookmarkStart w:id="38" w:name="_Toc327284138"/>
      <w:r w:rsidRPr="00752AA6">
        <w:rPr>
          <w:b/>
        </w:rPr>
        <w:t>PHASE 1</w:t>
      </w:r>
      <w:r w:rsidR="007D5BF7" w:rsidRPr="00752AA6">
        <w:rPr>
          <w:b/>
        </w:rPr>
        <w:t>:</w:t>
      </w:r>
      <w:r w:rsidRPr="00752AA6">
        <w:rPr>
          <w:b/>
        </w:rPr>
        <w:t xml:space="preserve"> </w:t>
      </w:r>
      <w:r w:rsidR="007D5BF7" w:rsidRPr="00752AA6">
        <w:rPr>
          <w:b/>
        </w:rPr>
        <w:t xml:space="preserve"> </w:t>
      </w:r>
      <w:r w:rsidR="00752AA6">
        <w:rPr>
          <w:rStyle w:val="Heading3Char"/>
          <w:b/>
        </w:rPr>
        <w:t>Create Database to S</w:t>
      </w:r>
      <w:r w:rsidR="007D5BF7" w:rsidRPr="00752AA6">
        <w:rPr>
          <w:rStyle w:val="Heading3Char"/>
          <w:b/>
        </w:rPr>
        <w:t xml:space="preserve">tore the </w:t>
      </w:r>
      <w:r w:rsidRPr="00752AA6">
        <w:rPr>
          <w:rStyle w:val="Heading3Char"/>
          <w:b/>
        </w:rPr>
        <w:t>PerfMon</w:t>
      </w:r>
      <w:r w:rsidR="007D5BF7" w:rsidRPr="00752AA6">
        <w:rPr>
          <w:rStyle w:val="Heading3Char"/>
          <w:b/>
        </w:rPr>
        <w:t xml:space="preserve"> </w:t>
      </w:r>
      <w:r w:rsidR="00752AA6">
        <w:rPr>
          <w:rStyle w:val="Heading3Char"/>
          <w:b/>
        </w:rPr>
        <w:t>D</w:t>
      </w:r>
      <w:r w:rsidR="007D5BF7" w:rsidRPr="00752AA6">
        <w:rPr>
          <w:rStyle w:val="Heading3Char"/>
          <w:b/>
        </w:rPr>
        <w:t>ata</w:t>
      </w:r>
      <w:bookmarkEnd w:id="38"/>
    </w:p>
    <w:p w:rsidR="0006042C" w:rsidRPr="00430147" w:rsidRDefault="0006042C" w:rsidP="007D5BF7">
      <w:pPr>
        <w:spacing w:line="360" w:lineRule="auto"/>
      </w:pPr>
      <w:r w:rsidRPr="00430147">
        <w:t xml:space="preserve">Database creation recommendations: Create the CONSOLIDATIONDB database in </w:t>
      </w:r>
      <w:r w:rsidRPr="007C7F25">
        <w:rPr>
          <w:b/>
          <w:u w:val="single"/>
        </w:rPr>
        <w:t>simple</w:t>
      </w:r>
      <w:r w:rsidRPr="007C7F25">
        <w:rPr>
          <w:u w:val="single"/>
        </w:rPr>
        <w:t xml:space="preserve"> recovery model</w:t>
      </w:r>
      <w:r w:rsidRPr="00430147">
        <w:t xml:space="preserve">.   For file sizing </w:t>
      </w:r>
      <w:r w:rsidR="00430147" w:rsidRPr="00430147">
        <w:t>you can use these sizes as a reference point.</w:t>
      </w:r>
    </w:p>
    <w:p w:rsidR="0006042C" w:rsidRPr="00430147" w:rsidRDefault="0006042C" w:rsidP="00430147">
      <w:pPr>
        <w:spacing w:after="0" w:line="240" w:lineRule="auto"/>
      </w:pPr>
      <w:r w:rsidRPr="00430147">
        <w:t>625MB BLG</w:t>
      </w:r>
      <w:r w:rsidR="00430147" w:rsidRPr="00430147">
        <w:t xml:space="preserve">       </w:t>
      </w:r>
    </w:p>
    <w:p w:rsidR="0006042C" w:rsidRPr="00430147" w:rsidRDefault="0006042C" w:rsidP="00430147">
      <w:pPr>
        <w:spacing w:after="0" w:line="240" w:lineRule="auto"/>
      </w:pPr>
      <w:r w:rsidRPr="00430147">
        <w:t>256MB CSV</w:t>
      </w:r>
      <w:r w:rsidR="00430147" w:rsidRPr="00430147">
        <w:t xml:space="preserve">     same PerfMon files just converted to csv.</w:t>
      </w:r>
    </w:p>
    <w:p w:rsidR="0006042C" w:rsidRDefault="0006042C" w:rsidP="00430147">
      <w:pPr>
        <w:spacing w:after="0" w:line="240" w:lineRule="auto"/>
      </w:pPr>
    </w:p>
    <w:p w:rsidR="007C7F25" w:rsidRDefault="007C7F25" w:rsidP="00430147">
      <w:pPr>
        <w:spacing w:after="0" w:line="240" w:lineRule="auto"/>
      </w:pPr>
      <w:r>
        <w:t>Both the above files will make the database’s:</w:t>
      </w:r>
    </w:p>
    <w:p w:rsidR="007C7F25" w:rsidRPr="00430147" w:rsidRDefault="007C7F25" w:rsidP="00430147">
      <w:pPr>
        <w:spacing w:after="0" w:line="240" w:lineRule="auto"/>
      </w:pPr>
    </w:p>
    <w:p w:rsidR="0006042C" w:rsidRPr="00430147" w:rsidRDefault="0006042C" w:rsidP="007C7F25">
      <w:pPr>
        <w:spacing w:after="0" w:line="240" w:lineRule="auto"/>
        <w:ind w:left="720"/>
      </w:pPr>
      <w:r w:rsidRPr="00430147">
        <w:t>Data file after import and index</w:t>
      </w:r>
      <w:r w:rsidR="00117F0D">
        <w:t xml:space="preserve">ing </w:t>
      </w:r>
      <w:r w:rsidR="002A0AD4">
        <w:t>grew to</w:t>
      </w:r>
      <w:r w:rsidR="00117F0D">
        <w:t xml:space="preserve"> 7,900 </w:t>
      </w:r>
      <w:r w:rsidRPr="00430147">
        <w:t>MB</w:t>
      </w:r>
    </w:p>
    <w:p w:rsidR="0006042C" w:rsidRPr="00430147" w:rsidRDefault="0006042C" w:rsidP="007C7F25">
      <w:pPr>
        <w:spacing w:after="0" w:line="240" w:lineRule="auto"/>
        <w:ind w:left="720"/>
      </w:pPr>
      <w:r w:rsidRPr="00430147">
        <w:t xml:space="preserve">Log </w:t>
      </w:r>
      <w:r w:rsidR="00430147" w:rsidRPr="00430147">
        <w:t xml:space="preserve"> </w:t>
      </w:r>
      <w:r w:rsidRPr="00430147">
        <w:t xml:space="preserve"> file after import and indexing </w:t>
      </w:r>
      <w:r w:rsidR="002A0AD4">
        <w:t>grew to</w:t>
      </w:r>
      <w:r w:rsidRPr="00430147">
        <w:t xml:space="preserve"> </w:t>
      </w:r>
      <w:r w:rsidR="00430147">
        <w:t xml:space="preserve">1,500 </w:t>
      </w:r>
      <w:r w:rsidRPr="00430147">
        <w:t>MB</w:t>
      </w:r>
    </w:p>
    <w:p w:rsidR="00430147" w:rsidRPr="00430147" w:rsidRDefault="00430147" w:rsidP="00430147">
      <w:pPr>
        <w:spacing w:after="0" w:line="240" w:lineRule="auto"/>
      </w:pPr>
    </w:p>
    <w:p w:rsidR="00430147" w:rsidRPr="00430147" w:rsidRDefault="00430147" w:rsidP="00430147">
      <w:pPr>
        <w:spacing w:after="0" w:line="240" w:lineRule="auto"/>
      </w:pPr>
      <w:r w:rsidRPr="00430147">
        <w:t>T</w:t>
      </w:r>
      <w:r w:rsidR="007C7F25">
        <w:t>he t</w:t>
      </w:r>
      <w:r w:rsidRPr="00430147">
        <w:t xml:space="preserve">ime </w:t>
      </w:r>
      <w:r w:rsidR="007C7F25">
        <w:t xml:space="preserve">it took </w:t>
      </w:r>
      <w:r w:rsidRPr="00430147">
        <w:t xml:space="preserve">to process alter table and index script was </w:t>
      </w:r>
      <w:r w:rsidR="00117F0D">
        <w:t>23</w:t>
      </w:r>
      <w:r w:rsidRPr="00430147">
        <w:t xml:space="preserve"> minutes</w:t>
      </w:r>
      <w:r w:rsidR="00117F0D">
        <w:t xml:space="preserve"> on core i3 processor and 8GB RAM.</w:t>
      </w:r>
    </w:p>
    <w:p w:rsidR="00430147" w:rsidRPr="00DA6F09" w:rsidRDefault="00430147" w:rsidP="00430147">
      <w:pPr>
        <w:spacing w:after="0" w:line="240" w:lineRule="auto"/>
      </w:pPr>
    </w:p>
    <w:p w:rsidR="007C7F25" w:rsidRDefault="00511176" w:rsidP="00A242F3">
      <w:pPr>
        <w:spacing w:line="360" w:lineRule="auto"/>
      </w:pPr>
      <w:r>
        <w:t xml:space="preserve">The database naming convention that should be used is </w:t>
      </w:r>
      <w:r w:rsidRPr="00511176">
        <w:rPr>
          <w:rFonts w:ascii="Arial" w:hAnsi="Arial" w:cs="Arial"/>
          <w:b/>
          <w:noProof/>
          <w:color w:val="FF0000"/>
        </w:rPr>
        <w:t>ConPerf_</w:t>
      </w:r>
      <w:r w:rsidRPr="007B5956">
        <w:rPr>
          <w:rFonts w:ascii="Arial" w:hAnsi="Arial" w:cs="Arial"/>
          <w:b/>
          <w:i/>
          <w:noProof/>
          <w:highlight w:val="yellow"/>
        </w:rPr>
        <w:t>customer_name</w:t>
      </w:r>
      <w:r>
        <w:t xml:space="preserve"> where </w:t>
      </w:r>
      <w:r w:rsidRPr="007B5956">
        <w:rPr>
          <w:rFonts w:ascii="Arial" w:hAnsi="Arial" w:cs="Arial"/>
          <w:i/>
          <w:noProof/>
          <w:highlight w:val="yellow"/>
        </w:rPr>
        <w:t>customer_name</w:t>
      </w:r>
      <w:r>
        <w:t xml:space="preserve"> is set for the particular engagement. </w:t>
      </w:r>
    </w:p>
    <w:bookmarkStart w:id="39" w:name="_MON_1393854769"/>
    <w:bookmarkStart w:id="40" w:name="_MON_1397310042"/>
    <w:bookmarkStart w:id="41" w:name="_MON_1395839376"/>
    <w:bookmarkStart w:id="42" w:name="_MON_1393871097"/>
    <w:bookmarkEnd w:id="39"/>
    <w:bookmarkEnd w:id="40"/>
    <w:bookmarkEnd w:id="41"/>
    <w:bookmarkEnd w:id="42"/>
    <w:bookmarkStart w:id="43" w:name="_MON_1397979368"/>
    <w:bookmarkEnd w:id="43"/>
    <w:p w:rsidR="007D5BF7" w:rsidRDefault="00476306" w:rsidP="007C7F25">
      <w:pPr>
        <w:pStyle w:val="ListParagraph"/>
        <w:spacing w:line="360" w:lineRule="auto"/>
        <w:ind w:left="0"/>
        <w:rPr>
          <w:rFonts w:ascii="Arial Narrow" w:hAnsi="Arial Narrow"/>
        </w:rPr>
      </w:pPr>
      <w: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5pt;height:49.6pt" o:ole="">
            <v:imagedata r:id="rId19" o:title=""/>
          </v:shape>
          <o:OLEObject Type="Embed" ProgID="Word.Document.12" ShapeID="_x0000_i1025" DrawAspect="Icon" ObjectID="_1539610512" r:id="rId20">
            <o:FieldCodes>\s</o:FieldCodes>
          </o:OLEObject>
        </w:object>
      </w:r>
      <w:bookmarkStart w:id="44" w:name="_MON_1393858964"/>
      <w:bookmarkEnd w:id="44"/>
      <w:r w:rsidR="007D5BF7" w:rsidRPr="007C7F25">
        <w:object w:dxaOrig="1533" w:dyaOrig="961">
          <v:shape id="_x0000_i1026" type="#_x0000_t75" style="width:76.25pt;height:49pt" o:ole="">
            <v:imagedata r:id="rId21" o:title=""/>
          </v:shape>
          <o:OLEObject Type="Embed" ProgID="Word.Document.12" ShapeID="_x0000_i1026" DrawAspect="Icon" ObjectID="_1539610513" r:id="rId22">
            <o:FieldCodes>\s</o:FieldCodes>
          </o:OLEObject>
        </w:object>
      </w:r>
      <w:r w:rsidR="007D5BF7" w:rsidRPr="007D5BF7">
        <w:br/>
      </w:r>
      <w:r w:rsidR="007C7F25">
        <w:rPr>
          <w:rFonts w:ascii="Arial Narrow" w:hAnsi="Arial Narrow"/>
        </w:rPr>
        <w:t>The create table script is not necessary as the RELOG operation will create the tables, but you can still use the script if you desire.</w:t>
      </w:r>
    </w:p>
    <w:p w:rsidR="00A242F3" w:rsidRDefault="00A242F3" w:rsidP="007C7F25">
      <w:pPr>
        <w:pStyle w:val="ListParagraph"/>
        <w:spacing w:line="360" w:lineRule="auto"/>
        <w:ind w:left="0"/>
        <w:rPr>
          <w:rFonts w:ascii="Arial Narrow" w:hAnsi="Arial Narrow"/>
        </w:rPr>
      </w:pPr>
    </w:p>
    <w:p w:rsidR="00A242F3" w:rsidRDefault="00A242F3" w:rsidP="007C7F25">
      <w:pPr>
        <w:pStyle w:val="ListParagraph"/>
        <w:spacing w:line="360" w:lineRule="auto"/>
        <w:ind w:left="0"/>
        <w:rPr>
          <w:rFonts w:ascii="Arial Narrow" w:hAnsi="Arial Narrow"/>
        </w:rPr>
      </w:pPr>
    </w:p>
    <w:p w:rsidR="00A242F3" w:rsidRDefault="00A242F3" w:rsidP="007C7F25">
      <w:pPr>
        <w:pStyle w:val="ListParagraph"/>
        <w:spacing w:line="360" w:lineRule="auto"/>
        <w:ind w:left="0"/>
        <w:rPr>
          <w:rFonts w:ascii="Arial Narrow" w:hAnsi="Arial Narrow"/>
        </w:rPr>
      </w:pPr>
    </w:p>
    <w:p w:rsidR="00A242F3" w:rsidRDefault="00A242F3" w:rsidP="007C7F25">
      <w:pPr>
        <w:pStyle w:val="ListParagraph"/>
        <w:spacing w:line="360" w:lineRule="auto"/>
        <w:ind w:left="0"/>
        <w:rPr>
          <w:rFonts w:ascii="Arial Narrow" w:hAnsi="Arial Narrow"/>
        </w:rPr>
      </w:pPr>
    </w:p>
    <w:p w:rsidR="00A242F3" w:rsidRDefault="00A242F3" w:rsidP="007C7F25">
      <w:pPr>
        <w:pStyle w:val="ListParagraph"/>
        <w:spacing w:line="360" w:lineRule="auto"/>
        <w:ind w:left="0"/>
        <w:rPr>
          <w:rFonts w:ascii="Arial Narrow" w:hAnsi="Arial Narrow"/>
        </w:rPr>
      </w:pPr>
    </w:p>
    <w:p w:rsidR="00A242F3" w:rsidRDefault="00A242F3" w:rsidP="007C7F25">
      <w:pPr>
        <w:pStyle w:val="ListParagraph"/>
        <w:spacing w:line="360" w:lineRule="auto"/>
        <w:ind w:left="0"/>
        <w:rPr>
          <w:rFonts w:ascii="Arial Narrow" w:hAnsi="Arial Narrow"/>
        </w:rPr>
      </w:pPr>
    </w:p>
    <w:p w:rsidR="00A242F3" w:rsidRDefault="00A242F3" w:rsidP="007C7F25">
      <w:pPr>
        <w:pStyle w:val="ListParagraph"/>
        <w:spacing w:line="360" w:lineRule="auto"/>
        <w:ind w:left="0"/>
        <w:rPr>
          <w:rFonts w:ascii="Arial Narrow" w:hAnsi="Arial Narrow"/>
        </w:rPr>
      </w:pPr>
    </w:p>
    <w:p w:rsidR="00184998" w:rsidRDefault="00184998" w:rsidP="007C7F25">
      <w:pPr>
        <w:pStyle w:val="ListParagraph"/>
        <w:spacing w:line="360" w:lineRule="auto"/>
        <w:ind w:left="0"/>
        <w:rPr>
          <w:rFonts w:ascii="Arial Narrow" w:hAnsi="Arial Narrow"/>
        </w:rPr>
      </w:pPr>
    </w:p>
    <w:p w:rsidR="00A242F3" w:rsidRDefault="00A242F3" w:rsidP="007C7F25">
      <w:pPr>
        <w:pStyle w:val="ListParagraph"/>
        <w:spacing w:line="360" w:lineRule="auto"/>
        <w:ind w:left="0"/>
        <w:rPr>
          <w:rFonts w:ascii="Arial Narrow" w:hAnsi="Arial Narrow"/>
        </w:rPr>
      </w:pPr>
    </w:p>
    <w:p w:rsidR="00A242F3" w:rsidRDefault="00A242F3" w:rsidP="007C7F25">
      <w:pPr>
        <w:pStyle w:val="ListParagraph"/>
        <w:spacing w:line="360" w:lineRule="auto"/>
        <w:ind w:left="0"/>
        <w:rPr>
          <w:rFonts w:ascii="Arial Narrow" w:hAnsi="Arial Narrow"/>
        </w:rPr>
      </w:pPr>
    </w:p>
    <w:p w:rsidR="007C7F25" w:rsidRPr="007C7F25" w:rsidRDefault="007C7F25" w:rsidP="007C7F25">
      <w:pPr>
        <w:pStyle w:val="Heading3"/>
        <w:rPr>
          <w:b/>
        </w:rPr>
      </w:pPr>
      <w:bookmarkStart w:id="45" w:name="_Toc327284139"/>
      <w:r>
        <w:rPr>
          <w:b/>
        </w:rPr>
        <w:lastRenderedPageBreak/>
        <w:t>PHASE 2</w:t>
      </w:r>
      <w:r w:rsidR="004875E4">
        <w:rPr>
          <w:b/>
        </w:rPr>
        <w:t xml:space="preserve">:  </w:t>
      </w:r>
      <w:r w:rsidRPr="007C7F25">
        <w:rPr>
          <w:b/>
        </w:rPr>
        <w:t>Creating DSN Connection</w:t>
      </w:r>
      <w:bookmarkEnd w:id="45"/>
    </w:p>
    <w:p w:rsidR="0016625C" w:rsidRDefault="0016625C" w:rsidP="0016625C">
      <w:pPr>
        <w:spacing w:line="360" w:lineRule="auto"/>
      </w:pPr>
      <w:r w:rsidRPr="0016625C">
        <w:t xml:space="preserve">Create a DSN to connect to SQL Server for loading the </w:t>
      </w:r>
      <w:r w:rsidR="00191FBF" w:rsidRPr="0016625C">
        <w:t>PerfMon</w:t>
      </w:r>
      <w:r w:rsidRPr="0016625C">
        <w:t xml:space="preserve"> data.</w:t>
      </w:r>
      <w:r w:rsidR="00191FBF">
        <w:t xml:space="preserve">  </w:t>
      </w:r>
      <w:r w:rsidRPr="0016625C">
        <w:t>Following are the steps to create the DSN connection.</w:t>
      </w:r>
    </w:p>
    <w:p w:rsidR="0016625C" w:rsidRPr="0016625C" w:rsidRDefault="007C7F25" w:rsidP="0016625C">
      <w:pPr>
        <w:spacing w:line="360" w:lineRule="auto"/>
      </w:pPr>
      <w:r w:rsidRPr="0016625C">
        <w:rPr>
          <w:b/>
        </w:rPr>
        <w:t xml:space="preserve">Step </w:t>
      </w:r>
      <w:r>
        <w:rPr>
          <w:b/>
        </w:rPr>
        <w:t>1</w:t>
      </w:r>
      <w:r w:rsidRPr="0016625C">
        <w:rPr>
          <w:b/>
        </w:rPr>
        <w:t>:</w:t>
      </w:r>
      <w:r w:rsidR="00A242F3">
        <w:rPr>
          <w:b/>
        </w:rPr>
        <w:t xml:space="preserve"> </w:t>
      </w:r>
      <w:r w:rsidR="0016625C" w:rsidRPr="0016625C">
        <w:t>Start</w:t>
      </w:r>
      <w:r w:rsidR="0016625C" w:rsidRPr="00FE5C9D">
        <w:sym w:font="Wingdings" w:char="F0E8"/>
      </w:r>
      <w:r w:rsidR="0016625C" w:rsidRPr="0016625C">
        <w:t xml:space="preserve"> All Programs</w:t>
      </w:r>
      <w:r w:rsidR="0016625C" w:rsidRPr="00FE5C9D">
        <w:sym w:font="Wingdings" w:char="F0E8"/>
      </w:r>
      <w:r w:rsidR="0016625C" w:rsidRPr="0016625C">
        <w:t>Administrative tools</w:t>
      </w:r>
      <w:r w:rsidR="0016625C" w:rsidRPr="00FE5C9D">
        <w:sym w:font="Wingdings" w:char="F0E8"/>
      </w:r>
      <w:r w:rsidR="0016625C" w:rsidRPr="0016625C">
        <w:t>ODBC Sources</w:t>
      </w:r>
    </w:p>
    <w:p w:rsidR="0016625C" w:rsidRDefault="0016625C" w:rsidP="0016625C">
      <w:pPr>
        <w:pStyle w:val="ListParagraph"/>
        <w:spacing w:line="360" w:lineRule="auto"/>
        <w:jc w:val="left"/>
      </w:pPr>
      <w:r>
        <w:rPr>
          <w:rFonts w:ascii="Arial Narrow" w:hAnsi="Arial Narrow"/>
          <w:noProof/>
          <w:lang w:bidi="ar-SA"/>
        </w:rPr>
        <w:drawing>
          <wp:inline distT="0" distB="0" distL="0" distR="0" wp14:anchorId="2587348F" wp14:editId="4EF82365">
            <wp:extent cx="2275027" cy="189991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276577" cy="1901211"/>
                    </a:xfrm>
                    <a:prstGeom prst="rect">
                      <a:avLst/>
                    </a:prstGeom>
                    <a:noFill/>
                    <a:ln w="9525">
                      <a:noFill/>
                      <a:miter lim="800000"/>
                      <a:headEnd/>
                      <a:tailEnd/>
                    </a:ln>
                  </pic:spPr>
                </pic:pic>
              </a:graphicData>
            </a:graphic>
          </wp:inline>
        </w:drawing>
      </w:r>
    </w:p>
    <w:p w:rsidR="0016625C" w:rsidRPr="0016625C" w:rsidRDefault="007C7F25" w:rsidP="0016625C">
      <w:pPr>
        <w:spacing w:line="360" w:lineRule="auto"/>
      </w:pPr>
      <w:r>
        <w:rPr>
          <w:b/>
        </w:rPr>
        <w:t>Step 2</w:t>
      </w:r>
      <w:r w:rsidR="0016625C" w:rsidRPr="0016625C">
        <w:rPr>
          <w:b/>
        </w:rPr>
        <w:t>:</w:t>
      </w:r>
      <w:r w:rsidR="00A242F3">
        <w:rPr>
          <w:b/>
        </w:rPr>
        <w:t xml:space="preserve"> </w:t>
      </w:r>
      <w:r w:rsidR="0016625C" w:rsidRPr="0016625C">
        <w:sym w:font="Wingdings" w:char="F0E8"/>
      </w:r>
      <w:r w:rsidR="0016625C" w:rsidRPr="0016625C">
        <w:t xml:space="preserve">Select </w:t>
      </w:r>
      <w:r w:rsidR="00A242F3">
        <w:t xml:space="preserve">the </w:t>
      </w:r>
      <w:r w:rsidR="0016625C" w:rsidRPr="0016625C">
        <w:t>System DSN</w:t>
      </w:r>
      <w:r w:rsidR="00A242F3">
        <w:t xml:space="preserve"> tab, and then click the </w:t>
      </w:r>
      <w:r w:rsidR="00A242F3" w:rsidRPr="00191FBF">
        <w:rPr>
          <w:b/>
        </w:rPr>
        <w:t>Add</w:t>
      </w:r>
      <w:r w:rsidR="00A242F3" w:rsidRPr="00A242F3">
        <w:t xml:space="preserve"> </w:t>
      </w:r>
      <w:r w:rsidR="00A242F3">
        <w:t>button</w:t>
      </w:r>
    </w:p>
    <w:p w:rsidR="0016625C" w:rsidRDefault="00372782" w:rsidP="0016625C">
      <w:pPr>
        <w:tabs>
          <w:tab w:val="left" w:pos="1020"/>
          <w:tab w:val="center" w:pos="3935"/>
        </w:tabs>
        <w:ind w:firstLine="720"/>
        <w:rPr>
          <w:rFonts w:ascii="Arial Narrow" w:hAnsi="Arial Narrow"/>
        </w:rPr>
      </w:pPr>
      <w:r>
        <w:rPr>
          <w:rFonts w:ascii="Arial Narrow" w:hAnsi="Arial Narrow"/>
          <w:noProof/>
          <w:lang w:bidi="ar-SA"/>
        </w:rPr>
        <w:drawing>
          <wp:inline distT="0" distB="0" distL="0" distR="0" wp14:anchorId="2072C48B" wp14:editId="6DEABCB8">
            <wp:extent cx="2648103" cy="15656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2653825" cy="1568984"/>
                    </a:xfrm>
                    <a:prstGeom prst="rect">
                      <a:avLst/>
                    </a:prstGeom>
                    <a:noFill/>
                    <a:ln w="9525">
                      <a:noFill/>
                      <a:miter lim="800000"/>
                      <a:headEnd/>
                      <a:tailEnd/>
                    </a:ln>
                  </pic:spPr>
                </pic:pic>
              </a:graphicData>
            </a:graphic>
          </wp:inline>
        </w:drawing>
      </w:r>
    </w:p>
    <w:p w:rsidR="0016625C" w:rsidRPr="0016625C" w:rsidRDefault="007C7F25" w:rsidP="00A242F3">
      <w:pPr>
        <w:tabs>
          <w:tab w:val="left" w:pos="1020"/>
          <w:tab w:val="center" w:pos="3935"/>
        </w:tabs>
        <w:jc w:val="left"/>
      </w:pPr>
      <w:r>
        <w:rPr>
          <w:b/>
        </w:rPr>
        <w:t>Step 3</w:t>
      </w:r>
      <w:r w:rsidR="0016625C" w:rsidRPr="0016625C">
        <w:rPr>
          <w:b/>
        </w:rPr>
        <w:t>:</w:t>
      </w:r>
      <w:r w:rsidR="00A242F3">
        <w:rPr>
          <w:b/>
        </w:rPr>
        <w:t xml:space="preserve"> </w:t>
      </w:r>
      <w:r w:rsidR="0016625C" w:rsidRPr="0016625C">
        <w:sym w:font="Wingdings" w:char="F0E8"/>
      </w:r>
      <w:r w:rsidR="0016625C" w:rsidRPr="0016625C">
        <w:t xml:space="preserve"> Select </w:t>
      </w:r>
      <w:r w:rsidR="00191FBF" w:rsidRPr="00191FBF">
        <w:rPr>
          <w:b/>
          <w:u w:val="single"/>
        </w:rPr>
        <w:t>SQL Server</w:t>
      </w:r>
    </w:p>
    <w:p w:rsidR="0016625C" w:rsidRPr="00431776" w:rsidRDefault="00372782" w:rsidP="0016625C">
      <w:pPr>
        <w:rPr>
          <w:rFonts w:ascii="Arial Narrow" w:hAnsi="Arial Narrow"/>
        </w:rPr>
      </w:pPr>
      <w:r>
        <w:rPr>
          <w:rFonts w:ascii="Arial Narrow" w:hAnsi="Arial Narrow"/>
          <w:noProof/>
          <w:lang w:bidi="ar-SA"/>
        </w:rPr>
        <w:drawing>
          <wp:inline distT="0" distB="0" distL="0" distR="0" wp14:anchorId="6156CFD5" wp14:editId="5A701B48">
            <wp:extent cx="2618841" cy="188418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2628143" cy="1890875"/>
                    </a:xfrm>
                    <a:prstGeom prst="rect">
                      <a:avLst/>
                    </a:prstGeom>
                    <a:noFill/>
                    <a:ln w="9525">
                      <a:noFill/>
                      <a:miter lim="800000"/>
                      <a:headEnd/>
                      <a:tailEnd/>
                    </a:ln>
                  </pic:spPr>
                </pic:pic>
              </a:graphicData>
            </a:graphic>
          </wp:inline>
        </w:drawing>
      </w:r>
      <w:r w:rsidR="0035787D" w:rsidRPr="0016625C">
        <w:sym w:font="Wingdings" w:char="F0E8"/>
      </w:r>
      <w:r w:rsidR="0035787D" w:rsidRPr="0016625C">
        <w:t xml:space="preserve"> Select Finish. </w:t>
      </w:r>
      <w:r w:rsidR="0035787D">
        <w:t xml:space="preserve">  </w:t>
      </w:r>
    </w:p>
    <w:p w:rsidR="0035787D" w:rsidRDefault="0035787D" w:rsidP="0016625C">
      <w:pPr>
        <w:spacing w:line="360" w:lineRule="auto"/>
        <w:rPr>
          <w:b/>
        </w:rPr>
      </w:pPr>
    </w:p>
    <w:p w:rsidR="0016625C" w:rsidRPr="00372782" w:rsidRDefault="007C7F25" w:rsidP="0035787D">
      <w:pPr>
        <w:spacing w:line="360" w:lineRule="auto"/>
        <w:rPr>
          <w:rFonts w:ascii="Arial Narrow" w:hAnsi="Arial Narrow"/>
        </w:rPr>
      </w:pPr>
      <w:r>
        <w:rPr>
          <w:b/>
        </w:rPr>
        <w:lastRenderedPageBreak/>
        <w:t>Step 4</w:t>
      </w:r>
      <w:r w:rsidR="0016625C" w:rsidRPr="0016625C">
        <w:rPr>
          <w:b/>
        </w:rPr>
        <w:t>:</w:t>
      </w:r>
      <w:r w:rsidR="00A242F3">
        <w:rPr>
          <w:b/>
        </w:rPr>
        <w:t xml:space="preserve"> </w:t>
      </w:r>
      <w:r w:rsidR="0035787D">
        <w:t xml:space="preserve">For </w:t>
      </w:r>
      <w:r w:rsidR="0035787D" w:rsidRPr="0035787D">
        <w:rPr>
          <w:b/>
        </w:rPr>
        <w:t>Name</w:t>
      </w:r>
      <w:r w:rsidR="0035787D">
        <w:t xml:space="preserve"> e</w:t>
      </w:r>
      <w:r w:rsidR="0016625C" w:rsidRPr="0016625C">
        <w:t>nter</w:t>
      </w:r>
      <w:r w:rsidR="0035787D">
        <w:t xml:space="preserve"> </w:t>
      </w:r>
      <w:r w:rsidR="005A48B1">
        <w:rPr>
          <w:b/>
          <w:u w:val="single"/>
        </w:rPr>
        <w:t>PERFMONIN</w:t>
      </w:r>
      <w:r w:rsidR="0016625C" w:rsidRPr="0016625C">
        <w:t xml:space="preserve"> </w:t>
      </w:r>
      <w:r w:rsidR="0035787D">
        <w:t xml:space="preserve">(this will be your DSN name) </w:t>
      </w:r>
      <w:r w:rsidR="0016625C" w:rsidRPr="0016625C">
        <w:t xml:space="preserve">and </w:t>
      </w:r>
      <w:r w:rsidR="0035787D">
        <w:t>for</w:t>
      </w:r>
      <w:r w:rsidR="0016625C" w:rsidRPr="0016625C">
        <w:t xml:space="preserve"> </w:t>
      </w:r>
      <w:r w:rsidR="0016625C" w:rsidRPr="0035787D">
        <w:rPr>
          <w:b/>
        </w:rPr>
        <w:t>Server</w:t>
      </w:r>
      <w:r w:rsidR="0035787D">
        <w:t xml:space="preserve"> your </w:t>
      </w:r>
      <w:r w:rsidR="0035787D" w:rsidRPr="0016625C">
        <w:t>SQL Server</w:t>
      </w:r>
      <w:r w:rsidR="0035787D">
        <w:t xml:space="preserve"> name</w:t>
      </w:r>
      <w:r w:rsidR="0016625C" w:rsidRPr="0016625C">
        <w:t>.</w:t>
      </w:r>
    </w:p>
    <w:p w:rsidR="0035787D" w:rsidRPr="0016625C" w:rsidRDefault="005A48B1" w:rsidP="0035787D">
      <w:pPr>
        <w:spacing w:line="360" w:lineRule="auto"/>
      </w:pPr>
      <w:r>
        <w:rPr>
          <w:noProof/>
          <w:lang w:bidi="ar-SA"/>
        </w:rPr>
        <w:drawing>
          <wp:inline distT="0" distB="0" distL="0" distR="0" wp14:anchorId="71E0D57D" wp14:editId="596B16FE">
            <wp:extent cx="3380460" cy="157361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81275" cy="1573998"/>
                    </a:xfrm>
                    <a:prstGeom prst="rect">
                      <a:avLst/>
                    </a:prstGeom>
                  </pic:spPr>
                </pic:pic>
              </a:graphicData>
            </a:graphic>
          </wp:inline>
        </w:drawing>
      </w:r>
      <w:r w:rsidR="0035787D" w:rsidRPr="0016625C">
        <w:sym w:font="Wingdings" w:char="F0E8"/>
      </w:r>
      <w:r w:rsidR="0035787D" w:rsidRPr="0016625C">
        <w:t xml:space="preserve"> Click Next</w:t>
      </w:r>
    </w:p>
    <w:p w:rsidR="0035787D" w:rsidRPr="0016625C" w:rsidRDefault="007C7F25" w:rsidP="0035787D">
      <w:pPr>
        <w:spacing w:line="360" w:lineRule="auto"/>
      </w:pPr>
      <w:r>
        <w:rPr>
          <w:b/>
        </w:rPr>
        <w:t>Step 5</w:t>
      </w:r>
      <w:r w:rsidR="0016625C" w:rsidRPr="0016625C">
        <w:rPr>
          <w:b/>
        </w:rPr>
        <w:t>:</w:t>
      </w:r>
      <w:r w:rsidR="0035787D">
        <w:rPr>
          <w:b/>
        </w:rPr>
        <w:t xml:space="preserve"> </w:t>
      </w:r>
      <w:r w:rsidR="0035787D" w:rsidRPr="0016625C">
        <w:sym w:font="Wingdings" w:char="F0E8"/>
      </w:r>
      <w:r w:rsidR="0035787D" w:rsidRPr="0016625C">
        <w:t xml:space="preserve"> </w:t>
      </w:r>
      <w:r w:rsidR="0035787D">
        <w:t>Just c</w:t>
      </w:r>
      <w:r w:rsidR="0035787D" w:rsidRPr="0016625C">
        <w:t>lick Next</w:t>
      </w:r>
    </w:p>
    <w:p w:rsidR="0016625C" w:rsidRDefault="00372782" w:rsidP="0016625C">
      <w:pPr>
        <w:rPr>
          <w:rFonts w:ascii="Arial Narrow" w:hAnsi="Arial Narrow"/>
        </w:rPr>
      </w:pPr>
      <w:r>
        <w:rPr>
          <w:rFonts w:ascii="Arial Narrow" w:hAnsi="Arial Narrow"/>
          <w:noProof/>
          <w:lang w:bidi="ar-SA"/>
        </w:rPr>
        <w:drawing>
          <wp:inline distT="0" distB="0" distL="0" distR="0" wp14:anchorId="51F37396" wp14:editId="03A6351C">
            <wp:extent cx="3051544" cy="1456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3063875" cy="1462547"/>
                    </a:xfrm>
                    <a:prstGeom prst="rect">
                      <a:avLst/>
                    </a:prstGeom>
                    <a:noFill/>
                    <a:ln w="9525">
                      <a:noFill/>
                      <a:miter lim="800000"/>
                      <a:headEnd/>
                      <a:tailEnd/>
                    </a:ln>
                  </pic:spPr>
                </pic:pic>
              </a:graphicData>
            </a:graphic>
          </wp:inline>
        </w:drawing>
      </w:r>
    </w:p>
    <w:p w:rsidR="0016625C" w:rsidRPr="00372782" w:rsidRDefault="0016625C" w:rsidP="00372782">
      <w:pPr>
        <w:spacing w:line="360" w:lineRule="auto"/>
      </w:pPr>
      <w:r w:rsidRPr="00372782">
        <w:rPr>
          <w:b/>
        </w:rPr>
        <w:t xml:space="preserve">Step </w:t>
      </w:r>
      <w:r w:rsidR="007C7F25">
        <w:rPr>
          <w:b/>
        </w:rPr>
        <w:t>6</w:t>
      </w:r>
      <w:r w:rsidRPr="00372782">
        <w:rPr>
          <w:b/>
        </w:rPr>
        <w:t>:</w:t>
      </w:r>
      <w:r w:rsidR="005A48B1">
        <w:rPr>
          <w:b/>
        </w:rPr>
        <w:t xml:space="preserve"> </w:t>
      </w:r>
      <w:r w:rsidRPr="00372782">
        <w:sym w:font="Wingdings" w:char="F0E8"/>
      </w:r>
      <w:r w:rsidRPr="00372782">
        <w:t xml:space="preserve"> Change the database which is to be connected</w:t>
      </w:r>
      <w:r w:rsidR="00191FBF">
        <w:t xml:space="preserve"> from Master to </w:t>
      </w:r>
      <w:r w:rsidR="00191FBF" w:rsidRPr="00191FBF">
        <w:rPr>
          <w:b/>
        </w:rPr>
        <w:t>Con</w:t>
      </w:r>
      <w:r w:rsidR="007B5956">
        <w:rPr>
          <w:b/>
        </w:rPr>
        <w:t>Perf_</w:t>
      </w:r>
      <w:r w:rsidR="007B5956" w:rsidRPr="00184998">
        <w:rPr>
          <w:b/>
          <w:i/>
          <w:highlight w:val="yellow"/>
        </w:rPr>
        <w:t>customer_name</w:t>
      </w:r>
      <w:r w:rsidRPr="00372782">
        <w:t>.</w:t>
      </w:r>
    </w:p>
    <w:p w:rsidR="0035787D" w:rsidRPr="0016625C" w:rsidRDefault="005A48B1" w:rsidP="0035787D">
      <w:pPr>
        <w:spacing w:line="360" w:lineRule="auto"/>
      </w:pPr>
      <w:r>
        <w:rPr>
          <w:noProof/>
          <w:lang w:bidi="ar-SA"/>
        </w:rPr>
        <w:drawing>
          <wp:inline distT="0" distB="0" distL="0" distR="0" wp14:anchorId="0B31746C" wp14:editId="034C1301">
            <wp:extent cx="3500654" cy="2073349"/>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05359" cy="2076136"/>
                    </a:xfrm>
                    <a:prstGeom prst="rect">
                      <a:avLst/>
                    </a:prstGeom>
                  </pic:spPr>
                </pic:pic>
              </a:graphicData>
            </a:graphic>
          </wp:inline>
        </w:drawing>
      </w:r>
      <w:r>
        <w:rPr>
          <w:noProof/>
          <w:lang w:bidi="ar-SA"/>
        </w:rPr>
        <w:t xml:space="preserve"> </w:t>
      </w:r>
      <w:r w:rsidR="0035787D" w:rsidRPr="0016625C">
        <w:sym w:font="Wingdings" w:char="F0E8"/>
      </w:r>
      <w:r w:rsidR="0035787D" w:rsidRPr="0016625C">
        <w:t xml:space="preserve"> Click Next</w:t>
      </w:r>
    </w:p>
    <w:p w:rsidR="0016625C" w:rsidRPr="00431776" w:rsidRDefault="0016625C" w:rsidP="0016625C">
      <w:pPr>
        <w:ind w:firstLine="720"/>
        <w:rPr>
          <w:rFonts w:ascii="Arial Narrow" w:hAnsi="Arial Narrow"/>
        </w:rPr>
      </w:pPr>
    </w:p>
    <w:p w:rsidR="0016625C" w:rsidRDefault="007C7F25" w:rsidP="00372782">
      <w:pPr>
        <w:spacing w:line="360" w:lineRule="auto"/>
      </w:pPr>
      <w:r>
        <w:rPr>
          <w:b/>
        </w:rPr>
        <w:t>Step 7</w:t>
      </w:r>
      <w:r w:rsidR="0016625C" w:rsidRPr="00372782">
        <w:rPr>
          <w:b/>
        </w:rPr>
        <w:t>:</w:t>
      </w:r>
      <w:r w:rsidR="005A48B1">
        <w:rPr>
          <w:b/>
        </w:rPr>
        <w:t xml:space="preserve"> </w:t>
      </w:r>
      <w:r w:rsidR="0016625C" w:rsidRPr="00372782">
        <w:t xml:space="preserve"> </w:t>
      </w:r>
      <w:r w:rsidR="0016625C" w:rsidRPr="00372782">
        <w:sym w:font="Wingdings" w:char="F0E8"/>
      </w:r>
      <w:r w:rsidR="0016625C" w:rsidRPr="00372782">
        <w:t xml:space="preserve"> Complete the steps</w:t>
      </w:r>
      <w:r w:rsidR="00191FBF">
        <w:t xml:space="preserve"> by selecting FINISH</w:t>
      </w:r>
      <w:r w:rsidR="0016625C" w:rsidRPr="00372782">
        <w:t>.</w:t>
      </w:r>
      <w:r w:rsidR="00191FBF">
        <w:t xml:space="preserve"> </w:t>
      </w:r>
      <w:r w:rsidR="00184998">
        <w:t xml:space="preserve"> </w:t>
      </w:r>
      <w:r w:rsidR="00191FBF">
        <w:t xml:space="preserve"> Finally selec</w:t>
      </w:r>
      <w:r>
        <w:t>t</w:t>
      </w:r>
      <w:r w:rsidR="00191FBF">
        <w:t xml:space="preserve"> </w:t>
      </w:r>
      <w:r w:rsidR="00191FBF" w:rsidRPr="00191FBF">
        <w:rPr>
          <w:b/>
          <w:u w:val="single"/>
        </w:rPr>
        <w:t>Test D</w:t>
      </w:r>
      <w:r w:rsidR="0016625C" w:rsidRPr="00191FBF">
        <w:rPr>
          <w:b/>
          <w:u w:val="single"/>
        </w:rPr>
        <w:t xml:space="preserve">ata </w:t>
      </w:r>
      <w:r w:rsidR="00191FBF" w:rsidRPr="00191FBF">
        <w:rPr>
          <w:b/>
          <w:u w:val="single"/>
        </w:rPr>
        <w:t>S</w:t>
      </w:r>
      <w:r w:rsidR="0016625C" w:rsidRPr="00191FBF">
        <w:rPr>
          <w:b/>
          <w:u w:val="single"/>
        </w:rPr>
        <w:t>ource</w:t>
      </w:r>
      <w:r w:rsidR="0016625C" w:rsidRPr="00372782">
        <w:t xml:space="preserve"> </w:t>
      </w:r>
      <w:r>
        <w:t>to ensure you performed the steps properly.</w:t>
      </w:r>
    </w:p>
    <w:p w:rsidR="00E35731" w:rsidRPr="00372782" w:rsidRDefault="00E35731" w:rsidP="00372782">
      <w:pPr>
        <w:spacing w:line="360" w:lineRule="auto"/>
      </w:pPr>
    </w:p>
    <w:p w:rsidR="00372782" w:rsidRPr="00752AA6" w:rsidRDefault="007C7F25" w:rsidP="00752AA6">
      <w:pPr>
        <w:pStyle w:val="Heading3"/>
        <w:rPr>
          <w:b/>
        </w:rPr>
      </w:pPr>
      <w:bookmarkStart w:id="46" w:name="_Toc327284140"/>
      <w:r w:rsidRPr="007D0824">
        <w:rPr>
          <w:b/>
        </w:rPr>
        <w:lastRenderedPageBreak/>
        <w:t>PHASE 3</w:t>
      </w:r>
      <w:r w:rsidR="00372782" w:rsidRPr="007D0824">
        <w:rPr>
          <w:b/>
        </w:rPr>
        <w:t xml:space="preserve">: </w:t>
      </w:r>
      <w:r w:rsidRPr="007D0824">
        <w:rPr>
          <w:b/>
        </w:rPr>
        <w:t xml:space="preserve">  </w:t>
      </w:r>
      <w:r w:rsidR="00352ADA" w:rsidRPr="007D0824">
        <w:rPr>
          <w:b/>
        </w:rPr>
        <w:t xml:space="preserve">Uploading </w:t>
      </w:r>
      <w:r w:rsidRPr="007D0824">
        <w:rPr>
          <w:b/>
        </w:rPr>
        <w:t>PerfMon</w:t>
      </w:r>
      <w:r w:rsidR="00752AA6" w:rsidRPr="007D0824">
        <w:rPr>
          <w:b/>
        </w:rPr>
        <w:t xml:space="preserve"> D</w:t>
      </w:r>
      <w:r w:rsidR="00372782" w:rsidRPr="007D0824">
        <w:rPr>
          <w:b/>
        </w:rPr>
        <w:t xml:space="preserve">ata </w:t>
      </w:r>
      <w:r w:rsidRPr="007D0824">
        <w:rPr>
          <w:b/>
        </w:rPr>
        <w:t>I</w:t>
      </w:r>
      <w:r w:rsidR="00352ADA" w:rsidRPr="007D0824">
        <w:rPr>
          <w:b/>
        </w:rPr>
        <w:t>nto</w:t>
      </w:r>
      <w:r w:rsidR="00372782" w:rsidRPr="007D0824">
        <w:rPr>
          <w:b/>
        </w:rPr>
        <w:t xml:space="preserve"> SQL Server</w:t>
      </w:r>
      <w:r w:rsidR="00752AA6" w:rsidRPr="007D0824">
        <w:rPr>
          <w:b/>
        </w:rPr>
        <w:t xml:space="preserve"> T</w:t>
      </w:r>
      <w:r w:rsidRPr="007D0824">
        <w:rPr>
          <w:b/>
        </w:rPr>
        <w:t>ables with RELOG</w:t>
      </w:r>
      <w:bookmarkEnd w:id="46"/>
    </w:p>
    <w:p w:rsidR="00372782" w:rsidRPr="00752AA6" w:rsidRDefault="00972C9E" w:rsidP="00110CBB">
      <w:pPr>
        <w:spacing w:line="360" w:lineRule="auto"/>
        <w:jc w:val="left"/>
      </w:pPr>
      <w:r>
        <w:t xml:space="preserve">There are a couple of approaches to take here.   One is to </w:t>
      </w:r>
      <w:r w:rsidR="00110CBB">
        <w:t>write out the names of all the files as in the example attachment.   There is no need to convert from one form to the other prior to loading into SQL Server.</w:t>
      </w:r>
      <w:r w:rsidR="00372782" w:rsidRPr="00752AA6">
        <w:t xml:space="preserve"> </w:t>
      </w:r>
      <w:bookmarkStart w:id="47" w:name="_MON_1397302355"/>
      <w:bookmarkEnd w:id="47"/>
      <w:bookmarkStart w:id="48" w:name="_MON_1397572569"/>
      <w:bookmarkEnd w:id="48"/>
      <w:r w:rsidR="00B03A5C">
        <w:object w:dxaOrig="2069" w:dyaOrig="1320">
          <v:shape id="_x0000_i1027" type="#_x0000_t75" style="width:103.45pt;height:67.15pt" o:ole="">
            <v:imagedata r:id="rId29" o:title=""/>
          </v:shape>
          <o:OLEObject Type="Embed" ProgID="Word.Document.12" ShapeID="_x0000_i1027" DrawAspect="Icon" ObjectID="_1539610514" r:id="rId30">
            <o:FieldCodes>\s</o:FieldCodes>
          </o:OLEObject>
        </w:object>
      </w:r>
    </w:p>
    <w:p w:rsidR="00110CBB" w:rsidRPr="00110CBB" w:rsidRDefault="00B03A5C" w:rsidP="00110CBB">
      <w:pPr>
        <w:rPr>
          <w:rFonts w:ascii="Calibri" w:hAnsi="Calibri" w:cs="Calibri"/>
        </w:rPr>
      </w:pPr>
      <w:bookmarkStart w:id="49" w:name="_MON_1393859349"/>
      <w:bookmarkStart w:id="50" w:name="_MON_1393859418"/>
      <w:bookmarkStart w:id="51" w:name="_MON_1393855607"/>
      <w:bookmarkStart w:id="52" w:name="_MON_1395843812"/>
      <w:bookmarkStart w:id="53" w:name="_MON_1395843942"/>
      <w:bookmarkStart w:id="54" w:name="_MON_1393862704"/>
      <w:bookmarkEnd w:id="49"/>
      <w:bookmarkEnd w:id="50"/>
      <w:bookmarkEnd w:id="51"/>
      <w:bookmarkEnd w:id="52"/>
      <w:bookmarkEnd w:id="53"/>
      <w:bookmarkEnd w:id="54"/>
      <w:r w:rsidRPr="00110CBB">
        <w:rPr>
          <w:rFonts w:cstheme="minorHAnsi"/>
        </w:rPr>
        <w:t>Another approach</w:t>
      </w:r>
      <w:r w:rsidR="0089548D" w:rsidRPr="00110CBB">
        <w:rPr>
          <w:rFonts w:cstheme="minorHAnsi"/>
        </w:rPr>
        <w:t xml:space="preserve"> to loading the PerfMon data</w:t>
      </w:r>
      <w:r w:rsidRPr="00110CBB">
        <w:rPr>
          <w:rFonts w:cstheme="minorHAnsi"/>
        </w:rPr>
        <w:t xml:space="preserve"> </w:t>
      </w:r>
      <w:r w:rsidR="00110CBB">
        <w:rPr>
          <w:rFonts w:cstheme="minorHAnsi"/>
        </w:rPr>
        <w:t xml:space="preserve">that does not call for writing out the file names of every file </w:t>
      </w:r>
      <w:r w:rsidRPr="00110CBB">
        <w:rPr>
          <w:rFonts w:cstheme="minorHAnsi"/>
        </w:rPr>
        <w:t xml:space="preserve">is </w:t>
      </w:r>
      <w:r w:rsidR="00110CBB">
        <w:rPr>
          <w:rFonts w:cstheme="minorHAnsi"/>
        </w:rPr>
        <w:t xml:space="preserve">to </w:t>
      </w:r>
      <w:r w:rsidR="00110CBB" w:rsidRPr="00110CBB">
        <w:rPr>
          <w:rFonts w:cstheme="minorHAnsi"/>
        </w:rPr>
        <w:t xml:space="preserve">use </w:t>
      </w:r>
      <w:r w:rsidRPr="00110CBB">
        <w:rPr>
          <w:rFonts w:cstheme="minorHAnsi"/>
        </w:rPr>
        <w:t xml:space="preserve">a looping batch file that will go through all the files.   </w:t>
      </w:r>
      <w:r w:rsidR="00110CBB">
        <w:rPr>
          <w:rFonts w:cstheme="minorHAnsi"/>
        </w:rPr>
        <w:t>B</w:t>
      </w:r>
      <w:r w:rsidR="00110CBB" w:rsidRPr="00110CBB">
        <w:rPr>
          <w:rFonts w:ascii="Calibri" w:hAnsi="Calibri" w:cs="Calibri"/>
        </w:rPr>
        <w:t xml:space="preserve">elow </w:t>
      </w:r>
      <w:r w:rsidR="00110CBB">
        <w:rPr>
          <w:rFonts w:ascii="Calibri" w:hAnsi="Calibri" w:cs="Calibri"/>
        </w:rPr>
        <w:t xml:space="preserve">in </w:t>
      </w:r>
      <w:r w:rsidR="00110CBB" w:rsidRPr="00110CBB">
        <w:rPr>
          <w:rFonts w:ascii="Calibri" w:hAnsi="Calibri" w:cs="Calibri"/>
          <w:b/>
          <w:color w:val="FF0000"/>
        </w:rPr>
        <w:t>RED</w:t>
      </w:r>
      <w:r w:rsidR="00110CBB">
        <w:rPr>
          <w:rFonts w:ascii="Calibri" w:hAnsi="Calibri" w:cs="Calibri"/>
        </w:rPr>
        <w:t xml:space="preserve"> </w:t>
      </w:r>
      <w:r w:rsidR="00110CBB" w:rsidRPr="00110CBB">
        <w:rPr>
          <w:rFonts w:ascii="Calibri" w:hAnsi="Calibri" w:cs="Calibri"/>
        </w:rPr>
        <w:t xml:space="preserve">is the text for creating the batch file </w:t>
      </w:r>
      <w:r w:rsidR="00110CBB" w:rsidRPr="00110CBB">
        <w:rPr>
          <w:rFonts w:ascii="Calibri" w:hAnsi="Calibri" w:cs="Calibri"/>
          <w:b/>
        </w:rPr>
        <w:t>RelogIntoSQL.BAT</w:t>
      </w:r>
      <w:r w:rsidR="00110CBB" w:rsidRPr="00110CBB">
        <w:rPr>
          <w:rFonts w:ascii="Calibri" w:hAnsi="Calibri" w:cs="Calibri"/>
        </w:rPr>
        <w:t>.    Before creating the script, modify accordingly.</w:t>
      </w:r>
    </w:p>
    <w:p w:rsidR="00110CBB" w:rsidRPr="00110CBB" w:rsidRDefault="00110CBB" w:rsidP="00110CBB">
      <w:pPr>
        <w:autoSpaceDE w:val="0"/>
        <w:autoSpaceDN w:val="0"/>
        <w:adjustRightInd w:val="0"/>
        <w:spacing w:after="0" w:line="240" w:lineRule="auto"/>
        <w:rPr>
          <w:rFonts w:ascii="Calibri" w:hAnsi="Calibri" w:cs="Calibri"/>
        </w:rPr>
      </w:pPr>
    </w:p>
    <w:p w:rsidR="00110CBB" w:rsidRPr="00110CBB" w:rsidRDefault="00110CBB" w:rsidP="00110CBB">
      <w:pPr>
        <w:pStyle w:val="ListParagraph"/>
        <w:numPr>
          <w:ilvl w:val="0"/>
          <w:numId w:val="32"/>
        </w:numPr>
        <w:spacing w:after="0" w:line="240" w:lineRule="auto"/>
        <w:jc w:val="left"/>
        <w:rPr>
          <w:rFonts w:ascii="Calibri" w:hAnsi="Calibri" w:cs="Calibri"/>
        </w:rPr>
      </w:pPr>
      <w:r w:rsidRPr="00110CBB">
        <w:rPr>
          <w:rFonts w:ascii="Calibri" w:hAnsi="Calibri" w:cs="Calibri"/>
        </w:rPr>
        <w:t>For the line in the code that says [</w:t>
      </w:r>
      <w:r w:rsidRPr="00110CBB">
        <w:rPr>
          <w:rFonts w:ascii="Calibri" w:hAnsi="Calibri" w:cs="Calibri"/>
          <w:b/>
        </w:rPr>
        <w:t>dir</w:t>
      </w:r>
      <w:r w:rsidRPr="00110CBB">
        <w:rPr>
          <w:rFonts w:ascii="Calibri" w:hAnsi="Calibri" w:cs="Calibri"/>
        </w:rPr>
        <w:t xml:space="preserve"> </w:t>
      </w:r>
      <w:r w:rsidRPr="00110CBB">
        <w:rPr>
          <w:rFonts w:ascii="Calibri" w:hAnsi="Calibri" w:cs="Calibri"/>
          <w:highlight w:val="yellow"/>
        </w:rPr>
        <w:t>C:\ Customername\perfmon</w:t>
      </w:r>
      <w:r w:rsidRPr="00110CBB">
        <w:rPr>
          <w:rFonts w:ascii="Calibri" w:hAnsi="Calibri" w:cs="Calibri"/>
        </w:rPr>
        <w:t xml:space="preserve">\*.BLG ] you have to first copy all the PerfMon files to that directory.   </w:t>
      </w:r>
    </w:p>
    <w:p w:rsidR="00110CBB" w:rsidRPr="00110CBB" w:rsidRDefault="00110CBB" w:rsidP="00110CBB">
      <w:pPr>
        <w:pStyle w:val="ListParagraph"/>
        <w:numPr>
          <w:ilvl w:val="0"/>
          <w:numId w:val="32"/>
        </w:numPr>
        <w:spacing w:after="0" w:line="240" w:lineRule="auto"/>
        <w:jc w:val="left"/>
        <w:rPr>
          <w:rFonts w:ascii="Calibri" w:hAnsi="Calibri" w:cs="Calibri"/>
        </w:rPr>
      </w:pPr>
      <w:r>
        <w:rPr>
          <w:rFonts w:ascii="Calibri" w:hAnsi="Calibri" w:cs="Calibri"/>
        </w:rPr>
        <w:t>C</w:t>
      </w:r>
      <w:r w:rsidRPr="00110CBB">
        <w:rPr>
          <w:rFonts w:ascii="Calibri" w:hAnsi="Calibri" w:cs="Calibri"/>
        </w:rPr>
        <w:t xml:space="preserve">hange the file extension in the script to match your files </w:t>
      </w:r>
      <w:r>
        <w:rPr>
          <w:rFonts w:ascii="Calibri" w:hAnsi="Calibri" w:cs="Calibri"/>
        </w:rPr>
        <w:t xml:space="preserve">(either </w:t>
      </w:r>
      <w:r w:rsidRPr="00110CBB">
        <w:rPr>
          <w:rFonts w:ascii="Calibri" w:hAnsi="Calibri" w:cs="Calibri"/>
          <w:highlight w:val="yellow"/>
        </w:rPr>
        <w:t>BLG</w:t>
      </w:r>
      <w:r>
        <w:rPr>
          <w:rFonts w:ascii="Calibri" w:hAnsi="Calibri" w:cs="Calibri"/>
        </w:rPr>
        <w:t xml:space="preserve"> or </w:t>
      </w:r>
      <w:r w:rsidRPr="00110CBB">
        <w:rPr>
          <w:rFonts w:ascii="Calibri" w:hAnsi="Calibri" w:cs="Calibri"/>
          <w:highlight w:val="yellow"/>
        </w:rPr>
        <w:t>CSV</w:t>
      </w:r>
      <w:r>
        <w:rPr>
          <w:rFonts w:ascii="Calibri" w:hAnsi="Calibri" w:cs="Calibri"/>
        </w:rPr>
        <w:t>)</w:t>
      </w:r>
      <w:r w:rsidRPr="00110CBB">
        <w:rPr>
          <w:rFonts w:ascii="Calibri" w:hAnsi="Calibri" w:cs="Calibri"/>
        </w:rPr>
        <w:t>.</w:t>
      </w:r>
    </w:p>
    <w:p w:rsidR="00110CBB" w:rsidRPr="00110CBB" w:rsidRDefault="00110CBB" w:rsidP="00110CBB">
      <w:pPr>
        <w:pStyle w:val="ListParagraph"/>
        <w:numPr>
          <w:ilvl w:val="0"/>
          <w:numId w:val="32"/>
        </w:numPr>
        <w:spacing w:after="0" w:line="240" w:lineRule="auto"/>
        <w:jc w:val="left"/>
        <w:rPr>
          <w:rFonts w:ascii="Calibri" w:hAnsi="Calibri" w:cs="Calibri"/>
        </w:rPr>
      </w:pPr>
      <w:r w:rsidRPr="00110CBB">
        <w:rPr>
          <w:rFonts w:ascii="Calibri" w:hAnsi="Calibri" w:cs="Calibri"/>
        </w:rPr>
        <w:t>Underneath the path of [</w:t>
      </w:r>
      <w:r w:rsidRPr="00110CBB">
        <w:rPr>
          <w:rFonts w:ascii="Calibri" w:hAnsi="Calibri" w:cs="Calibri"/>
          <w:highlight w:val="yellow"/>
        </w:rPr>
        <w:t>C:\ Customername\perfmon</w:t>
      </w:r>
      <w:r w:rsidRPr="00110CBB">
        <w:rPr>
          <w:rFonts w:ascii="Calibri" w:hAnsi="Calibri" w:cs="Calibri"/>
        </w:rPr>
        <w:t>\] create a directory named [</w:t>
      </w:r>
      <w:r w:rsidRPr="00110CBB">
        <w:rPr>
          <w:rFonts w:ascii="Calibri" w:hAnsi="Calibri" w:cs="Calibri"/>
          <w:highlight w:val="yellow"/>
        </w:rPr>
        <w:t>Perfmon_done</w:t>
      </w:r>
      <w:r w:rsidRPr="00110CBB">
        <w:rPr>
          <w:rFonts w:ascii="Calibri" w:hAnsi="Calibri" w:cs="Calibri"/>
        </w:rPr>
        <w:t>]</w:t>
      </w:r>
    </w:p>
    <w:p w:rsidR="00110CBB" w:rsidRPr="00110CBB" w:rsidRDefault="00110CBB" w:rsidP="00110CBB">
      <w:pPr>
        <w:pStyle w:val="ListParagraph"/>
        <w:numPr>
          <w:ilvl w:val="0"/>
          <w:numId w:val="32"/>
        </w:numPr>
        <w:spacing w:after="0" w:line="240" w:lineRule="auto"/>
        <w:jc w:val="left"/>
        <w:rPr>
          <w:rFonts w:ascii="Calibri" w:hAnsi="Calibri" w:cs="Calibri"/>
        </w:rPr>
      </w:pPr>
      <w:r w:rsidRPr="00110CBB">
        <w:rPr>
          <w:rFonts w:ascii="Calibri" w:hAnsi="Calibri" w:cs="Calibri"/>
        </w:rPr>
        <w:t>Remember to ensure the ODBC DSN named PERFMONIN is pointing to the correct database, ConPerf_</w:t>
      </w:r>
      <w:r w:rsidRPr="00110CBB">
        <w:rPr>
          <w:rFonts w:ascii="Calibri" w:hAnsi="Calibri" w:cs="Calibri"/>
          <w:i/>
          <w:u w:val="single"/>
        </w:rPr>
        <w:t>customername</w:t>
      </w:r>
    </w:p>
    <w:p w:rsidR="00110CBB" w:rsidRPr="00110CBB" w:rsidRDefault="00110CBB" w:rsidP="00110CBB">
      <w:pPr>
        <w:spacing w:after="0" w:line="240" w:lineRule="auto"/>
        <w:rPr>
          <w:rFonts w:ascii="Calibri" w:hAnsi="Calibri" w:cs="Calibri"/>
        </w:rPr>
      </w:pPr>
    </w:p>
    <w:p w:rsidR="00110CBB" w:rsidRPr="00110CBB" w:rsidRDefault="00110CBB" w:rsidP="00110CBB">
      <w:pPr>
        <w:spacing w:after="0" w:line="240" w:lineRule="auto"/>
        <w:rPr>
          <w:rFonts w:ascii="Calibri" w:hAnsi="Calibri" w:cs="Calibri"/>
          <w:color w:val="FF0000"/>
        </w:rPr>
      </w:pPr>
      <w:r w:rsidRPr="00110CBB">
        <w:rPr>
          <w:rFonts w:ascii="Calibri" w:hAnsi="Calibri" w:cs="Calibri"/>
        </w:rPr>
        <w:t xml:space="preserve">For all the files successfully imported into your database, they will have been moved to the </w:t>
      </w:r>
      <w:r w:rsidRPr="00110CBB">
        <w:rPr>
          <w:rFonts w:ascii="Calibri" w:hAnsi="Calibri" w:cs="Calibri"/>
          <w:b/>
        </w:rPr>
        <w:t>PerfMon_done</w:t>
      </w:r>
      <w:r w:rsidRPr="00110CBB">
        <w:rPr>
          <w:rFonts w:ascii="Calibri" w:hAnsi="Calibri" w:cs="Calibri"/>
        </w:rPr>
        <w:t xml:space="preserve"> directory</w:t>
      </w:r>
      <w:r w:rsidRPr="00110CBB">
        <w:rPr>
          <w:rFonts w:ascii="Calibri" w:hAnsi="Calibri" w:cs="Calibri"/>
          <w:color w:val="FF0000"/>
        </w:rPr>
        <w:t>.</w:t>
      </w:r>
    </w:p>
    <w:p w:rsidR="00110CBB" w:rsidRDefault="00110CBB" w:rsidP="00110CBB"/>
    <w:p w:rsidR="00110CBB" w:rsidRPr="00110CBB" w:rsidRDefault="00110CBB" w:rsidP="00110CBB">
      <w:pPr>
        <w:spacing w:after="0" w:line="240" w:lineRule="auto"/>
        <w:rPr>
          <w:color w:val="FF0000"/>
        </w:rPr>
      </w:pPr>
      <w:r w:rsidRPr="00110CBB">
        <w:rPr>
          <w:color w:val="FF0000"/>
        </w:rPr>
        <w:t xml:space="preserve">:: Loads PerfMon Files in Sequential Order </w:t>
      </w:r>
    </w:p>
    <w:p w:rsidR="00110CBB" w:rsidRPr="00110CBB" w:rsidRDefault="00110CBB" w:rsidP="00110CBB">
      <w:pPr>
        <w:spacing w:after="0" w:line="240" w:lineRule="auto"/>
        <w:rPr>
          <w:color w:val="FF0000"/>
        </w:rPr>
      </w:pPr>
      <w:r w:rsidRPr="00110CBB">
        <w:rPr>
          <w:color w:val="FF0000"/>
        </w:rPr>
        <w:t xml:space="preserve">:: </w:t>
      </w:r>
    </w:p>
    <w:p w:rsidR="00110CBB" w:rsidRPr="00110CBB" w:rsidRDefault="00110CBB" w:rsidP="00110CBB">
      <w:pPr>
        <w:spacing w:after="0" w:line="240" w:lineRule="auto"/>
        <w:rPr>
          <w:color w:val="FF0000"/>
        </w:rPr>
      </w:pPr>
      <w:r w:rsidRPr="00110CBB">
        <w:rPr>
          <w:color w:val="FF0000"/>
        </w:rPr>
        <w:t xml:space="preserve">@ECHO OFF </w:t>
      </w:r>
    </w:p>
    <w:p w:rsidR="00110CBB" w:rsidRPr="00110CBB" w:rsidRDefault="00110CBB" w:rsidP="00110CBB">
      <w:pPr>
        <w:spacing w:after="0" w:line="240" w:lineRule="auto"/>
        <w:rPr>
          <w:color w:val="FF0000"/>
        </w:rPr>
      </w:pPr>
      <w:r w:rsidRPr="00110CBB">
        <w:rPr>
          <w:color w:val="FF0000"/>
        </w:rPr>
        <w:t xml:space="preserve">time /t </w:t>
      </w:r>
    </w:p>
    <w:p w:rsidR="00110CBB" w:rsidRPr="00110CBB" w:rsidRDefault="00110CBB" w:rsidP="00110CBB">
      <w:pPr>
        <w:spacing w:after="0" w:line="240" w:lineRule="auto"/>
        <w:rPr>
          <w:color w:val="FF0000"/>
        </w:rPr>
      </w:pPr>
      <w:r w:rsidRPr="00110CBB">
        <w:rPr>
          <w:color w:val="FF0000"/>
        </w:rPr>
        <w:t xml:space="preserve">IF "%1" == "*TASKS*" GOTO TASKS </w:t>
      </w:r>
    </w:p>
    <w:p w:rsidR="00110CBB" w:rsidRPr="00110CBB" w:rsidRDefault="00110CBB" w:rsidP="00110CBB">
      <w:pPr>
        <w:spacing w:after="0" w:line="240" w:lineRule="auto"/>
        <w:rPr>
          <w:color w:val="FF0000"/>
        </w:rPr>
      </w:pPr>
      <w:r w:rsidRPr="00110CBB">
        <w:rPr>
          <w:color w:val="FF0000"/>
        </w:rPr>
        <w:t xml:space="preserve">SET NUMBER=1 </w:t>
      </w:r>
    </w:p>
    <w:p w:rsidR="00110CBB" w:rsidRPr="00110CBB" w:rsidRDefault="00110CBB" w:rsidP="00110CBB">
      <w:pPr>
        <w:spacing w:after="0" w:line="240" w:lineRule="auto"/>
        <w:rPr>
          <w:color w:val="FF0000"/>
        </w:rPr>
      </w:pPr>
      <w:r w:rsidRPr="00110CBB">
        <w:rPr>
          <w:color w:val="FF0000"/>
        </w:rPr>
        <w:t xml:space="preserve">:COPY-PROJ </w:t>
      </w:r>
    </w:p>
    <w:p w:rsidR="00110CBB" w:rsidRPr="00110CBB" w:rsidRDefault="00110CBB" w:rsidP="00110CBB">
      <w:pPr>
        <w:spacing w:after="0" w:line="240" w:lineRule="auto"/>
        <w:rPr>
          <w:color w:val="FF0000"/>
        </w:rPr>
      </w:pPr>
      <w:r w:rsidRPr="00110CBB">
        <w:rPr>
          <w:color w:val="FF0000"/>
        </w:rPr>
        <w:t xml:space="preserve">echo 1 </w:t>
      </w:r>
    </w:p>
    <w:p w:rsidR="00110CBB" w:rsidRPr="00110CBB" w:rsidRDefault="00110CBB" w:rsidP="00110CBB">
      <w:pPr>
        <w:spacing w:after="0" w:line="240" w:lineRule="auto"/>
        <w:rPr>
          <w:color w:val="FF0000"/>
        </w:rPr>
      </w:pPr>
      <w:r w:rsidRPr="00110CBB">
        <w:rPr>
          <w:b/>
          <w:color w:val="FF0000"/>
        </w:rPr>
        <w:t>dir</w:t>
      </w:r>
      <w:r w:rsidRPr="00110CBB">
        <w:rPr>
          <w:color w:val="FF0000"/>
        </w:rPr>
        <w:t xml:space="preserve"> C:\</w:t>
      </w:r>
      <w:r w:rsidRPr="00110CBB">
        <w:rPr>
          <w:color w:val="FF0000"/>
          <w:highlight w:val="yellow"/>
        </w:rPr>
        <w:t xml:space="preserve"> Customername\perfmon</w:t>
      </w:r>
      <w:r w:rsidRPr="00110CBB">
        <w:rPr>
          <w:color w:val="FF0000"/>
        </w:rPr>
        <w:t>\*.</w:t>
      </w:r>
      <w:r w:rsidRPr="00110CBB">
        <w:rPr>
          <w:color w:val="FF0000"/>
          <w:highlight w:val="yellow"/>
        </w:rPr>
        <w:t>BLG</w:t>
      </w:r>
      <w:r w:rsidRPr="00110CBB">
        <w:rPr>
          <w:color w:val="FF0000"/>
        </w:rPr>
        <w:t xml:space="preserve"> </w:t>
      </w:r>
    </w:p>
    <w:p w:rsidR="00110CBB" w:rsidRPr="00110CBB" w:rsidRDefault="00110CBB" w:rsidP="00110CBB">
      <w:pPr>
        <w:spacing w:after="0" w:line="240" w:lineRule="auto"/>
        <w:rPr>
          <w:color w:val="FF0000"/>
        </w:rPr>
      </w:pPr>
      <w:r w:rsidRPr="00110CBB">
        <w:rPr>
          <w:color w:val="FF0000"/>
        </w:rPr>
        <w:t xml:space="preserve">Echo COPY-Proj </w:t>
      </w:r>
    </w:p>
    <w:p w:rsidR="00110CBB" w:rsidRPr="00110CBB" w:rsidRDefault="00110CBB" w:rsidP="00110CBB">
      <w:pPr>
        <w:spacing w:after="0" w:line="240" w:lineRule="auto"/>
        <w:rPr>
          <w:color w:val="FF0000"/>
        </w:rPr>
      </w:pPr>
      <w:r w:rsidRPr="00110CBB">
        <w:rPr>
          <w:color w:val="FF0000"/>
        </w:rPr>
        <w:t xml:space="preserve">echo 2 </w:t>
      </w:r>
    </w:p>
    <w:p w:rsidR="00110CBB" w:rsidRPr="00110CBB" w:rsidRDefault="00110CBB" w:rsidP="00110CBB">
      <w:pPr>
        <w:spacing w:after="0" w:line="240" w:lineRule="auto"/>
        <w:rPr>
          <w:color w:val="FF0000"/>
        </w:rPr>
      </w:pPr>
      <w:r w:rsidRPr="00110CBB">
        <w:rPr>
          <w:color w:val="FF0000"/>
        </w:rPr>
        <w:t>FOR %%F IN (C:\</w:t>
      </w:r>
      <w:r w:rsidRPr="00110CBB">
        <w:rPr>
          <w:color w:val="FF0000"/>
          <w:highlight w:val="yellow"/>
        </w:rPr>
        <w:t>Customername\perfmon</w:t>
      </w:r>
      <w:r w:rsidRPr="00110CBB">
        <w:rPr>
          <w:color w:val="FF0000"/>
        </w:rPr>
        <w:t>\*.</w:t>
      </w:r>
      <w:r w:rsidRPr="00110CBB">
        <w:rPr>
          <w:color w:val="FF0000"/>
          <w:highlight w:val="yellow"/>
        </w:rPr>
        <w:t>BLG</w:t>
      </w:r>
      <w:r w:rsidRPr="00110CBB">
        <w:rPr>
          <w:color w:val="FF0000"/>
        </w:rPr>
        <w:t xml:space="preserve">) DO CALL "RelogIntoSQL.bat" *TASKS* %%F </w:t>
      </w:r>
    </w:p>
    <w:p w:rsidR="00110CBB" w:rsidRPr="00110CBB" w:rsidRDefault="00110CBB" w:rsidP="00110CBB">
      <w:pPr>
        <w:spacing w:after="0" w:line="240" w:lineRule="auto"/>
        <w:rPr>
          <w:color w:val="FF0000"/>
        </w:rPr>
      </w:pPr>
      <w:r w:rsidRPr="00110CBB">
        <w:rPr>
          <w:color w:val="FF0000"/>
        </w:rPr>
        <w:t xml:space="preserve">GOTO DISPLAY </w:t>
      </w:r>
    </w:p>
    <w:p w:rsidR="00110CBB" w:rsidRPr="00110CBB" w:rsidRDefault="00110CBB" w:rsidP="00110CBB">
      <w:pPr>
        <w:spacing w:after="0" w:line="240" w:lineRule="auto"/>
        <w:rPr>
          <w:color w:val="FF0000"/>
        </w:rPr>
      </w:pPr>
      <w:r w:rsidRPr="00110CBB">
        <w:rPr>
          <w:color w:val="FF0000"/>
        </w:rPr>
        <w:t xml:space="preserve">:TASKS </w:t>
      </w:r>
    </w:p>
    <w:p w:rsidR="00110CBB" w:rsidRPr="00110CBB" w:rsidRDefault="00110CBB" w:rsidP="00110CBB">
      <w:pPr>
        <w:spacing w:after="0" w:line="240" w:lineRule="auto"/>
        <w:rPr>
          <w:color w:val="FF0000"/>
        </w:rPr>
      </w:pPr>
      <w:r w:rsidRPr="00110CBB">
        <w:rPr>
          <w:color w:val="FF0000"/>
        </w:rPr>
        <w:t xml:space="preserve">echo RELOG command for %2 runs here. </w:t>
      </w:r>
    </w:p>
    <w:p w:rsidR="00110CBB" w:rsidRPr="00110CBB" w:rsidRDefault="00110CBB" w:rsidP="00110CBB">
      <w:pPr>
        <w:spacing w:after="0" w:line="240" w:lineRule="auto"/>
        <w:rPr>
          <w:color w:val="FF0000"/>
        </w:rPr>
      </w:pPr>
      <w:r w:rsidRPr="00110CBB">
        <w:rPr>
          <w:color w:val="FF0000"/>
        </w:rPr>
        <w:t>relog %2 -o SQL:</w:t>
      </w:r>
      <w:r w:rsidRPr="00110CBB">
        <w:rPr>
          <w:color w:val="FF0000"/>
          <w:highlight w:val="yellow"/>
        </w:rPr>
        <w:t>PERFMONIN</w:t>
      </w:r>
      <w:r w:rsidRPr="00110CBB">
        <w:rPr>
          <w:color w:val="FF0000"/>
        </w:rPr>
        <w:t xml:space="preserve">!%NUMBER% -f SQL </w:t>
      </w:r>
    </w:p>
    <w:p w:rsidR="00110CBB" w:rsidRPr="00110CBB" w:rsidRDefault="00110CBB" w:rsidP="00110CBB">
      <w:pPr>
        <w:spacing w:after="0" w:line="240" w:lineRule="auto"/>
        <w:rPr>
          <w:color w:val="FF0000"/>
        </w:rPr>
      </w:pPr>
      <w:r w:rsidRPr="00110CBB">
        <w:rPr>
          <w:color w:val="FF0000"/>
        </w:rPr>
        <w:t>Move %2 C:\</w:t>
      </w:r>
      <w:r w:rsidRPr="00110CBB">
        <w:rPr>
          <w:color w:val="FF0000"/>
          <w:highlight w:val="yellow"/>
        </w:rPr>
        <w:t xml:space="preserve"> Customername\perfmon</w:t>
      </w:r>
      <w:r w:rsidRPr="00110CBB">
        <w:rPr>
          <w:color w:val="FF0000"/>
        </w:rPr>
        <w:t xml:space="preserve"> </w:t>
      </w:r>
      <w:r w:rsidRPr="00110CBB">
        <w:rPr>
          <w:color w:val="FF0000"/>
          <w:highlight w:val="yellow"/>
        </w:rPr>
        <w:t>\Perfmon_done</w:t>
      </w:r>
      <w:r w:rsidRPr="00110CBB">
        <w:rPr>
          <w:color w:val="FF0000"/>
        </w:rPr>
        <w:t xml:space="preserve">\ </w:t>
      </w:r>
    </w:p>
    <w:p w:rsidR="00110CBB" w:rsidRPr="00110CBB" w:rsidRDefault="00110CBB" w:rsidP="00110CBB">
      <w:pPr>
        <w:spacing w:after="0" w:line="240" w:lineRule="auto"/>
        <w:rPr>
          <w:color w:val="FF0000"/>
        </w:rPr>
      </w:pPr>
      <w:r w:rsidRPr="00110CBB">
        <w:rPr>
          <w:color w:val="FF0000"/>
        </w:rPr>
        <w:t xml:space="preserve">SET /MATH NUMBER=%NUMBER% + 1 </w:t>
      </w:r>
    </w:p>
    <w:p w:rsidR="00110CBB" w:rsidRPr="00110CBB" w:rsidRDefault="00110CBB" w:rsidP="00110CBB">
      <w:pPr>
        <w:spacing w:after="0" w:line="240" w:lineRule="auto"/>
        <w:rPr>
          <w:color w:val="FF0000"/>
        </w:rPr>
      </w:pPr>
      <w:r w:rsidRPr="00110CBB">
        <w:rPr>
          <w:color w:val="FF0000"/>
        </w:rPr>
        <w:t xml:space="preserve">GOTO END </w:t>
      </w:r>
    </w:p>
    <w:p w:rsidR="00110CBB" w:rsidRPr="00110CBB" w:rsidRDefault="00110CBB" w:rsidP="00110CBB">
      <w:pPr>
        <w:spacing w:after="0" w:line="240" w:lineRule="auto"/>
        <w:rPr>
          <w:color w:val="FF0000"/>
        </w:rPr>
      </w:pPr>
      <w:r w:rsidRPr="00110CBB">
        <w:rPr>
          <w:color w:val="FF0000"/>
        </w:rPr>
        <w:t xml:space="preserve">:DISPLAY </w:t>
      </w:r>
    </w:p>
    <w:p w:rsidR="00110CBB" w:rsidRPr="00110CBB" w:rsidRDefault="00110CBB" w:rsidP="00110CBB">
      <w:pPr>
        <w:spacing w:after="0" w:line="240" w:lineRule="auto"/>
        <w:rPr>
          <w:color w:val="FF0000"/>
        </w:rPr>
      </w:pPr>
      <w:r w:rsidRPr="00110CBB">
        <w:rPr>
          <w:color w:val="FF0000"/>
        </w:rPr>
        <w:t xml:space="preserve">ECHO This is it. </w:t>
      </w:r>
    </w:p>
    <w:p w:rsidR="00110CBB" w:rsidRPr="00110CBB" w:rsidRDefault="00110CBB" w:rsidP="00110CBB">
      <w:pPr>
        <w:spacing w:after="0" w:line="240" w:lineRule="auto"/>
        <w:rPr>
          <w:color w:val="FF0000"/>
        </w:rPr>
      </w:pPr>
      <w:r w:rsidRPr="00110CBB">
        <w:rPr>
          <w:color w:val="FF0000"/>
        </w:rPr>
        <w:t xml:space="preserve">SET NUMBER= </w:t>
      </w:r>
    </w:p>
    <w:p w:rsidR="00110CBB" w:rsidRPr="00110CBB" w:rsidRDefault="00110CBB" w:rsidP="00110CBB">
      <w:pPr>
        <w:spacing w:after="0" w:line="240" w:lineRule="auto"/>
        <w:rPr>
          <w:color w:val="FF0000"/>
        </w:rPr>
      </w:pPr>
      <w:r w:rsidRPr="00110CBB">
        <w:rPr>
          <w:color w:val="FF0000"/>
        </w:rPr>
        <w:t xml:space="preserve">time /t </w:t>
      </w:r>
    </w:p>
    <w:p w:rsidR="00110CBB" w:rsidRPr="00110CBB" w:rsidRDefault="00110CBB" w:rsidP="00110CBB">
      <w:pPr>
        <w:rPr>
          <w:color w:val="FF0000"/>
        </w:rPr>
      </w:pPr>
      <w:r w:rsidRPr="00110CBB">
        <w:rPr>
          <w:color w:val="FF0000"/>
        </w:rPr>
        <w:t>:END</w:t>
      </w:r>
    </w:p>
    <w:p w:rsidR="00AE5956" w:rsidRPr="00B03A5C" w:rsidRDefault="00AE5956" w:rsidP="00372782">
      <w:pPr>
        <w:rPr>
          <w:rFonts w:cstheme="minorHAnsi"/>
          <w:sz w:val="16"/>
        </w:rPr>
      </w:pPr>
    </w:p>
    <w:p w:rsidR="00372782" w:rsidRPr="00752AA6" w:rsidRDefault="00752AA6" w:rsidP="00752AA6">
      <w:pPr>
        <w:pStyle w:val="Heading3"/>
        <w:rPr>
          <w:b/>
        </w:rPr>
      </w:pPr>
      <w:bookmarkStart w:id="55" w:name="_Toc327284141"/>
      <w:r w:rsidRPr="00511176">
        <w:rPr>
          <w:b/>
        </w:rPr>
        <w:t>PHASE 4</w:t>
      </w:r>
      <w:r w:rsidR="00372782" w:rsidRPr="00511176">
        <w:rPr>
          <w:b/>
        </w:rPr>
        <w:t xml:space="preserve">: </w:t>
      </w:r>
      <w:r w:rsidR="004875E4" w:rsidRPr="00511176">
        <w:rPr>
          <w:b/>
        </w:rPr>
        <w:t xml:space="preserve"> </w:t>
      </w:r>
      <w:r w:rsidRPr="00511176">
        <w:rPr>
          <w:b/>
        </w:rPr>
        <w:t>Alter Column Data Types</w:t>
      </w:r>
      <w:r w:rsidR="00511176">
        <w:rPr>
          <w:b/>
        </w:rPr>
        <w:t>,</w:t>
      </w:r>
      <w:r w:rsidRPr="00511176">
        <w:rPr>
          <w:b/>
        </w:rPr>
        <w:t xml:space="preserve"> Indexing</w:t>
      </w:r>
      <w:r w:rsidR="00511176">
        <w:rPr>
          <w:b/>
        </w:rPr>
        <w:t>, Adding CPU Factor Table, &amp; PowerPivot Views</w:t>
      </w:r>
      <w:bookmarkEnd w:id="55"/>
    </w:p>
    <w:p w:rsidR="00372782" w:rsidRPr="00372782" w:rsidRDefault="00372782" w:rsidP="00372782">
      <w:pPr>
        <w:spacing w:line="360" w:lineRule="auto"/>
      </w:pPr>
      <w:r w:rsidRPr="00372782">
        <w:t xml:space="preserve">To convert data type from varchar () to smalldatetime for </w:t>
      </w:r>
      <w:r w:rsidR="0006042C">
        <w:t xml:space="preserve">the </w:t>
      </w:r>
      <w:r w:rsidRPr="0006042C">
        <w:rPr>
          <w:u w:val="single"/>
        </w:rPr>
        <w:t>counterdatetime</w:t>
      </w:r>
      <w:r w:rsidRPr="00372782">
        <w:t xml:space="preserve"> column of </w:t>
      </w:r>
      <w:r w:rsidR="0006042C" w:rsidRPr="0006042C">
        <w:rPr>
          <w:b/>
        </w:rPr>
        <w:t>C</w:t>
      </w:r>
      <w:r w:rsidRPr="0006042C">
        <w:rPr>
          <w:b/>
        </w:rPr>
        <w:t>ounter</w:t>
      </w:r>
      <w:r w:rsidR="0006042C" w:rsidRPr="0006042C">
        <w:rPr>
          <w:b/>
        </w:rPr>
        <w:t>D</w:t>
      </w:r>
      <w:r w:rsidRPr="0006042C">
        <w:rPr>
          <w:b/>
        </w:rPr>
        <w:t>ata</w:t>
      </w:r>
      <w:r w:rsidRPr="00372782">
        <w:t xml:space="preserve"> ta</w:t>
      </w:r>
      <w:r w:rsidR="0006042C">
        <w:t xml:space="preserve">ble and then create indexes on </w:t>
      </w:r>
      <w:r w:rsidR="0006042C" w:rsidRPr="0006042C">
        <w:rPr>
          <w:b/>
        </w:rPr>
        <w:t>C</w:t>
      </w:r>
      <w:r w:rsidRPr="0006042C">
        <w:rPr>
          <w:b/>
        </w:rPr>
        <w:t>ounter</w:t>
      </w:r>
      <w:r w:rsidR="0006042C" w:rsidRPr="0006042C">
        <w:rPr>
          <w:b/>
        </w:rPr>
        <w:t>D</w:t>
      </w:r>
      <w:r w:rsidRPr="0006042C">
        <w:rPr>
          <w:b/>
        </w:rPr>
        <w:t>ata</w:t>
      </w:r>
      <w:r w:rsidRPr="00372782">
        <w:t xml:space="preserve"> and </w:t>
      </w:r>
      <w:r w:rsidR="0006042C" w:rsidRPr="0006042C">
        <w:rPr>
          <w:b/>
        </w:rPr>
        <w:t>C</w:t>
      </w:r>
      <w:r w:rsidRPr="0006042C">
        <w:rPr>
          <w:b/>
        </w:rPr>
        <w:t>ounter</w:t>
      </w:r>
      <w:r w:rsidR="0006042C" w:rsidRPr="0006042C">
        <w:rPr>
          <w:b/>
        </w:rPr>
        <w:t>D</w:t>
      </w:r>
      <w:r w:rsidRPr="0006042C">
        <w:rPr>
          <w:b/>
        </w:rPr>
        <w:t>etails</w:t>
      </w:r>
      <w:r w:rsidRPr="00372782">
        <w:t xml:space="preserve"> tables.</w:t>
      </w:r>
      <w:r w:rsidR="00191FBF">
        <w:t xml:space="preserve">  </w:t>
      </w:r>
      <w:r w:rsidRPr="00372782">
        <w:t xml:space="preserve"> The below scripts does the following:</w:t>
      </w:r>
    </w:p>
    <w:p w:rsidR="00372782" w:rsidRPr="00AE5956" w:rsidRDefault="00372782" w:rsidP="00E63A7C">
      <w:pPr>
        <w:pStyle w:val="ListParagraph"/>
        <w:numPr>
          <w:ilvl w:val="0"/>
          <w:numId w:val="11"/>
        </w:numPr>
        <w:spacing w:line="360" w:lineRule="auto"/>
        <w:rPr>
          <w:rFonts w:cstheme="minorHAnsi"/>
        </w:rPr>
      </w:pPr>
      <w:r w:rsidRPr="00AE5956">
        <w:rPr>
          <w:rFonts w:cstheme="minorHAnsi"/>
        </w:rPr>
        <w:t xml:space="preserve">Alters the temporary table created earlier using the script. </w:t>
      </w:r>
    </w:p>
    <w:p w:rsidR="00372782" w:rsidRPr="00AE5956" w:rsidRDefault="00372782" w:rsidP="00E63A7C">
      <w:pPr>
        <w:pStyle w:val="ListParagraph"/>
        <w:numPr>
          <w:ilvl w:val="0"/>
          <w:numId w:val="11"/>
        </w:numPr>
        <w:spacing w:line="360" w:lineRule="auto"/>
        <w:rPr>
          <w:rFonts w:cstheme="minorHAnsi"/>
        </w:rPr>
      </w:pPr>
      <w:r w:rsidRPr="00AE5956">
        <w:rPr>
          <w:rFonts w:cstheme="minorHAnsi"/>
        </w:rPr>
        <w:t>Moves all data from old table “counterdata” to temporary table “Tmp_counterdata” and then drop the “counterdata” table.</w:t>
      </w:r>
    </w:p>
    <w:p w:rsidR="00372782" w:rsidRPr="00AE5956" w:rsidRDefault="00372782" w:rsidP="00E63A7C">
      <w:pPr>
        <w:pStyle w:val="ListParagraph"/>
        <w:numPr>
          <w:ilvl w:val="0"/>
          <w:numId w:val="11"/>
        </w:numPr>
        <w:spacing w:line="360" w:lineRule="auto"/>
        <w:rPr>
          <w:rFonts w:cstheme="minorHAnsi"/>
        </w:rPr>
      </w:pPr>
      <w:r w:rsidRPr="00AE5956">
        <w:rPr>
          <w:rFonts w:cstheme="minorHAnsi"/>
        </w:rPr>
        <w:t>Renames the temporary table to “counterdata”.</w:t>
      </w:r>
    </w:p>
    <w:p w:rsidR="00AE5956" w:rsidRPr="00AE5956" w:rsidRDefault="00AE5956" w:rsidP="00E63A7C">
      <w:pPr>
        <w:pStyle w:val="ListParagraph"/>
        <w:numPr>
          <w:ilvl w:val="0"/>
          <w:numId w:val="11"/>
        </w:numPr>
        <w:spacing w:line="360" w:lineRule="auto"/>
        <w:rPr>
          <w:rFonts w:cstheme="minorHAnsi"/>
        </w:rPr>
      </w:pPr>
      <w:r w:rsidRPr="00AE5956">
        <w:rPr>
          <w:rFonts w:cstheme="minorHAnsi"/>
        </w:rPr>
        <w:t>Creates indexes to make processing go faster.</w:t>
      </w:r>
    </w:p>
    <w:p w:rsidR="00AE5956" w:rsidRPr="00AE5956" w:rsidRDefault="00AE5956" w:rsidP="00E63A7C">
      <w:pPr>
        <w:pStyle w:val="ListParagraph"/>
        <w:numPr>
          <w:ilvl w:val="0"/>
          <w:numId w:val="11"/>
        </w:numPr>
        <w:spacing w:line="360" w:lineRule="auto"/>
        <w:rPr>
          <w:rFonts w:cstheme="minorHAnsi"/>
        </w:rPr>
      </w:pPr>
      <w:r w:rsidRPr="00AE5956">
        <w:rPr>
          <w:rFonts w:cstheme="minorHAnsi"/>
          <w:noProof/>
          <w:lang w:bidi="ar-SA"/>
        </w:rPr>
        <w:t xml:space="preserve">Creates a </w:t>
      </w:r>
      <w:r w:rsidRPr="00AE5956">
        <w:rPr>
          <w:rFonts w:cstheme="minorHAnsi"/>
          <w:b/>
          <w:noProof/>
          <w:lang w:bidi="ar-SA"/>
        </w:rPr>
        <w:t>CPUFactor</w:t>
      </w:r>
      <w:r w:rsidRPr="00AE5956">
        <w:rPr>
          <w:rFonts w:cstheme="minorHAnsi"/>
          <w:noProof/>
          <w:lang w:bidi="ar-SA"/>
        </w:rPr>
        <w:t xml:space="preserve"> table.</w:t>
      </w:r>
    </w:p>
    <w:p w:rsidR="00AE5956" w:rsidRPr="00AE5956" w:rsidRDefault="00AE5956" w:rsidP="00E63A7C">
      <w:pPr>
        <w:pStyle w:val="ListParagraph"/>
        <w:numPr>
          <w:ilvl w:val="0"/>
          <w:numId w:val="11"/>
        </w:numPr>
        <w:spacing w:line="360" w:lineRule="auto"/>
        <w:rPr>
          <w:rFonts w:cstheme="minorHAnsi"/>
        </w:rPr>
      </w:pPr>
      <w:r w:rsidRPr="00AE5956">
        <w:rPr>
          <w:rFonts w:cstheme="minorHAnsi"/>
        </w:rPr>
        <w:t>Add</w:t>
      </w:r>
      <w:r>
        <w:rPr>
          <w:rFonts w:cstheme="minorHAnsi"/>
        </w:rPr>
        <w:t>s</w:t>
      </w:r>
      <w:r w:rsidRPr="00AE5956">
        <w:rPr>
          <w:rFonts w:cstheme="minorHAnsi"/>
        </w:rPr>
        <w:t xml:space="preserve"> views for supporting Power Pivot that may be used later.</w:t>
      </w:r>
    </w:p>
    <w:bookmarkStart w:id="56" w:name="_MON_1397305618"/>
    <w:bookmarkStart w:id="57" w:name="_MON_1393868522"/>
    <w:bookmarkStart w:id="58" w:name="_MON_1397566573"/>
    <w:bookmarkStart w:id="59" w:name="_MON_1397566981"/>
    <w:bookmarkStart w:id="60" w:name="_MON_1395838469"/>
    <w:bookmarkStart w:id="61" w:name="_MON_1395844747"/>
    <w:bookmarkStart w:id="62" w:name="_MON_1395732061"/>
    <w:bookmarkStart w:id="63" w:name="_MON_1396941168"/>
    <w:bookmarkStart w:id="64" w:name="_MON_1395663954"/>
    <w:bookmarkEnd w:id="56"/>
    <w:bookmarkEnd w:id="57"/>
    <w:bookmarkEnd w:id="58"/>
    <w:bookmarkEnd w:id="59"/>
    <w:bookmarkEnd w:id="60"/>
    <w:bookmarkEnd w:id="61"/>
    <w:bookmarkEnd w:id="62"/>
    <w:bookmarkEnd w:id="63"/>
    <w:bookmarkEnd w:id="64"/>
    <w:bookmarkStart w:id="65" w:name="_MON_1397304296"/>
    <w:bookmarkEnd w:id="65"/>
    <w:p w:rsidR="0016625C" w:rsidRDefault="00AE5956" w:rsidP="00752AA6">
      <w:pPr>
        <w:rPr>
          <w:rFonts w:ascii="Arial Narrow" w:hAnsi="Arial Narrow"/>
          <w:b/>
        </w:rPr>
      </w:pPr>
      <w:r w:rsidRPr="00D64211">
        <w:rPr>
          <w:rFonts w:ascii="Arial Narrow" w:hAnsi="Arial Narrow"/>
          <w:b/>
        </w:rPr>
        <w:object w:dxaOrig="2556" w:dyaOrig="1600">
          <v:shape id="_x0000_i1028" type="#_x0000_t75" style="width:128.25pt;height:79.85pt" o:ole="">
            <v:imagedata r:id="rId31" o:title=""/>
          </v:shape>
          <o:OLEObject Type="Embed" ProgID="Word.Document.12" ShapeID="_x0000_i1028" DrawAspect="Icon" ObjectID="_1539610515" r:id="rId32">
            <o:FieldCodes>\s</o:FieldCodes>
          </o:OLEObject>
        </w:object>
      </w:r>
    </w:p>
    <w:p w:rsidR="00103601" w:rsidRPr="00752AA6" w:rsidRDefault="00103601" w:rsidP="00103601">
      <w:pPr>
        <w:pStyle w:val="Heading3"/>
        <w:rPr>
          <w:b/>
        </w:rPr>
      </w:pPr>
      <w:bookmarkStart w:id="66" w:name="_Toc327284142"/>
      <w:r w:rsidRPr="00352ADA">
        <w:rPr>
          <w:b/>
        </w:rPr>
        <w:t>PHASE 5:  Import CPU “FACTOR” from an Excel Spre</w:t>
      </w:r>
      <w:r w:rsidR="005D06BC">
        <w:rPr>
          <w:b/>
        </w:rPr>
        <w:t>a</w:t>
      </w:r>
      <w:r w:rsidRPr="00352ADA">
        <w:rPr>
          <w:b/>
        </w:rPr>
        <w:t>dsheet</w:t>
      </w:r>
      <w:bookmarkEnd w:id="66"/>
    </w:p>
    <w:p w:rsidR="00352ADA" w:rsidRDefault="00352ADA" w:rsidP="00752AA6">
      <w:pPr>
        <w:rPr>
          <w:rFonts w:ascii="Arial Narrow" w:hAnsi="Arial Narrow"/>
        </w:rPr>
      </w:pPr>
      <w:r>
        <w:rPr>
          <w:rFonts w:ascii="Arial Narrow" w:hAnsi="Arial Narrow"/>
        </w:rPr>
        <w:t xml:space="preserve">Before performing this step, be sure to save the spreadsheet as a CSV file format.   </w:t>
      </w:r>
    </w:p>
    <w:p w:rsidR="00352ADA" w:rsidRDefault="00352ADA" w:rsidP="00752AA6">
      <w:pPr>
        <w:rPr>
          <w:rFonts w:ascii="Arial Narrow" w:hAnsi="Arial Narrow"/>
        </w:rPr>
      </w:pPr>
      <w:r>
        <w:rPr>
          <w:rFonts w:ascii="Arial Narrow" w:hAnsi="Arial Narrow"/>
        </w:rPr>
        <w:t>In SSMS, r</w:t>
      </w:r>
      <w:r w:rsidR="005A48B1" w:rsidRPr="005A48B1">
        <w:rPr>
          <w:rFonts w:ascii="Arial Narrow" w:hAnsi="Arial Narrow"/>
        </w:rPr>
        <w:t xml:space="preserve">ight click the </w:t>
      </w:r>
      <w:r w:rsidR="005A48B1" w:rsidRPr="005A48B1">
        <w:rPr>
          <w:rFonts w:ascii="Arial Narrow" w:hAnsi="Arial Narrow"/>
          <w:b/>
        </w:rPr>
        <w:t>ConPerf_</w:t>
      </w:r>
      <w:r w:rsidR="005A48B1" w:rsidRPr="005A48B1">
        <w:rPr>
          <w:rFonts w:ascii="Arial Narrow" w:hAnsi="Arial Narrow"/>
          <w:b/>
          <w:i/>
        </w:rPr>
        <w:t>customer_name</w:t>
      </w:r>
      <w:r w:rsidR="005A48B1" w:rsidRPr="005A48B1">
        <w:rPr>
          <w:rFonts w:ascii="Arial Narrow" w:hAnsi="Arial Narrow"/>
        </w:rPr>
        <w:t xml:space="preserve"> database</w:t>
      </w:r>
      <w:r w:rsidR="005A48B1">
        <w:rPr>
          <w:rFonts w:ascii="Arial Narrow" w:hAnsi="Arial Narrow"/>
        </w:rPr>
        <w:t xml:space="preserve"> and select </w:t>
      </w:r>
      <w:r w:rsidR="005A48B1" w:rsidRPr="005A48B1">
        <w:rPr>
          <w:rFonts w:ascii="Arial Narrow" w:hAnsi="Arial Narrow"/>
          <w:u w:val="single"/>
        </w:rPr>
        <w:t>Tasks</w:t>
      </w:r>
      <w:r w:rsidR="005A48B1">
        <w:rPr>
          <w:rFonts w:ascii="Arial Narrow" w:hAnsi="Arial Narrow"/>
        </w:rPr>
        <w:t xml:space="preserve">, then </w:t>
      </w:r>
      <w:r w:rsidR="005A48B1" w:rsidRPr="005A48B1">
        <w:rPr>
          <w:rFonts w:ascii="Arial Narrow" w:hAnsi="Arial Narrow"/>
          <w:u w:val="single"/>
        </w:rPr>
        <w:t>Import Data …</w:t>
      </w:r>
      <w:r w:rsidR="005A48B1">
        <w:rPr>
          <w:rFonts w:ascii="Arial Narrow" w:hAnsi="Arial Narrow"/>
        </w:rPr>
        <w:t xml:space="preserve">   In the “Choose a Data Source” dialog screen, for Data Source select</w:t>
      </w:r>
      <w:r>
        <w:rPr>
          <w:rFonts w:ascii="Arial Narrow" w:hAnsi="Arial Narrow"/>
        </w:rPr>
        <w:t xml:space="preserve"> </w:t>
      </w:r>
      <w:r w:rsidR="005A48B1" w:rsidRPr="00352ADA">
        <w:rPr>
          <w:rFonts w:ascii="Arial Narrow" w:hAnsi="Arial Narrow"/>
          <w:u w:val="single"/>
        </w:rPr>
        <w:t>Flat File Source</w:t>
      </w:r>
      <w:r w:rsidR="00690E2D" w:rsidRPr="00690E2D">
        <w:rPr>
          <w:rFonts w:ascii="Arial Narrow" w:hAnsi="Arial Narrow"/>
        </w:rPr>
        <w:t xml:space="preserve"> and then pick the applicable CSV file</w:t>
      </w:r>
      <w:r>
        <w:rPr>
          <w:rFonts w:ascii="Arial Narrow" w:hAnsi="Arial Narrow"/>
        </w:rPr>
        <w:t xml:space="preserve">, </w:t>
      </w:r>
      <w:r w:rsidR="00690E2D">
        <w:rPr>
          <w:rFonts w:ascii="Arial Narrow" w:hAnsi="Arial Narrow"/>
        </w:rPr>
        <w:t>and if the file has column headers such as server name, then be sure to also check the box “</w:t>
      </w:r>
      <w:r w:rsidR="00690E2D" w:rsidRPr="00690E2D">
        <w:rPr>
          <w:rFonts w:ascii="Arial Narrow" w:hAnsi="Arial Narrow"/>
          <w:b/>
        </w:rPr>
        <w:t>Column names in the first data row</w:t>
      </w:r>
      <w:r w:rsidR="00690E2D">
        <w:rPr>
          <w:rFonts w:ascii="Arial Narrow" w:hAnsi="Arial Narrow"/>
        </w:rPr>
        <w:t xml:space="preserve">”.  </w:t>
      </w:r>
      <w:r w:rsidR="005A48B1">
        <w:rPr>
          <w:rFonts w:ascii="Arial Narrow" w:hAnsi="Arial Narrow"/>
        </w:rPr>
        <w:t xml:space="preserve">“Choose a Destination” </w:t>
      </w:r>
      <w:r>
        <w:rPr>
          <w:rFonts w:ascii="Arial Narrow" w:hAnsi="Arial Narrow"/>
        </w:rPr>
        <w:t xml:space="preserve">select </w:t>
      </w:r>
      <w:r w:rsidR="005A48B1" w:rsidRPr="00352ADA">
        <w:rPr>
          <w:rFonts w:ascii="Arial Narrow" w:hAnsi="Arial Narrow"/>
          <w:u w:val="single"/>
        </w:rPr>
        <w:t>SQL Server Native Client 10.0</w:t>
      </w:r>
      <w:r w:rsidRPr="00352ADA">
        <w:rPr>
          <w:rFonts w:ascii="Arial Narrow" w:hAnsi="Arial Narrow"/>
        </w:rPr>
        <w:t xml:space="preserve">, </w:t>
      </w:r>
      <w:r>
        <w:rPr>
          <w:rFonts w:ascii="Arial Narrow" w:hAnsi="Arial Narrow"/>
        </w:rPr>
        <w:t>for</w:t>
      </w:r>
      <w:r w:rsidR="005A48B1">
        <w:rPr>
          <w:rFonts w:ascii="Arial Narrow" w:hAnsi="Arial Narrow"/>
        </w:rPr>
        <w:t xml:space="preserve"> “Select Source Tables and Views” choose the </w:t>
      </w:r>
      <w:r w:rsidR="005A48B1" w:rsidRPr="005A48B1">
        <w:rPr>
          <w:rFonts w:ascii="Arial Narrow" w:hAnsi="Arial Narrow"/>
          <w:b/>
        </w:rPr>
        <w:t>CPUFactor</w:t>
      </w:r>
      <w:r w:rsidR="005A48B1">
        <w:rPr>
          <w:rFonts w:ascii="Arial Narrow" w:hAnsi="Arial Narrow"/>
        </w:rPr>
        <w:t xml:space="preserve"> table.   “Review Data Type Mapping” screen will reveal if there are problems with the spreadsheet’s data types.   The table’s ServerName is varchar, while the CPUFactor column is </w:t>
      </w:r>
      <w:r>
        <w:rPr>
          <w:rFonts w:ascii="Arial Narrow" w:hAnsi="Arial Narrow"/>
        </w:rPr>
        <w:t xml:space="preserve">numeric.  If the Convert boxes are checked, you should be OK.   When done importing the CPUFactor data, </w:t>
      </w:r>
      <w:r w:rsidR="00AE5956">
        <w:rPr>
          <w:rFonts w:ascii="Arial Narrow" w:hAnsi="Arial Narrow"/>
        </w:rPr>
        <w:t>double-check</w:t>
      </w:r>
      <w:r>
        <w:rPr>
          <w:rFonts w:ascii="Arial Narrow" w:hAnsi="Arial Narrow"/>
        </w:rPr>
        <w:t xml:space="preserve"> your work to make sure it worked, execute </w:t>
      </w:r>
      <w:r w:rsidRPr="00352ADA">
        <w:rPr>
          <w:rFonts w:ascii="Arial Narrow" w:hAnsi="Arial Narrow"/>
          <w:i/>
          <w:u w:val="single"/>
        </w:rPr>
        <w:t>select * from the CPUFactor</w:t>
      </w:r>
      <w:r>
        <w:rPr>
          <w:rFonts w:ascii="Arial Narrow" w:hAnsi="Arial Narrow"/>
        </w:rPr>
        <w:t xml:space="preserve"> to make sure the data appears as it should.</w:t>
      </w:r>
    </w:p>
    <w:p w:rsidR="0060574A" w:rsidRDefault="0060574A" w:rsidP="00752AA6">
      <w:r w:rsidRPr="00752AA6">
        <w:rPr>
          <w:b/>
        </w:rPr>
        <w:t>Deliverables</w:t>
      </w:r>
      <w:r w:rsidR="00752AA6">
        <w:rPr>
          <w:b/>
        </w:rPr>
        <w:t xml:space="preserve">: </w:t>
      </w:r>
      <w:r>
        <w:t>At the end of Day-4, the following deliverables must be completed</w:t>
      </w:r>
    </w:p>
    <w:p w:rsidR="0060574A" w:rsidRDefault="00752AA6" w:rsidP="00E63A7C">
      <w:pPr>
        <w:pStyle w:val="ListParagraph"/>
        <w:numPr>
          <w:ilvl w:val="0"/>
          <w:numId w:val="7"/>
        </w:numPr>
        <w:spacing w:line="360" w:lineRule="auto"/>
      </w:pPr>
      <w:r>
        <w:t>PerfMon</w:t>
      </w:r>
      <w:r w:rsidR="00372782">
        <w:t xml:space="preserve"> Database with tables and indexes built.</w:t>
      </w:r>
    </w:p>
    <w:p w:rsidR="00565777" w:rsidRDefault="00565777" w:rsidP="00565777">
      <w:pPr>
        <w:pStyle w:val="ListParagraph"/>
        <w:numPr>
          <w:ilvl w:val="0"/>
          <w:numId w:val="7"/>
        </w:numPr>
        <w:spacing w:line="360" w:lineRule="auto"/>
      </w:pPr>
      <w:r>
        <w:t xml:space="preserve">Get familiar with the data in the tables </w:t>
      </w:r>
    </w:p>
    <w:p w:rsidR="0060574A" w:rsidRDefault="00CD7F3C" w:rsidP="005B6EAE">
      <w:r>
        <w:br w:type="page"/>
      </w:r>
    </w:p>
    <w:p w:rsidR="00CD7F3C" w:rsidRDefault="00CD7F3C" w:rsidP="00565777">
      <w:pPr>
        <w:pStyle w:val="Heading2"/>
        <w:rPr>
          <w:b/>
        </w:rPr>
      </w:pPr>
      <w:bookmarkStart w:id="67" w:name="_Toc320130122"/>
      <w:bookmarkStart w:id="68" w:name="_Toc321231917"/>
      <w:bookmarkStart w:id="69" w:name="_Toc327284143"/>
      <w:r w:rsidRPr="00984E6C">
        <w:rPr>
          <w:b/>
        </w:rPr>
        <w:lastRenderedPageBreak/>
        <w:t>DAY 5 –</w:t>
      </w:r>
      <w:bookmarkEnd w:id="67"/>
      <w:bookmarkEnd w:id="68"/>
      <w:r w:rsidR="00103601">
        <w:rPr>
          <w:b/>
        </w:rPr>
        <w:t xml:space="preserve"> </w:t>
      </w:r>
      <w:r w:rsidR="00103601" w:rsidRPr="00565777">
        <w:rPr>
          <w:b/>
        </w:rPr>
        <w:t>PowerShell</w:t>
      </w:r>
      <w:r w:rsidR="00103601">
        <w:rPr>
          <w:b/>
        </w:rPr>
        <w:t>’s</w:t>
      </w:r>
      <w:r w:rsidR="00103601" w:rsidRPr="00565777">
        <w:rPr>
          <w:b/>
        </w:rPr>
        <w:t xml:space="preserve"> </w:t>
      </w:r>
      <w:r w:rsidR="00103601">
        <w:rPr>
          <w:b/>
        </w:rPr>
        <w:t xml:space="preserve">Windows &amp; SQL Server Meta </w:t>
      </w:r>
      <w:r w:rsidR="00103601" w:rsidRPr="00565777">
        <w:rPr>
          <w:b/>
        </w:rPr>
        <w:t>Data Loading</w:t>
      </w:r>
      <w:bookmarkEnd w:id="69"/>
    </w:p>
    <w:p w:rsidR="00CD7F3C" w:rsidRDefault="00CD7F3C" w:rsidP="00CD7F3C">
      <w:pPr>
        <w:spacing w:line="360" w:lineRule="auto"/>
      </w:pPr>
      <w:r>
        <w:t xml:space="preserve">At the end of day-5, you will have learnt </w:t>
      </w:r>
      <w:r w:rsidR="00565777">
        <w:t xml:space="preserve">PowerShell data loading </w:t>
      </w:r>
      <w:r>
        <w:t xml:space="preserve">of the </w:t>
      </w:r>
      <w:r w:rsidR="00604F28">
        <w:t>consolidation</w:t>
      </w:r>
      <w:r>
        <w:t xml:space="preserve"> engagement</w:t>
      </w:r>
    </w:p>
    <w:p w:rsidR="00B90052" w:rsidRPr="00103601" w:rsidRDefault="00B90052" w:rsidP="00B90052">
      <w:pPr>
        <w:pStyle w:val="Heading3"/>
        <w:rPr>
          <w:b/>
        </w:rPr>
      </w:pPr>
      <w:bookmarkStart w:id="70" w:name="_Toc327284144"/>
      <w:r w:rsidRPr="000104C4">
        <w:rPr>
          <w:b/>
        </w:rPr>
        <w:t xml:space="preserve">PHASE </w:t>
      </w:r>
      <w:r>
        <w:rPr>
          <w:b/>
        </w:rPr>
        <w:t>1</w:t>
      </w:r>
      <w:r w:rsidRPr="000104C4">
        <w:rPr>
          <w:b/>
        </w:rPr>
        <w:t>: Create a database in SQL Instance</w:t>
      </w:r>
      <w:bookmarkEnd w:id="70"/>
      <w:r>
        <w:rPr>
          <w:b/>
        </w:rPr>
        <w:t xml:space="preserve"> </w:t>
      </w:r>
    </w:p>
    <w:p w:rsidR="00B90052" w:rsidRDefault="00B90052" w:rsidP="00B90052">
      <w:pPr>
        <w:spacing w:line="360" w:lineRule="auto"/>
      </w:pPr>
      <w:r w:rsidRPr="00FF6F5B">
        <w:t xml:space="preserve">Create a database </w:t>
      </w:r>
      <w:r>
        <w:t xml:space="preserve">in the simple recovery mode using the naming convention </w:t>
      </w:r>
      <w:r w:rsidRPr="005D06BC">
        <w:rPr>
          <w:b/>
          <w:sz w:val="22"/>
        </w:rPr>
        <w:t>CONSHELL_customername</w:t>
      </w:r>
      <w:r w:rsidRPr="005D06BC">
        <w:rPr>
          <w:sz w:val="22"/>
        </w:rPr>
        <w:t xml:space="preserve"> </w:t>
      </w:r>
      <w:r>
        <w:t>this is where</w:t>
      </w:r>
      <w:r w:rsidRPr="00FF6F5B">
        <w:t xml:space="preserve"> </w:t>
      </w:r>
      <w:r>
        <w:t xml:space="preserve">the SSIS package is going to build the tables and then fill them.   </w:t>
      </w:r>
      <w:bookmarkStart w:id="71" w:name="_MON_1397979339"/>
      <w:bookmarkEnd w:id="71"/>
      <w:bookmarkStart w:id="72" w:name="_MON_1397310147"/>
      <w:bookmarkEnd w:id="72"/>
      <w:r w:rsidR="00476306">
        <w:object w:dxaOrig="1550" w:dyaOrig="991">
          <v:shape id="_x0000_i1029" type="#_x0000_t75" style="width:76.85pt;height:49.6pt" o:ole="">
            <v:imagedata r:id="rId33" o:title=""/>
          </v:shape>
          <o:OLEObject Type="Embed" ProgID="Word.Document.12" ShapeID="_x0000_i1029" DrawAspect="Icon" ObjectID="_1539610516" r:id="rId34">
            <o:FieldCodes>\s</o:FieldCodes>
          </o:OLEObject>
        </w:object>
      </w:r>
    </w:p>
    <w:p w:rsidR="00FF6F5B" w:rsidRPr="00103601" w:rsidRDefault="00103601" w:rsidP="00103601">
      <w:pPr>
        <w:pStyle w:val="Heading3"/>
        <w:rPr>
          <w:b/>
        </w:rPr>
      </w:pPr>
      <w:bookmarkStart w:id="73" w:name="_Toc327284145"/>
      <w:r w:rsidRPr="00103601">
        <w:rPr>
          <w:b/>
        </w:rPr>
        <w:t>PHASE</w:t>
      </w:r>
      <w:r w:rsidR="00B90052">
        <w:rPr>
          <w:b/>
        </w:rPr>
        <w:t xml:space="preserve"> 2</w:t>
      </w:r>
      <w:r w:rsidR="00FF6F5B" w:rsidRPr="00103601">
        <w:rPr>
          <w:b/>
        </w:rPr>
        <w:t>:</w:t>
      </w:r>
      <w:r w:rsidRPr="00103601">
        <w:rPr>
          <w:b/>
        </w:rPr>
        <w:t xml:space="preserve"> Loading PowerShell Data using SSIS Package</w:t>
      </w:r>
      <w:bookmarkEnd w:id="73"/>
    </w:p>
    <w:p w:rsidR="00FF6F5B" w:rsidRDefault="00FF6F5B" w:rsidP="006A5A4B">
      <w:pPr>
        <w:spacing w:line="360" w:lineRule="auto"/>
        <w:jc w:val="left"/>
      </w:pPr>
      <w:r w:rsidRPr="00FF6F5B">
        <w:t xml:space="preserve">For loading PowerShell Data we use </w:t>
      </w:r>
      <w:r w:rsidR="006A5A4B">
        <w:t>an SSIS Package</w:t>
      </w:r>
      <w:r w:rsidRPr="00FF6F5B">
        <w:t xml:space="preserve">. </w:t>
      </w:r>
      <w:r w:rsidR="006C7A7A">
        <w:t xml:space="preserve">  </w:t>
      </w:r>
      <w:r w:rsidR="006A5A4B">
        <w:t>C</w:t>
      </w:r>
      <w:r w:rsidR="006C7A7A">
        <w:t>opy th</w:t>
      </w:r>
      <w:r w:rsidR="006A5A4B">
        <w:t xml:space="preserve">e file </w:t>
      </w:r>
      <w:r w:rsidR="006A5A4B" w:rsidRPr="006A5A4B">
        <w:rPr>
          <w:b/>
          <w:sz w:val="22"/>
        </w:rPr>
        <w:t>BatchLoadPowerShellData_V5.dtsx</w:t>
      </w:r>
      <w:r w:rsidR="006A5A4B" w:rsidRPr="006A5A4B">
        <w:rPr>
          <w:sz w:val="22"/>
        </w:rPr>
        <w:t xml:space="preserve"> </w:t>
      </w:r>
      <w:r w:rsidR="006A5A4B">
        <w:t>from SharePoint’s</w:t>
      </w:r>
      <w:r w:rsidR="005A7124">
        <w:t xml:space="preserve"> “</w:t>
      </w:r>
      <w:r w:rsidR="005A7124" w:rsidRPr="005A7124">
        <w:rPr>
          <w:b/>
        </w:rPr>
        <w:t>Consulting</w:t>
      </w:r>
      <w:r w:rsidR="005A7124">
        <w:t>” division,</w:t>
      </w:r>
      <w:r w:rsidR="006A5A4B">
        <w:t xml:space="preserve"> </w:t>
      </w:r>
      <w:r w:rsidR="006A5A4B" w:rsidRPr="006A5A4B">
        <w:rPr>
          <w:b/>
        </w:rPr>
        <w:t>SQL Toolbox</w:t>
      </w:r>
      <w:r w:rsidR="006A5A4B">
        <w:t xml:space="preserve">, </w:t>
      </w:r>
      <w:r w:rsidR="006A5A4B" w:rsidRPr="006A5A4B">
        <w:rPr>
          <w:u w:val="single"/>
        </w:rPr>
        <w:t>Consolidation</w:t>
      </w:r>
      <w:r w:rsidR="006A5A4B">
        <w:t xml:space="preserve"> folder to your local disk</w:t>
      </w:r>
      <w:r w:rsidR="006C7A7A">
        <w:t>.</w:t>
      </w:r>
    </w:p>
    <w:p w:rsidR="00FF6F5B" w:rsidRPr="00FF6F5B" w:rsidRDefault="006A5A4B" w:rsidP="000104C4">
      <w:pPr>
        <w:spacing w:line="360" w:lineRule="auto"/>
      </w:pPr>
      <w:r>
        <w:t xml:space="preserve">Start by opening BIDS, then select </w:t>
      </w:r>
      <w:r w:rsidR="005531DE" w:rsidRPr="006A5A4B">
        <w:rPr>
          <w:b/>
          <w:u w:val="single"/>
        </w:rPr>
        <w:t>creating</w:t>
      </w:r>
      <w:r w:rsidR="005531DE">
        <w:t xml:space="preserve"> a New Project</w:t>
      </w:r>
      <w:r>
        <w:t xml:space="preserve"> - </w:t>
      </w:r>
      <w:r w:rsidR="00FF6F5B" w:rsidRPr="006A5A4B">
        <w:rPr>
          <w:u w:val="single"/>
        </w:rPr>
        <w:t>Integration Project</w:t>
      </w:r>
      <w:r w:rsidR="00FF6F5B" w:rsidRPr="00FF6F5B">
        <w:t xml:space="preserve">. </w:t>
      </w:r>
      <w:r w:rsidR="006C7A7A">
        <w:t xml:space="preserve">  Then click on </w:t>
      </w:r>
      <w:r w:rsidR="006C7A7A" w:rsidRPr="006C7A7A">
        <w:rPr>
          <w:u w:val="single"/>
        </w:rPr>
        <w:t>Integration Services Project</w:t>
      </w:r>
      <w:r w:rsidR="006C7A7A">
        <w:t>, and save it and name it where ever you desire.      Then click on</w:t>
      </w:r>
      <w:r>
        <w:t xml:space="preserve"> the</w:t>
      </w:r>
      <w:r w:rsidR="006C7A7A">
        <w:t xml:space="preserve"> </w:t>
      </w:r>
      <w:r w:rsidR="00FF6F5B" w:rsidRPr="006C7A7A">
        <w:rPr>
          <w:b/>
        </w:rPr>
        <w:t>Solution Explorer</w:t>
      </w:r>
      <w:r w:rsidRPr="006A5A4B">
        <w:t xml:space="preserve"> shortcut button</w:t>
      </w:r>
      <w:r w:rsidR="006C7A7A">
        <w:t xml:space="preserve">.   Then </w:t>
      </w:r>
      <w:r>
        <w:t xml:space="preserve">on the right-hand side of the screen, </w:t>
      </w:r>
      <w:r w:rsidR="006C7A7A">
        <w:t>r</w:t>
      </w:r>
      <w:r w:rsidR="00FF6F5B" w:rsidRPr="00FF6F5B">
        <w:t xml:space="preserve">ight </w:t>
      </w:r>
      <w:r w:rsidR="006C7A7A">
        <w:t>c</w:t>
      </w:r>
      <w:r w:rsidR="00FF6F5B" w:rsidRPr="00FF6F5B">
        <w:t xml:space="preserve">lick on </w:t>
      </w:r>
      <w:r w:rsidR="00FF6F5B" w:rsidRPr="006C7A7A">
        <w:rPr>
          <w:u w:val="single"/>
        </w:rPr>
        <w:t>SSIS Package</w:t>
      </w:r>
      <w:r w:rsidR="00FF6F5B" w:rsidRPr="00FF6F5B">
        <w:t xml:space="preserve"> and</w:t>
      </w:r>
      <w:r>
        <w:t xml:space="preserve"> select</w:t>
      </w:r>
      <w:r w:rsidR="00FF6F5B" w:rsidRPr="00FF6F5B">
        <w:t xml:space="preserve"> </w:t>
      </w:r>
      <w:r w:rsidR="00FF6F5B" w:rsidRPr="006C7A7A">
        <w:rPr>
          <w:u w:val="single"/>
        </w:rPr>
        <w:t>Add Existing Package</w:t>
      </w:r>
      <w:r w:rsidR="00FF6F5B" w:rsidRPr="00FF6F5B">
        <w:t xml:space="preserve">. </w:t>
      </w:r>
      <w:r w:rsidR="005C785E">
        <w:t xml:space="preserve">  </w:t>
      </w:r>
      <w:r w:rsidR="006C7A7A">
        <w:t>Next to “</w:t>
      </w:r>
      <w:r w:rsidR="006C7A7A" w:rsidRPr="006C7A7A">
        <w:rPr>
          <w:b/>
        </w:rPr>
        <w:t>Package Location</w:t>
      </w:r>
      <w:r w:rsidR="006C7A7A">
        <w:t xml:space="preserve">”, select in the drop down </w:t>
      </w:r>
      <w:r w:rsidR="006C7A7A" w:rsidRPr="006C7A7A">
        <w:rPr>
          <w:u w:val="single"/>
        </w:rPr>
        <w:t>File System</w:t>
      </w:r>
      <w:r w:rsidR="006C7A7A">
        <w:t xml:space="preserve">.   </w:t>
      </w:r>
      <w:r w:rsidR="00FF6F5B" w:rsidRPr="00FF6F5B">
        <w:t xml:space="preserve">Browse the </w:t>
      </w:r>
      <w:r w:rsidR="00FF6F5B" w:rsidRPr="006A5A4B">
        <w:rPr>
          <w:u w:val="single"/>
        </w:rPr>
        <w:t xml:space="preserve">Package </w:t>
      </w:r>
      <w:r w:rsidR="006C7A7A" w:rsidRPr="006A5A4B">
        <w:rPr>
          <w:u w:val="single"/>
        </w:rPr>
        <w:t>Path</w:t>
      </w:r>
      <w:r w:rsidR="006C7A7A">
        <w:t xml:space="preserve">, </w:t>
      </w:r>
      <w:r w:rsidR="00FF6F5B" w:rsidRPr="00FF6F5B">
        <w:t xml:space="preserve">and </w:t>
      </w:r>
      <w:r w:rsidR="006C7A7A">
        <w:t xml:space="preserve">select the file </w:t>
      </w:r>
      <w:r w:rsidRPr="006A5A4B">
        <w:rPr>
          <w:b/>
          <w:sz w:val="22"/>
        </w:rPr>
        <w:t>BatchLoadPowerShellData_V5.dtsx</w:t>
      </w:r>
      <w:r w:rsidR="006C7A7A">
        <w:t xml:space="preserve">.   </w:t>
      </w:r>
      <w:r w:rsidR="00FF6F5B" w:rsidRPr="00FF6F5B">
        <w:t xml:space="preserve">Click Ok. </w:t>
      </w:r>
    </w:p>
    <w:p w:rsidR="00820041" w:rsidRPr="00FF6F5B" w:rsidRDefault="00820041" w:rsidP="000104C4">
      <w:pPr>
        <w:spacing w:line="360" w:lineRule="auto"/>
      </w:pPr>
      <w:r w:rsidRPr="00FF6F5B">
        <w:t xml:space="preserve">Package consists of </w:t>
      </w:r>
      <w:r>
        <w:t xml:space="preserve">Control and </w:t>
      </w:r>
      <w:r w:rsidRPr="00FF6F5B">
        <w:t xml:space="preserve">Data Flow Tasks. </w:t>
      </w:r>
      <w:r>
        <w:t xml:space="preserve">  </w:t>
      </w:r>
      <w:r w:rsidRPr="00FF6F5B">
        <w:t xml:space="preserve">These tasks represent a file type of CSV data that is collected. </w:t>
      </w:r>
      <w:r>
        <w:t xml:space="preserve">  </w:t>
      </w:r>
      <w:r w:rsidRPr="00FF6F5B">
        <w:t xml:space="preserve">Each file type goes into the database as a table with data for every server. </w:t>
      </w:r>
    </w:p>
    <w:p w:rsidR="00FF6F5B" w:rsidRPr="00103601" w:rsidRDefault="00103601" w:rsidP="00103601">
      <w:pPr>
        <w:pStyle w:val="Heading3"/>
        <w:rPr>
          <w:b/>
        </w:rPr>
      </w:pPr>
      <w:bookmarkStart w:id="74" w:name="_Toc327284146"/>
      <w:r w:rsidRPr="00103601">
        <w:rPr>
          <w:b/>
        </w:rPr>
        <w:t xml:space="preserve">PHASE </w:t>
      </w:r>
      <w:r w:rsidR="00FF6F5B" w:rsidRPr="00103601">
        <w:rPr>
          <w:b/>
        </w:rPr>
        <w:t>3:</w:t>
      </w:r>
      <w:r>
        <w:rPr>
          <w:b/>
        </w:rPr>
        <w:t xml:space="preserve"> </w:t>
      </w:r>
      <w:r w:rsidRPr="00103601">
        <w:rPr>
          <w:b/>
        </w:rPr>
        <w:t>verify the Variable lists are visible</w:t>
      </w:r>
      <w:bookmarkEnd w:id="74"/>
    </w:p>
    <w:p w:rsidR="00FF6F5B" w:rsidRDefault="00FF6F5B" w:rsidP="00E63A7C">
      <w:pPr>
        <w:pStyle w:val="ListParagraph"/>
        <w:numPr>
          <w:ilvl w:val="0"/>
          <w:numId w:val="14"/>
        </w:numPr>
        <w:spacing w:line="360" w:lineRule="auto"/>
      </w:pPr>
      <w:r w:rsidRPr="00FF6F5B">
        <w:t xml:space="preserve">Follow the steps given below to load data into SQL </w:t>
      </w:r>
      <w:r w:rsidR="00820041">
        <w:t>Server</w:t>
      </w:r>
      <w:r w:rsidRPr="00FF6F5B">
        <w:t xml:space="preserve">. </w:t>
      </w:r>
    </w:p>
    <w:p w:rsidR="00820041" w:rsidRPr="00FF6F5B" w:rsidRDefault="00820041" w:rsidP="00E63A7C">
      <w:pPr>
        <w:pStyle w:val="ListParagraph"/>
        <w:numPr>
          <w:ilvl w:val="0"/>
          <w:numId w:val="14"/>
        </w:numPr>
        <w:spacing w:line="360" w:lineRule="auto"/>
      </w:pPr>
      <w:r>
        <w:t>After the Package is loaded in the SSIS, verify the Variable list</w:t>
      </w:r>
      <w:r w:rsidR="00103601">
        <w:t>s</w:t>
      </w:r>
      <w:r>
        <w:t xml:space="preserve"> are visible on the </w:t>
      </w:r>
      <w:r w:rsidR="00C3609D">
        <w:t xml:space="preserve">left side of the screen. </w:t>
      </w:r>
      <w:r w:rsidR="00103601">
        <w:t xml:space="preserve">  </w:t>
      </w:r>
      <w:r w:rsidR="00C3609D">
        <w:t xml:space="preserve">If not, </w:t>
      </w:r>
      <w:r>
        <w:t>then click on the Control flow</w:t>
      </w:r>
      <w:r w:rsidR="00C3609D">
        <w:t xml:space="preserve"> tab of the designer,</w:t>
      </w:r>
      <w:r>
        <w:t xml:space="preserve"> then from menu bar at the top click </w:t>
      </w:r>
      <w:r w:rsidRPr="00A75F62">
        <w:rPr>
          <w:b/>
          <w:u w:val="single"/>
        </w:rPr>
        <w:t>SSIS</w:t>
      </w:r>
      <w:r>
        <w:t xml:space="preserve">-&gt; </w:t>
      </w:r>
      <w:r w:rsidRPr="00A75F62">
        <w:rPr>
          <w:b/>
          <w:u w:val="single"/>
        </w:rPr>
        <w:t>Variables</w:t>
      </w:r>
      <w:r>
        <w:t xml:space="preserve">. </w:t>
      </w:r>
    </w:p>
    <w:p w:rsidR="00A75F62" w:rsidRDefault="00A75F62" w:rsidP="008C6FD0">
      <w:pPr>
        <w:spacing w:line="360" w:lineRule="auto"/>
        <w:rPr>
          <w:b/>
        </w:rPr>
      </w:pPr>
    </w:p>
    <w:p w:rsidR="00A75F62" w:rsidRDefault="00A75F62" w:rsidP="008C6FD0">
      <w:pPr>
        <w:spacing w:line="360" w:lineRule="auto"/>
        <w:rPr>
          <w:b/>
        </w:rPr>
      </w:pPr>
    </w:p>
    <w:p w:rsidR="00A75F62" w:rsidRDefault="00A75F62" w:rsidP="008C6FD0">
      <w:pPr>
        <w:spacing w:line="360" w:lineRule="auto"/>
        <w:rPr>
          <w:b/>
        </w:rPr>
      </w:pPr>
    </w:p>
    <w:p w:rsidR="00A75F62" w:rsidRDefault="00A75F62" w:rsidP="008C6FD0">
      <w:pPr>
        <w:spacing w:line="360" w:lineRule="auto"/>
        <w:rPr>
          <w:b/>
        </w:rPr>
      </w:pPr>
    </w:p>
    <w:p w:rsidR="008C6FD0" w:rsidRPr="008C6FD0" w:rsidRDefault="008C6FD0" w:rsidP="008C6FD0">
      <w:pPr>
        <w:spacing w:line="360" w:lineRule="auto"/>
        <w:rPr>
          <w:b/>
        </w:rPr>
      </w:pPr>
      <w:r w:rsidRPr="008C6FD0">
        <w:rPr>
          <w:b/>
        </w:rPr>
        <w:lastRenderedPageBreak/>
        <w:t>To run this package you need to edit 3 of the 4 variables that are at the package level.</w:t>
      </w:r>
      <w:r w:rsidR="00A75F62">
        <w:rPr>
          <w:b/>
        </w:rPr>
        <w:t xml:space="preserve">   </w:t>
      </w:r>
      <w:r w:rsidRPr="008C6FD0">
        <w:rPr>
          <w:b/>
        </w:rPr>
        <w:t>Variable values are as follows:</w:t>
      </w:r>
    </w:p>
    <w:p w:rsidR="008C6FD0" w:rsidRPr="008C6FD0" w:rsidRDefault="008C6FD0" w:rsidP="008C6FD0">
      <w:pPr>
        <w:spacing w:line="360" w:lineRule="auto"/>
      </w:pPr>
      <w:r w:rsidRPr="008C6FD0">
        <w:rPr>
          <w:b/>
        </w:rPr>
        <w:t xml:space="preserve">DestDB           </w:t>
      </w:r>
      <w:r w:rsidRPr="008C6FD0">
        <w:t xml:space="preserve">= This string is the name of the DATABASE where </w:t>
      </w:r>
      <w:r w:rsidR="00351B6D" w:rsidRPr="008C6FD0">
        <w:t>PowerShell</w:t>
      </w:r>
      <w:r w:rsidRPr="008C6FD0">
        <w:t xml:space="preserve"> data should be loaded. While the database</w:t>
      </w:r>
      <w:r w:rsidR="00DB042D">
        <w:br/>
        <w:t xml:space="preserve">                             </w:t>
      </w:r>
      <w:r w:rsidRPr="008C6FD0">
        <w:t>does need to exist, the tables to be loaded are not require</w:t>
      </w:r>
      <w:r w:rsidR="00A75F62">
        <w:t>d</w:t>
      </w:r>
      <w:r w:rsidRPr="008C6FD0">
        <w:t xml:space="preserve"> to exist since the first task in the package </w:t>
      </w:r>
      <w:r w:rsidR="00DB042D">
        <w:br/>
        <w:t xml:space="preserve">                             </w:t>
      </w:r>
      <w:r w:rsidRPr="008C6FD0">
        <w:t>will drop the tables if they exist, and will then create them.</w:t>
      </w:r>
    </w:p>
    <w:p w:rsidR="008C6FD0" w:rsidRPr="008C6FD0" w:rsidRDefault="008C6FD0" w:rsidP="008C6FD0">
      <w:pPr>
        <w:spacing w:line="360" w:lineRule="auto"/>
        <w:jc w:val="left"/>
      </w:pPr>
      <w:r w:rsidRPr="008C6FD0">
        <w:rPr>
          <w:b/>
        </w:rPr>
        <w:t xml:space="preserve">DestServer       = </w:t>
      </w:r>
      <w:r w:rsidRPr="008C6FD0">
        <w:t xml:space="preserve">This string is the name of the SQL Server (and instance if not the default instance) where the database </w:t>
      </w:r>
      <w:r w:rsidR="00DB042D">
        <w:br/>
        <w:t xml:space="preserve">                               </w:t>
      </w:r>
      <w:r w:rsidRPr="008C6FD0">
        <w:t xml:space="preserve">listed in DestDB exists.  </w:t>
      </w:r>
      <w:r>
        <w:br/>
      </w:r>
      <w:r w:rsidR="00DB042D">
        <w:t xml:space="preserve">                              </w:t>
      </w:r>
      <w:r w:rsidRPr="008C6FD0">
        <w:t xml:space="preserve">Example of Servers: </w:t>
      </w:r>
      <w:r>
        <w:br/>
      </w:r>
      <w:r w:rsidR="00DB042D">
        <w:t xml:space="preserve">                              </w:t>
      </w:r>
      <w:r w:rsidRPr="008C6FD0">
        <w:t xml:space="preserve">Localhost\SQL2k8R2 --local server with an instance named SQL2k8R2                        </w:t>
      </w:r>
      <w:r>
        <w:br/>
      </w:r>
      <w:r w:rsidR="00DB042D">
        <w:t xml:space="preserve">                              </w:t>
      </w:r>
      <w:r w:rsidRPr="008C6FD0">
        <w:t>MyServer</w:t>
      </w:r>
      <w:r>
        <w:t xml:space="preserve"> </w:t>
      </w:r>
      <w:r w:rsidRPr="008C6FD0">
        <w:t xml:space="preserve">--Server named MyServer using the DEFAULT instance </w:t>
      </w:r>
      <w:r w:rsidR="00351B6D">
        <w:br/>
        <w:t xml:space="preserve">      </w:t>
      </w:r>
      <w:r w:rsidRPr="008C6FD0">
        <w:t xml:space="preserve">                        10.92.166.32\SqlInst2</w:t>
      </w:r>
      <w:r w:rsidR="00351B6D">
        <w:t xml:space="preserve">  </w:t>
      </w:r>
      <w:r w:rsidRPr="008C6FD0">
        <w:t>--Server with IP 10.92.166.32 and instance named SqlInst2</w:t>
      </w:r>
    </w:p>
    <w:p w:rsidR="00A75F62" w:rsidRDefault="00DB042D" w:rsidP="00A75F62">
      <w:pPr>
        <w:spacing w:line="360" w:lineRule="auto"/>
        <w:jc w:val="left"/>
        <w:rPr>
          <w:b/>
          <w:sz w:val="22"/>
        </w:rPr>
      </w:pPr>
      <w:r>
        <w:rPr>
          <w:b/>
        </w:rPr>
        <w:t>RootDir</w:t>
      </w:r>
      <w:r>
        <w:rPr>
          <w:b/>
        </w:rPr>
        <w:tab/>
        <w:t xml:space="preserve">         </w:t>
      </w:r>
      <w:r w:rsidR="008C6FD0" w:rsidRPr="008C6FD0">
        <w:rPr>
          <w:b/>
        </w:rPr>
        <w:t xml:space="preserve">= </w:t>
      </w:r>
      <w:r w:rsidR="008C6FD0" w:rsidRPr="008C6FD0">
        <w:t>Is a string with a path where the sequence will sta</w:t>
      </w:r>
      <w:r w:rsidR="008C6FD0">
        <w:t xml:space="preserve">rt looking for the .CSV files. </w:t>
      </w:r>
      <w:r w:rsidR="008C6FD0" w:rsidRPr="008C6FD0">
        <w:t xml:space="preserve">It will check all the sub </w:t>
      </w:r>
      <w:r>
        <w:br/>
        <w:t xml:space="preserve">                            </w:t>
      </w:r>
      <w:r w:rsidR="008C6FD0" w:rsidRPr="008C6FD0">
        <w:t>directories under the root directory.</w:t>
      </w:r>
      <w:r w:rsidR="00351B6D">
        <w:t xml:space="preserve"> </w:t>
      </w:r>
      <w:r w:rsidR="008C6FD0" w:rsidRPr="008C6FD0">
        <w:t>The path needs to end in "\"</w:t>
      </w:r>
      <w:r w:rsidR="00A75F62">
        <w:br/>
        <w:t xml:space="preserve">                             Often the path to the CSV files will look like C:\customername\SE\Data\servername\instancename, </w:t>
      </w:r>
      <w:r w:rsidR="00A75F62">
        <w:br/>
        <w:t xml:space="preserve">                             In such a situation, you would enter </w:t>
      </w:r>
      <w:r w:rsidR="00A75F62" w:rsidRPr="00A75F62">
        <w:rPr>
          <w:b/>
          <w:sz w:val="22"/>
        </w:rPr>
        <w:t>C:\customername\SE\Data\</w:t>
      </w:r>
    </w:p>
    <w:p w:rsidR="00A75F62" w:rsidRPr="008C6FD0" w:rsidRDefault="00A75F62" w:rsidP="00A75F62">
      <w:pPr>
        <w:spacing w:line="360" w:lineRule="auto"/>
        <w:jc w:val="left"/>
      </w:pPr>
      <w:r>
        <w:rPr>
          <w:b/>
          <w:sz w:val="22"/>
        </w:rPr>
        <w:t xml:space="preserve">                          When done, now hit the SAVE button.</w:t>
      </w:r>
    </w:p>
    <w:p w:rsidR="008C6FD0" w:rsidRPr="008C6FD0" w:rsidRDefault="008C6FD0" w:rsidP="00351B6D">
      <w:pPr>
        <w:spacing w:line="360" w:lineRule="auto"/>
        <w:jc w:val="left"/>
      </w:pPr>
      <w:r w:rsidRPr="008C6FD0">
        <w:rPr>
          <w:b/>
        </w:rPr>
        <w:t xml:space="preserve">FileNameWithPath </w:t>
      </w:r>
      <w:r w:rsidRPr="008C6FD0">
        <w:t xml:space="preserve">= </w:t>
      </w:r>
      <w:r w:rsidR="00DB042D">
        <w:t xml:space="preserve"> </w:t>
      </w:r>
      <w:r w:rsidR="00351B6D">
        <w:t xml:space="preserve"> </w:t>
      </w:r>
      <w:r w:rsidRPr="00DB042D">
        <w:rPr>
          <w:b/>
        </w:rPr>
        <w:t>****</w:t>
      </w:r>
      <w:r w:rsidRPr="00A75F62">
        <w:rPr>
          <w:b/>
          <w:color w:val="FF0000"/>
          <w:sz w:val="24"/>
          <w:highlight w:val="yellow"/>
        </w:rPr>
        <w:t>Do not</w:t>
      </w:r>
      <w:r w:rsidRPr="00A75F62">
        <w:rPr>
          <w:b/>
          <w:color w:val="FF0000"/>
          <w:sz w:val="24"/>
        </w:rPr>
        <w:t xml:space="preserve"> </w:t>
      </w:r>
      <w:r w:rsidRPr="00DB042D">
        <w:rPr>
          <w:b/>
        </w:rPr>
        <w:t>edit this VARIABLE****</w:t>
      </w:r>
      <w:r w:rsidR="00351B6D">
        <w:rPr>
          <w:b/>
        </w:rPr>
        <w:br/>
      </w:r>
      <w:r w:rsidRPr="008C6FD0">
        <w:tab/>
      </w:r>
      <w:r w:rsidRPr="008C6FD0">
        <w:tab/>
        <w:t xml:space="preserve">     It must exist at the root of the package so expressions for the file path in the Flat File connections.  </w:t>
      </w:r>
      <w:r w:rsidR="00351B6D">
        <w:br/>
        <w:t xml:space="preserve">                                     </w:t>
      </w:r>
      <w:r w:rsidRPr="008C6FD0">
        <w:t xml:space="preserve">But its value needs to be changed at RUNTIME for each </w:t>
      </w:r>
      <w:r w:rsidR="00351B6D" w:rsidRPr="008C6FD0">
        <w:t>file found</w:t>
      </w:r>
      <w:r w:rsidRPr="008C6FD0">
        <w:t xml:space="preserve"> in the ForEach File Loop.   </w:t>
      </w:r>
      <w:r w:rsidR="00A75F62">
        <w:br/>
        <w:t xml:space="preserve">                                     But don’t worry if what is in the path at present is something you do not have.   </w:t>
      </w:r>
      <w:r w:rsidR="00A75F62">
        <w:br/>
        <w:t xml:space="preserve">                                     the package will rewrite itself.</w:t>
      </w:r>
    </w:p>
    <w:p w:rsidR="008C6FD0" w:rsidRPr="008C6FD0" w:rsidRDefault="008C6FD0" w:rsidP="008C6FD0">
      <w:pPr>
        <w:spacing w:line="360" w:lineRule="auto"/>
        <w:rPr>
          <w:b/>
        </w:rPr>
      </w:pPr>
    </w:p>
    <w:p w:rsidR="008C6FD0" w:rsidRPr="008C6FD0" w:rsidRDefault="008C6FD0" w:rsidP="008C6FD0">
      <w:pPr>
        <w:spacing w:line="360" w:lineRule="auto"/>
      </w:pPr>
      <w:r w:rsidRPr="00820041">
        <w:rPr>
          <w:b/>
          <w:i/>
        </w:rPr>
        <w:t>Note:</w:t>
      </w:r>
      <w:r>
        <w:t xml:space="preserve"> </w:t>
      </w:r>
      <w:r w:rsidRPr="008C6FD0">
        <w:t xml:space="preserve">Changing anything other than these variables will likely cause errors in the package or invalid results.  </w:t>
      </w:r>
      <w:r>
        <w:br/>
      </w:r>
      <w:r w:rsidRPr="008C6FD0">
        <w:t>If you want to add to the tables loaded without deleting the data already loaded disable this first task ("Build Tables If Needed") then run the package.  If you want to load everything fresh then make sure this task ("Build Tables If Needed") is enabled before running.</w:t>
      </w:r>
    </w:p>
    <w:p w:rsidR="00A75F62" w:rsidRDefault="00A75F62" w:rsidP="00FF6F5B">
      <w:pPr>
        <w:spacing w:line="360" w:lineRule="auto"/>
        <w:rPr>
          <w:b/>
        </w:rPr>
      </w:pPr>
    </w:p>
    <w:p w:rsidR="00A75F62" w:rsidRDefault="00A75F62" w:rsidP="00FF6F5B">
      <w:pPr>
        <w:spacing w:line="360" w:lineRule="auto"/>
        <w:rPr>
          <w:b/>
        </w:rPr>
      </w:pPr>
    </w:p>
    <w:p w:rsidR="00FF6F5B" w:rsidRPr="00103601" w:rsidRDefault="00103601" w:rsidP="00F533A9">
      <w:pPr>
        <w:pStyle w:val="Heading3"/>
      </w:pPr>
      <w:bookmarkStart w:id="75" w:name="_Toc327284147"/>
      <w:r w:rsidRPr="00102775">
        <w:rPr>
          <w:b/>
        </w:rPr>
        <w:lastRenderedPageBreak/>
        <w:t xml:space="preserve">PHASE </w:t>
      </w:r>
      <w:r w:rsidR="00FF6F5B" w:rsidRPr="00102775">
        <w:rPr>
          <w:b/>
        </w:rPr>
        <w:t>4</w:t>
      </w:r>
      <w:r w:rsidR="00FF6F5B" w:rsidRPr="00103601">
        <w:t xml:space="preserve">: </w:t>
      </w:r>
      <w:r w:rsidRPr="000104C4">
        <w:rPr>
          <w:b/>
        </w:rPr>
        <w:t>Executing the SSIS Package</w:t>
      </w:r>
      <w:bookmarkEnd w:id="75"/>
    </w:p>
    <w:p w:rsidR="00FF6F5B" w:rsidRDefault="00103601" w:rsidP="00A75F62">
      <w:pPr>
        <w:spacing w:line="360" w:lineRule="auto"/>
        <w:jc w:val="left"/>
      </w:pPr>
      <w:r>
        <w:t>After all the Editing, o</w:t>
      </w:r>
      <w:r w:rsidR="008C6FD0">
        <w:t xml:space="preserve">n the right pane, browse through </w:t>
      </w:r>
      <w:r w:rsidR="008C6FD0" w:rsidRPr="00A75F62">
        <w:rPr>
          <w:b/>
        </w:rPr>
        <w:t>Solution Explorer</w:t>
      </w:r>
      <w:r w:rsidR="008C6FD0">
        <w:t xml:space="preserve">-&gt; </w:t>
      </w:r>
      <w:r w:rsidR="008C6FD0" w:rsidRPr="00A75F62">
        <w:rPr>
          <w:b/>
        </w:rPr>
        <w:t>SSIS Package</w:t>
      </w:r>
      <w:r w:rsidR="008C6FD0">
        <w:t xml:space="preserve">-&gt; </w:t>
      </w:r>
      <w:r w:rsidR="008C6FD0" w:rsidRPr="00A75F62">
        <w:rPr>
          <w:b/>
        </w:rPr>
        <w:t>BatchLoadPowerShellData_V5.dtsx</w:t>
      </w:r>
      <w:r w:rsidR="008C6FD0">
        <w:t xml:space="preserve">. </w:t>
      </w:r>
      <w:r>
        <w:t xml:space="preserve"> </w:t>
      </w:r>
      <w:r w:rsidR="008C6FD0">
        <w:t xml:space="preserve">Right click on </w:t>
      </w:r>
      <w:r w:rsidR="008C6FD0" w:rsidRPr="00A75F62">
        <w:rPr>
          <w:b/>
        </w:rPr>
        <w:t>BatchLoadPowerShellData_V5.dtsx</w:t>
      </w:r>
      <w:r w:rsidR="008C6FD0">
        <w:t xml:space="preserve"> and click </w:t>
      </w:r>
      <w:r w:rsidR="008C6FD0" w:rsidRPr="00A75F62">
        <w:rPr>
          <w:u w:val="single"/>
        </w:rPr>
        <w:t>Execute Package</w:t>
      </w:r>
      <w:r w:rsidR="00FF6F5B" w:rsidRPr="00FF6F5B">
        <w:t xml:space="preserve">. </w:t>
      </w:r>
      <w:r w:rsidR="005C785E">
        <w:t xml:space="preserve">  </w:t>
      </w:r>
      <w:r w:rsidR="00A75F62">
        <w:t>After successful Execution c</w:t>
      </w:r>
      <w:r w:rsidR="00FF6F5B" w:rsidRPr="00FF6F5B">
        <w:t>h</w:t>
      </w:r>
      <w:r w:rsidR="00A75F62">
        <w:t>eck in your d</w:t>
      </w:r>
      <w:r w:rsidR="00FF6F5B" w:rsidRPr="00FF6F5B">
        <w:t>atabase whether complete data has been loaded successfully or not.</w:t>
      </w:r>
    </w:p>
    <w:p w:rsidR="000104C4" w:rsidRDefault="000104C4" w:rsidP="000104C4">
      <w:pPr>
        <w:spacing w:line="360" w:lineRule="auto"/>
      </w:pPr>
    </w:p>
    <w:p w:rsidR="002C6A25" w:rsidRPr="002C6A25" w:rsidRDefault="002C6A25" w:rsidP="00F533A9">
      <w:pPr>
        <w:pStyle w:val="Heading3"/>
      </w:pPr>
      <w:bookmarkStart w:id="76" w:name="_Toc327284148"/>
      <w:r w:rsidRPr="000104C4">
        <w:rPr>
          <w:b/>
        </w:rPr>
        <w:t>PHASE 5</w:t>
      </w:r>
      <w:r w:rsidRPr="000104C4">
        <w:t xml:space="preserve">: </w:t>
      </w:r>
      <w:r w:rsidRPr="000104C4">
        <w:rPr>
          <w:b/>
        </w:rPr>
        <w:t>Creating Views for PowerPivot Analysis</w:t>
      </w:r>
      <w:bookmarkEnd w:id="76"/>
    </w:p>
    <w:p w:rsidR="00A75F62" w:rsidRDefault="00A75F62" w:rsidP="00A75F62">
      <w:pPr>
        <w:pStyle w:val="ListParagraph"/>
        <w:spacing w:line="360" w:lineRule="auto"/>
        <w:ind w:left="0"/>
      </w:pPr>
      <w:r>
        <w:t xml:space="preserve">Execute the following script in the </w:t>
      </w:r>
      <w:r w:rsidRPr="009F726D">
        <w:rPr>
          <w:b/>
        </w:rPr>
        <w:t>ConShell_customername</w:t>
      </w:r>
      <w:r>
        <w:t xml:space="preserve"> database.</w:t>
      </w:r>
    </w:p>
    <w:p w:rsidR="002C6A25" w:rsidRPr="00FF6F5B" w:rsidRDefault="00B90052" w:rsidP="002C6A25">
      <w:pPr>
        <w:pStyle w:val="ListParagraph"/>
        <w:spacing w:line="360" w:lineRule="auto"/>
      </w:pPr>
      <w:r>
        <w:object w:dxaOrig="2700" w:dyaOrig="810">
          <v:shape id="_x0000_i1030" type="#_x0000_t75" style="width:134.3pt;height:40.55pt" o:ole="">
            <v:imagedata r:id="rId35" o:title=""/>
          </v:shape>
          <o:OLEObject Type="Embed" ProgID="Package" ShapeID="_x0000_i1030" DrawAspect="Content" ObjectID="_1539610517" r:id="rId36"/>
        </w:object>
      </w:r>
    </w:p>
    <w:p w:rsidR="00CD7F3C" w:rsidRPr="00984E6C" w:rsidRDefault="00CD7F3C" w:rsidP="005B6EAE">
      <w:pPr>
        <w:pStyle w:val="Heading3"/>
        <w:rPr>
          <w:b/>
        </w:rPr>
      </w:pPr>
      <w:bookmarkStart w:id="77" w:name="_Toc327284149"/>
      <w:r w:rsidRPr="00984E6C">
        <w:rPr>
          <w:b/>
        </w:rPr>
        <w:t>Deliverables</w:t>
      </w:r>
      <w:bookmarkEnd w:id="77"/>
    </w:p>
    <w:p w:rsidR="00CD7F3C" w:rsidRDefault="00CD7F3C" w:rsidP="00CD7F3C">
      <w:pPr>
        <w:spacing w:line="360" w:lineRule="auto"/>
      </w:pPr>
      <w:r>
        <w:t>At the end of Day-5, the following deliverables must be completed</w:t>
      </w:r>
    </w:p>
    <w:p w:rsidR="00A01988" w:rsidRDefault="00A01988" w:rsidP="00E63A7C">
      <w:pPr>
        <w:pStyle w:val="ListParagraph"/>
        <w:numPr>
          <w:ilvl w:val="0"/>
          <w:numId w:val="19"/>
        </w:numPr>
        <w:spacing w:line="360" w:lineRule="auto"/>
      </w:pPr>
      <w:r>
        <w:t xml:space="preserve">PowerShell Database </w:t>
      </w:r>
    </w:p>
    <w:p w:rsidR="00A01988" w:rsidRDefault="00A01988" w:rsidP="00E63A7C">
      <w:pPr>
        <w:pStyle w:val="ListParagraph"/>
        <w:numPr>
          <w:ilvl w:val="0"/>
          <w:numId w:val="19"/>
        </w:numPr>
        <w:spacing w:line="360" w:lineRule="auto"/>
      </w:pPr>
      <w:r>
        <w:t xml:space="preserve">Get familiar with the data in the tables </w:t>
      </w:r>
    </w:p>
    <w:p w:rsidR="00A75F62" w:rsidRDefault="00A75F62">
      <w:r>
        <w:br w:type="page"/>
      </w:r>
    </w:p>
    <w:p w:rsidR="009D1B96" w:rsidRDefault="009D1B96" w:rsidP="009D1B96">
      <w:pPr>
        <w:pStyle w:val="Heading2"/>
        <w:rPr>
          <w:b/>
        </w:rPr>
      </w:pPr>
      <w:bookmarkStart w:id="78" w:name="_Toc320130124"/>
      <w:bookmarkStart w:id="79" w:name="_Toc321231919"/>
      <w:bookmarkStart w:id="80" w:name="_Toc327284150"/>
      <w:r w:rsidRPr="00984E6C">
        <w:rPr>
          <w:b/>
        </w:rPr>
        <w:lastRenderedPageBreak/>
        <w:t xml:space="preserve">DAY 6 – </w:t>
      </w:r>
      <w:r w:rsidR="00352ADA" w:rsidRPr="00984E6C">
        <w:rPr>
          <w:b/>
        </w:rPr>
        <w:t xml:space="preserve">PerfMon </w:t>
      </w:r>
      <w:r w:rsidRPr="00984E6C">
        <w:rPr>
          <w:b/>
        </w:rPr>
        <w:t>Analysis (SES)</w:t>
      </w:r>
      <w:bookmarkEnd w:id="78"/>
      <w:bookmarkEnd w:id="79"/>
      <w:bookmarkEnd w:id="80"/>
    </w:p>
    <w:p w:rsidR="00CB6597" w:rsidRPr="00CE4384" w:rsidRDefault="00CB6597" w:rsidP="00CE4384">
      <w:pPr>
        <w:rPr>
          <w:b/>
        </w:rPr>
      </w:pPr>
      <w:r w:rsidRPr="00CE4384">
        <w:rPr>
          <w:b/>
        </w:rPr>
        <w:t>Objective</w:t>
      </w:r>
    </w:p>
    <w:p w:rsidR="009D1B96" w:rsidRDefault="007B6BF6" w:rsidP="009D1B96">
      <w:pPr>
        <w:spacing w:line="360" w:lineRule="auto"/>
      </w:pPr>
      <w:r>
        <w:t>By</w:t>
      </w:r>
      <w:r w:rsidR="009D1B96">
        <w:t xml:space="preserve"> the end of day-6, you will have learn</w:t>
      </w:r>
      <w:r>
        <w:t>ed how to</w:t>
      </w:r>
      <w:r w:rsidR="009D1B96">
        <w:t xml:space="preserve"> prepar</w:t>
      </w:r>
      <w:r>
        <w:t>e</w:t>
      </w:r>
      <w:r w:rsidR="009D1B96">
        <w:t xml:space="preserve"> reports from </w:t>
      </w:r>
      <w:r>
        <w:t>PerfMon</w:t>
      </w:r>
      <w:r w:rsidR="009D1B96">
        <w:t xml:space="preserve"> data</w:t>
      </w:r>
      <w:r w:rsidR="00742811">
        <w:t>.</w:t>
      </w:r>
    </w:p>
    <w:p w:rsidR="009D1B96" w:rsidRPr="00CE4384" w:rsidRDefault="00CE4384" w:rsidP="00CE4384">
      <w:pPr>
        <w:pStyle w:val="Heading3"/>
        <w:rPr>
          <w:b/>
        </w:rPr>
      </w:pPr>
      <w:bookmarkStart w:id="81" w:name="_Toc320130125"/>
      <w:bookmarkStart w:id="82" w:name="_Toc321231920"/>
      <w:bookmarkStart w:id="83" w:name="_Toc327284151"/>
      <w:r w:rsidRPr="00CE4384">
        <w:rPr>
          <w:b/>
        </w:rPr>
        <w:t xml:space="preserve">PHASE 1: </w:t>
      </w:r>
      <w:r w:rsidR="00C14ED3">
        <w:rPr>
          <w:b/>
        </w:rPr>
        <w:t>Processing PerfMon Data with the Unified Script</w:t>
      </w:r>
      <w:bookmarkEnd w:id="81"/>
      <w:bookmarkEnd w:id="82"/>
      <w:bookmarkEnd w:id="83"/>
    </w:p>
    <w:p w:rsidR="009D1B96" w:rsidRPr="009D1B96" w:rsidRDefault="009F726D" w:rsidP="00B90052">
      <w:pPr>
        <w:spacing w:line="360" w:lineRule="auto"/>
      </w:pPr>
      <w:r w:rsidRPr="009D1B96">
        <w:t>PerfMon</w:t>
      </w:r>
      <w:r w:rsidR="009D1B96" w:rsidRPr="009D1B96">
        <w:t xml:space="preserve"> Analysis INCLUDES preparing following Analysis Sheets:</w:t>
      </w:r>
    </w:p>
    <w:p w:rsidR="00B90052" w:rsidRPr="009D1B96" w:rsidRDefault="00B90052" w:rsidP="00B90052">
      <w:pPr>
        <w:pStyle w:val="ListParagraph"/>
        <w:numPr>
          <w:ilvl w:val="0"/>
          <w:numId w:val="20"/>
        </w:numPr>
        <w:spacing w:line="360" w:lineRule="auto"/>
      </w:pPr>
      <w:r w:rsidRPr="009D1B96">
        <w:t>Network Analysis Sheet</w:t>
      </w:r>
    </w:p>
    <w:p w:rsidR="00B90052" w:rsidRPr="009D1B96" w:rsidRDefault="00B90052" w:rsidP="00B90052">
      <w:pPr>
        <w:pStyle w:val="ListParagraph"/>
        <w:numPr>
          <w:ilvl w:val="0"/>
          <w:numId w:val="20"/>
        </w:numPr>
        <w:spacing w:line="360" w:lineRule="auto"/>
      </w:pPr>
      <w:r w:rsidRPr="009D1B96">
        <w:t>Storage Analysis Sheet</w:t>
      </w:r>
    </w:p>
    <w:p w:rsidR="00B90052" w:rsidRDefault="00B90052" w:rsidP="00B90052">
      <w:pPr>
        <w:pStyle w:val="ListParagraph"/>
        <w:numPr>
          <w:ilvl w:val="0"/>
          <w:numId w:val="20"/>
        </w:numPr>
        <w:spacing w:line="360" w:lineRule="auto"/>
      </w:pPr>
      <w:r w:rsidRPr="009D1B96">
        <w:t>Tier Analysis Sheet</w:t>
      </w:r>
      <w:r>
        <w:t>(s)</w:t>
      </w:r>
    </w:p>
    <w:p w:rsidR="009D1B96" w:rsidRPr="009D1B96" w:rsidRDefault="009D1B96" w:rsidP="00E63A7C">
      <w:pPr>
        <w:pStyle w:val="ListParagraph"/>
        <w:numPr>
          <w:ilvl w:val="0"/>
          <w:numId w:val="20"/>
        </w:numPr>
        <w:spacing w:line="360" w:lineRule="auto"/>
      </w:pPr>
      <w:r w:rsidRPr="009D1B96">
        <w:t>CPU Analysis Sheet</w:t>
      </w:r>
    </w:p>
    <w:p w:rsidR="007B6BF6" w:rsidRDefault="007B6BF6" w:rsidP="00CE4384">
      <w:r>
        <w:t>The bulk of the processing is done with the embedded script which is an evolution from the many smaller scripts once used.   Run the code below.</w:t>
      </w:r>
    </w:p>
    <w:p w:rsidR="007B6BF6" w:rsidRDefault="00EB41A3" w:rsidP="00CE4384">
      <w:r>
        <w:object w:dxaOrig="1551" w:dyaOrig="1004">
          <v:shape id="_x0000_i1031" type="#_x0000_t75" style="width:78.05pt;height:50.2pt" o:ole="">
            <v:imagedata r:id="rId37" o:title=""/>
          </v:shape>
          <o:OLEObject Type="Embed" ProgID="Package" ShapeID="_x0000_i1031" DrawAspect="Icon" ObjectID="_1539610518" r:id="rId38"/>
        </w:object>
      </w:r>
      <w:r>
        <w:t xml:space="preserve">   </w:t>
      </w:r>
      <w:bookmarkStart w:id="84" w:name="_MON_1397422362"/>
      <w:bookmarkEnd w:id="84"/>
      <w:r w:rsidR="00704108">
        <w:object w:dxaOrig="1551" w:dyaOrig="1004">
          <v:shape id="_x0000_i1032" type="#_x0000_t75" style="width:78.05pt;height:50.2pt" o:ole="">
            <v:imagedata r:id="rId39" o:title=""/>
          </v:shape>
          <o:OLEObject Type="Embed" ProgID="Word.Document.12" ShapeID="_x0000_i1032" DrawAspect="Icon" ObjectID="_1539610519" r:id="rId40">
            <o:FieldCodes>\s</o:FieldCodes>
          </o:OLEObject>
        </w:object>
      </w:r>
    </w:p>
    <w:p w:rsidR="00C14ED3" w:rsidRPr="00103601" w:rsidRDefault="00C14ED3" w:rsidP="00C14ED3">
      <w:pPr>
        <w:pStyle w:val="Heading3"/>
        <w:rPr>
          <w:b/>
        </w:rPr>
      </w:pPr>
      <w:bookmarkStart w:id="85" w:name="_Toc327284152"/>
      <w:r w:rsidRPr="00103601">
        <w:rPr>
          <w:b/>
        </w:rPr>
        <w:t xml:space="preserve">PHASE 2: </w:t>
      </w:r>
      <w:r>
        <w:rPr>
          <w:b/>
        </w:rPr>
        <w:t>Placing Results Into Spreadsheets</w:t>
      </w:r>
      <w:bookmarkEnd w:id="85"/>
    </w:p>
    <w:p w:rsidR="00D55813" w:rsidRDefault="007B6BF6" w:rsidP="0046289C">
      <w:pPr>
        <w:spacing w:line="360" w:lineRule="auto"/>
        <w:jc w:val="left"/>
      </w:pPr>
      <w:r>
        <w:t xml:space="preserve">Select out the data from the </w:t>
      </w:r>
      <w:r w:rsidR="00D55813">
        <w:t xml:space="preserve">various titled </w:t>
      </w:r>
      <w:r>
        <w:t>output</w:t>
      </w:r>
      <w:r w:rsidR="00D55813">
        <w:t xml:space="preserve">s and place into various tabs of an Excel workbook.   Title each tab with the appropriate name. </w:t>
      </w:r>
    </w:p>
    <w:p w:rsidR="00D55813" w:rsidRDefault="00D55813" w:rsidP="00D55813">
      <w:pPr>
        <w:pStyle w:val="ListParagraph"/>
        <w:spacing w:line="360" w:lineRule="auto"/>
        <w:ind w:left="0"/>
      </w:pPr>
    </w:p>
    <w:p w:rsidR="00D55813" w:rsidRPr="00BE5F88" w:rsidRDefault="00B90052" w:rsidP="00D55813">
      <w:pPr>
        <w:pStyle w:val="ListParagraph"/>
        <w:spacing w:line="360" w:lineRule="auto"/>
        <w:ind w:left="0"/>
      </w:pPr>
      <w:r>
        <w:t>For</w:t>
      </w:r>
      <w:r w:rsidR="00D55813" w:rsidRPr="00BE5F88">
        <w:t xml:space="preserve"> Network analysis you have to analyze</w:t>
      </w:r>
      <w:r w:rsidR="00D55813">
        <w:t xml:space="preserve"> the following with the understanding that servers can have many NIC’s and each NIC can have many ports.   All of them have to be summed so we understand the complete load the server is generating</w:t>
      </w:r>
      <w:r>
        <w:t xml:space="preserve"> and receiving</w:t>
      </w:r>
      <w:r w:rsidR="00D55813">
        <w:t>.</w:t>
      </w:r>
    </w:p>
    <w:p w:rsidR="00B90052" w:rsidRDefault="00D55813" w:rsidP="00D55813">
      <w:pPr>
        <w:pStyle w:val="ListParagraph"/>
        <w:spacing w:line="360" w:lineRule="auto"/>
        <w:ind w:left="0"/>
      </w:pPr>
      <w:r w:rsidRPr="0046208C">
        <w:rPr>
          <w:b/>
        </w:rPr>
        <w:t>Avg_NW_Bytes_PHPM</w:t>
      </w:r>
      <w:r w:rsidRPr="00BE5F88">
        <w:t xml:space="preserve">.   This </w:t>
      </w:r>
      <w:r>
        <w:t>is</w:t>
      </w:r>
      <w:r w:rsidRPr="00BE5F88">
        <w:t xml:space="preserve"> the </w:t>
      </w:r>
      <w:r>
        <w:t xml:space="preserve">hour and </w:t>
      </w:r>
      <w:r w:rsidRPr="00BE5F88">
        <w:t xml:space="preserve">maximum value of </w:t>
      </w:r>
      <w:r w:rsidR="00B90052" w:rsidRPr="00BE5F88">
        <w:t xml:space="preserve">Network </w:t>
      </w:r>
      <w:r w:rsidRPr="00BE5F88">
        <w:t>Bytes/sec for each server out of</w:t>
      </w:r>
      <w:r>
        <w:t xml:space="preserve"> all the hourly averages</w:t>
      </w:r>
      <w:r w:rsidRPr="00BE5F88">
        <w:t xml:space="preserve">.   </w:t>
      </w:r>
    </w:p>
    <w:p w:rsidR="00D55813" w:rsidRDefault="00D55813" w:rsidP="00D55813">
      <w:pPr>
        <w:pStyle w:val="ListParagraph"/>
        <w:spacing w:line="360" w:lineRule="auto"/>
        <w:ind w:left="0"/>
      </w:pPr>
      <w:r w:rsidRPr="0046208C">
        <w:rPr>
          <w:b/>
        </w:rPr>
        <w:t>Avg_NW_Packets_PHPM</w:t>
      </w:r>
      <w:r w:rsidRPr="00BE5F88">
        <w:t xml:space="preserve">.   This </w:t>
      </w:r>
      <w:r>
        <w:t>is</w:t>
      </w:r>
      <w:r w:rsidRPr="00BE5F88">
        <w:t xml:space="preserve"> the </w:t>
      </w:r>
      <w:r>
        <w:t xml:space="preserve">hour and </w:t>
      </w:r>
      <w:r w:rsidRPr="00BE5F88">
        <w:t xml:space="preserve">maximum value of </w:t>
      </w:r>
      <w:r w:rsidR="00B90052" w:rsidRPr="00BE5F88">
        <w:t xml:space="preserve">Network </w:t>
      </w:r>
      <w:r>
        <w:t>Packets</w:t>
      </w:r>
      <w:r w:rsidRPr="00BE5F88">
        <w:t>/sec for each server out of</w:t>
      </w:r>
      <w:r>
        <w:t xml:space="preserve"> all the hourly averages</w:t>
      </w:r>
      <w:r w:rsidRPr="00BE5F88">
        <w:t xml:space="preserve">.   </w:t>
      </w:r>
    </w:p>
    <w:p w:rsidR="00D55813" w:rsidRPr="00BE5F88" w:rsidRDefault="00D55813" w:rsidP="00D55813">
      <w:pPr>
        <w:pStyle w:val="ListParagraph"/>
        <w:spacing w:line="360" w:lineRule="auto"/>
        <w:ind w:left="0"/>
      </w:pPr>
    </w:p>
    <w:p w:rsidR="00D55813" w:rsidRDefault="00D55813" w:rsidP="00D55813">
      <w:pPr>
        <w:pStyle w:val="ListParagraph"/>
        <w:spacing w:line="360" w:lineRule="auto"/>
        <w:ind w:left="0"/>
      </w:pPr>
      <w:r>
        <w:t xml:space="preserve">Storage Analysis includes the following </w:t>
      </w:r>
      <w:r w:rsidR="0046208C">
        <w:t>data points, much in the same way as the above networking data; summarized by calculating the average of each hour surveyed, and then selecting the heaviest hour</w:t>
      </w:r>
      <w:r>
        <w:t>.</w:t>
      </w:r>
      <w:r w:rsidR="0046208C" w:rsidRPr="0046208C">
        <w:t xml:space="preserve"> </w:t>
      </w:r>
      <w:r w:rsidR="0046208C">
        <w:t xml:space="preserve"> </w:t>
      </w:r>
      <w:r w:rsidR="0046208C" w:rsidRPr="00D14D58">
        <w:t>Th</w:t>
      </w:r>
      <w:r w:rsidR="0046208C">
        <w:t>is data is used to create the Storage Analysis s</w:t>
      </w:r>
      <w:r w:rsidR="0046208C" w:rsidRPr="00D14D58">
        <w:t>heet.</w:t>
      </w:r>
    </w:p>
    <w:p w:rsidR="0046208C" w:rsidRDefault="0046208C" w:rsidP="00D55813">
      <w:pPr>
        <w:pStyle w:val="ListParagraph"/>
        <w:spacing w:line="360" w:lineRule="auto"/>
        <w:ind w:left="0"/>
      </w:pPr>
    </w:p>
    <w:p w:rsidR="00D55813" w:rsidRPr="00E742C5" w:rsidRDefault="00D55813" w:rsidP="00D55813">
      <w:pPr>
        <w:pStyle w:val="ListParagraph"/>
        <w:numPr>
          <w:ilvl w:val="0"/>
          <w:numId w:val="23"/>
        </w:numPr>
        <w:spacing w:line="360" w:lineRule="auto"/>
        <w:ind w:left="720"/>
      </w:pPr>
      <w:r w:rsidRPr="00D14D58">
        <w:lastRenderedPageBreak/>
        <w:t>AVG_Disk_Reads_sec</w:t>
      </w:r>
    </w:p>
    <w:p w:rsidR="00D55813" w:rsidRPr="00E742C5" w:rsidRDefault="00D55813" w:rsidP="00D55813">
      <w:pPr>
        <w:pStyle w:val="ListParagraph"/>
        <w:numPr>
          <w:ilvl w:val="0"/>
          <w:numId w:val="23"/>
        </w:numPr>
        <w:spacing w:line="360" w:lineRule="auto"/>
        <w:ind w:left="720"/>
      </w:pPr>
      <w:r w:rsidRPr="00D14D58">
        <w:t>AVG_Disk_Writes_sec</w:t>
      </w:r>
    </w:p>
    <w:p w:rsidR="00D55813" w:rsidRPr="00E742C5" w:rsidRDefault="00D55813" w:rsidP="00D55813">
      <w:pPr>
        <w:pStyle w:val="ListParagraph"/>
        <w:numPr>
          <w:ilvl w:val="0"/>
          <w:numId w:val="23"/>
        </w:numPr>
        <w:spacing w:line="360" w:lineRule="auto"/>
        <w:ind w:left="720"/>
      </w:pPr>
      <w:r w:rsidRPr="00D14D58">
        <w:t>AVG_Disc_Transfer_sec</w:t>
      </w:r>
    </w:p>
    <w:p w:rsidR="00D55813" w:rsidRPr="00E742C5" w:rsidRDefault="00D55813" w:rsidP="00D55813">
      <w:pPr>
        <w:pStyle w:val="ListParagraph"/>
        <w:numPr>
          <w:ilvl w:val="0"/>
          <w:numId w:val="23"/>
        </w:numPr>
        <w:spacing w:line="360" w:lineRule="auto"/>
        <w:ind w:left="720"/>
      </w:pPr>
      <w:r w:rsidRPr="00D14D58">
        <w:t>Avg_Disk_Read_Bytes_sec</w:t>
      </w:r>
    </w:p>
    <w:p w:rsidR="00D55813" w:rsidRPr="00E742C5" w:rsidRDefault="00D55813" w:rsidP="00D55813">
      <w:pPr>
        <w:pStyle w:val="ListParagraph"/>
        <w:numPr>
          <w:ilvl w:val="0"/>
          <w:numId w:val="23"/>
        </w:numPr>
        <w:spacing w:line="360" w:lineRule="auto"/>
        <w:ind w:left="720"/>
      </w:pPr>
      <w:r w:rsidRPr="00D14D58">
        <w:t>Avg_Disk_Write_Bytes_sec</w:t>
      </w:r>
    </w:p>
    <w:p w:rsidR="00D55813" w:rsidRPr="00E742C5" w:rsidRDefault="00D55813" w:rsidP="00D55813">
      <w:pPr>
        <w:pStyle w:val="ListParagraph"/>
        <w:numPr>
          <w:ilvl w:val="0"/>
          <w:numId w:val="23"/>
        </w:numPr>
        <w:spacing w:line="360" w:lineRule="auto"/>
        <w:ind w:left="720"/>
      </w:pPr>
      <w:r w:rsidRPr="00D14D58">
        <w:t>AVG_Disk_Read_Queue_Length</w:t>
      </w:r>
    </w:p>
    <w:p w:rsidR="00D55813" w:rsidRPr="00E742C5" w:rsidRDefault="00D55813" w:rsidP="00D55813">
      <w:pPr>
        <w:pStyle w:val="ListParagraph"/>
        <w:numPr>
          <w:ilvl w:val="0"/>
          <w:numId w:val="23"/>
        </w:numPr>
        <w:spacing w:line="360" w:lineRule="auto"/>
        <w:ind w:left="720"/>
      </w:pPr>
      <w:r w:rsidRPr="00D14D58">
        <w:t>AVG_Disk_Write_Queue_Length</w:t>
      </w:r>
    </w:p>
    <w:p w:rsidR="00D55813" w:rsidRDefault="00D55813" w:rsidP="00D55813">
      <w:pPr>
        <w:pStyle w:val="ListParagraph"/>
        <w:numPr>
          <w:ilvl w:val="0"/>
          <w:numId w:val="23"/>
        </w:numPr>
        <w:spacing w:line="360" w:lineRule="auto"/>
        <w:ind w:left="720"/>
      </w:pPr>
      <w:r w:rsidRPr="00425B30">
        <w:t>AVG_Disk_sec_Read</w:t>
      </w:r>
    </w:p>
    <w:p w:rsidR="00D55813" w:rsidRDefault="00D55813" w:rsidP="00D55813">
      <w:pPr>
        <w:pStyle w:val="ListParagraph"/>
        <w:numPr>
          <w:ilvl w:val="0"/>
          <w:numId w:val="23"/>
        </w:numPr>
        <w:spacing w:line="360" w:lineRule="auto"/>
        <w:ind w:left="720"/>
      </w:pPr>
      <w:r>
        <w:t>AVG_Disk_sec_Write</w:t>
      </w:r>
    </w:p>
    <w:p w:rsidR="00D55813" w:rsidRDefault="00D55813" w:rsidP="00D55813">
      <w:pPr>
        <w:pStyle w:val="ListParagraph"/>
        <w:spacing w:line="360" w:lineRule="auto"/>
        <w:ind w:left="0"/>
      </w:pPr>
    </w:p>
    <w:p w:rsidR="00D55813" w:rsidRDefault="0046208C" w:rsidP="00D55813">
      <w:pPr>
        <w:pStyle w:val="ListParagraph"/>
        <w:spacing w:line="360" w:lineRule="auto"/>
        <w:ind w:left="0"/>
      </w:pPr>
      <w:r>
        <w:t xml:space="preserve">Once the peak hour for each of the servers are calculated import this data into a sheet and naming it as </w:t>
      </w:r>
      <w:r w:rsidRPr="0046208C">
        <w:rPr>
          <w:b/>
        </w:rPr>
        <w:t>storage_op</w:t>
      </w:r>
      <w:r>
        <w:t>.</w:t>
      </w:r>
    </w:p>
    <w:p w:rsidR="0046208C" w:rsidRPr="00D14D58" w:rsidRDefault="0046208C" w:rsidP="00D55813">
      <w:pPr>
        <w:pStyle w:val="ListParagraph"/>
        <w:spacing w:line="360" w:lineRule="auto"/>
        <w:ind w:left="0"/>
      </w:pPr>
    </w:p>
    <w:p w:rsidR="0046208C" w:rsidRPr="009D1B96" w:rsidRDefault="0046208C" w:rsidP="0046208C">
      <w:pPr>
        <w:spacing w:line="360" w:lineRule="auto"/>
        <w:jc w:val="left"/>
      </w:pPr>
      <w:r w:rsidRPr="007B6BF6">
        <w:rPr>
          <w:b/>
        </w:rPr>
        <w:t>Avg_CPU_PHPM</w:t>
      </w:r>
      <w:r>
        <w:t xml:space="preserve">.   </w:t>
      </w:r>
      <w:r w:rsidRPr="009D1B96">
        <w:t>This script calculate</w:t>
      </w:r>
      <w:r>
        <w:t>d</w:t>
      </w:r>
      <w:r w:rsidRPr="009D1B96">
        <w:t xml:space="preserve"> the </w:t>
      </w:r>
      <w:r>
        <w:t xml:space="preserve">average </w:t>
      </w:r>
      <w:r w:rsidRPr="009D1B96">
        <w:t xml:space="preserve">value of % processor time for each server </w:t>
      </w:r>
      <w:r>
        <w:t xml:space="preserve">for every hour that data was captured.   It then selected the </w:t>
      </w:r>
      <w:r w:rsidRPr="009D1B96">
        <w:t xml:space="preserve">maximum </w:t>
      </w:r>
      <w:r>
        <w:t xml:space="preserve">hour out of all those hours.   </w:t>
      </w:r>
      <w:r w:rsidRPr="009D1B96">
        <w:t>Thus</w:t>
      </w:r>
      <w:r>
        <w:t>, we</w:t>
      </w:r>
      <w:r w:rsidRPr="009D1B96">
        <w:t xml:space="preserve"> now</w:t>
      </w:r>
      <w:r>
        <w:t xml:space="preserve"> have</w:t>
      </w:r>
      <w:r w:rsidRPr="009D1B96">
        <w:t xml:space="preserve"> the maximum value for each server</w:t>
      </w:r>
      <w:r>
        <w:t>, or in other words,</w:t>
      </w:r>
      <w:r w:rsidRPr="009D1B96">
        <w:t xml:space="preserve"> th</w:t>
      </w:r>
      <w:r>
        <w:t>eir</w:t>
      </w:r>
      <w:r w:rsidRPr="009D1B96">
        <w:t xml:space="preserve"> </w:t>
      </w:r>
      <w:r w:rsidRPr="009F726D">
        <w:rPr>
          <w:u w:val="single"/>
        </w:rPr>
        <w:t>peak hour</w:t>
      </w:r>
      <w:r w:rsidRPr="0046289C">
        <w:t>.</w:t>
      </w:r>
      <w:r w:rsidRPr="009D1B96">
        <w:t xml:space="preserve"> </w:t>
      </w:r>
      <w:r>
        <w:t xml:space="preserve">  For instance, i</w:t>
      </w:r>
      <w:r w:rsidRPr="009D1B96">
        <w:t xml:space="preserve">f PerfMon was executed on the server for </w:t>
      </w:r>
      <w:r>
        <w:t xml:space="preserve">just </w:t>
      </w:r>
      <w:r w:rsidRPr="009D1B96">
        <w:t xml:space="preserve">24hrs then we will have 24 values for that server. </w:t>
      </w:r>
      <w:r>
        <w:t xml:space="preserve">  </w:t>
      </w:r>
      <w:r w:rsidRPr="009D1B96">
        <w:t>So we have 24 values for every server in scope of Consolidation.</w:t>
      </w:r>
      <w:r>
        <w:t xml:space="preserve">   It is preferred to have much more than just 24 hours of data, but each customer is different, and sometimes, that’s all the time afforded the consultant.   Once we have these details with us copy the results onto a spreadsheet naming the tab as </w:t>
      </w:r>
      <w:r w:rsidRPr="007B6BF6">
        <w:rPr>
          <w:b/>
        </w:rPr>
        <w:t>Avg_CPU_PHPM</w:t>
      </w:r>
      <w:r>
        <w:t>.</w:t>
      </w:r>
    </w:p>
    <w:p w:rsidR="00D55813" w:rsidRDefault="00D55813" w:rsidP="00D55813">
      <w:pPr>
        <w:pStyle w:val="ListParagraph"/>
        <w:spacing w:line="360" w:lineRule="auto"/>
        <w:ind w:left="0"/>
      </w:pPr>
    </w:p>
    <w:p w:rsidR="0046208C" w:rsidRPr="0046208C" w:rsidRDefault="0046208C" w:rsidP="0046208C">
      <w:pPr>
        <w:pStyle w:val="Heading3"/>
        <w:rPr>
          <w:b/>
        </w:rPr>
      </w:pPr>
      <w:bookmarkStart w:id="86" w:name="_Toc327284153"/>
      <w:r w:rsidRPr="0046208C">
        <w:rPr>
          <w:b/>
        </w:rPr>
        <w:t>Tiering the Servers</w:t>
      </w:r>
      <w:bookmarkEnd w:id="86"/>
      <w:r w:rsidRPr="0046208C">
        <w:rPr>
          <w:b/>
        </w:rPr>
        <w:t xml:space="preserve"> </w:t>
      </w:r>
    </w:p>
    <w:p w:rsidR="0046208C" w:rsidRPr="005B6EAE" w:rsidRDefault="0046208C" w:rsidP="0046208C">
      <w:pPr>
        <w:spacing w:line="360" w:lineRule="auto"/>
      </w:pPr>
      <w:r w:rsidRPr="005B6EAE">
        <w:t>The script assign</w:t>
      </w:r>
      <w:r>
        <w:t>ed numbers to our c</w:t>
      </w:r>
      <w:r w:rsidRPr="005B6EAE">
        <w:t>ounters depending upon the corresponding</w:t>
      </w:r>
      <w:r>
        <w:t xml:space="preserve"> v</w:t>
      </w:r>
      <w:r w:rsidRPr="005B6EAE">
        <w:t>alues which will be used in tiering the Servers.</w:t>
      </w:r>
      <w:r>
        <w:t xml:space="preserve">   C</w:t>
      </w:r>
      <w:r w:rsidRPr="005B6EAE">
        <w:t>opy the result</w:t>
      </w:r>
      <w:r>
        <w:t>s</w:t>
      </w:r>
      <w:r w:rsidRPr="005B6EAE">
        <w:t xml:space="preserve"> into an Excel Sheet and name it TIER_A</w:t>
      </w:r>
      <w:r>
        <w:t>LL</w:t>
      </w:r>
      <w:r w:rsidRPr="005B6EAE">
        <w:t>in2</w:t>
      </w:r>
      <w:r>
        <w:t>.</w:t>
      </w:r>
    </w:p>
    <w:p w:rsidR="0046208C" w:rsidRPr="005B6EAE" w:rsidRDefault="0046208C" w:rsidP="0046208C">
      <w:pPr>
        <w:pStyle w:val="ListParagraph"/>
        <w:spacing w:line="360" w:lineRule="auto"/>
        <w:ind w:left="1080"/>
      </w:pPr>
      <w:bookmarkStart w:id="87" w:name="_MON_1395730548"/>
      <w:bookmarkEnd w:id="87"/>
    </w:p>
    <w:p w:rsidR="0046208C" w:rsidRPr="005B6EAE" w:rsidRDefault="0046208C" w:rsidP="0046208C">
      <w:pPr>
        <w:pStyle w:val="ListParagraph"/>
        <w:numPr>
          <w:ilvl w:val="0"/>
          <w:numId w:val="26"/>
        </w:numPr>
        <w:spacing w:line="360" w:lineRule="auto"/>
      </w:pPr>
      <w:r w:rsidRPr="005B6EAE">
        <w:t xml:space="preserve">Tier 1 query will give all the servers which </w:t>
      </w:r>
      <w:r>
        <w:t xml:space="preserve">have </w:t>
      </w:r>
      <w:r w:rsidRPr="00F676B9">
        <w:rPr>
          <w:u w:val="single"/>
        </w:rPr>
        <w:t>overly</w:t>
      </w:r>
      <w:r>
        <w:t xml:space="preserve"> </w:t>
      </w:r>
      <w:r w:rsidRPr="005B6EAE">
        <w:t xml:space="preserve">high </w:t>
      </w:r>
      <w:r>
        <w:t>resource loading of one sort or another</w:t>
      </w:r>
      <w:r w:rsidRPr="005B6EAE">
        <w:t>.</w:t>
      </w:r>
    </w:p>
    <w:p w:rsidR="0046208C" w:rsidRPr="005B6EAE" w:rsidRDefault="0046208C" w:rsidP="0046208C">
      <w:pPr>
        <w:pStyle w:val="ListParagraph"/>
        <w:numPr>
          <w:ilvl w:val="0"/>
          <w:numId w:val="26"/>
        </w:numPr>
        <w:spacing w:line="360" w:lineRule="auto"/>
      </w:pPr>
      <w:r w:rsidRPr="005B6EAE">
        <w:t xml:space="preserve">Tier 2 query will give all the servers which </w:t>
      </w:r>
      <w:r>
        <w:t xml:space="preserve">are </w:t>
      </w:r>
      <w:r w:rsidRPr="0046208C">
        <w:rPr>
          <w:u w:val="single"/>
        </w:rPr>
        <w:t>approaching</w:t>
      </w:r>
      <w:r>
        <w:t xml:space="preserve"> (but not there yet) </w:t>
      </w:r>
      <w:r w:rsidRPr="005B6EAE">
        <w:t xml:space="preserve">high </w:t>
      </w:r>
      <w:r>
        <w:t>resource loading of one sort or another</w:t>
      </w:r>
      <w:r w:rsidRPr="005B6EAE">
        <w:t>.</w:t>
      </w:r>
    </w:p>
    <w:p w:rsidR="0046208C" w:rsidRPr="005B6EAE" w:rsidRDefault="0046208C" w:rsidP="0046208C">
      <w:pPr>
        <w:pStyle w:val="ListParagraph"/>
        <w:numPr>
          <w:ilvl w:val="0"/>
          <w:numId w:val="26"/>
        </w:numPr>
        <w:spacing w:line="360" w:lineRule="auto"/>
      </w:pPr>
      <w:r w:rsidRPr="005B6EAE">
        <w:t xml:space="preserve">Tier 3 query will give all the servers which are of low </w:t>
      </w:r>
      <w:r>
        <w:t>resource loading</w:t>
      </w:r>
      <w:r w:rsidRPr="005B6EAE">
        <w:t>.</w:t>
      </w:r>
    </w:p>
    <w:p w:rsidR="0046208C" w:rsidRDefault="0046208C" w:rsidP="0046208C">
      <w:pPr>
        <w:spacing w:line="360" w:lineRule="auto"/>
      </w:pPr>
    </w:p>
    <w:p w:rsidR="0046208C" w:rsidRPr="005B6EAE" w:rsidRDefault="0046208C" w:rsidP="0046208C">
      <w:pPr>
        <w:pStyle w:val="ListParagraph"/>
        <w:spacing w:line="360" w:lineRule="auto"/>
        <w:ind w:left="0"/>
      </w:pPr>
      <w:r>
        <w:lastRenderedPageBreak/>
        <w:t>Unfortunately, tiering calculations sometimes needs manual intervention.   That is the case</w:t>
      </w:r>
      <w:r w:rsidRPr="005D06BC">
        <w:t xml:space="preserve"> for the categories of </w:t>
      </w:r>
      <w:r w:rsidRPr="005D06BC">
        <w:rPr>
          <w:b/>
          <w:u w:val="single"/>
        </w:rPr>
        <w:t>Processor Queue Length</w:t>
      </w:r>
      <w:r w:rsidRPr="005D06BC">
        <w:t xml:space="preserve"> (PQL) and </w:t>
      </w:r>
      <w:r w:rsidRPr="005D06BC">
        <w:rPr>
          <w:b/>
          <w:u w:val="single"/>
        </w:rPr>
        <w:t>Context Switching</w:t>
      </w:r>
      <w:r w:rsidRPr="005D06BC">
        <w:t xml:space="preserve">.   Why?   Because, these two values are reported by PerfMon on a </w:t>
      </w:r>
      <w:r w:rsidRPr="005D06BC">
        <w:rPr>
          <w:u w:val="single"/>
        </w:rPr>
        <w:t>per machine basis</w:t>
      </w:r>
      <w:r>
        <w:rPr>
          <w:u w:val="single"/>
        </w:rPr>
        <w:t>, but in the modern era that perspective is meaningless</w:t>
      </w:r>
      <w:r w:rsidRPr="005D06BC">
        <w:t xml:space="preserve">.   </w:t>
      </w:r>
      <w:r>
        <w:t>We</w:t>
      </w:r>
      <w:r w:rsidRPr="005D06BC">
        <w:t xml:space="preserve"> need to </w:t>
      </w:r>
      <w:r w:rsidRPr="005D06BC">
        <w:rPr>
          <w:b/>
        </w:rPr>
        <w:t xml:space="preserve">evaluate these values on a </w:t>
      </w:r>
      <w:r w:rsidRPr="005D06BC">
        <w:rPr>
          <w:b/>
          <w:u w:val="single"/>
        </w:rPr>
        <w:t>per core</w:t>
      </w:r>
      <w:r w:rsidRPr="005D06BC">
        <w:rPr>
          <w:b/>
        </w:rPr>
        <w:t xml:space="preserve"> basis</w:t>
      </w:r>
      <w:r w:rsidRPr="005D06BC">
        <w:t xml:space="preserve"> not </w:t>
      </w:r>
      <w:r>
        <w:t xml:space="preserve">on a </w:t>
      </w:r>
      <w:r w:rsidRPr="005D06BC">
        <w:t>per server, or even per socket</w:t>
      </w:r>
      <w:r>
        <w:t xml:space="preserve"> basis</w:t>
      </w:r>
      <w:r w:rsidRPr="005D06BC">
        <w:t>.   PerfMon has not kept up with the times for some measurements</w:t>
      </w:r>
      <w:r>
        <w:t xml:space="preserve">.   These categories were </w:t>
      </w:r>
      <w:r w:rsidRPr="005D06BC">
        <w:t>first created when Windows typically ran on machines with 1 CPU socket which had just 1 core</w:t>
      </w:r>
      <w:r>
        <w:t>.  T</w:t>
      </w:r>
      <w:r w:rsidRPr="005D06BC">
        <w:t>hat is not the case anymore</w:t>
      </w:r>
      <w:r>
        <w:t>,</w:t>
      </w:r>
      <w:r w:rsidRPr="005D06BC">
        <w:t xml:space="preserve"> many sockets, and many cores in each socket.   For instance</w:t>
      </w:r>
      <w:r>
        <w:t>,</w:t>
      </w:r>
      <w:r w:rsidRPr="005D06BC">
        <w:t xml:space="preserve"> if you see a context switch value of 35,000, think about this number relative to the number of </w:t>
      </w:r>
      <w:r w:rsidRPr="005D06BC">
        <w:rPr>
          <w:b/>
          <w:u w:val="single"/>
        </w:rPr>
        <w:t>cores</w:t>
      </w:r>
      <w:r w:rsidRPr="005D06BC">
        <w:t xml:space="preserve"> (avoid thinking in terms of logical processors (LP’s) because an LP could also include hyper threading, which is not relevant to this particular topic.).   The Tier1 threshold is 5,000 </w:t>
      </w:r>
      <w:r w:rsidRPr="005D06BC">
        <w:rPr>
          <w:b/>
          <w:u w:val="single"/>
        </w:rPr>
        <w:t>per core</w:t>
      </w:r>
      <w:r w:rsidRPr="005D06BC">
        <w:t xml:space="preserve">.    Thus, if for example the machine has 8 cores, does this mean it should be labeled as Tier1 in the category of context switching?   NO!!!   </w:t>
      </w:r>
      <w:r>
        <w:t>8</w:t>
      </w:r>
      <w:r w:rsidRPr="005D06BC">
        <w:t xml:space="preserve"> x 5,000 = 40,000.   Tier2</w:t>
      </w:r>
      <w:r>
        <w:t xml:space="preserve"> then?  </w:t>
      </w:r>
      <w:r w:rsidRPr="005D06BC">
        <w:t xml:space="preserve"> </w:t>
      </w:r>
      <w:r>
        <w:t>P</w:t>
      </w:r>
      <w:r w:rsidRPr="005D06BC">
        <w:t>erhaps, but absolutely not Tier1</w:t>
      </w:r>
      <w:r>
        <w:t>!</w:t>
      </w:r>
      <w:r w:rsidRPr="005D06BC">
        <w:t xml:space="preserve">   </w:t>
      </w:r>
      <w:r>
        <w:t>E</w:t>
      </w:r>
      <w:r w:rsidRPr="005D06BC">
        <w:t xml:space="preserve">valuate </w:t>
      </w:r>
      <w:r>
        <w:t xml:space="preserve">the </w:t>
      </w:r>
      <w:r w:rsidRPr="005D06BC">
        <w:t>Processor Queue Length (PQL) values in the same manner, based upon per cores.</w:t>
      </w:r>
    </w:p>
    <w:p w:rsidR="00D55813" w:rsidRDefault="00D55813" w:rsidP="00D55813">
      <w:pPr>
        <w:pStyle w:val="ListParagraph"/>
        <w:spacing w:line="360" w:lineRule="auto"/>
        <w:ind w:left="0"/>
      </w:pPr>
    </w:p>
    <w:p w:rsidR="0046208C" w:rsidRPr="00CB6597" w:rsidRDefault="0046208C" w:rsidP="0046208C">
      <w:pPr>
        <w:pStyle w:val="Heading3"/>
        <w:rPr>
          <w:b/>
        </w:rPr>
      </w:pPr>
      <w:bookmarkStart w:id="88" w:name="_Toc327284154"/>
      <w:r>
        <w:rPr>
          <w:b/>
        </w:rPr>
        <w:t>CPU_Analysis</w:t>
      </w:r>
      <w:bookmarkEnd w:id="88"/>
    </w:p>
    <w:p w:rsidR="009D1B96" w:rsidRDefault="009D1B96" w:rsidP="0046208C">
      <w:pPr>
        <w:spacing w:line="360" w:lineRule="auto"/>
      </w:pPr>
      <w:r>
        <w:t xml:space="preserve">In the </w:t>
      </w:r>
      <w:r w:rsidRPr="0046208C">
        <w:rPr>
          <w:b/>
        </w:rPr>
        <w:t>CPU_Analysis</w:t>
      </w:r>
      <w:r w:rsidR="0046208C">
        <w:t xml:space="preserve"> s</w:t>
      </w:r>
      <w:r>
        <w:t xml:space="preserve">heet we </w:t>
      </w:r>
      <w:r w:rsidR="0046208C">
        <w:t xml:space="preserve">evaluate the old systems against the intended model of server and </w:t>
      </w:r>
      <w:r>
        <w:t xml:space="preserve">chipset </w:t>
      </w:r>
      <w:r w:rsidR="0046208C">
        <w:t>based upon what the architect\consultant has determined will be the object of comparison.   The choice of intended model of server and chipset is done in coordination with the end customer and the engagement sponsor.</w:t>
      </w:r>
      <w:r>
        <w:t xml:space="preserve"> </w:t>
      </w:r>
      <w:r w:rsidR="009F726D">
        <w:t xml:space="preserve">  </w:t>
      </w:r>
      <w:r w:rsidR="0046208C">
        <w:t>Never assume this point.   It must be clearly communicated to you, as no two customers and engagements are the same, and thus the target consolidation platform is not always the same.   F</w:t>
      </w:r>
      <w:r>
        <w:t>ollow the below steps to fill</w:t>
      </w:r>
      <w:r w:rsidR="0046208C">
        <w:t xml:space="preserve"> up</w:t>
      </w:r>
      <w:r>
        <w:t xml:space="preserve"> the sheet.</w:t>
      </w:r>
    </w:p>
    <w:p w:rsidR="009D1B96" w:rsidRPr="00FF5373" w:rsidRDefault="009D1B96" w:rsidP="009D1B96">
      <w:pPr>
        <w:spacing w:line="360" w:lineRule="auto"/>
        <w:rPr>
          <w:b/>
        </w:rPr>
      </w:pPr>
      <w:r w:rsidRPr="00FF5373">
        <w:rPr>
          <w:b/>
        </w:rPr>
        <w:t xml:space="preserve">Step 1: </w:t>
      </w:r>
    </w:p>
    <w:p w:rsidR="009D1B96" w:rsidRDefault="009D1B96" w:rsidP="009D1B96">
      <w:pPr>
        <w:spacing w:line="360" w:lineRule="auto"/>
      </w:pPr>
      <w:r>
        <w:t xml:space="preserve">We prepare a draft with the headers as specified in the attached document. </w:t>
      </w:r>
      <w:r w:rsidR="009F726D">
        <w:t xml:space="preserve">  </w:t>
      </w:r>
      <w:r>
        <w:t>These headers are considered to be standard and headers could be increased on demand.</w:t>
      </w:r>
    </w:p>
    <w:bookmarkStart w:id="89" w:name="_MON_1397405005"/>
    <w:bookmarkEnd w:id="89"/>
    <w:bookmarkStart w:id="90" w:name="_MON_1397312337"/>
    <w:bookmarkEnd w:id="90"/>
    <w:p w:rsidR="009D1B96" w:rsidRDefault="00A54812" w:rsidP="009D1B96">
      <w:pPr>
        <w:spacing w:line="360" w:lineRule="auto"/>
      </w:pPr>
      <w:r>
        <w:object w:dxaOrig="2069" w:dyaOrig="1320">
          <v:shape id="_x0000_i1033" type="#_x0000_t75" style="width:102.25pt;height:67.15pt" o:ole="">
            <v:imagedata r:id="rId41" o:title=""/>
          </v:shape>
          <o:OLEObject Type="Embed" ProgID="Excel.Sheet.12" ShapeID="_x0000_i1033" DrawAspect="Icon" ObjectID="_1539610520" r:id="rId42"/>
        </w:object>
      </w:r>
    </w:p>
    <w:p w:rsidR="009D1B96" w:rsidRPr="00FF5373" w:rsidRDefault="009D1B96" w:rsidP="009D1B96">
      <w:pPr>
        <w:spacing w:line="360" w:lineRule="auto"/>
        <w:rPr>
          <w:b/>
        </w:rPr>
      </w:pPr>
      <w:r w:rsidRPr="00FF5373">
        <w:rPr>
          <w:b/>
        </w:rPr>
        <w:t xml:space="preserve">Step 2: </w:t>
      </w:r>
    </w:p>
    <w:p w:rsidR="009D1B96" w:rsidRDefault="009D1B96" w:rsidP="009D1B96">
      <w:pPr>
        <w:spacing w:line="360" w:lineRule="auto"/>
      </w:pPr>
      <w:r>
        <w:t xml:space="preserve">The Client uses some server models which can be extracted from the PowerShell Database. </w:t>
      </w:r>
      <w:r w:rsidR="00CE4384">
        <w:t xml:space="preserve">  </w:t>
      </w:r>
      <w:r>
        <w:t>Query out all the distinct Server Models and the Servers which fall into that category and paste in into the Excel Sheet.</w:t>
      </w:r>
    </w:p>
    <w:p w:rsidR="009D1B96" w:rsidRPr="00FF5373" w:rsidRDefault="009D1B96" w:rsidP="009D1B96">
      <w:pPr>
        <w:spacing w:line="360" w:lineRule="auto"/>
        <w:rPr>
          <w:b/>
        </w:rPr>
      </w:pPr>
      <w:r w:rsidRPr="00FF5373">
        <w:rPr>
          <w:b/>
        </w:rPr>
        <w:t>Step 3:</w:t>
      </w:r>
    </w:p>
    <w:p w:rsidR="009D1B96" w:rsidRDefault="009D1B96" w:rsidP="009D1B96">
      <w:pPr>
        <w:spacing w:line="360" w:lineRule="auto"/>
      </w:pPr>
      <w:r>
        <w:t>Insert the respective Type CPU and No. of Sockets for the Servers by using the Client Questionnaire or Database tables.</w:t>
      </w:r>
    </w:p>
    <w:p w:rsidR="009D1B96" w:rsidRPr="00FF5373" w:rsidRDefault="009D1B96" w:rsidP="009D1B96">
      <w:pPr>
        <w:spacing w:line="360" w:lineRule="auto"/>
        <w:rPr>
          <w:b/>
        </w:rPr>
      </w:pPr>
      <w:r w:rsidRPr="00FF5373">
        <w:rPr>
          <w:b/>
        </w:rPr>
        <w:lastRenderedPageBreak/>
        <w:t>Step 4:</w:t>
      </w:r>
    </w:p>
    <w:p w:rsidR="00FF5373" w:rsidRPr="00FF5373" w:rsidRDefault="009D1B96" w:rsidP="00FF5373">
      <w:pPr>
        <w:spacing w:line="360" w:lineRule="auto"/>
      </w:pPr>
      <w:r>
        <w:t xml:space="preserve">Use the below Sheet to find out the Source’s Max Comparative Capacity by following the below Steps. </w:t>
      </w:r>
    </w:p>
    <w:p w:rsidR="00FF5373" w:rsidRPr="00FF5373" w:rsidRDefault="00FF5373" w:rsidP="00FF5373">
      <w:pPr>
        <w:rPr>
          <w:b/>
        </w:rPr>
      </w:pPr>
      <w:r w:rsidRPr="00FF5373">
        <w:rPr>
          <w:b/>
        </w:rPr>
        <w:t xml:space="preserve">Note: This Sheet is subject to change with respect to </w:t>
      </w:r>
      <w:r w:rsidR="00DD75B1">
        <w:rPr>
          <w:b/>
        </w:rPr>
        <w:t xml:space="preserve">the </w:t>
      </w:r>
      <w:r w:rsidRPr="00FF5373">
        <w:rPr>
          <w:b/>
        </w:rPr>
        <w:t xml:space="preserve">latest models. </w:t>
      </w:r>
      <w:r w:rsidR="00DD75B1">
        <w:rPr>
          <w:b/>
        </w:rPr>
        <w:t xml:space="preserve">  </w:t>
      </w:r>
      <w:r w:rsidRPr="00FF5373">
        <w:rPr>
          <w:b/>
        </w:rPr>
        <w:t xml:space="preserve">Please check </w:t>
      </w:r>
      <w:r w:rsidR="00DD75B1">
        <w:rPr>
          <w:b/>
        </w:rPr>
        <w:t>for</w:t>
      </w:r>
      <w:r w:rsidRPr="00FF5373">
        <w:rPr>
          <w:b/>
        </w:rPr>
        <w:t xml:space="preserve"> the latest sheet</w:t>
      </w:r>
      <w:r w:rsidR="00DD75B1">
        <w:rPr>
          <w:b/>
        </w:rPr>
        <w:t xml:space="preserve"> on our SharePoint portal </w:t>
      </w:r>
      <w:r w:rsidR="00DD75B1">
        <w:t>“</w:t>
      </w:r>
      <w:r w:rsidR="00DD75B1" w:rsidRPr="005A7124">
        <w:rPr>
          <w:b/>
        </w:rPr>
        <w:t>Consulting</w:t>
      </w:r>
      <w:r w:rsidR="00DD75B1">
        <w:t xml:space="preserve">” division, </w:t>
      </w:r>
      <w:r w:rsidR="00DD75B1" w:rsidRPr="00DD75B1">
        <w:rPr>
          <w:b/>
          <w:u w:val="single"/>
        </w:rPr>
        <w:t>SQL Toolbox</w:t>
      </w:r>
      <w:r w:rsidR="00DD75B1">
        <w:t xml:space="preserve">, </w:t>
      </w:r>
      <w:r w:rsidR="00DD75B1" w:rsidRPr="006A5A4B">
        <w:rPr>
          <w:u w:val="single"/>
        </w:rPr>
        <w:t>Consolidation</w:t>
      </w:r>
      <w:r w:rsidR="00DD75B1">
        <w:t xml:space="preserve"> folder</w:t>
      </w:r>
      <w:r w:rsidRPr="00FF5373">
        <w:rPr>
          <w:b/>
        </w:rPr>
        <w:t>.</w:t>
      </w:r>
    </w:p>
    <w:p w:rsidR="00FF5373" w:rsidRDefault="00DD75B1" w:rsidP="00FF5373">
      <w:r>
        <w:object w:dxaOrig="2069" w:dyaOrig="1320">
          <v:shape id="_x0000_i1034" type="#_x0000_t75" style="width:103.45pt;height:67.15pt" o:ole="">
            <v:imagedata r:id="rId43" o:title=""/>
          </v:shape>
          <o:OLEObject Type="Embed" ProgID="Excel.Sheet.12" ShapeID="_x0000_i1034" DrawAspect="Icon" ObjectID="_1539610521" r:id="rId44"/>
        </w:object>
      </w:r>
    </w:p>
    <w:p w:rsidR="00FF5373" w:rsidRDefault="00FF5373" w:rsidP="00E63A7C">
      <w:pPr>
        <w:pStyle w:val="ListParagraph"/>
        <w:numPr>
          <w:ilvl w:val="0"/>
          <w:numId w:val="28"/>
        </w:numPr>
      </w:pPr>
      <w:r>
        <w:t xml:space="preserve">Select the Server which is latest and to be included into the scope. </w:t>
      </w:r>
      <w:r w:rsidR="00674CA9">
        <w:t xml:space="preserve"> </w:t>
      </w:r>
      <w:r>
        <w:t>Copy Paste the values corresponding to it in “Plug in your new server data here”.</w:t>
      </w:r>
    </w:p>
    <w:p w:rsidR="009D1B96" w:rsidRDefault="009D1B96" w:rsidP="00E63A7C">
      <w:pPr>
        <w:pStyle w:val="ListParagraph"/>
        <w:numPr>
          <w:ilvl w:val="0"/>
          <w:numId w:val="22"/>
        </w:numPr>
        <w:spacing w:line="360" w:lineRule="auto"/>
      </w:pPr>
      <w:r>
        <w:t>Search the Server Model in the above sheet. If you find the correct Server Model Check the Type CPU and also the respective Server Model.</w:t>
      </w:r>
    </w:p>
    <w:p w:rsidR="009D1B96" w:rsidRDefault="009D1B96" w:rsidP="00E63A7C">
      <w:pPr>
        <w:pStyle w:val="ListParagraph"/>
        <w:numPr>
          <w:ilvl w:val="0"/>
          <w:numId w:val="22"/>
        </w:numPr>
        <w:spacing w:line="360" w:lineRule="auto"/>
      </w:pPr>
      <w:r>
        <w:t xml:space="preserve">If you can’t find the Server Model and corresponding Type CPU, </w:t>
      </w:r>
      <w:r w:rsidR="00674CA9">
        <w:t>check that s</w:t>
      </w:r>
      <w:r>
        <w:t xml:space="preserve">erver has 2, 4 or 8 Sockets. Accordingly </w:t>
      </w:r>
      <w:r w:rsidR="00674CA9">
        <w:t>s</w:t>
      </w:r>
      <w:r>
        <w:t>earch in 2way, 4way or 8way.</w:t>
      </w:r>
    </w:p>
    <w:p w:rsidR="009D1B96" w:rsidRDefault="00674CA9" w:rsidP="00E63A7C">
      <w:pPr>
        <w:pStyle w:val="ListParagraph"/>
        <w:numPr>
          <w:ilvl w:val="0"/>
          <w:numId w:val="22"/>
        </w:numPr>
        <w:spacing w:line="360" w:lineRule="auto"/>
      </w:pPr>
      <w:r>
        <w:t>Now check the t</w:t>
      </w:r>
      <w:r w:rsidR="009D1B96">
        <w:t>ype CPU you were trying to search.</w:t>
      </w:r>
    </w:p>
    <w:p w:rsidR="009D1B96" w:rsidRDefault="009D1B96" w:rsidP="00E63A7C">
      <w:pPr>
        <w:pStyle w:val="ListParagraph"/>
        <w:numPr>
          <w:ilvl w:val="0"/>
          <w:numId w:val="22"/>
        </w:numPr>
        <w:spacing w:line="360" w:lineRule="auto"/>
      </w:pPr>
      <w:r>
        <w:t>In the corresponding row try to search the Server Model you were trying to find.</w:t>
      </w:r>
    </w:p>
    <w:p w:rsidR="009D1B96" w:rsidRDefault="009D1B96" w:rsidP="00E63A7C">
      <w:pPr>
        <w:pStyle w:val="ListParagraph"/>
        <w:numPr>
          <w:ilvl w:val="0"/>
          <w:numId w:val="22"/>
        </w:numPr>
        <w:spacing w:line="360" w:lineRule="auto"/>
      </w:pPr>
      <w:r>
        <w:t>If you found the Chipset Model, Select the value at the beginning of the row.</w:t>
      </w:r>
    </w:p>
    <w:p w:rsidR="009D1B96" w:rsidRDefault="009D1B96" w:rsidP="00E63A7C">
      <w:pPr>
        <w:pStyle w:val="ListParagraph"/>
        <w:numPr>
          <w:ilvl w:val="0"/>
          <w:numId w:val="22"/>
        </w:numPr>
        <w:spacing w:line="360" w:lineRule="auto"/>
      </w:pPr>
      <w:r>
        <w:t>In case you can’t find the Type CPU in specific number of Sockets try searching in other Socket number. If you found the Type CPU use the value and in the Comment Section of the sheet specify what assumptions have been made.</w:t>
      </w:r>
    </w:p>
    <w:p w:rsidR="009D1B96" w:rsidRDefault="009D1B96" w:rsidP="00E63A7C">
      <w:pPr>
        <w:pStyle w:val="ListParagraph"/>
        <w:numPr>
          <w:ilvl w:val="0"/>
          <w:numId w:val="22"/>
        </w:numPr>
        <w:spacing w:line="360" w:lineRule="auto"/>
      </w:pPr>
      <w:r>
        <w:t>Repeat the steps to find out Source’s Max Comparative Capacity of all the Servers.</w:t>
      </w:r>
    </w:p>
    <w:p w:rsidR="009D1B96" w:rsidRDefault="009D1B96" w:rsidP="00E63A7C">
      <w:pPr>
        <w:pStyle w:val="ListParagraph"/>
        <w:numPr>
          <w:ilvl w:val="0"/>
          <w:numId w:val="22"/>
        </w:numPr>
        <w:spacing w:line="360" w:lineRule="auto"/>
      </w:pPr>
      <w:r>
        <w:t xml:space="preserve">Fill the Target % CPU from the CPU Processor value sheet. </w:t>
      </w:r>
      <w:r w:rsidR="00674CA9">
        <w:t xml:space="preserve"> </w:t>
      </w:r>
      <w:r>
        <w:t xml:space="preserve">Calculate the Load transferred (number with no decimal values) by multiplying Source’s Max comparative Capacity and Target % CPU. </w:t>
      </w:r>
    </w:p>
    <w:p w:rsidR="00FF5373" w:rsidRDefault="00FF5373" w:rsidP="00FF5373">
      <w:pPr>
        <w:pStyle w:val="ListParagraph"/>
        <w:spacing w:line="360" w:lineRule="auto"/>
      </w:pPr>
    </w:p>
    <w:p w:rsidR="005B6EAE" w:rsidRPr="00CB6597" w:rsidRDefault="005B6EAE" w:rsidP="005B6EAE">
      <w:pPr>
        <w:pStyle w:val="Heading3"/>
        <w:rPr>
          <w:b/>
        </w:rPr>
      </w:pPr>
      <w:bookmarkStart w:id="91" w:name="_Toc327284155"/>
      <w:r w:rsidRPr="00CB6597">
        <w:rPr>
          <w:b/>
        </w:rPr>
        <w:t>Deliverables</w:t>
      </w:r>
      <w:bookmarkEnd w:id="91"/>
    </w:p>
    <w:p w:rsidR="00CE4384" w:rsidRDefault="005B6EAE" w:rsidP="00CE4384">
      <w:pPr>
        <w:spacing w:line="360" w:lineRule="auto"/>
      </w:pPr>
      <w:r>
        <w:t xml:space="preserve">At the end of Day-6, the </w:t>
      </w:r>
      <w:r w:rsidR="005D06BC">
        <w:t xml:space="preserve">PerfMon Data Analysis and report </w:t>
      </w:r>
      <w:r>
        <w:t>must be completed</w:t>
      </w:r>
      <w:r w:rsidR="005D06BC">
        <w:t>.</w:t>
      </w:r>
    </w:p>
    <w:p w:rsidR="007D0824" w:rsidRDefault="007D0824">
      <w:pPr>
        <w:rPr>
          <w:b/>
          <w:smallCaps/>
          <w:spacing w:val="5"/>
          <w:sz w:val="28"/>
          <w:szCs w:val="28"/>
        </w:rPr>
      </w:pPr>
      <w:bookmarkStart w:id="92" w:name="_Toc320130126"/>
      <w:bookmarkStart w:id="93" w:name="_Toc321231921"/>
      <w:r>
        <w:rPr>
          <w:b/>
        </w:rPr>
        <w:br w:type="page"/>
      </w:r>
    </w:p>
    <w:p w:rsidR="005B6EAE" w:rsidRDefault="00CE4384" w:rsidP="005B6EAE">
      <w:pPr>
        <w:pStyle w:val="Heading2"/>
        <w:rPr>
          <w:b/>
        </w:rPr>
      </w:pPr>
      <w:bookmarkStart w:id="94" w:name="_Toc327284156"/>
      <w:r>
        <w:rPr>
          <w:b/>
        </w:rPr>
        <w:lastRenderedPageBreak/>
        <w:t>DAY 7 –</w:t>
      </w:r>
      <w:r w:rsidR="005B6EAE" w:rsidRPr="00CB6597">
        <w:rPr>
          <w:b/>
        </w:rPr>
        <w:t xml:space="preserve"> </w:t>
      </w:r>
      <w:r w:rsidR="00352ADA" w:rsidRPr="00CB6597">
        <w:rPr>
          <w:b/>
        </w:rPr>
        <w:t xml:space="preserve">Analysis </w:t>
      </w:r>
      <w:r w:rsidR="00352ADA">
        <w:rPr>
          <w:b/>
        </w:rPr>
        <w:t xml:space="preserve">of the </w:t>
      </w:r>
      <w:r w:rsidR="005B6EAE" w:rsidRPr="00CB6597">
        <w:rPr>
          <w:b/>
        </w:rPr>
        <w:t xml:space="preserve">PowerShell </w:t>
      </w:r>
      <w:bookmarkEnd w:id="92"/>
      <w:bookmarkEnd w:id="93"/>
      <w:r w:rsidR="00352ADA">
        <w:rPr>
          <w:b/>
        </w:rPr>
        <w:t>Server Meta Data</w:t>
      </w:r>
      <w:bookmarkEnd w:id="94"/>
    </w:p>
    <w:p w:rsidR="00CB6597" w:rsidRPr="00CE4384" w:rsidRDefault="00CB6597" w:rsidP="00CE4384">
      <w:pPr>
        <w:rPr>
          <w:b/>
        </w:rPr>
      </w:pPr>
      <w:r w:rsidRPr="00CE4384">
        <w:rPr>
          <w:b/>
        </w:rPr>
        <w:t>Objective</w:t>
      </w:r>
    </w:p>
    <w:p w:rsidR="005B6EAE" w:rsidRDefault="005B6EAE" w:rsidP="00CB6597">
      <w:pPr>
        <w:spacing w:line="360" w:lineRule="auto"/>
      </w:pPr>
      <w:r>
        <w:t>At the end of day-7, you will have learnt preparing reports from PowerShell data</w:t>
      </w:r>
    </w:p>
    <w:p w:rsidR="005B6EAE" w:rsidRPr="00CE4384" w:rsidRDefault="005B6EAE" w:rsidP="00CE4384">
      <w:pPr>
        <w:rPr>
          <w:b/>
        </w:rPr>
      </w:pPr>
      <w:r w:rsidRPr="00CE4384">
        <w:rPr>
          <w:b/>
        </w:rPr>
        <w:t>Tasks Description</w:t>
      </w:r>
    </w:p>
    <w:p w:rsidR="005B6EAE" w:rsidRPr="00CB6597" w:rsidRDefault="005B6EAE" w:rsidP="00CB6597">
      <w:pPr>
        <w:spacing w:line="360" w:lineRule="auto"/>
      </w:pPr>
      <w:r w:rsidRPr="00CB6597">
        <w:t>PowerShell Analysis includes preparing following Analysis Sheets:</w:t>
      </w:r>
    </w:p>
    <w:p w:rsidR="005B6EAE" w:rsidRPr="005B6EAE" w:rsidRDefault="005B6EAE" w:rsidP="00E63A7C">
      <w:pPr>
        <w:pStyle w:val="ListParagraph"/>
        <w:numPr>
          <w:ilvl w:val="0"/>
          <w:numId w:val="29"/>
        </w:numPr>
        <w:spacing w:line="360" w:lineRule="auto"/>
      </w:pPr>
      <w:r w:rsidRPr="005B6EAE">
        <w:t>Memory Analysis</w:t>
      </w:r>
    </w:p>
    <w:p w:rsidR="005B6EAE" w:rsidRPr="005B6EAE" w:rsidRDefault="005B6EAE" w:rsidP="00E63A7C">
      <w:pPr>
        <w:pStyle w:val="ListParagraph"/>
        <w:numPr>
          <w:ilvl w:val="0"/>
          <w:numId w:val="29"/>
        </w:numPr>
        <w:spacing w:line="360" w:lineRule="auto"/>
      </w:pPr>
      <w:r w:rsidRPr="005B6EAE">
        <w:t>Database Analysis</w:t>
      </w:r>
    </w:p>
    <w:p w:rsidR="005B6EAE" w:rsidRPr="005B6EAE" w:rsidRDefault="005B6EAE" w:rsidP="00E63A7C">
      <w:pPr>
        <w:pStyle w:val="ListParagraph"/>
        <w:numPr>
          <w:ilvl w:val="0"/>
          <w:numId w:val="29"/>
        </w:numPr>
        <w:spacing w:line="360" w:lineRule="auto"/>
      </w:pPr>
      <w:r w:rsidRPr="005B6EAE">
        <w:t>Server List</w:t>
      </w:r>
    </w:p>
    <w:p w:rsidR="005B6EAE" w:rsidRPr="005B6EAE" w:rsidRDefault="005B6EAE" w:rsidP="00E63A7C">
      <w:pPr>
        <w:pStyle w:val="ListParagraph"/>
        <w:numPr>
          <w:ilvl w:val="0"/>
          <w:numId w:val="29"/>
        </w:numPr>
        <w:spacing w:line="360" w:lineRule="auto"/>
      </w:pPr>
      <w:r w:rsidRPr="005B6EAE">
        <w:t>Datafile Info Analysis</w:t>
      </w:r>
    </w:p>
    <w:p w:rsidR="005B6EAE" w:rsidRPr="005B6EAE" w:rsidRDefault="005B6EAE" w:rsidP="00E63A7C">
      <w:pPr>
        <w:pStyle w:val="ListParagraph"/>
        <w:numPr>
          <w:ilvl w:val="0"/>
          <w:numId w:val="29"/>
        </w:numPr>
        <w:spacing w:line="360" w:lineRule="auto"/>
      </w:pPr>
      <w:r w:rsidRPr="005B6EAE">
        <w:t>Logfile Info Analysis</w:t>
      </w:r>
    </w:p>
    <w:p w:rsidR="005B6EAE" w:rsidRDefault="005B6EAE" w:rsidP="00E63A7C">
      <w:pPr>
        <w:pStyle w:val="ListParagraph"/>
        <w:numPr>
          <w:ilvl w:val="0"/>
          <w:numId w:val="29"/>
        </w:numPr>
        <w:spacing w:line="360" w:lineRule="auto"/>
      </w:pPr>
      <w:r w:rsidRPr="005B6EAE">
        <w:t>Physical disk Info Analysis</w:t>
      </w:r>
    </w:p>
    <w:p w:rsidR="005B6EAE" w:rsidRPr="00CE4384" w:rsidRDefault="005B6EAE" w:rsidP="00CE4384">
      <w:pPr>
        <w:pStyle w:val="Heading3"/>
        <w:rPr>
          <w:b/>
        </w:rPr>
      </w:pPr>
      <w:bookmarkStart w:id="95" w:name="_Toc327284157"/>
      <w:r w:rsidRPr="00CE4384">
        <w:rPr>
          <w:b/>
        </w:rPr>
        <w:t>Memory Analysis</w:t>
      </w:r>
      <w:bookmarkEnd w:id="95"/>
    </w:p>
    <w:p w:rsidR="005B6EAE" w:rsidRDefault="005B6EAE" w:rsidP="005B6EAE">
      <w:pPr>
        <w:spacing w:line="360" w:lineRule="auto"/>
      </w:pPr>
      <w:r w:rsidRPr="005B6EAE">
        <w:t>In Memory Analysis Sheet you need to include the details of memory of each server. The details can be extracted from one or multiple tables. It should at least include ServerName and Total Physical Memory in MB. At the end take a sum of the Total Physical Memory. Other details can be provided. It depends solely on the request or decision of Consultant.</w:t>
      </w:r>
    </w:p>
    <w:p w:rsidR="005B6EAE" w:rsidRPr="00CE4384" w:rsidRDefault="005B6EAE" w:rsidP="00CE4384">
      <w:pPr>
        <w:pStyle w:val="Heading3"/>
        <w:rPr>
          <w:b/>
        </w:rPr>
      </w:pPr>
      <w:bookmarkStart w:id="96" w:name="_Toc327284158"/>
      <w:r w:rsidRPr="00CE4384">
        <w:rPr>
          <w:b/>
        </w:rPr>
        <w:t>Database Analysis</w:t>
      </w:r>
      <w:bookmarkEnd w:id="96"/>
    </w:p>
    <w:p w:rsidR="005B6EAE" w:rsidRPr="00CB6597" w:rsidRDefault="005B6EAE" w:rsidP="005B6EAE">
      <w:pPr>
        <w:spacing w:line="360" w:lineRule="auto"/>
        <w:rPr>
          <w:b/>
        </w:rPr>
      </w:pPr>
      <w:r w:rsidRPr="005B6EAE">
        <w:t>In Database Analysis Sheet you need to include details of databases present in each server. The details can be extracted from one or multiple tables. It should at least include Database Id, ServerName, InstanceName, Database Name, Size and Space Available. Other details can be provided. It depends solely on the request or decision of Consultant.</w:t>
      </w:r>
    </w:p>
    <w:p w:rsidR="005B6EAE" w:rsidRPr="00CE4384" w:rsidRDefault="005B6EAE" w:rsidP="00CE4384">
      <w:pPr>
        <w:pStyle w:val="Heading3"/>
        <w:rPr>
          <w:b/>
        </w:rPr>
      </w:pPr>
      <w:bookmarkStart w:id="97" w:name="_Toc327284159"/>
      <w:r w:rsidRPr="00CE4384">
        <w:rPr>
          <w:b/>
        </w:rPr>
        <w:t>Server List</w:t>
      </w:r>
      <w:bookmarkEnd w:id="97"/>
    </w:p>
    <w:p w:rsidR="005B6EAE" w:rsidRDefault="005B6EAE" w:rsidP="005B6EAE">
      <w:pPr>
        <w:spacing w:line="360" w:lineRule="auto"/>
      </w:pPr>
      <w:r w:rsidRPr="005B6EAE">
        <w:t>In Server List Sheet you need to include details of servers’ present scope of consolidation. The details can be extracted from one or multiple tables. It should at least include ServerName, InstanceName, Collation, Version, Edition, Server Model, Manufacturer and Domain. Other details can be provided. It depends solely on the request or decision of Consultant.</w:t>
      </w:r>
    </w:p>
    <w:p w:rsidR="005D06BC" w:rsidRDefault="005D06BC" w:rsidP="005B6EAE">
      <w:pPr>
        <w:spacing w:line="360" w:lineRule="auto"/>
      </w:pPr>
    </w:p>
    <w:p w:rsidR="00704108" w:rsidRDefault="00704108" w:rsidP="005B6EAE">
      <w:pPr>
        <w:spacing w:line="360" w:lineRule="auto"/>
      </w:pPr>
    </w:p>
    <w:p w:rsidR="00704108" w:rsidRDefault="00704108" w:rsidP="005B6EAE">
      <w:pPr>
        <w:spacing w:line="360" w:lineRule="auto"/>
      </w:pPr>
    </w:p>
    <w:p w:rsidR="005B6EAE" w:rsidRPr="00CE4384" w:rsidRDefault="005B6EAE" w:rsidP="00CE4384">
      <w:pPr>
        <w:pStyle w:val="Heading3"/>
        <w:rPr>
          <w:b/>
        </w:rPr>
      </w:pPr>
      <w:bookmarkStart w:id="98" w:name="_Toc327284160"/>
      <w:r w:rsidRPr="00CE4384">
        <w:rPr>
          <w:b/>
        </w:rPr>
        <w:lastRenderedPageBreak/>
        <w:t>Data</w:t>
      </w:r>
      <w:r w:rsidR="00CE4384" w:rsidRPr="00CE4384">
        <w:rPr>
          <w:b/>
        </w:rPr>
        <w:t xml:space="preserve"> F</w:t>
      </w:r>
      <w:r w:rsidRPr="00CE4384">
        <w:rPr>
          <w:b/>
        </w:rPr>
        <w:t>ile Info Analysis</w:t>
      </w:r>
      <w:bookmarkEnd w:id="98"/>
    </w:p>
    <w:p w:rsidR="005B6EAE" w:rsidRDefault="005B6EAE" w:rsidP="005B6EAE">
      <w:pPr>
        <w:spacing w:line="360" w:lineRule="auto"/>
      </w:pPr>
      <w:r w:rsidRPr="005B6EAE">
        <w:t xml:space="preserve">In Datafile Info Analysis Sheet you need to include details of data files (mdf). The details can be extracted from one or multiple tables. It should at least include ServerName, </w:t>
      </w:r>
      <w:r w:rsidR="00CB6597" w:rsidRPr="005B6EAE">
        <w:t>Database ID</w:t>
      </w:r>
      <w:r w:rsidRPr="005B6EAE">
        <w:t xml:space="preserve">, </w:t>
      </w:r>
      <w:r w:rsidR="00CB6597" w:rsidRPr="005B6EAE">
        <w:t>Database Name</w:t>
      </w:r>
      <w:r w:rsidRPr="005B6EAE">
        <w:t xml:space="preserve">, </w:t>
      </w:r>
      <w:r w:rsidR="00CB6597" w:rsidRPr="005B6EAE">
        <w:t>filename</w:t>
      </w:r>
      <w:r w:rsidRPr="005B6EAE">
        <w:t xml:space="preserve">, Size and </w:t>
      </w:r>
      <w:r w:rsidR="00CB6597" w:rsidRPr="005B6EAE">
        <w:t>Used Space</w:t>
      </w:r>
      <w:r w:rsidRPr="005B6EAE">
        <w:t>. Other details can be provided. It depends solely on the request or decision of Consultant.</w:t>
      </w:r>
    </w:p>
    <w:p w:rsidR="005B6EAE" w:rsidRPr="00CE4384" w:rsidRDefault="005B6EAE" w:rsidP="00CE4384">
      <w:pPr>
        <w:pStyle w:val="Heading3"/>
        <w:rPr>
          <w:b/>
        </w:rPr>
      </w:pPr>
      <w:bookmarkStart w:id="99" w:name="_Toc327284161"/>
      <w:r w:rsidRPr="00CE4384">
        <w:rPr>
          <w:b/>
        </w:rPr>
        <w:t>Log</w:t>
      </w:r>
      <w:r w:rsidR="00CE4384" w:rsidRPr="00CE4384">
        <w:rPr>
          <w:b/>
        </w:rPr>
        <w:t xml:space="preserve"> F</w:t>
      </w:r>
      <w:r w:rsidRPr="00CE4384">
        <w:rPr>
          <w:b/>
        </w:rPr>
        <w:t>ile Info Analysis</w:t>
      </w:r>
      <w:bookmarkEnd w:id="99"/>
    </w:p>
    <w:p w:rsidR="005B6EAE" w:rsidRPr="00CB6597" w:rsidRDefault="005B6EAE" w:rsidP="005B6EAE">
      <w:pPr>
        <w:spacing w:line="360" w:lineRule="auto"/>
        <w:rPr>
          <w:b/>
        </w:rPr>
      </w:pPr>
      <w:r w:rsidRPr="005B6EAE">
        <w:t xml:space="preserve">In Logfile Info Analysis Sheet you need to include details of log files (ldf). The details can be extracted from one or multiple tables. It should at least include ServerName, </w:t>
      </w:r>
      <w:r w:rsidR="00CB6597" w:rsidRPr="005B6EAE">
        <w:t>Database ID</w:t>
      </w:r>
      <w:r w:rsidRPr="005B6EAE">
        <w:t xml:space="preserve">, </w:t>
      </w:r>
      <w:r w:rsidR="00CB6597" w:rsidRPr="005B6EAE">
        <w:t>Database Name</w:t>
      </w:r>
      <w:r w:rsidRPr="005B6EAE">
        <w:t xml:space="preserve">, </w:t>
      </w:r>
      <w:r w:rsidR="00CB6597" w:rsidRPr="005B6EAE">
        <w:t>Filename</w:t>
      </w:r>
      <w:r w:rsidRPr="005B6EAE">
        <w:t xml:space="preserve">, Size and </w:t>
      </w:r>
      <w:r w:rsidR="00CB6597" w:rsidRPr="005B6EAE">
        <w:t>Used Space</w:t>
      </w:r>
      <w:r w:rsidRPr="005B6EAE">
        <w:t>. Other details can be provided. It depends solely on the request or decision of Consultant.</w:t>
      </w:r>
    </w:p>
    <w:p w:rsidR="005B6EAE" w:rsidRPr="00CE4384" w:rsidRDefault="005B6EAE" w:rsidP="00CE4384">
      <w:pPr>
        <w:pStyle w:val="Heading3"/>
        <w:rPr>
          <w:b/>
        </w:rPr>
      </w:pPr>
      <w:bookmarkStart w:id="100" w:name="_Toc327284162"/>
      <w:r w:rsidRPr="00CE4384">
        <w:rPr>
          <w:b/>
        </w:rPr>
        <w:t>Physical Disk Info Analysis</w:t>
      </w:r>
      <w:bookmarkEnd w:id="100"/>
    </w:p>
    <w:p w:rsidR="005B6EAE" w:rsidRDefault="005B6EAE" w:rsidP="005B6EAE">
      <w:pPr>
        <w:spacing w:line="360" w:lineRule="auto"/>
      </w:pPr>
      <w:r w:rsidRPr="005B6EAE">
        <w:t xml:space="preserve">In Physical Disk Info Analysis Sheet you need to include details of log files (ldf). The details can be extracted from one or multiple tables. It should at least include ServerName, Name, Size and </w:t>
      </w:r>
      <w:r w:rsidR="00CB6597" w:rsidRPr="005B6EAE">
        <w:t>Free Space</w:t>
      </w:r>
      <w:r w:rsidRPr="005B6EAE">
        <w:t>. Other details can be provided. It depends solely on the request or decision of Consultant.</w:t>
      </w:r>
    </w:p>
    <w:p w:rsidR="005B6EAE" w:rsidRPr="00CB6597" w:rsidRDefault="005B6EAE" w:rsidP="005B6EAE">
      <w:pPr>
        <w:pStyle w:val="Heading3"/>
        <w:rPr>
          <w:b/>
        </w:rPr>
      </w:pPr>
      <w:bookmarkStart w:id="101" w:name="_Toc327284163"/>
      <w:r w:rsidRPr="00CB6597">
        <w:rPr>
          <w:b/>
        </w:rPr>
        <w:t>Deliverables</w:t>
      </w:r>
      <w:bookmarkEnd w:id="101"/>
    </w:p>
    <w:p w:rsidR="005B6EAE" w:rsidRDefault="005B6EAE" w:rsidP="00E63A7C">
      <w:pPr>
        <w:pStyle w:val="ListParagraph"/>
        <w:numPr>
          <w:ilvl w:val="0"/>
          <w:numId w:val="30"/>
        </w:numPr>
        <w:spacing w:line="360" w:lineRule="auto"/>
      </w:pPr>
      <w:r>
        <w:t>PowerShell Analysis and prepare Report.</w:t>
      </w:r>
    </w:p>
    <w:p w:rsidR="00A01988" w:rsidRDefault="00A01988" w:rsidP="00E63A7C">
      <w:pPr>
        <w:pStyle w:val="ListParagraph"/>
        <w:numPr>
          <w:ilvl w:val="0"/>
          <w:numId w:val="30"/>
        </w:numPr>
        <w:spacing w:line="360" w:lineRule="auto"/>
      </w:pPr>
      <w:r>
        <w:t>Create a single Consolidation presentation by merging the presentations developed in previous days.</w:t>
      </w:r>
    </w:p>
    <w:p w:rsidR="00CD7F3C" w:rsidRDefault="00096135" w:rsidP="00E63A7C">
      <w:pPr>
        <w:pStyle w:val="ListParagraph"/>
        <w:numPr>
          <w:ilvl w:val="0"/>
          <w:numId w:val="30"/>
        </w:numPr>
        <w:spacing w:line="360" w:lineRule="auto"/>
      </w:pPr>
      <w:r>
        <w:t xml:space="preserve">It is not required to present this, however this is the time when the student will learn to create a final presentation for delivery. Also the approach of creating smaller presentations and then gluing them together, will help the consultant (especially in the first few engagements) to focus on smaller tasks to achieve the overall bigger task of successfully delivery. All the best </w:t>
      </w:r>
      <w:r>
        <w:sym w:font="Wingdings" w:char="F04A"/>
      </w:r>
    </w:p>
    <w:p w:rsidR="00CD7F3C" w:rsidRDefault="00CD7F3C" w:rsidP="00E63A7C">
      <w:pPr>
        <w:pStyle w:val="ListParagraph"/>
        <w:numPr>
          <w:ilvl w:val="0"/>
          <w:numId w:val="30"/>
        </w:numPr>
        <w:spacing w:line="360" w:lineRule="auto"/>
      </w:pPr>
      <w:r>
        <w:t xml:space="preserve">Discuss in an open forum on </w:t>
      </w:r>
      <w:r w:rsidR="00604F28">
        <w:t>consolidation</w:t>
      </w:r>
      <w:r>
        <w:t xml:space="preserve"> questions</w:t>
      </w:r>
    </w:p>
    <w:p w:rsidR="00CD7F3C" w:rsidRDefault="00CD7F3C" w:rsidP="00E63A7C">
      <w:pPr>
        <w:pStyle w:val="ListParagraph"/>
        <w:numPr>
          <w:ilvl w:val="0"/>
          <w:numId w:val="30"/>
        </w:numPr>
        <w:spacing w:line="360" w:lineRule="auto"/>
      </w:pPr>
      <w:r>
        <w:t xml:space="preserve">Document how you will improve the </w:t>
      </w:r>
      <w:r w:rsidR="00604F28">
        <w:t>consolidation</w:t>
      </w:r>
      <w:r>
        <w:t xml:space="preserve"> engagement</w:t>
      </w:r>
    </w:p>
    <w:p w:rsidR="00CD7F3C" w:rsidRDefault="00CD7F3C" w:rsidP="00E63A7C">
      <w:pPr>
        <w:pStyle w:val="ListParagraph"/>
        <w:numPr>
          <w:ilvl w:val="0"/>
          <w:numId w:val="30"/>
        </w:numPr>
        <w:spacing w:line="360" w:lineRule="auto"/>
      </w:pPr>
      <w:r>
        <w:t>Document any lessons learnt</w:t>
      </w:r>
    </w:p>
    <w:p w:rsidR="00CD7F3C" w:rsidRDefault="00CD7F3C" w:rsidP="00E63A7C">
      <w:pPr>
        <w:pStyle w:val="ListParagraph"/>
        <w:numPr>
          <w:ilvl w:val="0"/>
          <w:numId w:val="30"/>
        </w:numPr>
        <w:spacing w:line="360" w:lineRule="auto"/>
      </w:pPr>
      <w:r>
        <w:t>Evaluation and Sign-Off</w:t>
      </w:r>
    </w:p>
    <w:p w:rsidR="000104C4" w:rsidRPr="000104C4" w:rsidRDefault="000104C4" w:rsidP="000104C4">
      <w:pPr>
        <w:pStyle w:val="Heading2"/>
        <w:rPr>
          <w:b/>
        </w:rPr>
      </w:pPr>
      <w:bookmarkStart w:id="102" w:name="_Toc327284164"/>
      <w:r w:rsidRPr="000104C4">
        <w:rPr>
          <w:b/>
        </w:rPr>
        <w:t xml:space="preserve">Final actions after </w:t>
      </w:r>
      <w:r>
        <w:rPr>
          <w:b/>
        </w:rPr>
        <w:t xml:space="preserve">ALL the </w:t>
      </w:r>
      <w:r w:rsidRPr="000104C4">
        <w:rPr>
          <w:b/>
        </w:rPr>
        <w:t>processing</w:t>
      </w:r>
      <w:bookmarkEnd w:id="102"/>
    </w:p>
    <w:p w:rsidR="00352ADA" w:rsidRDefault="000104C4" w:rsidP="00D95A14">
      <w:pPr>
        <w:spacing w:line="360" w:lineRule="auto"/>
      </w:pPr>
      <w:r>
        <w:t>The last actions required are to use SQL Server’s PAGE compression on all the tables of both databases, then shrink the data and log files, then backup both databases</w:t>
      </w:r>
      <w:r w:rsidR="005D06BC">
        <w:t xml:space="preserve"> using compression</w:t>
      </w:r>
      <w:r>
        <w:t>, and post them to the FTP site so that the engagement’s architects and\or consultants can restore the databases and conduct further analysis by way of Power Pivot.</w:t>
      </w:r>
    </w:p>
    <w:p w:rsidR="00704108" w:rsidRDefault="00704108">
      <w:pPr>
        <w:rPr>
          <w:b/>
          <w:smallCaps/>
          <w:spacing w:val="5"/>
          <w:sz w:val="28"/>
          <w:szCs w:val="28"/>
        </w:rPr>
      </w:pPr>
      <w:r>
        <w:rPr>
          <w:b/>
        </w:rPr>
        <w:br w:type="page"/>
      </w:r>
    </w:p>
    <w:p w:rsidR="004D4908" w:rsidRDefault="004D4908" w:rsidP="004D4908">
      <w:pPr>
        <w:pStyle w:val="Heading2"/>
        <w:rPr>
          <w:b/>
        </w:rPr>
      </w:pPr>
      <w:bookmarkStart w:id="103" w:name="_Toc327284165"/>
      <w:r>
        <w:rPr>
          <w:b/>
        </w:rPr>
        <w:lastRenderedPageBreak/>
        <w:t>DAY 8 – PowerPivot Setup</w:t>
      </w:r>
      <w:r w:rsidR="00704108">
        <w:rPr>
          <w:b/>
        </w:rPr>
        <w:t xml:space="preserve"> (</w:t>
      </w:r>
      <w:r w:rsidR="00704108" w:rsidRPr="00FC19A1">
        <w:rPr>
          <w:b/>
        </w:rPr>
        <w:t xml:space="preserve">new technique </w:t>
      </w:r>
      <w:r w:rsidR="00FC19A1" w:rsidRPr="00FC19A1">
        <w:rPr>
          <w:b/>
        </w:rPr>
        <w:t>For Advanced</w:t>
      </w:r>
      <w:r w:rsidR="00FC19A1">
        <w:rPr>
          <w:b/>
        </w:rPr>
        <w:t xml:space="preserve"> Analysis</w:t>
      </w:r>
      <w:r w:rsidR="00704108">
        <w:rPr>
          <w:b/>
        </w:rPr>
        <w:t>)</w:t>
      </w:r>
      <w:bookmarkEnd w:id="103"/>
    </w:p>
    <w:p w:rsidR="00FC19A1" w:rsidRDefault="00FC19A1" w:rsidP="00622697">
      <w:pPr>
        <w:spacing w:line="360" w:lineRule="auto"/>
      </w:pPr>
      <w:r>
        <w:t>The following technique is very powerful and can aid the architect in easily and quickly double checking the results from the previous analysis.   Moreover, you can use it to drill into the data more deeply into any particular area.</w:t>
      </w:r>
    </w:p>
    <w:p w:rsidR="00622697" w:rsidRDefault="007A7283" w:rsidP="00622697">
      <w:pPr>
        <w:spacing w:line="360" w:lineRule="auto"/>
      </w:pPr>
      <w:r>
        <w:t xml:space="preserve">Software </w:t>
      </w:r>
      <w:r w:rsidR="00622697">
        <w:t>Re</w:t>
      </w:r>
      <w:r>
        <w:t>quirements</w:t>
      </w:r>
      <w:r w:rsidR="00622697">
        <w:t>:</w:t>
      </w:r>
    </w:p>
    <w:p w:rsidR="00622697" w:rsidRDefault="00622697" w:rsidP="00622697">
      <w:pPr>
        <w:pStyle w:val="ListParagraph"/>
        <w:numPr>
          <w:ilvl w:val="0"/>
          <w:numId w:val="31"/>
        </w:numPr>
        <w:spacing w:line="360" w:lineRule="auto"/>
      </w:pPr>
      <w:r>
        <w:t>An install of SQL Server 2012, but can still be done with SQL Server 2008 R2.</w:t>
      </w:r>
    </w:p>
    <w:p w:rsidR="00622697" w:rsidRDefault="00622697" w:rsidP="00622697">
      <w:pPr>
        <w:pStyle w:val="ListParagraph"/>
        <w:numPr>
          <w:ilvl w:val="0"/>
          <w:numId w:val="31"/>
        </w:numPr>
        <w:spacing w:line="360" w:lineRule="auto"/>
      </w:pPr>
      <w:r>
        <w:t xml:space="preserve">An install of </w:t>
      </w:r>
      <w:r w:rsidRPr="00A14407">
        <w:rPr>
          <w:b/>
          <w:u w:val="single"/>
        </w:rPr>
        <w:t>PowerPivot for SQL Server 2012 and Excel 2010</w:t>
      </w:r>
      <w:r>
        <w:t>, download from here:</w:t>
      </w:r>
    </w:p>
    <w:p w:rsidR="00622697" w:rsidRDefault="00D43BA5" w:rsidP="00622697">
      <w:pPr>
        <w:spacing w:line="360" w:lineRule="auto"/>
        <w:ind w:left="720"/>
      </w:pPr>
      <w:hyperlink r:id="rId45" w:history="1">
        <w:r w:rsidR="00622697" w:rsidRPr="00065822">
          <w:rPr>
            <w:rStyle w:val="Hyperlink"/>
          </w:rPr>
          <w:t>http://www.microsoft.com/en-us/download/details.aspx?amp;amp;displaylang=en&amp;id=29074</w:t>
        </w:r>
      </w:hyperlink>
      <w:r w:rsidR="00622697">
        <w:t xml:space="preserve"> </w:t>
      </w:r>
    </w:p>
    <w:p w:rsidR="00622697" w:rsidRDefault="00622697" w:rsidP="00622697">
      <w:pPr>
        <w:pStyle w:val="ListParagraph"/>
        <w:numPr>
          <w:ilvl w:val="1"/>
          <w:numId w:val="31"/>
        </w:numPr>
        <w:spacing w:line="360" w:lineRule="auto"/>
      </w:pPr>
      <w:r>
        <w:t>PowerPivot for SQL Server 2012 and Excel 2010 pre-requisites are:</w:t>
      </w:r>
    </w:p>
    <w:p w:rsidR="00622697" w:rsidRDefault="00622697" w:rsidP="00622697">
      <w:pPr>
        <w:pStyle w:val="ListParagraph"/>
        <w:numPr>
          <w:ilvl w:val="2"/>
          <w:numId w:val="31"/>
        </w:numPr>
        <w:spacing w:line="360" w:lineRule="auto"/>
      </w:pPr>
      <w:r>
        <w:t>Microsoft .NET Framework 4</w:t>
      </w:r>
    </w:p>
    <w:p w:rsidR="00622697" w:rsidRDefault="00D43BA5" w:rsidP="00622697">
      <w:pPr>
        <w:spacing w:line="360" w:lineRule="auto"/>
        <w:ind w:left="2160"/>
      </w:pPr>
      <w:hyperlink r:id="rId46" w:history="1">
        <w:r w:rsidR="00622697" w:rsidRPr="00DD6AFA">
          <w:rPr>
            <w:rStyle w:val="Hyperlink"/>
          </w:rPr>
          <w:t>http://www.microsoft.com/en-us/download/confirmation.aspx?id=17851</w:t>
        </w:r>
      </w:hyperlink>
      <w:r w:rsidR="00622697">
        <w:t xml:space="preserve"> </w:t>
      </w:r>
    </w:p>
    <w:p w:rsidR="00622697" w:rsidRDefault="00622697" w:rsidP="00622697">
      <w:pPr>
        <w:pStyle w:val="ListParagraph"/>
        <w:numPr>
          <w:ilvl w:val="2"/>
          <w:numId w:val="31"/>
        </w:numPr>
        <w:spacing w:line="360" w:lineRule="auto"/>
      </w:pPr>
      <w:r>
        <w:t>Visual Studio 2010 Tools for Office Runtime</w:t>
      </w:r>
    </w:p>
    <w:p w:rsidR="00622697" w:rsidRDefault="00D43BA5" w:rsidP="00622697">
      <w:pPr>
        <w:spacing w:line="360" w:lineRule="auto"/>
        <w:ind w:left="2160"/>
      </w:pPr>
      <w:hyperlink r:id="rId47" w:history="1">
        <w:r w:rsidR="00622697" w:rsidRPr="00DD6AFA">
          <w:rPr>
            <w:rStyle w:val="Hyperlink"/>
          </w:rPr>
          <w:t>http://www.microsoft.com/en-us/download/details.aspx?displaylang=en&amp;id=20479</w:t>
        </w:r>
      </w:hyperlink>
      <w:r w:rsidR="00622697">
        <w:t xml:space="preserve"> </w:t>
      </w:r>
    </w:p>
    <w:p w:rsidR="00950ACE" w:rsidRDefault="005F3E42" w:rsidP="00D95A14">
      <w:pPr>
        <w:spacing w:line="360" w:lineRule="auto"/>
      </w:pPr>
      <w:r>
        <w:t xml:space="preserve">I recommend your view the two videos </w:t>
      </w:r>
      <w:r w:rsidRPr="005F3E42">
        <w:rPr>
          <w:b/>
          <w:u w:val="single"/>
        </w:rPr>
        <w:t>PowerPivot Consolidation webcast Pt1.wmv</w:t>
      </w:r>
      <w:r>
        <w:t xml:space="preserve"> and </w:t>
      </w:r>
      <w:r w:rsidRPr="005F3E42">
        <w:rPr>
          <w:b/>
          <w:u w:val="single"/>
        </w:rPr>
        <w:t>PowerPivot Consolidation webcast Pt2.wmv</w:t>
      </w:r>
      <w:r>
        <w:t xml:space="preserve"> to familiarize yourself with the process if you are not already.   They should be attached to the zip file this document belongs to.</w:t>
      </w:r>
    </w:p>
    <w:p w:rsidR="00950ACE" w:rsidRDefault="00950ACE" w:rsidP="00D95A14">
      <w:pPr>
        <w:spacing w:line="360" w:lineRule="auto"/>
      </w:pPr>
    </w:p>
    <w:p w:rsidR="00FC19A1" w:rsidRDefault="00FC19A1">
      <w:r>
        <w:br w:type="page"/>
      </w:r>
    </w:p>
    <w:p w:rsidR="00D95A14" w:rsidRDefault="00352ADA" w:rsidP="00D95A14">
      <w:pPr>
        <w:spacing w:line="360" w:lineRule="auto"/>
      </w:pPr>
      <w:r>
        <w:lastRenderedPageBreak/>
        <w:t>The following two diagrams are crucial to understanding how to use PowerPivot for the rest of this section.   Be sure you understand it well.</w:t>
      </w:r>
    </w:p>
    <w:p w:rsidR="00D95A14" w:rsidRPr="00D95A14" w:rsidRDefault="00D95A14" w:rsidP="00D95A14">
      <w:pPr>
        <w:pStyle w:val="Heading3"/>
        <w:rPr>
          <w:b/>
        </w:rPr>
      </w:pPr>
      <w:bookmarkStart w:id="104" w:name="_Toc327284166"/>
      <w:r w:rsidRPr="00D95A14">
        <w:rPr>
          <w:b/>
        </w:rPr>
        <w:t>PerfMon Data Snowflake Schema</w:t>
      </w:r>
      <w:bookmarkEnd w:id="104"/>
    </w:p>
    <w:p w:rsidR="00D95A14" w:rsidRDefault="00D95A14" w:rsidP="00D95A14">
      <w:pPr>
        <w:spacing w:line="360" w:lineRule="auto"/>
      </w:pPr>
      <w:r w:rsidRPr="00D95A14">
        <w:rPr>
          <w:noProof/>
          <w:lang w:bidi="ar-SA"/>
        </w:rPr>
        <w:drawing>
          <wp:inline distT="0" distB="0" distL="0" distR="0" wp14:anchorId="2D109F12" wp14:editId="71B342B6">
            <wp:extent cx="4794637" cy="3027895"/>
            <wp:effectExtent l="0" t="0" r="6350" b="127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48">
                      <a:extLst>
                        <a:ext uri="{28A0092B-C50C-407E-A947-70E740481C1C}">
                          <a14:useLocalDpi xmlns:a14="http://schemas.microsoft.com/office/drawing/2010/main" val="0"/>
                        </a:ext>
                      </a:extLst>
                    </a:blip>
                    <a:srcRect l="23287" t="16964" r="11008" b="9226"/>
                    <a:stretch/>
                  </pic:blipFill>
                  <pic:spPr bwMode="auto">
                    <a:xfrm>
                      <a:off x="0" y="0"/>
                      <a:ext cx="4795236" cy="3028273"/>
                    </a:xfrm>
                    <a:prstGeom prst="rect">
                      <a:avLst/>
                    </a:prstGeom>
                    <a:noFill/>
                    <a:ln>
                      <a:noFill/>
                    </a:ln>
                    <a:effectLst/>
                    <a:extLst/>
                  </pic:spPr>
                </pic:pic>
              </a:graphicData>
            </a:graphic>
          </wp:inline>
        </w:drawing>
      </w:r>
    </w:p>
    <w:p w:rsidR="00D95A14" w:rsidRPr="00D95A14" w:rsidRDefault="00D95A14" w:rsidP="00D95A14">
      <w:pPr>
        <w:pStyle w:val="Heading3"/>
        <w:rPr>
          <w:b/>
        </w:rPr>
      </w:pPr>
      <w:bookmarkStart w:id="105" w:name="_Toc327284167"/>
      <w:r w:rsidRPr="00D95A14">
        <w:rPr>
          <w:b/>
        </w:rPr>
        <w:t>Server Meta-Data Schema</w:t>
      </w:r>
      <w:bookmarkEnd w:id="105"/>
    </w:p>
    <w:p w:rsidR="00D95A14" w:rsidRDefault="00D95A14" w:rsidP="00D95A14">
      <w:pPr>
        <w:spacing w:line="360" w:lineRule="auto"/>
      </w:pPr>
      <w:r w:rsidRPr="00D95A14">
        <w:rPr>
          <w:noProof/>
          <w:lang w:bidi="ar-SA"/>
        </w:rPr>
        <w:drawing>
          <wp:inline distT="0" distB="0" distL="0" distR="0" wp14:anchorId="1B6564DA" wp14:editId="1BDAC029">
            <wp:extent cx="4898004" cy="2013101"/>
            <wp:effectExtent l="0" t="0" r="0" b="635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49">
                      <a:extLst>
                        <a:ext uri="{28A0092B-C50C-407E-A947-70E740481C1C}">
                          <a14:useLocalDpi xmlns:a14="http://schemas.microsoft.com/office/drawing/2010/main" val="0"/>
                        </a:ext>
                      </a:extLst>
                    </a:blip>
                    <a:srcRect l="19577" t="26587" r="5793" b="18849"/>
                    <a:stretch/>
                  </pic:blipFill>
                  <pic:spPr bwMode="auto">
                    <a:xfrm>
                      <a:off x="0" y="0"/>
                      <a:ext cx="4901604" cy="2014580"/>
                    </a:xfrm>
                    <a:prstGeom prst="rect">
                      <a:avLst/>
                    </a:prstGeom>
                    <a:noFill/>
                    <a:ln>
                      <a:noFill/>
                    </a:ln>
                    <a:effectLst/>
                    <a:extLst/>
                  </pic:spPr>
                </pic:pic>
              </a:graphicData>
            </a:graphic>
          </wp:inline>
        </w:drawing>
      </w:r>
    </w:p>
    <w:p w:rsidR="00622697" w:rsidRDefault="00622697" w:rsidP="00D95A14">
      <w:pPr>
        <w:spacing w:line="360" w:lineRule="auto"/>
      </w:pPr>
    </w:p>
    <w:p w:rsidR="00FC19A1" w:rsidRDefault="00FC19A1">
      <w:r>
        <w:br w:type="page"/>
      </w:r>
    </w:p>
    <w:p w:rsidR="00532301" w:rsidRDefault="00532301" w:rsidP="00532301">
      <w:pPr>
        <w:pStyle w:val="Heading2"/>
      </w:pPr>
      <w:bookmarkStart w:id="106" w:name="_Toc327284168"/>
      <w:r>
        <w:lastRenderedPageBreak/>
        <w:t>Building PerfMon Data Into a PowerPivot Display</w:t>
      </w:r>
      <w:bookmarkEnd w:id="106"/>
    </w:p>
    <w:p w:rsidR="002D3173" w:rsidRDefault="002D3173" w:rsidP="002D3173">
      <w:pPr>
        <w:pStyle w:val="ListParagraph"/>
        <w:numPr>
          <w:ilvl w:val="0"/>
          <w:numId w:val="34"/>
        </w:numPr>
        <w:spacing w:line="360" w:lineRule="auto"/>
      </w:pPr>
      <w:r>
        <w:t xml:space="preserve">Open Excel and then click </w:t>
      </w:r>
      <w:r w:rsidRPr="002D3173">
        <w:rPr>
          <w:b/>
        </w:rPr>
        <w:t>PowerPivot</w:t>
      </w:r>
      <w:r>
        <w:t xml:space="preserve"> menu tab of Excel</w:t>
      </w:r>
    </w:p>
    <w:p w:rsidR="002D3173" w:rsidRDefault="002D3173" w:rsidP="002D3173">
      <w:pPr>
        <w:pStyle w:val="ListParagraph"/>
        <w:numPr>
          <w:ilvl w:val="0"/>
          <w:numId w:val="34"/>
        </w:numPr>
        <w:spacing w:line="360" w:lineRule="auto"/>
      </w:pPr>
      <w:r>
        <w:t>Click “</w:t>
      </w:r>
      <w:r w:rsidRPr="002D3173">
        <w:rPr>
          <w:b/>
        </w:rPr>
        <w:t>PowerPivot Window</w:t>
      </w:r>
      <w:r>
        <w:t>” shortcut menu icon.</w:t>
      </w:r>
    </w:p>
    <w:p w:rsidR="002D3173" w:rsidRDefault="002D3173" w:rsidP="002D3173">
      <w:pPr>
        <w:pStyle w:val="ListParagraph"/>
        <w:numPr>
          <w:ilvl w:val="0"/>
          <w:numId w:val="34"/>
        </w:numPr>
        <w:spacing w:line="360" w:lineRule="auto"/>
      </w:pPr>
      <w:r>
        <w:t>Click “</w:t>
      </w:r>
      <w:r w:rsidRPr="002D3173">
        <w:rPr>
          <w:b/>
        </w:rPr>
        <w:t>From Database</w:t>
      </w:r>
      <w:r>
        <w:t>” menu button.</w:t>
      </w:r>
    </w:p>
    <w:p w:rsidR="002D3173" w:rsidRDefault="002D3173" w:rsidP="002D3173">
      <w:pPr>
        <w:pStyle w:val="ListParagraph"/>
        <w:numPr>
          <w:ilvl w:val="0"/>
          <w:numId w:val="34"/>
        </w:numPr>
        <w:spacing w:line="360" w:lineRule="auto"/>
      </w:pPr>
      <w:r>
        <w:t>Select your intended SQL Server instance.</w:t>
      </w:r>
    </w:p>
    <w:p w:rsidR="002D3173" w:rsidRDefault="002D3173" w:rsidP="002D3173">
      <w:pPr>
        <w:pStyle w:val="ListParagraph"/>
        <w:numPr>
          <w:ilvl w:val="0"/>
          <w:numId w:val="34"/>
        </w:numPr>
        <w:spacing w:line="360" w:lineRule="auto"/>
      </w:pPr>
      <w:r>
        <w:t>Select your intended ConPerf_xxx database.</w:t>
      </w:r>
    </w:p>
    <w:p w:rsidR="002D3173" w:rsidRDefault="002D3173" w:rsidP="002D3173">
      <w:pPr>
        <w:pStyle w:val="ListParagraph"/>
        <w:numPr>
          <w:ilvl w:val="0"/>
          <w:numId w:val="34"/>
        </w:numPr>
        <w:spacing w:line="360" w:lineRule="auto"/>
      </w:pPr>
      <w:r>
        <w:t>Select all the views with names starting</w:t>
      </w:r>
      <w:r w:rsidR="008B2881">
        <w:t xml:space="preserve"> with</w:t>
      </w:r>
      <w:r>
        <w:t xml:space="preserve"> </w:t>
      </w:r>
      <w:r w:rsidRPr="002D3173">
        <w:rPr>
          <w:b/>
        </w:rPr>
        <w:t>PP…</w:t>
      </w:r>
      <w:r>
        <w:t xml:space="preserve"> </w:t>
      </w:r>
      <w:r w:rsidR="004565EA">
        <w:t xml:space="preserve">as well as the table named </w:t>
      </w:r>
      <w:r w:rsidR="004565EA" w:rsidRPr="004565EA">
        <w:rPr>
          <w:b/>
        </w:rPr>
        <w:t>CPUFactor</w:t>
      </w:r>
      <w:r w:rsidR="004565EA">
        <w:rPr>
          <w:b/>
        </w:rPr>
        <w:t>.</w:t>
      </w:r>
    </w:p>
    <w:p w:rsidR="002D3173" w:rsidRDefault="002D3173" w:rsidP="002D3173">
      <w:pPr>
        <w:pStyle w:val="ListParagraph"/>
        <w:numPr>
          <w:ilvl w:val="0"/>
          <w:numId w:val="34"/>
        </w:numPr>
        <w:spacing w:line="360" w:lineRule="auto"/>
      </w:pPr>
      <w:r>
        <w:t>(</w:t>
      </w:r>
      <w:r w:rsidRPr="002D3173">
        <w:rPr>
          <w:b/>
          <w:highlight w:val="yellow"/>
        </w:rPr>
        <w:t>If</w:t>
      </w:r>
      <w:r>
        <w:t xml:space="preserve"> you</w:t>
      </w:r>
      <w:r w:rsidR="008B2881">
        <w:t xml:space="preserve"> have installed the Excel add-on named </w:t>
      </w:r>
      <w:r w:rsidR="008B2881" w:rsidRPr="008B2881">
        <w:rPr>
          <w:b/>
          <w:u w:val="single"/>
        </w:rPr>
        <w:t>PowerPivot for SQL Server 2012</w:t>
      </w:r>
      <w:r w:rsidR="008B2881">
        <w:t xml:space="preserve">, </w:t>
      </w:r>
      <w:r>
        <w:t xml:space="preserve">then hit the </w:t>
      </w:r>
      <w:r w:rsidRPr="004565EA">
        <w:rPr>
          <w:i/>
          <w:u w:val="single"/>
        </w:rPr>
        <w:t>Diagram</w:t>
      </w:r>
      <w:r w:rsidR="004565EA" w:rsidRPr="004565EA">
        <w:rPr>
          <w:i/>
          <w:u w:val="single"/>
        </w:rPr>
        <w:t xml:space="preserve"> View</w:t>
      </w:r>
      <w:r>
        <w:t xml:space="preserve"> button).</w:t>
      </w:r>
    </w:p>
    <w:p w:rsidR="002D3173" w:rsidRDefault="002D3173" w:rsidP="002D3173">
      <w:pPr>
        <w:pStyle w:val="ListParagraph"/>
        <w:numPr>
          <w:ilvl w:val="0"/>
          <w:numId w:val="34"/>
        </w:numPr>
        <w:spacing w:line="360" w:lineRule="auto"/>
      </w:pPr>
      <w:r>
        <w:t xml:space="preserve">You will see </w:t>
      </w:r>
      <w:r w:rsidR="004565EA">
        <w:t>6</w:t>
      </w:r>
      <w:r>
        <w:t xml:space="preserve"> tables figures displayed, now you have to </w:t>
      </w:r>
      <w:r w:rsidR="004565EA">
        <w:t>draw</w:t>
      </w:r>
      <w:r>
        <w:t xml:space="preserve"> relationships</w:t>
      </w:r>
      <w:r w:rsidR="004565EA">
        <w:t xml:space="preserve"> between the views</w:t>
      </w:r>
      <w:r>
        <w:t>.   You should heavily reference the snowflake schema picture in the preceding page of this document.   It is the basis for what you do next.</w:t>
      </w:r>
    </w:p>
    <w:p w:rsidR="004565EA" w:rsidRDefault="004565EA" w:rsidP="002D3173">
      <w:pPr>
        <w:pStyle w:val="ListParagraph"/>
        <w:numPr>
          <w:ilvl w:val="0"/>
          <w:numId w:val="34"/>
        </w:numPr>
        <w:spacing w:line="360" w:lineRule="auto"/>
      </w:pPr>
      <w:r>
        <w:t>Drag and drop from one view’s column to another’s.</w:t>
      </w:r>
    </w:p>
    <w:p w:rsidR="002D3173" w:rsidRDefault="008B2881" w:rsidP="004565EA">
      <w:pPr>
        <w:pStyle w:val="ListParagraph"/>
        <w:numPr>
          <w:ilvl w:val="1"/>
          <w:numId w:val="34"/>
        </w:numPr>
        <w:spacing w:line="360" w:lineRule="auto"/>
      </w:pPr>
      <w:r w:rsidRPr="008B2881">
        <w:t>PPDimCounterCaptureHour</w:t>
      </w:r>
      <w:r w:rsidR="004565EA">
        <w:t xml:space="preserve"> (CounterHourID)   to   </w:t>
      </w:r>
      <w:r w:rsidR="004565EA" w:rsidRPr="004565EA">
        <w:t>PPFactCPUCounterHourlyAvg</w:t>
      </w:r>
      <w:r w:rsidR="004565EA">
        <w:t xml:space="preserve"> (CounterHourID)</w:t>
      </w:r>
    </w:p>
    <w:p w:rsidR="004565EA" w:rsidRDefault="004565EA" w:rsidP="004565EA">
      <w:pPr>
        <w:pStyle w:val="ListParagraph"/>
        <w:numPr>
          <w:ilvl w:val="1"/>
          <w:numId w:val="34"/>
        </w:numPr>
        <w:spacing w:line="360" w:lineRule="auto"/>
      </w:pPr>
      <w:r w:rsidRPr="008B2881">
        <w:t>PPDimCounterCaptureHour</w:t>
      </w:r>
      <w:r>
        <w:t xml:space="preserve"> (CounterHourID)   to   </w:t>
      </w:r>
      <w:r w:rsidRPr="004565EA">
        <w:t>PPFactCounterHourlyAvg</w:t>
      </w:r>
      <w:r>
        <w:t xml:space="preserve"> (CounterHourID)</w:t>
      </w:r>
    </w:p>
    <w:p w:rsidR="004565EA" w:rsidRDefault="004565EA" w:rsidP="004565EA">
      <w:pPr>
        <w:pStyle w:val="ListParagraph"/>
        <w:numPr>
          <w:ilvl w:val="1"/>
          <w:numId w:val="34"/>
        </w:numPr>
        <w:spacing w:line="360" w:lineRule="auto"/>
      </w:pPr>
      <w:r>
        <w:t xml:space="preserve">PPDimCounterMachine (CounterID)   to   </w:t>
      </w:r>
      <w:r w:rsidRPr="004565EA">
        <w:t>PPFactCPUCounterHourlyAvg</w:t>
      </w:r>
      <w:r>
        <w:t xml:space="preserve"> (CounterID)</w:t>
      </w:r>
    </w:p>
    <w:p w:rsidR="004565EA" w:rsidRDefault="004565EA" w:rsidP="004565EA">
      <w:pPr>
        <w:pStyle w:val="ListParagraph"/>
        <w:numPr>
          <w:ilvl w:val="1"/>
          <w:numId w:val="34"/>
        </w:numPr>
        <w:spacing w:line="360" w:lineRule="auto"/>
      </w:pPr>
      <w:r>
        <w:t xml:space="preserve">PPDimCounterMachine (CounterID)   to   </w:t>
      </w:r>
      <w:r w:rsidRPr="004565EA">
        <w:t>PPFactCounterHourlyAvg</w:t>
      </w:r>
      <w:r>
        <w:t xml:space="preserve"> (CounterID)</w:t>
      </w:r>
    </w:p>
    <w:p w:rsidR="004565EA" w:rsidRDefault="004565EA" w:rsidP="004565EA">
      <w:pPr>
        <w:pStyle w:val="ListParagraph"/>
        <w:numPr>
          <w:ilvl w:val="1"/>
          <w:numId w:val="34"/>
        </w:numPr>
        <w:spacing w:line="360" w:lineRule="auto"/>
      </w:pPr>
      <w:r>
        <w:t>PPDimCounterGeneric (CounterGenericID)   to   PPDimCounterMachine (CounterGenericID)</w:t>
      </w:r>
    </w:p>
    <w:p w:rsidR="004565EA" w:rsidRDefault="004565EA" w:rsidP="004565EA">
      <w:pPr>
        <w:pStyle w:val="ListParagraph"/>
        <w:numPr>
          <w:ilvl w:val="0"/>
          <w:numId w:val="34"/>
        </w:numPr>
        <w:spacing w:line="360" w:lineRule="auto"/>
      </w:pPr>
      <w:r>
        <w:t xml:space="preserve">From the menu buttons on the top ribbon, select </w:t>
      </w:r>
      <w:r w:rsidRPr="004565EA">
        <w:rPr>
          <w:b/>
        </w:rPr>
        <w:t>PivotTable</w:t>
      </w:r>
      <w:r>
        <w:rPr>
          <w:b/>
        </w:rPr>
        <w:t xml:space="preserve"> </w:t>
      </w:r>
      <w:r w:rsidRPr="004565EA">
        <w:t>and then</w:t>
      </w:r>
      <w:r>
        <w:rPr>
          <w:b/>
        </w:rPr>
        <w:t xml:space="preserve"> PivotTable </w:t>
      </w:r>
      <w:r w:rsidRPr="004565EA">
        <w:t>again</w:t>
      </w:r>
      <w:r>
        <w:t>.</w:t>
      </w:r>
    </w:p>
    <w:p w:rsidR="004565EA" w:rsidRDefault="004565EA" w:rsidP="004565EA">
      <w:pPr>
        <w:pStyle w:val="ListParagraph"/>
        <w:numPr>
          <w:ilvl w:val="0"/>
          <w:numId w:val="34"/>
        </w:numPr>
        <w:spacing w:line="360" w:lineRule="auto"/>
      </w:pPr>
      <w:r>
        <w:t xml:space="preserve">Select </w:t>
      </w:r>
      <w:r w:rsidRPr="004565EA">
        <w:rPr>
          <w:b/>
        </w:rPr>
        <w:t>new worksheet</w:t>
      </w:r>
      <w:r>
        <w:t>.</w:t>
      </w:r>
    </w:p>
    <w:p w:rsidR="004565EA" w:rsidRDefault="004565EA" w:rsidP="004565EA">
      <w:pPr>
        <w:pStyle w:val="ListParagraph"/>
        <w:numPr>
          <w:ilvl w:val="0"/>
          <w:numId w:val="34"/>
        </w:numPr>
        <w:spacing w:line="360" w:lineRule="auto"/>
      </w:pPr>
      <w:r>
        <w:t>Now you define the measures.   The value is derived from the fact tables.</w:t>
      </w:r>
    </w:p>
    <w:p w:rsidR="004565EA" w:rsidRDefault="00EB0B01" w:rsidP="00EB0B01">
      <w:pPr>
        <w:pStyle w:val="ListParagraph"/>
        <w:numPr>
          <w:ilvl w:val="1"/>
          <w:numId w:val="34"/>
        </w:numPr>
        <w:spacing w:line="360" w:lineRule="auto"/>
      </w:pPr>
      <w:r>
        <w:t xml:space="preserve">Expand </w:t>
      </w:r>
      <w:r w:rsidRPr="00EB0B01">
        <w:rPr>
          <w:u w:val="single"/>
        </w:rPr>
        <w:t>PPFactCounterHourlyAvg</w:t>
      </w:r>
      <w:r>
        <w:t xml:space="preserve"> and p</w:t>
      </w:r>
      <w:r w:rsidR="004565EA">
        <w:t>lace a check</w:t>
      </w:r>
      <w:r>
        <w:t>mark</w:t>
      </w:r>
      <w:r w:rsidR="004565EA">
        <w:t xml:space="preserve"> on </w:t>
      </w:r>
      <w:r>
        <w:t xml:space="preserve">column </w:t>
      </w:r>
      <w:r w:rsidRPr="00EB0B01">
        <w:rPr>
          <w:u w:val="single"/>
        </w:rPr>
        <w:t>AvgHourlyCounterValue</w:t>
      </w:r>
      <w:r w:rsidR="004565EA">
        <w:t xml:space="preserve"> </w:t>
      </w:r>
    </w:p>
    <w:p w:rsidR="00EB0B01" w:rsidRDefault="00EB0B01" w:rsidP="00EB0B01">
      <w:pPr>
        <w:pStyle w:val="ListParagraph"/>
        <w:numPr>
          <w:ilvl w:val="2"/>
          <w:numId w:val="34"/>
        </w:numPr>
        <w:spacing w:line="360" w:lineRule="auto"/>
      </w:pPr>
      <w:r>
        <w:t xml:space="preserve">After doing so look in the lower right-hand corner in the box labeled </w:t>
      </w:r>
      <w:r>
        <w:rPr>
          <w:rFonts w:cstheme="minorHAnsi"/>
          <w:b/>
        </w:rPr>
        <w:t>∑</w:t>
      </w:r>
      <w:r w:rsidRPr="00EB0B01">
        <w:rPr>
          <w:b/>
        </w:rPr>
        <w:t xml:space="preserve"> Values</w:t>
      </w:r>
      <w:r>
        <w:t>, you should now see inside the box the expression “</w:t>
      </w:r>
      <w:r w:rsidRPr="00EB0B01">
        <w:rPr>
          <w:u w:val="single"/>
        </w:rPr>
        <w:t>Sum of AvgHourlyCounterValue</w:t>
      </w:r>
      <w:r>
        <w:t>”.</w:t>
      </w:r>
    </w:p>
    <w:p w:rsidR="00EB0B01" w:rsidRDefault="00EB0B01" w:rsidP="00EB0B01">
      <w:pPr>
        <w:pStyle w:val="ListParagraph"/>
        <w:numPr>
          <w:ilvl w:val="1"/>
          <w:numId w:val="34"/>
        </w:numPr>
        <w:spacing w:line="360" w:lineRule="auto"/>
      </w:pPr>
      <w:r>
        <w:t xml:space="preserve">Expand </w:t>
      </w:r>
      <w:r w:rsidRPr="00EB0B01">
        <w:rPr>
          <w:u w:val="single"/>
        </w:rPr>
        <w:t>PP</w:t>
      </w:r>
      <w:r>
        <w:rPr>
          <w:u w:val="single"/>
        </w:rPr>
        <w:t>DimCountMachine</w:t>
      </w:r>
      <w:r>
        <w:t xml:space="preserve"> and place a checkmark on column </w:t>
      </w:r>
      <w:r>
        <w:rPr>
          <w:u w:val="single"/>
        </w:rPr>
        <w:t>MachineName</w:t>
      </w:r>
      <w:r>
        <w:t xml:space="preserve">.  </w:t>
      </w:r>
    </w:p>
    <w:p w:rsidR="00EB0B01" w:rsidRDefault="00EB0B01" w:rsidP="00EB0B01">
      <w:pPr>
        <w:pStyle w:val="ListParagraph"/>
        <w:numPr>
          <w:ilvl w:val="2"/>
          <w:numId w:val="34"/>
        </w:numPr>
        <w:spacing w:line="360" w:lineRule="auto"/>
      </w:pPr>
      <w:r>
        <w:t xml:space="preserve">This will show up in the box named </w:t>
      </w:r>
      <w:r w:rsidRPr="00EB0B01">
        <w:rPr>
          <w:b/>
        </w:rPr>
        <w:t>Row Labels</w:t>
      </w:r>
      <w:r>
        <w:t xml:space="preserve">.   </w:t>
      </w:r>
    </w:p>
    <w:p w:rsidR="00EB0B01" w:rsidRDefault="00EB0B01" w:rsidP="00EB0B01">
      <w:pPr>
        <w:pStyle w:val="ListParagraph"/>
        <w:numPr>
          <w:ilvl w:val="1"/>
          <w:numId w:val="34"/>
        </w:numPr>
        <w:spacing w:line="360" w:lineRule="auto"/>
      </w:pPr>
      <w:r>
        <w:t xml:space="preserve">This time, instead of placing a checkmark on a particular view’s column, you need to do a drag and drop.   Drag </w:t>
      </w:r>
      <w:r w:rsidRPr="00EB0B01">
        <w:rPr>
          <w:u w:val="single"/>
        </w:rPr>
        <w:t>DimCounterCaptureHour</w:t>
      </w:r>
      <w:r>
        <w:t xml:space="preserve"> column </w:t>
      </w:r>
      <w:r w:rsidRPr="00EB0B01">
        <w:rPr>
          <w:u w:val="single"/>
        </w:rPr>
        <w:t>CaptureDate</w:t>
      </w:r>
      <w:r>
        <w:t xml:space="preserve">, to the box labeled </w:t>
      </w:r>
      <w:r w:rsidRPr="00EB0B01">
        <w:rPr>
          <w:b/>
        </w:rPr>
        <w:t>Column Labels</w:t>
      </w:r>
      <w:r w:rsidRPr="00EB0B01">
        <w:t>.</w:t>
      </w:r>
      <w:r>
        <w:t xml:space="preserve">   </w:t>
      </w:r>
    </w:p>
    <w:p w:rsidR="00EB0B01" w:rsidRDefault="00EB0B01" w:rsidP="00EB0B01">
      <w:pPr>
        <w:pStyle w:val="ListParagraph"/>
        <w:numPr>
          <w:ilvl w:val="1"/>
          <w:numId w:val="34"/>
        </w:numPr>
        <w:spacing w:line="360" w:lineRule="auto"/>
      </w:pPr>
      <w:r>
        <w:t xml:space="preserve">Repeat using the column </w:t>
      </w:r>
      <w:r w:rsidRPr="00EB0B01">
        <w:rPr>
          <w:u w:val="single"/>
        </w:rPr>
        <w:t>CaptureHour</w:t>
      </w:r>
      <w:r>
        <w:t xml:space="preserve">.   </w:t>
      </w:r>
    </w:p>
    <w:p w:rsidR="00EB0B01" w:rsidRDefault="00EB0B01" w:rsidP="00EB0B01">
      <w:pPr>
        <w:pStyle w:val="ListParagraph"/>
        <w:numPr>
          <w:ilvl w:val="2"/>
          <w:numId w:val="34"/>
        </w:numPr>
        <w:spacing w:line="360" w:lineRule="auto"/>
      </w:pPr>
      <w:r>
        <w:t xml:space="preserve">Make sure when you are done, that in the </w:t>
      </w:r>
      <w:r w:rsidRPr="00EB0B01">
        <w:rPr>
          <w:b/>
        </w:rPr>
        <w:t>Column Labels</w:t>
      </w:r>
      <w:r>
        <w:t xml:space="preserve"> box, that </w:t>
      </w:r>
      <w:r w:rsidRPr="00EB0B01">
        <w:rPr>
          <w:u w:val="single"/>
        </w:rPr>
        <w:t>CaptureDate</w:t>
      </w:r>
      <w:r w:rsidRPr="00EB0B01">
        <w:t xml:space="preserve"> is above </w:t>
      </w:r>
      <w:r w:rsidRPr="00EB0B01">
        <w:rPr>
          <w:u w:val="single"/>
        </w:rPr>
        <w:t>CaptureHour</w:t>
      </w:r>
      <w:r w:rsidRPr="00EB0B01">
        <w:t>.</w:t>
      </w:r>
    </w:p>
    <w:p w:rsidR="00EB0B01" w:rsidRDefault="00EB0B01" w:rsidP="00EB0B01">
      <w:pPr>
        <w:pStyle w:val="ListParagraph"/>
        <w:numPr>
          <w:ilvl w:val="0"/>
          <w:numId w:val="34"/>
        </w:numPr>
        <w:spacing w:line="360" w:lineRule="auto"/>
      </w:pPr>
      <w:r>
        <w:t xml:space="preserve">Now you are slicing and dicing. </w:t>
      </w:r>
    </w:p>
    <w:p w:rsidR="00943329" w:rsidRDefault="00943329" w:rsidP="00943329">
      <w:pPr>
        <w:pStyle w:val="ListParagraph"/>
        <w:numPr>
          <w:ilvl w:val="1"/>
          <w:numId w:val="34"/>
        </w:numPr>
        <w:spacing w:line="360" w:lineRule="auto"/>
      </w:pPr>
      <w:r>
        <w:t xml:space="preserve">Drag </w:t>
      </w:r>
      <w:r w:rsidRPr="00EB0B01">
        <w:rPr>
          <w:u w:val="single"/>
        </w:rPr>
        <w:t>DimCounter</w:t>
      </w:r>
      <w:r>
        <w:rPr>
          <w:u w:val="single"/>
        </w:rPr>
        <w:t>Generic</w:t>
      </w:r>
      <w:r>
        <w:t xml:space="preserve"> column </w:t>
      </w:r>
      <w:r w:rsidRPr="00EB0B01">
        <w:rPr>
          <w:u w:val="single"/>
        </w:rPr>
        <w:t>C</w:t>
      </w:r>
      <w:r>
        <w:rPr>
          <w:u w:val="single"/>
        </w:rPr>
        <w:t>ountername</w:t>
      </w:r>
      <w:r>
        <w:t xml:space="preserve">, to the box labeled </w:t>
      </w:r>
      <w:r>
        <w:rPr>
          <w:b/>
        </w:rPr>
        <w:t>Slicers Vertical</w:t>
      </w:r>
      <w:r w:rsidRPr="00EB0B01">
        <w:t>.</w:t>
      </w:r>
      <w:r>
        <w:t xml:space="preserve">   </w:t>
      </w:r>
    </w:p>
    <w:p w:rsidR="00943329" w:rsidRDefault="00943329" w:rsidP="00943329">
      <w:pPr>
        <w:pStyle w:val="ListParagraph"/>
        <w:numPr>
          <w:ilvl w:val="1"/>
          <w:numId w:val="34"/>
        </w:numPr>
        <w:spacing w:line="360" w:lineRule="auto"/>
      </w:pPr>
      <w:r>
        <w:t xml:space="preserve">Drag </w:t>
      </w:r>
      <w:r w:rsidRPr="00EB0B01">
        <w:rPr>
          <w:u w:val="single"/>
        </w:rPr>
        <w:t>DimCounter</w:t>
      </w:r>
      <w:r>
        <w:rPr>
          <w:u w:val="single"/>
        </w:rPr>
        <w:t>Generic</w:t>
      </w:r>
      <w:r>
        <w:t xml:space="preserve"> column </w:t>
      </w:r>
      <w:r>
        <w:rPr>
          <w:u w:val="single"/>
        </w:rPr>
        <w:t>Objectname</w:t>
      </w:r>
      <w:r>
        <w:t xml:space="preserve">, to the box labeled </w:t>
      </w:r>
      <w:r>
        <w:rPr>
          <w:b/>
        </w:rPr>
        <w:t>Slicers Horizontal</w:t>
      </w:r>
      <w:r w:rsidRPr="00EB0B01">
        <w:t>.</w:t>
      </w:r>
      <w:r>
        <w:t xml:space="preserve">   </w:t>
      </w:r>
    </w:p>
    <w:p w:rsidR="00943329" w:rsidRDefault="00943329" w:rsidP="00943329">
      <w:pPr>
        <w:pStyle w:val="ListParagraph"/>
        <w:numPr>
          <w:ilvl w:val="0"/>
          <w:numId w:val="34"/>
        </w:numPr>
        <w:spacing w:line="360" w:lineRule="auto"/>
      </w:pPr>
      <w:r>
        <w:lastRenderedPageBreak/>
        <w:t>Now you turn your attention away from right-hand’s side of the worksheet and the section called PowerPivot Field List, and to the main body of the worksheet.</w:t>
      </w:r>
    </w:p>
    <w:p w:rsidR="00943329" w:rsidRDefault="00943329" w:rsidP="00943329">
      <w:pPr>
        <w:pStyle w:val="ListParagraph"/>
        <w:numPr>
          <w:ilvl w:val="0"/>
          <w:numId w:val="34"/>
        </w:numPr>
        <w:spacing w:line="360" w:lineRule="auto"/>
      </w:pPr>
      <w:r>
        <w:t>Look for a column heading named “</w:t>
      </w:r>
      <w:r w:rsidRPr="00943329">
        <w:rPr>
          <w:b/>
        </w:rPr>
        <w:t>Row Labels</w:t>
      </w:r>
      <w:r>
        <w:t>”.   Right click on the “Row Labels” and select “</w:t>
      </w:r>
      <w:r w:rsidRPr="00943329">
        <w:rPr>
          <w:b/>
        </w:rPr>
        <w:t>PivotTable options…”</w:t>
      </w:r>
      <w:r w:rsidRPr="00943329">
        <w:t xml:space="preserve">.  </w:t>
      </w:r>
      <w:r>
        <w:rPr>
          <w:b/>
        </w:rPr>
        <w:t xml:space="preserve"> </w:t>
      </w:r>
      <w:r w:rsidRPr="00943329">
        <w:t xml:space="preserve">Then select </w:t>
      </w:r>
      <w:r>
        <w:t xml:space="preserve">the </w:t>
      </w:r>
      <w:r w:rsidRPr="00943329">
        <w:t>tab</w:t>
      </w:r>
      <w:r>
        <w:t xml:space="preserve"> </w:t>
      </w:r>
      <w:r w:rsidRPr="00943329">
        <w:rPr>
          <w:b/>
        </w:rPr>
        <w:t>Display</w:t>
      </w:r>
      <w:r>
        <w:t xml:space="preserve">, and then place a checkmark for </w:t>
      </w:r>
      <w:r w:rsidRPr="00943329">
        <w:rPr>
          <w:b/>
          <w:u w:val="single"/>
        </w:rPr>
        <w:t>Classic PivotTable</w:t>
      </w:r>
      <w:r w:rsidRPr="00943329">
        <w:rPr>
          <w:u w:val="single"/>
        </w:rPr>
        <w:t xml:space="preserve"> </w:t>
      </w:r>
      <w:r w:rsidRPr="00943329">
        <w:rPr>
          <w:b/>
          <w:u w:val="single"/>
        </w:rPr>
        <w:t>layout</w:t>
      </w:r>
      <w:r>
        <w:t xml:space="preserve"> and then OK.</w:t>
      </w:r>
    </w:p>
    <w:p w:rsidR="00EE76BD" w:rsidRDefault="00EE76BD" w:rsidP="00943329">
      <w:pPr>
        <w:pStyle w:val="ListParagraph"/>
        <w:numPr>
          <w:ilvl w:val="0"/>
          <w:numId w:val="34"/>
        </w:numPr>
        <w:spacing w:line="360" w:lineRule="auto"/>
      </w:pPr>
      <w:r>
        <w:t>Next, right click on “</w:t>
      </w:r>
      <w:r w:rsidRPr="00EE76BD">
        <w:rPr>
          <w:b/>
        </w:rPr>
        <w:t>MachineName</w:t>
      </w:r>
      <w:r>
        <w:t xml:space="preserve">” and </w:t>
      </w:r>
      <w:r w:rsidRPr="00EE76BD">
        <w:rPr>
          <w:u w:val="single"/>
        </w:rPr>
        <w:t>remove</w:t>
      </w:r>
      <w:r>
        <w:t xml:space="preserve"> the checkmark for “</w:t>
      </w:r>
      <w:r w:rsidRPr="00EE76BD">
        <w:rPr>
          <w:b/>
        </w:rPr>
        <w:t>SubTotal MachineName</w:t>
      </w:r>
      <w:r>
        <w:t>”.</w:t>
      </w:r>
    </w:p>
    <w:p w:rsidR="00EE76BD" w:rsidRDefault="00EE76BD" w:rsidP="00943329">
      <w:pPr>
        <w:pStyle w:val="ListParagraph"/>
        <w:numPr>
          <w:ilvl w:val="0"/>
          <w:numId w:val="34"/>
        </w:numPr>
        <w:spacing w:line="360" w:lineRule="auto"/>
      </w:pPr>
      <w:r>
        <w:t>Next, right click on “</w:t>
      </w:r>
      <w:r w:rsidRPr="00EE76BD">
        <w:rPr>
          <w:b/>
        </w:rPr>
        <w:t>CaptureDate</w:t>
      </w:r>
      <w:r>
        <w:t xml:space="preserve">” and </w:t>
      </w:r>
      <w:r w:rsidRPr="00EE76BD">
        <w:rPr>
          <w:u w:val="single"/>
        </w:rPr>
        <w:t>remove</w:t>
      </w:r>
      <w:r>
        <w:t xml:space="preserve"> the checkmark for “</w:t>
      </w:r>
      <w:r w:rsidRPr="00EE76BD">
        <w:rPr>
          <w:b/>
        </w:rPr>
        <w:t>SubTotal CaptureDate</w:t>
      </w:r>
      <w:r>
        <w:t>”.</w:t>
      </w:r>
    </w:p>
    <w:p w:rsidR="00F6395C" w:rsidRDefault="00130FFA" w:rsidP="00943329">
      <w:pPr>
        <w:pStyle w:val="ListParagraph"/>
        <w:numPr>
          <w:ilvl w:val="0"/>
          <w:numId w:val="34"/>
        </w:numPr>
        <w:spacing w:line="360" w:lineRule="auto"/>
      </w:pPr>
      <w:r>
        <w:t xml:space="preserve">Next, click on the menu ribbon’s </w:t>
      </w:r>
      <w:r w:rsidRPr="00130FFA">
        <w:rPr>
          <w:b/>
        </w:rPr>
        <w:t>Insert</w:t>
      </w:r>
      <w:r>
        <w:t xml:space="preserve"> tab, then inside the </w:t>
      </w:r>
      <w:r w:rsidRPr="00130FFA">
        <w:rPr>
          <w:b/>
        </w:rPr>
        <w:t>Charts</w:t>
      </w:r>
      <w:r>
        <w:t xml:space="preserve"> section of the ribbon, click on the </w:t>
      </w:r>
      <w:r w:rsidRPr="00130FFA">
        <w:rPr>
          <w:b/>
        </w:rPr>
        <w:t>Column</w:t>
      </w:r>
      <w:r>
        <w:t xml:space="preserve"> button to make a chart.</w:t>
      </w:r>
    </w:p>
    <w:p w:rsidR="00130FFA" w:rsidRDefault="00130FFA" w:rsidP="00943329">
      <w:pPr>
        <w:pStyle w:val="ListParagraph"/>
        <w:numPr>
          <w:ilvl w:val="0"/>
          <w:numId w:val="34"/>
        </w:numPr>
        <w:spacing w:line="360" w:lineRule="auto"/>
      </w:pPr>
      <w:r>
        <w:t xml:space="preserve">Move your mouse inside the chart and right click in the white space, and select </w:t>
      </w:r>
      <w:r w:rsidRPr="00130FFA">
        <w:rPr>
          <w:u w:val="single"/>
        </w:rPr>
        <w:t>Move Chart</w:t>
      </w:r>
      <w:r>
        <w:t xml:space="preserve">, and then </w:t>
      </w:r>
      <w:r w:rsidR="00417478" w:rsidRPr="00417478">
        <w:rPr>
          <w:u w:val="single"/>
        </w:rPr>
        <w:t xml:space="preserve">New </w:t>
      </w:r>
      <w:r w:rsidR="00532301">
        <w:rPr>
          <w:u w:val="single"/>
        </w:rPr>
        <w:t>Sheet</w:t>
      </w:r>
      <w:r w:rsidR="00417478">
        <w:t xml:space="preserve"> and name it as PerfMon Chart.</w:t>
      </w:r>
    </w:p>
    <w:p w:rsidR="00D82751" w:rsidRDefault="00D82751" w:rsidP="00943329">
      <w:pPr>
        <w:pStyle w:val="ListParagraph"/>
        <w:numPr>
          <w:ilvl w:val="0"/>
          <w:numId w:val="34"/>
        </w:numPr>
        <w:spacing w:line="360" w:lineRule="auto"/>
      </w:pPr>
      <w:r>
        <w:t>Now you use your imagination on what you want to look at and how you want to display it.</w:t>
      </w:r>
    </w:p>
    <w:p w:rsidR="00FC19A1" w:rsidRDefault="00FC19A1" w:rsidP="00FC19A1">
      <w:pPr>
        <w:spacing w:line="360" w:lineRule="auto"/>
      </w:pPr>
    </w:p>
    <w:p w:rsidR="00FC19A1" w:rsidRDefault="00FC19A1" w:rsidP="00FC19A1">
      <w:pPr>
        <w:spacing w:line="360" w:lineRule="auto"/>
      </w:pPr>
      <w:r>
        <w:t>Now go and explore and see what else you can learn from your data.</w:t>
      </w:r>
    </w:p>
    <w:p w:rsidR="00532301" w:rsidRDefault="00532301" w:rsidP="00532301">
      <w:pPr>
        <w:pStyle w:val="Heading2"/>
      </w:pPr>
      <w:bookmarkStart w:id="107" w:name="_Toc327284169"/>
      <w:r>
        <w:t>Building PowerShell Data Into a PowerPivot Display</w:t>
      </w:r>
      <w:bookmarkEnd w:id="107"/>
    </w:p>
    <w:p w:rsidR="00622697" w:rsidRDefault="00FC19A1" w:rsidP="00D95A14">
      <w:pPr>
        <w:spacing w:line="360" w:lineRule="auto"/>
      </w:pPr>
      <w:r>
        <w:t xml:space="preserve">The following are steps to get you started.   They are not the only things you can or even should do.   </w:t>
      </w:r>
    </w:p>
    <w:p w:rsidR="00FC19A1" w:rsidRDefault="00FC19A1" w:rsidP="00FC19A1">
      <w:pPr>
        <w:pStyle w:val="ListParagraph"/>
        <w:numPr>
          <w:ilvl w:val="0"/>
          <w:numId w:val="35"/>
        </w:numPr>
        <w:spacing w:line="360" w:lineRule="auto"/>
      </w:pPr>
      <w:r>
        <w:t xml:space="preserve">While still in the same Excel workbook, but on a clean worksheet, click </w:t>
      </w:r>
      <w:r w:rsidRPr="002D3173">
        <w:rPr>
          <w:b/>
        </w:rPr>
        <w:t>PowerPivot</w:t>
      </w:r>
      <w:r>
        <w:t xml:space="preserve"> menu tab of Excel</w:t>
      </w:r>
    </w:p>
    <w:p w:rsidR="00FC19A1" w:rsidRDefault="00FC19A1" w:rsidP="00FC19A1">
      <w:pPr>
        <w:pStyle w:val="ListParagraph"/>
        <w:numPr>
          <w:ilvl w:val="0"/>
          <w:numId w:val="35"/>
        </w:numPr>
        <w:spacing w:line="360" w:lineRule="auto"/>
      </w:pPr>
      <w:r>
        <w:t>Click “</w:t>
      </w:r>
      <w:r w:rsidRPr="002D3173">
        <w:rPr>
          <w:b/>
        </w:rPr>
        <w:t>PowerPivot Window</w:t>
      </w:r>
      <w:r>
        <w:t>” shortcut menu icon.</w:t>
      </w:r>
    </w:p>
    <w:p w:rsidR="00FC19A1" w:rsidRDefault="00FC19A1" w:rsidP="00FC19A1">
      <w:pPr>
        <w:pStyle w:val="ListParagraph"/>
        <w:numPr>
          <w:ilvl w:val="0"/>
          <w:numId w:val="35"/>
        </w:numPr>
        <w:spacing w:line="360" w:lineRule="auto"/>
      </w:pPr>
      <w:r>
        <w:t>Click “</w:t>
      </w:r>
      <w:r w:rsidRPr="002D3173">
        <w:rPr>
          <w:b/>
        </w:rPr>
        <w:t>From Database</w:t>
      </w:r>
      <w:r>
        <w:t>” menu button.</w:t>
      </w:r>
    </w:p>
    <w:p w:rsidR="00FC19A1" w:rsidRDefault="00FC19A1" w:rsidP="00FC19A1">
      <w:pPr>
        <w:pStyle w:val="ListParagraph"/>
        <w:numPr>
          <w:ilvl w:val="0"/>
          <w:numId w:val="35"/>
        </w:numPr>
        <w:spacing w:line="360" w:lineRule="auto"/>
      </w:pPr>
      <w:r>
        <w:t>Select your intended SQL Server instance.</w:t>
      </w:r>
    </w:p>
    <w:p w:rsidR="00FC19A1" w:rsidRDefault="00FC19A1" w:rsidP="00FC19A1">
      <w:pPr>
        <w:pStyle w:val="ListParagraph"/>
        <w:numPr>
          <w:ilvl w:val="0"/>
          <w:numId w:val="35"/>
        </w:numPr>
        <w:spacing w:line="360" w:lineRule="auto"/>
      </w:pPr>
      <w:r>
        <w:t>Select your intended ConShell_xxx database.</w:t>
      </w:r>
    </w:p>
    <w:p w:rsidR="00FC19A1" w:rsidRDefault="00FC19A1" w:rsidP="00FC19A1">
      <w:pPr>
        <w:pStyle w:val="ListParagraph"/>
        <w:numPr>
          <w:ilvl w:val="0"/>
          <w:numId w:val="35"/>
        </w:numPr>
        <w:spacing w:line="360" w:lineRule="auto"/>
      </w:pPr>
      <w:r>
        <w:t xml:space="preserve">Select all the views with names starting with </w:t>
      </w:r>
      <w:r>
        <w:rPr>
          <w:b/>
        </w:rPr>
        <w:t>PP...</w:t>
      </w:r>
    </w:p>
    <w:p w:rsidR="00FC19A1" w:rsidRDefault="00FC19A1" w:rsidP="00FC19A1">
      <w:pPr>
        <w:pStyle w:val="ListParagraph"/>
        <w:numPr>
          <w:ilvl w:val="0"/>
          <w:numId w:val="35"/>
        </w:numPr>
        <w:spacing w:line="360" w:lineRule="auto"/>
      </w:pPr>
      <w:r>
        <w:t xml:space="preserve">Next, look for the </w:t>
      </w:r>
      <w:r w:rsidRPr="00FC19A1">
        <w:rPr>
          <w:b/>
          <w:u w:val="single"/>
        </w:rPr>
        <w:t>PivotTable</w:t>
      </w:r>
      <w:r>
        <w:t xml:space="preserve"> button on the top menu ribbon, in the PivotTable (drop down menu) select </w:t>
      </w:r>
      <w:r w:rsidRPr="00FC19A1">
        <w:rPr>
          <w:b/>
          <w:u w:val="single"/>
        </w:rPr>
        <w:t>Flattened Pivot Table</w:t>
      </w:r>
      <w:r>
        <w:t>.</w:t>
      </w:r>
    </w:p>
    <w:p w:rsidR="00FC19A1" w:rsidRDefault="00FC19A1" w:rsidP="00FC19A1">
      <w:pPr>
        <w:pStyle w:val="ListParagraph"/>
        <w:numPr>
          <w:ilvl w:val="0"/>
          <w:numId w:val="35"/>
        </w:numPr>
        <w:spacing w:line="360" w:lineRule="auto"/>
      </w:pPr>
      <w:r>
        <w:t xml:space="preserve">On the far right, expand the </w:t>
      </w:r>
      <w:r w:rsidRPr="00FC19A1">
        <w:rPr>
          <w:b/>
        </w:rPr>
        <w:t>PPServerInfo</w:t>
      </w:r>
      <w:r>
        <w:t xml:space="preserve"> view; put a checkmark on the column named </w:t>
      </w:r>
      <w:r w:rsidRPr="00FC19A1">
        <w:rPr>
          <w:b/>
        </w:rPr>
        <w:t>Server</w:t>
      </w:r>
      <w:r>
        <w:t xml:space="preserve">, then </w:t>
      </w:r>
      <w:r w:rsidRPr="00FC19A1">
        <w:rPr>
          <w:b/>
        </w:rPr>
        <w:t>ServerModel</w:t>
      </w:r>
      <w:r>
        <w:t>.</w:t>
      </w:r>
    </w:p>
    <w:p w:rsidR="00FC19A1" w:rsidRDefault="00FC19A1" w:rsidP="00FC19A1">
      <w:pPr>
        <w:pStyle w:val="ListParagraph"/>
        <w:numPr>
          <w:ilvl w:val="0"/>
          <w:numId w:val="35"/>
        </w:numPr>
        <w:spacing w:line="360" w:lineRule="auto"/>
      </w:pPr>
      <w:r>
        <w:t xml:space="preserve">Then in the upper right hand section of the spreadsheet, right click on the </w:t>
      </w:r>
      <w:r w:rsidRPr="00FC19A1">
        <w:rPr>
          <w:b/>
        </w:rPr>
        <w:t>Server</w:t>
      </w:r>
      <w:r>
        <w:t xml:space="preserve"> column header, and remove the checkmark for </w:t>
      </w:r>
      <w:r w:rsidRPr="00FC19A1">
        <w:rPr>
          <w:b/>
          <w:u w:val="single"/>
        </w:rPr>
        <w:t>SubTotal “Server”</w:t>
      </w:r>
      <w:r>
        <w:t>.</w:t>
      </w:r>
    </w:p>
    <w:p w:rsidR="00532301" w:rsidRDefault="00FC19A1" w:rsidP="00D95A14">
      <w:pPr>
        <w:pStyle w:val="ListParagraph"/>
        <w:numPr>
          <w:ilvl w:val="0"/>
          <w:numId w:val="35"/>
        </w:numPr>
        <w:spacing w:line="360" w:lineRule="auto"/>
      </w:pPr>
      <w:bookmarkStart w:id="108" w:name="_GoBack"/>
      <w:bookmarkEnd w:id="108"/>
      <w:r>
        <w:t>Now go and explore and see what else you can learn from your data.</w:t>
      </w:r>
    </w:p>
    <w:sectPr w:rsidR="00532301" w:rsidSect="00B86A20">
      <w:headerReference w:type="default" r:id="rId50"/>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BA5" w:rsidRDefault="00D43BA5" w:rsidP="00E279D5">
      <w:r>
        <w:separator/>
      </w:r>
    </w:p>
  </w:endnote>
  <w:endnote w:type="continuationSeparator" w:id="0">
    <w:p w:rsidR="00D43BA5" w:rsidRDefault="00D43BA5" w:rsidP="00E27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81" w:rsidRDefault="008B2881" w:rsidP="000705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rsidR="008B2881" w:rsidRDefault="008B2881" w:rsidP="00070577">
    <w:pPr>
      <w:pStyle w:val="Footer"/>
      <w:framePr w:wrap="around" w:vAnchor="text" w:hAnchor="margin" w:xAlign="right" w:y="1"/>
      <w:ind w:right="360" w:firstLine="360"/>
      <w:rPr>
        <w:rStyle w:val="PageNumber"/>
      </w:rPr>
    </w:pPr>
  </w:p>
  <w:p w:rsidR="008B2881" w:rsidRDefault="008B2881">
    <w:pPr>
      <w:ind w:right="360" w:firstLine="360"/>
      <w:jc w:val="center"/>
      <w:rPr>
        <w:rFonts w:ascii="Arial" w:hAnsi="Arial"/>
        <w:sz w:val="28"/>
      </w:rPr>
    </w:pPr>
  </w:p>
  <w:p w:rsidR="008B2881" w:rsidRDefault="008B2881">
    <w:pPr>
      <w:rPr>
        <w:rFonts w:ascii="Verdana" w:hAnsi="Verdana"/>
        <w:sz w:val="16"/>
      </w:rPr>
    </w:pPr>
    <w:r>
      <w:rPr>
        <w:rFonts w:ascii="Verdana" w:hAnsi="Verdana"/>
        <w:sz w:val="28"/>
      </w:rPr>
      <w:t>SE</w:t>
    </w:r>
  </w:p>
  <w:p w:rsidR="008B2881" w:rsidRDefault="008B2881">
    <w:pPr>
      <w:pStyle w:val="Footer"/>
      <w:tabs>
        <w:tab w:val="right" w:pos="8647"/>
      </w:tabs>
      <w:rPr>
        <w:rFonts w:ascii="Verdana" w:hAnsi="Verdana"/>
        <w:b/>
        <w:i/>
        <w:iCs/>
      </w:rPr>
    </w:pPr>
    <w:r>
      <w:rPr>
        <w:rFonts w:ascii="Verdana" w:hAnsi="Verdana"/>
        <w:b/>
        <w:i/>
        <w:iCs/>
      </w:rPr>
      <w:fldChar w:fldCharType="begin"/>
    </w:r>
    <w:r>
      <w:rPr>
        <w:rFonts w:ascii="Verdana" w:hAnsi="Verdana"/>
        <w:b/>
        <w:i/>
        <w:iCs/>
      </w:rPr>
      <w:instrText xml:space="preserve"> ASK VersionDate "Enter Document Date" \* MERGEFORMAT </w:instrText>
    </w:r>
    <w:r>
      <w:rPr>
        <w:rFonts w:ascii="Verdana" w:hAnsi="Verdana"/>
        <w:b/>
        <w:i/>
        <w:iCs/>
      </w:rPr>
      <w:fldChar w:fldCharType="separate"/>
    </w:r>
    <w:r>
      <w:rPr>
        <w:rFonts w:ascii="Verdana" w:hAnsi="Verdana"/>
        <w:b/>
        <w:i/>
        <w:iCs/>
      </w:rPr>
      <w:t>September 27, 1995</w:t>
    </w:r>
    <w:r>
      <w:rPr>
        <w:rFonts w:ascii="Verdana" w:hAnsi="Verdana"/>
        <w:b/>
        <w:i/>
        <w:iCs/>
      </w:rPr>
      <w:fldChar w:fldCharType="end"/>
    </w:r>
  </w:p>
  <w:p w:rsidR="008B2881" w:rsidRDefault="008B2881">
    <w:pPr>
      <w:pStyle w:val="Footer"/>
      <w:rPr>
        <w:rFonts w:ascii="Verdana" w:hAnsi="Verdana"/>
        <w:b/>
        <w:i/>
        <w:iCs/>
      </w:rPr>
    </w:pPr>
    <w:r>
      <w:rPr>
        <w:rFonts w:ascii="Verdana" w:hAnsi="Verdana"/>
        <w:b/>
        <w:i/>
        <w:iCs/>
      </w:rPr>
      <w:t xml:space="preserve">Confidential information. Copyright </w:t>
    </w:r>
    <w:r>
      <w:rPr>
        <w:rFonts w:ascii="Verdana" w:hAnsi="Verdana"/>
        <w:b/>
        <w:i/>
        <w:iCs/>
      </w:rPr>
      <w:sym w:font="Symbol" w:char="F0E3"/>
    </w:r>
    <w:r>
      <w:rPr>
        <w:rFonts w:ascii="Verdana" w:hAnsi="Verdana"/>
        <w:b/>
        <w:i/>
        <w:iCs/>
      </w:rPr>
      <w:t xml:space="preserve"> 2002 Scalability Experts, Inc.</w:t>
    </w:r>
  </w:p>
  <w:p w:rsidR="008B2881" w:rsidRDefault="008B2881">
    <w:pPr>
      <w:pStyle w:val="Footer"/>
      <w:rPr>
        <w:rFonts w:ascii="Verdana" w:hAnsi="Verdana"/>
        <w:b/>
      </w:rPr>
    </w:pPr>
    <w:r>
      <w:rPr>
        <w:rFonts w:ascii="Verdana" w:hAnsi="Verdana"/>
        <w:b/>
        <w:i/>
        <w:iCs/>
      </w:rPr>
      <w:t>This document contains information of a proprietary nature. All information contained herein shall be kept in confidence and shall be for the original recipient’s use only. Any unauthorized reproduction by any other party shall constitute an infringement of copyright.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81" w:rsidRDefault="008B2881">
    <w:pPr>
      <w:pStyle w:val="Footer"/>
      <w:framePr w:wrap="around" w:vAnchor="text" w:hAnchor="margin" w:y="1"/>
      <w:rPr>
        <w:rStyle w:val="PageNumber"/>
      </w:rPr>
    </w:pPr>
  </w:p>
  <w:p w:rsidR="008B2881" w:rsidRPr="00791F76" w:rsidRDefault="008B2881" w:rsidP="00070577">
    <w:pPr>
      <w:ind w:right="360" w:firstLine="360"/>
      <w:jc w:val="center"/>
      <w:outlineLvl w:val="0"/>
      <w:rPr>
        <w:rFonts w:ascii="Verdana" w:hAnsi="Verdana"/>
        <w:b/>
        <w:bCs/>
        <w:sz w:val="16"/>
      </w:rPr>
    </w:pPr>
    <w:r>
      <w:rPr>
        <w:rFonts w:ascii="Verdana" w:hAnsi="Verdana"/>
        <w:b/>
        <w:bCs/>
        <w:sz w:val="16"/>
      </w:rPr>
      <w:t>Scalability Experts Inc.  All rights reserved.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251" w:type="pct"/>
      <w:tblBorders>
        <w:top w:val="single" w:sz="18" w:space="0" w:color="808080"/>
        <w:insideV w:val="single" w:sz="18" w:space="0" w:color="808080"/>
      </w:tblBorders>
      <w:tblLook w:val="04A0" w:firstRow="1" w:lastRow="0" w:firstColumn="1" w:lastColumn="0" w:noHBand="0" w:noVBand="1"/>
    </w:tblPr>
    <w:tblGrid>
      <w:gridCol w:w="9289"/>
      <w:gridCol w:w="1783"/>
    </w:tblGrid>
    <w:tr w:rsidR="008B2881" w:rsidTr="00046A23">
      <w:tc>
        <w:tcPr>
          <w:tcW w:w="9288" w:type="dxa"/>
          <w:tcBorders>
            <w:right w:val="nil"/>
          </w:tcBorders>
        </w:tcPr>
        <w:p w:rsidR="008B2881" w:rsidRPr="004064A2" w:rsidRDefault="008B2881" w:rsidP="007C4B3A">
          <w:pPr>
            <w:pStyle w:val="Footer"/>
            <w:jc w:val="right"/>
            <w:rPr>
              <w:b/>
              <w:color w:val="4F81BD"/>
              <w:szCs w:val="16"/>
            </w:rPr>
          </w:pPr>
          <w:r>
            <w:rPr>
              <w:szCs w:val="16"/>
            </w:rPr>
            <w:t xml:space="preserve">Last modified on </w:t>
          </w:r>
          <w:r w:rsidR="00603EBA">
            <w:rPr>
              <w:szCs w:val="16"/>
            </w:rPr>
            <w:t>Ju</w:t>
          </w:r>
          <w:r w:rsidR="007C4B3A">
            <w:rPr>
              <w:szCs w:val="16"/>
            </w:rPr>
            <w:t>ly</w:t>
          </w:r>
          <w:r w:rsidR="00603EBA">
            <w:rPr>
              <w:szCs w:val="16"/>
            </w:rPr>
            <w:t xml:space="preserve"> 1</w:t>
          </w:r>
          <w:r w:rsidR="007C4B3A">
            <w:rPr>
              <w:szCs w:val="16"/>
            </w:rPr>
            <w:t>0</w:t>
          </w:r>
          <w:r w:rsidR="00FC19A1">
            <w:rPr>
              <w:szCs w:val="16"/>
            </w:rPr>
            <w:t>, 2012</w:t>
          </w:r>
          <w:r>
            <w:rPr>
              <w:szCs w:val="16"/>
            </w:rPr>
            <w:t xml:space="preserve"> by Larry Chesnut                                                          </w:t>
          </w:r>
          <w:r w:rsidRPr="004064A2">
            <w:rPr>
              <w:szCs w:val="16"/>
            </w:rPr>
            <w:fldChar w:fldCharType="begin"/>
          </w:r>
          <w:r w:rsidRPr="004064A2">
            <w:rPr>
              <w:szCs w:val="16"/>
            </w:rPr>
            <w:instrText xml:space="preserve"> PAGE   \* MERGEFORMAT </w:instrText>
          </w:r>
          <w:r w:rsidRPr="004064A2">
            <w:rPr>
              <w:szCs w:val="16"/>
            </w:rPr>
            <w:fldChar w:fldCharType="separate"/>
          </w:r>
          <w:r w:rsidR="009E5D07" w:rsidRPr="009E5D07">
            <w:rPr>
              <w:noProof/>
              <w:color w:val="4F81BD"/>
              <w:szCs w:val="16"/>
            </w:rPr>
            <w:t>28</w:t>
          </w:r>
          <w:r w:rsidRPr="004064A2">
            <w:rPr>
              <w:szCs w:val="16"/>
            </w:rPr>
            <w:fldChar w:fldCharType="end"/>
          </w:r>
        </w:p>
      </w:tc>
      <w:tc>
        <w:tcPr>
          <w:tcW w:w="1783" w:type="dxa"/>
          <w:tcBorders>
            <w:top w:val="nil"/>
            <w:left w:val="nil"/>
          </w:tcBorders>
        </w:tcPr>
        <w:p w:rsidR="008B2881" w:rsidRPr="004064A2" w:rsidRDefault="008B2881" w:rsidP="00070577">
          <w:pPr>
            <w:pStyle w:val="Footer"/>
            <w:jc w:val="right"/>
            <w:rPr>
              <w:szCs w:val="16"/>
            </w:rPr>
          </w:pPr>
        </w:p>
      </w:tc>
    </w:tr>
  </w:tbl>
  <w:p w:rsidR="008B2881" w:rsidRPr="00DF47FC" w:rsidRDefault="008B2881" w:rsidP="007C5421">
    <w:pPr>
      <w:pStyle w:val="Footer"/>
      <w:jc w:val="cente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BA5" w:rsidRDefault="00D43BA5" w:rsidP="00E279D5">
      <w:r>
        <w:separator/>
      </w:r>
    </w:p>
  </w:footnote>
  <w:footnote w:type="continuationSeparator" w:id="0">
    <w:p w:rsidR="00D43BA5" w:rsidRDefault="00D43BA5" w:rsidP="00E27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81" w:rsidRDefault="008B2881">
    <w:pPr>
      <w:pStyle w:val="Header"/>
      <w:tabs>
        <w:tab w:val="left" w:pos="-360"/>
        <w:tab w:val="right" w:pos="8550"/>
      </w:tabs>
      <w:ind w:left="-360" w:right="36" w:firstLine="360"/>
      <w:rPr>
        <w:b/>
        <w:u w:val="single"/>
      </w:rPr>
    </w:pPr>
    <w:r>
      <w:t>Disclaimer</w:t>
    </w:r>
    <w:r>
      <w:tab/>
    </w:r>
    <w:r>
      <w:fldChar w:fldCharType="begin"/>
    </w:r>
    <w:r>
      <w:instrText xml:space="preserve"> STYLEREF DocTitle \* MERGEFORMAT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81" w:rsidRDefault="008B2881" w:rsidP="00BF47CC">
    <w:pPr>
      <w:pStyle w:val="Header"/>
      <w:jc w:val="center"/>
    </w:pPr>
    <w:r w:rsidRPr="00BF47CC">
      <w:rPr>
        <w:noProof/>
        <w:lang w:bidi="ar-SA"/>
      </w:rPr>
      <w:drawing>
        <wp:inline distT="0" distB="0" distL="0" distR="0">
          <wp:extent cx="1684421" cy="381000"/>
          <wp:effectExtent l="19050" t="0" r="0" b="0"/>
          <wp:docPr id="1" name="Picture 1" descr="2006-SE-Logo_whit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6-SE-Logo_whiteBG"/>
                  <pic:cNvPicPr>
                    <a:picLocks noChangeAspect="1" noChangeArrowheads="1"/>
                  </pic:cNvPicPr>
                </pic:nvPicPr>
                <pic:blipFill>
                  <a:blip r:embed="rId1"/>
                  <a:srcRect/>
                  <a:stretch>
                    <a:fillRect/>
                  </a:stretch>
                </pic:blipFill>
                <pic:spPr bwMode="auto">
                  <a:xfrm>
                    <a:off x="0" y="0"/>
                    <a:ext cx="1684421" cy="38100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81" w:rsidRDefault="008B288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81" w:rsidRDefault="008B2881" w:rsidP="00BF47CC">
    <w:pPr>
      <w:pStyle w:val="Header"/>
      <w:jc w:val="center"/>
      <w:rPr>
        <w:rFonts w:ascii="Verdana" w:hAnsi="Verdana"/>
        <w:sz w:val="16"/>
      </w:rPr>
    </w:pPr>
    <w:r w:rsidRPr="00BF47CC">
      <w:rPr>
        <w:rFonts w:ascii="Verdana" w:hAnsi="Verdana"/>
        <w:noProof/>
        <w:sz w:val="16"/>
        <w:lang w:bidi="ar-SA"/>
      </w:rPr>
      <w:drawing>
        <wp:inline distT="0" distB="0" distL="0" distR="0" wp14:anchorId="1DE478A1" wp14:editId="60F472A2">
          <wp:extent cx="1684421" cy="381000"/>
          <wp:effectExtent l="19050" t="0" r="0" b="0"/>
          <wp:docPr id="6" name="Picture 1" descr="2006-SE-Logo_whit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6-SE-Logo_whiteBG"/>
                  <pic:cNvPicPr>
                    <a:picLocks noChangeAspect="1" noChangeArrowheads="1"/>
                  </pic:cNvPicPr>
                </pic:nvPicPr>
                <pic:blipFill>
                  <a:blip r:embed="rId1"/>
                  <a:srcRect/>
                  <a:stretch>
                    <a:fillRect/>
                  </a:stretch>
                </pic:blipFill>
                <pic:spPr bwMode="auto">
                  <a:xfrm>
                    <a:off x="0" y="0"/>
                    <a:ext cx="1684421" cy="381000"/>
                  </a:xfrm>
                  <a:prstGeom prst="rect">
                    <a:avLst/>
                  </a:prstGeom>
                  <a:noFill/>
                  <a:ln w="9525">
                    <a:noFill/>
                    <a:miter lim="800000"/>
                    <a:headEnd/>
                    <a:tailEnd/>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81" w:rsidRDefault="008B28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81" w:rsidRDefault="008B2881" w:rsidP="00E279D5">
    <w:pPr>
      <w:pStyle w:val="Header"/>
      <w:jc w:val="center"/>
    </w:pPr>
    <w:r w:rsidRPr="00E279D5">
      <w:rPr>
        <w:noProof/>
        <w:lang w:bidi="ar-SA"/>
      </w:rPr>
      <w:drawing>
        <wp:inline distT="0" distB="0" distL="0" distR="0">
          <wp:extent cx="1684421" cy="381000"/>
          <wp:effectExtent l="19050" t="0" r="0" b="0"/>
          <wp:docPr id="2" name="Picture 1" descr="2006-SE-Logo_whit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6-SE-Logo_whiteBG"/>
                  <pic:cNvPicPr>
                    <a:picLocks noChangeAspect="1" noChangeArrowheads="1"/>
                  </pic:cNvPicPr>
                </pic:nvPicPr>
                <pic:blipFill>
                  <a:blip r:embed="rId1"/>
                  <a:srcRect/>
                  <a:stretch>
                    <a:fillRect/>
                  </a:stretch>
                </pic:blipFill>
                <pic:spPr bwMode="auto">
                  <a:xfrm>
                    <a:off x="0" y="0"/>
                    <a:ext cx="1684421" cy="381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4176"/>
    <w:multiLevelType w:val="hybridMultilevel"/>
    <w:tmpl w:val="7DCA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94C20"/>
    <w:multiLevelType w:val="hybridMultilevel"/>
    <w:tmpl w:val="109C8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6726A6"/>
    <w:multiLevelType w:val="hybridMultilevel"/>
    <w:tmpl w:val="6112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E7D05"/>
    <w:multiLevelType w:val="hybridMultilevel"/>
    <w:tmpl w:val="19F8C6D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382AEC"/>
    <w:multiLevelType w:val="hybridMultilevel"/>
    <w:tmpl w:val="91304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51D35"/>
    <w:multiLevelType w:val="hybridMultilevel"/>
    <w:tmpl w:val="78840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B43719"/>
    <w:multiLevelType w:val="hybridMultilevel"/>
    <w:tmpl w:val="D68A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C5C7D"/>
    <w:multiLevelType w:val="hybridMultilevel"/>
    <w:tmpl w:val="F2B46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91214B"/>
    <w:multiLevelType w:val="hybridMultilevel"/>
    <w:tmpl w:val="F202E0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0592F"/>
    <w:multiLevelType w:val="hybridMultilevel"/>
    <w:tmpl w:val="2E12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37D63"/>
    <w:multiLevelType w:val="hybridMultilevel"/>
    <w:tmpl w:val="069E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3024C"/>
    <w:multiLevelType w:val="hybridMultilevel"/>
    <w:tmpl w:val="915CF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929EE"/>
    <w:multiLevelType w:val="hybridMultilevel"/>
    <w:tmpl w:val="486C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75B98"/>
    <w:multiLevelType w:val="hybridMultilevel"/>
    <w:tmpl w:val="5E8A2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38446F"/>
    <w:multiLevelType w:val="hybridMultilevel"/>
    <w:tmpl w:val="CB52B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730B3"/>
    <w:multiLevelType w:val="hybridMultilevel"/>
    <w:tmpl w:val="F5C8B4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685836"/>
    <w:multiLevelType w:val="hybridMultilevel"/>
    <w:tmpl w:val="30D60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1F6040"/>
    <w:multiLevelType w:val="hybridMultilevel"/>
    <w:tmpl w:val="6B088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3E3CF6"/>
    <w:multiLevelType w:val="hybridMultilevel"/>
    <w:tmpl w:val="400A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404C8A"/>
    <w:multiLevelType w:val="hybridMultilevel"/>
    <w:tmpl w:val="1024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1F77F0"/>
    <w:multiLevelType w:val="hybridMultilevel"/>
    <w:tmpl w:val="F5C8B4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4A74A59"/>
    <w:multiLevelType w:val="hybridMultilevel"/>
    <w:tmpl w:val="DA9298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4C52F1"/>
    <w:multiLevelType w:val="hybridMultilevel"/>
    <w:tmpl w:val="C8866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652EEC"/>
    <w:multiLevelType w:val="hybridMultilevel"/>
    <w:tmpl w:val="A7C48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43808B6"/>
    <w:multiLevelType w:val="hybridMultilevel"/>
    <w:tmpl w:val="F202E0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C47937"/>
    <w:multiLevelType w:val="hybridMultilevel"/>
    <w:tmpl w:val="2E40B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B5A1C"/>
    <w:multiLevelType w:val="hybridMultilevel"/>
    <w:tmpl w:val="F202E0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2D5A1F"/>
    <w:multiLevelType w:val="hybridMultilevel"/>
    <w:tmpl w:val="6186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F721E2"/>
    <w:multiLevelType w:val="hybridMultilevel"/>
    <w:tmpl w:val="5718B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A3E43"/>
    <w:multiLevelType w:val="hybridMultilevel"/>
    <w:tmpl w:val="C1B4A5C2"/>
    <w:lvl w:ilvl="0" w:tplc="9DD0B174">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EA04280"/>
    <w:multiLevelType w:val="hybridMultilevel"/>
    <w:tmpl w:val="CACC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33753A"/>
    <w:multiLevelType w:val="hybridMultilevel"/>
    <w:tmpl w:val="E134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E6736B"/>
    <w:multiLevelType w:val="hybridMultilevel"/>
    <w:tmpl w:val="3560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9951EC"/>
    <w:multiLevelType w:val="hybridMultilevel"/>
    <w:tmpl w:val="FFCE2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4501B2"/>
    <w:multiLevelType w:val="hybridMultilevel"/>
    <w:tmpl w:val="803603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3"/>
  </w:num>
  <w:num w:numId="3">
    <w:abstractNumId w:val="11"/>
  </w:num>
  <w:num w:numId="4">
    <w:abstractNumId w:val="34"/>
  </w:num>
  <w:num w:numId="5">
    <w:abstractNumId w:val="7"/>
  </w:num>
  <w:num w:numId="6">
    <w:abstractNumId w:val="4"/>
  </w:num>
  <w:num w:numId="7">
    <w:abstractNumId w:val="8"/>
  </w:num>
  <w:num w:numId="8">
    <w:abstractNumId w:val="5"/>
  </w:num>
  <w:num w:numId="9">
    <w:abstractNumId w:val="3"/>
  </w:num>
  <w:num w:numId="10">
    <w:abstractNumId w:val="25"/>
  </w:num>
  <w:num w:numId="11">
    <w:abstractNumId w:val="13"/>
  </w:num>
  <w:num w:numId="12">
    <w:abstractNumId w:val="19"/>
  </w:num>
  <w:num w:numId="13">
    <w:abstractNumId w:val="6"/>
  </w:num>
  <w:num w:numId="14">
    <w:abstractNumId w:val="16"/>
  </w:num>
  <w:num w:numId="15">
    <w:abstractNumId w:val="32"/>
  </w:num>
  <w:num w:numId="16">
    <w:abstractNumId w:val="27"/>
  </w:num>
  <w:num w:numId="17">
    <w:abstractNumId w:val="30"/>
  </w:num>
  <w:num w:numId="18">
    <w:abstractNumId w:val="9"/>
  </w:num>
  <w:num w:numId="19">
    <w:abstractNumId w:val="24"/>
  </w:num>
  <w:num w:numId="20">
    <w:abstractNumId w:val="21"/>
  </w:num>
  <w:num w:numId="21">
    <w:abstractNumId w:val="14"/>
  </w:num>
  <w:num w:numId="22">
    <w:abstractNumId w:val="10"/>
  </w:num>
  <w:num w:numId="23">
    <w:abstractNumId w:val="23"/>
  </w:num>
  <w:num w:numId="24">
    <w:abstractNumId w:val="1"/>
  </w:num>
  <w:num w:numId="25">
    <w:abstractNumId w:val="29"/>
  </w:num>
  <w:num w:numId="26">
    <w:abstractNumId w:val="17"/>
  </w:num>
  <w:num w:numId="27">
    <w:abstractNumId w:val="26"/>
  </w:num>
  <w:num w:numId="28">
    <w:abstractNumId w:val="2"/>
  </w:num>
  <w:num w:numId="29">
    <w:abstractNumId w:val="18"/>
  </w:num>
  <w:num w:numId="30">
    <w:abstractNumId w:val="12"/>
  </w:num>
  <w:num w:numId="31">
    <w:abstractNumId w:val="28"/>
  </w:num>
  <w:num w:numId="32">
    <w:abstractNumId w:val="0"/>
  </w:num>
  <w:num w:numId="33">
    <w:abstractNumId w:val="31"/>
  </w:num>
  <w:num w:numId="34">
    <w:abstractNumId w:val="15"/>
  </w:num>
  <w:num w:numId="35">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8C6"/>
    <w:rsid w:val="000007B1"/>
    <w:rsid w:val="000104C4"/>
    <w:rsid w:val="00011C68"/>
    <w:rsid w:val="000134D9"/>
    <w:rsid w:val="00016F7E"/>
    <w:rsid w:val="000229ED"/>
    <w:rsid w:val="00035D49"/>
    <w:rsid w:val="000408EC"/>
    <w:rsid w:val="0004562E"/>
    <w:rsid w:val="00046A23"/>
    <w:rsid w:val="0006042C"/>
    <w:rsid w:val="00067B6A"/>
    <w:rsid w:val="00070577"/>
    <w:rsid w:val="00070738"/>
    <w:rsid w:val="00081BB2"/>
    <w:rsid w:val="00082ED8"/>
    <w:rsid w:val="00090E92"/>
    <w:rsid w:val="00096135"/>
    <w:rsid w:val="000A2E53"/>
    <w:rsid w:val="000B072F"/>
    <w:rsid w:val="000B5B9E"/>
    <w:rsid w:val="000B5EB2"/>
    <w:rsid w:val="000C7895"/>
    <w:rsid w:val="000D48C4"/>
    <w:rsid w:val="000E0497"/>
    <w:rsid w:val="000E12ED"/>
    <w:rsid w:val="000E2B89"/>
    <w:rsid w:val="000E74EA"/>
    <w:rsid w:val="000F07E5"/>
    <w:rsid w:val="000F75C0"/>
    <w:rsid w:val="00100A9E"/>
    <w:rsid w:val="00102775"/>
    <w:rsid w:val="00103601"/>
    <w:rsid w:val="00107452"/>
    <w:rsid w:val="00110CBB"/>
    <w:rsid w:val="00112C4B"/>
    <w:rsid w:val="001144A9"/>
    <w:rsid w:val="00117F0D"/>
    <w:rsid w:val="00120BA4"/>
    <w:rsid w:val="00121269"/>
    <w:rsid w:val="00121FE7"/>
    <w:rsid w:val="0012645F"/>
    <w:rsid w:val="0012758C"/>
    <w:rsid w:val="00130339"/>
    <w:rsid w:val="00130FFA"/>
    <w:rsid w:val="00133134"/>
    <w:rsid w:val="0013380B"/>
    <w:rsid w:val="00133E9A"/>
    <w:rsid w:val="00135F12"/>
    <w:rsid w:val="0013667F"/>
    <w:rsid w:val="001407DB"/>
    <w:rsid w:val="001409E7"/>
    <w:rsid w:val="00164EBE"/>
    <w:rsid w:val="0016625C"/>
    <w:rsid w:val="001722DB"/>
    <w:rsid w:val="00180F64"/>
    <w:rsid w:val="00184998"/>
    <w:rsid w:val="00191FBF"/>
    <w:rsid w:val="001B2CAD"/>
    <w:rsid w:val="001B5FF6"/>
    <w:rsid w:val="001E17C4"/>
    <w:rsid w:val="001E696E"/>
    <w:rsid w:val="001E7F34"/>
    <w:rsid w:val="001F3F03"/>
    <w:rsid w:val="00214DA0"/>
    <w:rsid w:val="00231DB7"/>
    <w:rsid w:val="00244D0C"/>
    <w:rsid w:val="0025028E"/>
    <w:rsid w:val="00276BD0"/>
    <w:rsid w:val="00277B40"/>
    <w:rsid w:val="00293035"/>
    <w:rsid w:val="002948B7"/>
    <w:rsid w:val="002A0AD4"/>
    <w:rsid w:val="002A0CD5"/>
    <w:rsid w:val="002A1696"/>
    <w:rsid w:val="002B281C"/>
    <w:rsid w:val="002B39C2"/>
    <w:rsid w:val="002B3E54"/>
    <w:rsid w:val="002C3400"/>
    <w:rsid w:val="002C6A25"/>
    <w:rsid w:val="002D3173"/>
    <w:rsid w:val="002D40C0"/>
    <w:rsid w:val="002E4D1F"/>
    <w:rsid w:val="002F7644"/>
    <w:rsid w:val="00303C8B"/>
    <w:rsid w:val="00322815"/>
    <w:rsid w:val="00351B6D"/>
    <w:rsid w:val="00351E6F"/>
    <w:rsid w:val="00352ADA"/>
    <w:rsid w:val="0035449A"/>
    <w:rsid w:val="0035787D"/>
    <w:rsid w:val="00367845"/>
    <w:rsid w:val="00372782"/>
    <w:rsid w:val="003765DB"/>
    <w:rsid w:val="00377C3A"/>
    <w:rsid w:val="003877DC"/>
    <w:rsid w:val="003A12A0"/>
    <w:rsid w:val="003C1897"/>
    <w:rsid w:val="003C637C"/>
    <w:rsid w:val="003D0343"/>
    <w:rsid w:val="00403D03"/>
    <w:rsid w:val="00405F95"/>
    <w:rsid w:val="00416DC5"/>
    <w:rsid w:val="00417478"/>
    <w:rsid w:val="004258BB"/>
    <w:rsid w:val="00427DD4"/>
    <w:rsid w:val="00430147"/>
    <w:rsid w:val="00434C01"/>
    <w:rsid w:val="004365C5"/>
    <w:rsid w:val="0044775B"/>
    <w:rsid w:val="004565EA"/>
    <w:rsid w:val="0046208C"/>
    <w:rsid w:val="0046289C"/>
    <w:rsid w:val="0047420A"/>
    <w:rsid w:val="00476306"/>
    <w:rsid w:val="00482534"/>
    <w:rsid w:val="00483581"/>
    <w:rsid w:val="004875E4"/>
    <w:rsid w:val="0049486D"/>
    <w:rsid w:val="004A0174"/>
    <w:rsid w:val="004A2EBF"/>
    <w:rsid w:val="004A6872"/>
    <w:rsid w:val="004C3864"/>
    <w:rsid w:val="004D4908"/>
    <w:rsid w:val="004E362A"/>
    <w:rsid w:val="004E52AE"/>
    <w:rsid w:val="004E5A40"/>
    <w:rsid w:val="0050242B"/>
    <w:rsid w:val="00503D72"/>
    <w:rsid w:val="00511176"/>
    <w:rsid w:val="00522C34"/>
    <w:rsid w:val="00532301"/>
    <w:rsid w:val="005376A0"/>
    <w:rsid w:val="0054152F"/>
    <w:rsid w:val="005531DE"/>
    <w:rsid w:val="00554169"/>
    <w:rsid w:val="00565777"/>
    <w:rsid w:val="005719E4"/>
    <w:rsid w:val="00583A16"/>
    <w:rsid w:val="00585094"/>
    <w:rsid w:val="00596411"/>
    <w:rsid w:val="005A0F28"/>
    <w:rsid w:val="005A48B1"/>
    <w:rsid w:val="005A4A26"/>
    <w:rsid w:val="005A5BFF"/>
    <w:rsid w:val="005A7124"/>
    <w:rsid w:val="005B6EAE"/>
    <w:rsid w:val="005C50EF"/>
    <w:rsid w:val="005C566B"/>
    <w:rsid w:val="005C785E"/>
    <w:rsid w:val="005D06BC"/>
    <w:rsid w:val="005D5D19"/>
    <w:rsid w:val="005D7966"/>
    <w:rsid w:val="005E1371"/>
    <w:rsid w:val="005E3554"/>
    <w:rsid w:val="005F3E42"/>
    <w:rsid w:val="00603EBA"/>
    <w:rsid w:val="00604F28"/>
    <w:rsid w:val="0060574A"/>
    <w:rsid w:val="00614B43"/>
    <w:rsid w:val="00617352"/>
    <w:rsid w:val="00622697"/>
    <w:rsid w:val="006249CA"/>
    <w:rsid w:val="00634445"/>
    <w:rsid w:val="0063482B"/>
    <w:rsid w:val="00644CD4"/>
    <w:rsid w:val="00655201"/>
    <w:rsid w:val="00662A78"/>
    <w:rsid w:val="006634F3"/>
    <w:rsid w:val="006651B0"/>
    <w:rsid w:val="00672D3C"/>
    <w:rsid w:val="00674A92"/>
    <w:rsid w:val="00674CA9"/>
    <w:rsid w:val="0067709A"/>
    <w:rsid w:val="00683346"/>
    <w:rsid w:val="00690E2D"/>
    <w:rsid w:val="00695759"/>
    <w:rsid w:val="006A1CF5"/>
    <w:rsid w:val="006A2D6C"/>
    <w:rsid w:val="006A5A4B"/>
    <w:rsid w:val="006B2543"/>
    <w:rsid w:val="006C7913"/>
    <w:rsid w:val="006C7A7A"/>
    <w:rsid w:val="006D1F29"/>
    <w:rsid w:val="006F1421"/>
    <w:rsid w:val="006F4358"/>
    <w:rsid w:val="00700443"/>
    <w:rsid w:val="00701BED"/>
    <w:rsid w:val="00703EB3"/>
    <w:rsid w:val="00704108"/>
    <w:rsid w:val="00704ED9"/>
    <w:rsid w:val="00705A7A"/>
    <w:rsid w:val="00742811"/>
    <w:rsid w:val="007479B7"/>
    <w:rsid w:val="00752AA6"/>
    <w:rsid w:val="007535BB"/>
    <w:rsid w:val="007631DF"/>
    <w:rsid w:val="00763295"/>
    <w:rsid w:val="007873D2"/>
    <w:rsid w:val="007949BB"/>
    <w:rsid w:val="00795091"/>
    <w:rsid w:val="007A335F"/>
    <w:rsid w:val="007A384D"/>
    <w:rsid w:val="007A7283"/>
    <w:rsid w:val="007B206E"/>
    <w:rsid w:val="007B5956"/>
    <w:rsid w:val="007B6BF6"/>
    <w:rsid w:val="007B7C07"/>
    <w:rsid w:val="007C2894"/>
    <w:rsid w:val="007C2F2F"/>
    <w:rsid w:val="007C3116"/>
    <w:rsid w:val="007C4B3A"/>
    <w:rsid w:val="007C503D"/>
    <w:rsid w:val="007C5421"/>
    <w:rsid w:val="007C7F25"/>
    <w:rsid w:val="007D0824"/>
    <w:rsid w:val="007D5BF7"/>
    <w:rsid w:val="007D6B1B"/>
    <w:rsid w:val="007F1E11"/>
    <w:rsid w:val="007F4B95"/>
    <w:rsid w:val="00803AD7"/>
    <w:rsid w:val="00810094"/>
    <w:rsid w:val="00820041"/>
    <w:rsid w:val="00820AE3"/>
    <w:rsid w:val="0086109B"/>
    <w:rsid w:val="008637D9"/>
    <w:rsid w:val="008727EE"/>
    <w:rsid w:val="0089548D"/>
    <w:rsid w:val="008A582F"/>
    <w:rsid w:val="008A6DE7"/>
    <w:rsid w:val="008B2881"/>
    <w:rsid w:val="008C5772"/>
    <w:rsid w:val="008C6FD0"/>
    <w:rsid w:val="008E6A29"/>
    <w:rsid w:val="009102B3"/>
    <w:rsid w:val="00914342"/>
    <w:rsid w:val="0093050E"/>
    <w:rsid w:val="009333A9"/>
    <w:rsid w:val="00943329"/>
    <w:rsid w:val="009437DE"/>
    <w:rsid w:val="00944365"/>
    <w:rsid w:val="009461F8"/>
    <w:rsid w:val="009500F9"/>
    <w:rsid w:val="00950117"/>
    <w:rsid w:val="00950ACE"/>
    <w:rsid w:val="00950EBE"/>
    <w:rsid w:val="00951637"/>
    <w:rsid w:val="0095485B"/>
    <w:rsid w:val="00954B35"/>
    <w:rsid w:val="00955E16"/>
    <w:rsid w:val="00960FE3"/>
    <w:rsid w:val="00965486"/>
    <w:rsid w:val="00972C9E"/>
    <w:rsid w:val="009839B9"/>
    <w:rsid w:val="00984E6C"/>
    <w:rsid w:val="00994BE2"/>
    <w:rsid w:val="009A5CBC"/>
    <w:rsid w:val="009B0BF1"/>
    <w:rsid w:val="009B2F67"/>
    <w:rsid w:val="009C1D9E"/>
    <w:rsid w:val="009C2729"/>
    <w:rsid w:val="009C2972"/>
    <w:rsid w:val="009C6A49"/>
    <w:rsid w:val="009D1B96"/>
    <w:rsid w:val="009D45CF"/>
    <w:rsid w:val="009E5A2E"/>
    <w:rsid w:val="009E5D07"/>
    <w:rsid w:val="009E6593"/>
    <w:rsid w:val="009E6E08"/>
    <w:rsid w:val="009F726D"/>
    <w:rsid w:val="00A00883"/>
    <w:rsid w:val="00A01988"/>
    <w:rsid w:val="00A11D9A"/>
    <w:rsid w:val="00A12F9C"/>
    <w:rsid w:val="00A14407"/>
    <w:rsid w:val="00A21550"/>
    <w:rsid w:val="00A21914"/>
    <w:rsid w:val="00A22742"/>
    <w:rsid w:val="00A242F3"/>
    <w:rsid w:val="00A25E4E"/>
    <w:rsid w:val="00A54812"/>
    <w:rsid w:val="00A56126"/>
    <w:rsid w:val="00A57652"/>
    <w:rsid w:val="00A6201D"/>
    <w:rsid w:val="00A67C3B"/>
    <w:rsid w:val="00A70FE8"/>
    <w:rsid w:val="00A75F62"/>
    <w:rsid w:val="00A77F35"/>
    <w:rsid w:val="00A901CB"/>
    <w:rsid w:val="00A91418"/>
    <w:rsid w:val="00A957DE"/>
    <w:rsid w:val="00A9744A"/>
    <w:rsid w:val="00AA24D8"/>
    <w:rsid w:val="00AA47AC"/>
    <w:rsid w:val="00AB3941"/>
    <w:rsid w:val="00AB5EF9"/>
    <w:rsid w:val="00AC1481"/>
    <w:rsid w:val="00AD29B6"/>
    <w:rsid w:val="00AD4F31"/>
    <w:rsid w:val="00AD7CE4"/>
    <w:rsid w:val="00AE3B53"/>
    <w:rsid w:val="00AE5956"/>
    <w:rsid w:val="00AF68C6"/>
    <w:rsid w:val="00B00400"/>
    <w:rsid w:val="00B005A9"/>
    <w:rsid w:val="00B00FAB"/>
    <w:rsid w:val="00B03A5C"/>
    <w:rsid w:val="00B04202"/>
    <w:rsid w:val="00B14366"/>
    <w:rsid w:val="00B161DC"/>
    <w:rsid w:val="00B305E8"/>
    <w:rsid w:val="00B4100C"/>
    <w:rsid w:val="00B459CD"/>
    <w:rsid w:val="00B658BE"/>
    <w:rsid w:val="00B71C69"/>
    <w:rsid w:val="00B74C92"/>
    <w:rsid w:val="00B82543"/>
    <w:rsid w:val="00B838C2"/>
    <w:rsid w:val="00B85411"/>
    <w:rsid w:val="00B86A20"/>
    <w:rsid w:val="00B90052"/>
    <w:rsid w:val="00BA4737"/>
    <w:rsid w:val="00BA5398"/>
    <w:rsid w:val="00BB0F02"/>
    <w:rsid w:val="00BB5394"/>
    <w:rsid w:val="00BD3E06"/>
    <w:rsid w:val="00BD4453"/>
    <w:rsid w:val="00BE5F88"/>
    <w:rsid w:val="00BE7ED7"/>
    <w:rsid w:val="00BF1818"/>
    <w:rsid w:val="00BF47CC"/>
    <w:rsid w:val="00C14ED3"/>
    <w:rsid w:val="00C27DA1"/>
    <w:rsid w:val="00C3609D"/>
    <w:rsid w:val="00C4230F"/>
    <w:rsid w:val="00C503B7"/>
    <w:rsid w:val="00C574DA"/>
    <w:rsid w:val="00C6451C"/>
    <w:rsid w:val="00C64825"/>
    <w:rsid w:val="00C73BD9"/>
    <w:rsid w:val="00C73DCE"/>
    <w:rsid w:val="00C81A0B"/>
    <w:rsid w:val="00C8484C"/>
    <w:rsid w:val="00C85315"/>
    <w:rsid w:val="00C97A99"/>
    <w:rsid w:val="00CB0CDD"/>
    <w:rsid w:val="00CB2BE8"/>
    <w:rsid w:val="00CB6597"/>
    <w:rsid w:val="00CC39E2"/>
    <w:rsid w:val="00CD02B4"/>
    <w:rsid w:val="00CD7F3C"/>
    <w:rsid w:val="00CE4384"/>
    <w:rsid w:val="00D06DFD"/>
    <w:rsid w:val="00D07C98"/>
    <w:rsid w:val="00D11089"/>
    <w:rsid w:val="00D1372B"/>
    <w:rsid w:val="00D14A1E"/>
    <w:rsid w:val="00D14D58"/>
    <w:rsid w:val="00D339CB"/>
    <w:rsid w:val="00D43BA5"/>
    <w:rsid w:val="00D45E72"/>
    <w:rsid w:val="00D4684B"/>
    <w:rsid w:val="00D531FA"/>
    <w:rsid w:val="00D53C8C"/>
    <w:rsid w:val="00D55813"/>
    <w:rsid w:val="00D60EB8"/>
    <w:rsid w:val="00D634FA"/>
    <w:rsid w:val="00D72C53"/>
    <w:rsid w:val="00D768E0"/>
    <w:rsid w:val="00D82751"/>
    <w:rsid w:val="00D9336E"/>
    <w:rsid w:val="00D95276"/>
    <w:rsid w:val="00D95A14"/>
    <w:rsid w:val="00DA6F09"/>
    <w:rsid w:val="00DB042D"/>
    <w:rsid w:val="00DB4557"/>
    <w:rsid w:val="00DB5B1F"/>
    <w:rsid w:val="00DD3248"/>
    <w:rsid w:val="00DD75B1"/>
    <w:rsid w:val="00DE0052"/>
    <w:rsid w:val="00DF47FC"/>
    <w:rsid w:val="00DF4A59"/>
    <w:rsid w:val="00DF57AF"/>
    <w:rsid w:val="00DF5FA3"/>
    <w:rsid w:val="00E15CAB"/>
    <w:rsid w:val="00E24712"/>
    <w:rsid w:val="00E26704"/>
    <w:rsid w:val="00E279D5"/>
    <w:rsid w:val="00E3376D"/>
    <w:rsid w:val="00E35731"/>
    <w:rsid w:val="00E421BD"/>
    <w:rsid w:val="00E441AA"/>
    <w:rsid w:val="00E45AA5"/>
    <w:rsid w:val="00E50A30"/>
    <w:rsid w:val="00E61367"/>
    <w:rsid w:val="00E63A7C"/>
    <w:rsid w:val="00E63DAF"/>
    <w:rsid w:val="00E66E5A"/>
    <w:rsid w:val="00E72BBE"/>
    <w:rsid w:val="00EB0B01"/>
    <w:rsid w:val="00EB25CA"/>
    <w:rsid w:val="00EB41A3"/>
    <w:rsid w:val="00EC2C3A"/>
    <w:rsid w:val="00EC67D2"/>
    <w:rsid w:val="00EC6D6A"/>
    <w:rsid w:val="00EE76BD"/>
    <w:rsid w:val="00F11A07"/>
    <w:rsid w:val="00F126E9"/>
    <w:rsid w:val="00F130AB"/>
    <w:rsid w:val="00F34F53"/>
    <w:rsid w:val="00F465AD"/>
    <w:rsid w:val="00F523D8"/>
    <w:rsid w:val="00F533A9"/>
    <w:rsid w:val="00F55A1B"/>
    <w:rsid w:val="00F6395C"/>
    <w:rsid w:val="00F63EB9"/>
    <w:rsid w:val="00F676B9"/>
    <w:rsid w:val="00F9522D"/>
    <w:rsid w:val="00F95B00"/>
    <w:rsid w:val="00F976BC"/>
    <w:rsid w:val="00FA5496"/>
    <w:rsid w:val="00FB068E"/>
    <w:rsid w:val="00FB369C"/>
    <w:rsid w:val="00FC19A1"/>
    <w:rsid w:val="00FC76D9"/>
    <w:rsid w:val="00FD5704"/>
    <w:rsid w:val="00FF1731"/>
    <w:rsid w:val="00FF5373"/>
    <w:rsid w:val="00FF6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F8242"/>
  <w15:docId w15:val="{464D78BB-FB5F-4A1E-ADEA-9E8EAB5C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7B1"/>
  </w:style>
  <w:style w:type="paragraph" w:styleId="Heading1">
    <w:name w:val="heading 1"/>
    <w:basedOn w:val="Normal"/>
    <w:next w:val="Normal"/>
    <w:link w:val="Heading1Char"/>
    <w:uiPriority w:val="9"/>
    <w:qFormat/>
    <w:rsid w:val="000007B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56126"/>
    <w:pPr>
      <w:spacing w:before="240" w:after="24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03C8B"/>
    <w:pPr>
      <w:spacing w:before="240" w:after="12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007B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007B1"/>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007B1"/>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0007B1"/>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0007B1"/>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0007B1"/>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7B1"/>
    <w:pPr>
      <w:ind w:left="720"/>
      <w:contextualSpacing/>
    </w:pPr>
  </w:style>
  <w:style w:type="paragraph" w:styleId="Header">
    <w:name w:val="header"/>
    <w:basedOn w:val="Normal"/>
    <w:link w:val="HeaderChar"/>
    <w:unhideWhenUsed/>
    <w:rsid w:val="00E279D5"/>
    <w:pPr>
      <w:tabs>
        <w:tab w:val="center" w:pos="4680"/>
        <w:tab w:val="right" w:pos="9360"/>
      </w:tabs>
    </w:pPr>
  </w:style>
  <w:style w:type="character" w:customStyle="1" w:styleId="HeaderChar">
    <w:name w:val="Header Char"/>
    <w:basedOn w:val="DefaultParagraphFont"/>
    <w:link w:val="Header"/>
    <w:rsid w:val="00E279D5"/>
  </w:style>
  <w:style w:type="paragraph" w:styleId="Footer">
    <w:name w:val="footer"/>
    <w:basedOn w:val="Normal"/>
    <w:link w:val="FooterChar"/>
    <w:unhideWhenUsed/>
    <w:rsid w:val="00E279D5"/>
    <w:pPr>
      <w:tabs>
        <w:tab w:val="center" w:pos="4680"/>
        <w:tab w:val="right" w:pos="9360"/>
      </w:tabs>
    </w:pPr>
  </w:style>
  <w:style w:type="character" w:customStyle="1" w:styleId="FooterChar">
    <w:name w:val="Footer Char"/>
    <w:basedOn w:val="DefaultParagraphFont"/>
    <w:link w:val="Footer"/>
    <w:rsid w:val="00E279D5"/>
  </w:style>
  <w:style w:type="paragraph" w:styleId="BalloonText">
    <w:name w:val="Balloon Text"/>
    <w:basedOn w:val="Normal"/>
    <w:link w:val="BalloonTextChar"/>
    <w:uiPriority w:val="99"/>
    <w:semiHidden/>
    <w:unhideWhenUsed/>
    <w:rsid w:val="00E279D5"/>
    <w:rPr>
      <w:rFonts w:ascii="Tahoma" w:hAnsi="Tahoma" w:cs="Tahoma"/>
      <w:sz w:val="16"/>
      <w:szCs w:val="16"/>
    </w:rPr>
  </w:style>
  <w:style w:type="character" w:customStyle="1" w:styleId="BalloonTextChar">
    <w:name w:val="Balloon Text Char"/>
    <w:basedOn w:val="DefaultParagraphFont"/>
    <w:link w:val="BalloonText"/>
    <w:uiPriority w:val="99"/>
    <w:semiHidden/>
    <w:rsid w:val="00E279D5"/>
    <w:rPr>
      <w:rFonts w:ascii="Tahoma" w:hAnsi="Tahoma" w:cs="Tahoma"/>
      <w:sz w:val="16"/>
      <w:szCs w:val="16"/>
    </w:rPr>
  </w:style>
  <w:style w:type="character" w:styleId="Hyperlink">
    <w:name w:val="Hyperlink"/>
    <w:basedOn w:val="DefaultParagraphFont"/>
    <w:uiPriority w:val="99"/>
    <w:rsid w:val="00B86A20"/>
    <w:rPr>
      <w:color w:val="0000FF"/>
      <w:u w:val="single"/>
    </w:rPr>
  </w:style>
  <w:style w:type="paragraph" w:customStyle="1" w:styleId="Default">
    <w:name w:val="Default"/>
    <w:rsid w:val="0012645F"/>
    <w:pPr>
      <w:autoSpaceDE w:val="0"/>
      <w:autoSpaceDN w:val="0"/>
      <w:adjustRightInd w:val="0"/>
    </w:pPr>
    <w:rPr>
      <w:rFonts w:ascii="Baskerville Old Face" w:hAnsi="Baskerville Old Face" w:cs="Baskerville Old Face"/>
      <w:color w:val="000000"/>
      <w:sz w:val="24"/>
      <w:szCs w:val="24"/>
    </w:rPr>
  </w:style>
  <w:style w:type="character" w:customStyle="1" w:styleId="Heading1Char">
    <w:name w:val="Heading 1 Char"/>
    <w:basedOn w:val="DefaultParagraphFont"/>
    <w:link w:val="Heading1"/>
    <w:uiPriority w:val="9"/>
    <w:rsid w:val="000007B1"/>
    <w:rPr>
      <w:smallCaps/>
      <w:spacing w:val="5"/>
      <w:sz w:val="32"/>
      <w:szCs w:val="32"/>
    </w:rPr>
  </w:style>
  <w:style w:type="character" w:customStyle="1" w:styleId="Heading2Char">
    <w:name w:val="Heading 2 Char"/>
    <w:basedOn w:val="DefaultParagraphFont"/>
    <w:link w:val="Heading2"/>
    <w:uiPriority w:val="9"/>
    <w:rsid w:val="00A56126"/>
    <w:rPr>
      <w:smallCaps/>
      <w:spacing w:val="5"/>
      <w:sz w:val="28"/>
      <w:szCs w:val="28"/>
    </w:rPr>
  </w:style>
  <w:style w:type="character" w:customStyle="1" w:styleId="Heading3Char">
    <w:name w:val="Heading 3 Char"/>
    <w:basedOn w:val="DefaultParagraphFont"/>
    <w:link w:val="Heading3"/>
    <w:uiPriority w:val="9"/>
    <w:rsid w:val="00303C8B"/>
    <w:rPr>
      <w:smallCaps/>
      <w:spacing w:val="5"/>
      <w:sz w:val="24"/>
      <w:szCs w:val="24"/>
    </w:rPr>
  </w:style>
  <w:style w:type="paragraph" w:customStyle="1" w:styleId="DocTitle">
    <w:name w:val="DocTitle"/>
    <w:basedOn w:val="Heading1"/>
    <w:rsid w:val="00AB5EF9"/>
    <w:pPr>
      <w:spacing w:before="200" w:after="240" w:line="440" w:lineRule="exact"/>
      <w:jc w:val="center"/>
      <w:outlineLvl w:val="9"/>
    </w:pPr>
    <w:rPr>
      <w:rFonts w:ascii="Arial" w:eastAsia="Times New Roman" w:hAnsi="Arial" w:cs="Times New Roman"/>
      <w:color w:val="000000"/>
      <w:sz w:val="48"/>
      <w:szCs w:val="20"/>
    </w:rPr>
  </w:style>
  <w:style w:type="paragraph" w:customStyle="1" w:styleId="NormalText">
    <w:name w:val="Normal Text"/>
    <w:basedOn w:val="Normal"/>
    <w:rsid w:val="00AB5EF9"/>
    <w:pPr>
      <w:keepLines/>
      <w:spacing w:after="160" w:line="240" w:lineRule="exact"/>
      <w:ind w:left="1008"/>
    </w:pPr>
    <w:rPr>
      <w:rFonts w:ascii="Times New Roman" w:eastAsia="Times New Roman" w:hAnsi="Times New Roman" w:cs="Times New Roman"/>
      <w:sz w:val="21"/>
    </w:rPr>
  </w:style>
  <w:style w:type="character" w:styleId="PageNumber">
    <w:name w:val="page number"/>
    <w:basedOn w:val="DefaultParagraphFont"/>
    <w:rsid w:val="00AB5EF9"/>
  </w:style>
  <w:style w:type="paragraph" w:styleId="TOC1">
    <w:name w:val="toc 1"/>
    <w:basedOn w:val="Normal"/>
    <w:next w:val="Normal"/>
    <w:autoRedefine/>
    <w:uiPriority w:val="39"/>
    <w:rsid w:val="00AB5EF9"/>
    <w:rPr>
      <w:rFonts w:ascii="Verdana" w:eastAsia="Times New Roman" w:hAnsi="Verdana" w:cs="Times New Roman"/>
      <w:sz w:val="24"/>
      <w:szCs w:val="24"/>
    </w:rPr>
  </w:style>
  <w:style w:type="paragraph" w:styleId="TOC2">
    <w:name w:val="toc 2"/>
    <w:basedOn w:val="Normal"/>
    <w:next w:val="Normal"/>
    <w:autoRedefine/>
    <w:uiPriority w:val="39"/>
    <w:rsid w:val="00AB5EF9"/>
    <w:pPr>
      <w:ind w:left="240"/>
    </w:pPr>
    <w:rPr>
      <w:rFonts w:ascii="Verdana" w:eastAsia="Times New Roman" w:hAnsi="Verdana" w:cs="Times New Roman"/>
      <w:sz w:val="24"/>
      <w:szCs w:val="24"/>
    </w:rPr>
  </w:style>
  <w:style w:type="table" w:styleId="TableGrid">
    <w:name w:val="Table Grid"/>
    <w:basedOn w:val="TableNormal"/>
    <w:rsid w:val="00AB5EF9"/>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007B1"/>
    <w:rPr>
      <w:smallCaps/>
      <w:spacing w:val="10"/>
      <w:sz w:val="22"/>
      <w:szCs w:val="22"/>
    </w:rPr>
  </w:style>
  <w:style w:type="character" w:customStyle="1" w:styleId="Heading5Char">
    <w:name w:val="Heading 5 Char"/>
    <w:basedOn w:val="DefaultParagraphFont"/>
    <w:link w:val="Heading5"/>
    <w:uiPriority w:val="9"/>
    <w:semiHidden/>
    <w:rsid w:val="000007B1"/>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0007B1"/>
    <w:rPr>
      <w:smallCaps/>
      <w:color w:val="C0504D" w:themeColor="accent2"/>
      <w:spacing w:val="5"/>
      <w:sz w:val="22"/>
    </w:rPr>
  </w:style>
  <w:style w:type="character" w:customStyle="1" w:styleId="Heading7Char">
    <w:name w:val="Heading 7 Char"/>
    <w:basedOn w:val="DefaultParagraphFont"/>
    <w:link w:val="Heading7"/>
    <w:uiPriority w:val="9"/>
    <w:semiHidden/>
    <w:rsid w:val="000007B1"/>
    <w:rPr>
      <w:b/>
      <w:smallCaps/>
      <w:color w:val="C0504D" w:themeColor="accent2"/>
      <w:spacing w:val="10"/>
    </w:rPr>
  </w:style>
  <w:style w:type="character" w:customStyle="1" w:styleId="Heading8Char">
    <w:name w:val="Heading 8 Char"/>
    <w:basedOn w:val="DefaultParagraphFont"/>
    <w:link w:val="Heading8"/>
    <w:uiPriority w:val="9"/>
    <w:semiHidden/>
    <w:rsid w:val="000007B1"/>
    <w:rPr>
      <w:b/>
      <w:i/>
      <w:smallCaps/>
      <w:color w:val="943634" w:themeColor="accent2" w:themeShade="BF"/>
    </w:rPr>
  </w:style>
  <w:style w:type="character" w:customStyle="1" w:styleId="Heading9Char">
    <w:name w:val="Heading 9 Char"/>
    <w:basedOn w:val="DefaultParagraphFont"/>
    <w:link w:val="Heading9"/>
    <w:uiPriority w:val="9"/>
    <w:semiHidden/>
    <w:rsid w:val="000007B1"/>
    <w:rPr>
      <w:b/>
      <w:i/>
      <w:smallCaps/>
      <w:color w:val="622423" w:themeColor="accent2" w:themeShade="7F"/>
    </w:rPr>
  </w:style>
  <w:style w:type="paragraph" w:styleId="Caption">
    <w:name w:val="caption"/>
    <w:basedOn w:val="Normal"/>
    <w:next w:val="Normal"/>
    <w:uiPriority w:val="35"/>
    <w:semiHidden/>
    <w:unhideWhenUsed/>
    <w:qFormat/>
    <w:rsid w:val="000007B1"/>
    <w:rPr>
      <w:b/>
      <w:bCs/>
      <w:caps/>
      <w:sz w:val="16"/>
      <w:szCs w:val="18"/>
    </w:rPr>
  </w:style>
  <w:style w:type="paragraph" w:styleId="Title">
    <w:name w:val="Title"/>
    <w:basedOn w:val="Normal"/>
    <w:next w:val="Normal"/>
    <w:link w:val="TitleChar"/>
    <w:uiPriority w:val="10"/>
    <w:qFormat/>
    <w:rsid w:val="000007B1"/>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007B1"/>
    <w:rPr>
      <w:smallCaps/>
      <w:sz w:val="48"/>
      <w:szCs w:val="48"/>
    </w:rPr>
  </w:style>
  <w:style w:type="paragraph" w:styleId="Subtitle">
    <w:name w:val="Subtitle"/>
    <w:basedOn w:val="Normal"/>
    <w:next w:val="Normal"/>
    <w:link w:val="SubtitleChar"/>
    <w:uiPriority w:val="11"/>
    <w:qFormat/>
    <w:rsid w:val="000007B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007B1"/>
    <w:rPr>
      <w:rFonts w:asciiTheme="majorHAnsi" w:eastAsiaTheme="majorEastAsia" w:hAnsiTheme="majorHAnsi" w:cstheme="majorBidi"/>
      <w:szCs w:val="22"/>
    </w:rPr>
  </w:style>
  <w:style w:type="character" w:styleId="Strong">
    <w:name w:val="Strong"/>
    <w:uiPriority w:val="22"/>
    <w:qFormat/>
    <w:rsid w:val="000007B1"/>
    <w:rPr>
      <w:b/>
      <w:color w:val="C0504D" w:themeColor="accent2"/>
    </w:rPr>
  </w:style>
  <w:style w:type="character" w:styleId="Emphasis">
    <w:name w:val="Emphasis"/>
    <w:uiPriority w:val="20"/>
    <w:qFormat/>
    <w:rsid w:val="000007B1"/>
    <w:rPr>
      <w:b/>
      <w:i/>
      <w:spacing w:val="10"/>
    </w:rPr>
  </w:style>
  <w:style w:type="paragraph" w:styleId="NoSpacing">
    <w:name w:val="No Spacing"/>
    <w:basedOn w:val="Normal"/>
    <w:link w:val="NoSpacingChar"/>
    <w:uiPriority w:val="1"/>
    <w:qFormat/>
    <w:rsid w:val="000007B1"/>
    <w:pPr>
      <w:spacing w:after="0" w:line="240" w:lineRule="auto"/>
    </w:pPr>
  </w:style>
  <w:style w:type="character" w:customStyle="1" w:styleId="NoSpacingChar">
    <w:name w:val="No Spacing Char"/>
    <w:basedOn w:val="DefaultParagraphFont"/>
    <w:link w:val="NoSpacing"/>
    <w:uiPriority w:val="1"/>
    <w:rsid w:val="000007B1"/>
  </w:style>
  <w:style w:type="paragraph" w:styleId="Quote">
    <w:name w:val="Quote"/>
    <w:basedOn w:val="Normal"/>
    <w:next w:val="Normal"/>
    <w:link w:val="QuoteChar"/>
    <w:uiPriority w:val="29"/>
    <w:qFormat/>
    <w:rsid w:val="000007B1"/>
    <w:rPr>
      <w:i/>
    </w:rPr>
  </w:style>
  <w:style w:type="character" w:customStyle="1" w:styleId="QuoteChar">
    <w:name w:val="Quote Char"/>
    <w:basedOn w:val="DefaultParagraphFont"/>
    <w:link w:val="Quote"/>
    <w:uiPriority w:val="29"/>
    <w:rsid w:val="000007B1"/>
    <w:rPr>
      <w:i/>
    </w:rPr>
  </w:style>
  <w:style w:type="paragraph" w:styleId="IntenseQuote">
    <w:name w:val="Intense Quote"/>
    <w:basedOn w:val="Normal"/>
    <w:next w:val="Normal"/>
    <w:link w:val="IntenseQuoteChar"/>
    <w:uiPriority w:val="30"/>
    <w:qFormat/>
    <w:rsid w:val="000007B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007B1"/>
    <w:rPr>
      <w:b/>
      <w:i/>
      <w:color w:val="FFFFFF" w:themeColor="background1"/>
      <w:shd w:val="clear" w:color="auto" w:fill="C0504D" w:themeFill="accent2"/>
    </w:rPr>
  </w:style>
  <w:style w:type="character" w:styleId="SubtleEmphasis">
    <w:name w:val="Subtle Emphasis"/>
    <w:uiPriority w:val="19"/>
    <w:qFormat/>
    <w:rsid w:val="000007B1"/>
    <w:rPr>
      <w:i/>
    </w:rPr>
  </w:style>
  <w:style w:type="character" w:styleId="IntenseEmphasis">
    <w:name w:val="Intense Emphasis"/>
    <w:uiPriority w:val="21"/>
    <w:qFormat/>
    <w:rsid w:val="000007B1"/>
    <w:rPr>
      <w:b/>
      <w:i/>
      <w:color w:val="C0504D" w:themeColor="accent2"/>
      <w:spacing w:val="10"/>
    </w:rPr>
  </w:style>
  <w:style w:type="character" w:styleId="SubtleReference">
    <w:name w:val="Subtle Reference"/>
    <w:uiPriority w:val="31"/>
    <w:qFormat/>
    <w:rsid w:val="000007B1"/>
    <w:rPr>
      <w:b/>
    </w:rPr>
  </w:style>
  <w:style w:type="character" w:styleId="IntenseReference">
    <w:name w:val="Intense Reference"/>
    <w:uiPriority w:val="32"/>
    <w:qFormat/>
    <w:rsid w:val="000007B1"/>
    <w:rPr>
      <w:b/>
      <w:bCs/>
      <w:smallCaps/>
      <w:spacing w:val="5"/>
      <w:sz w:val="22"/>
      <w:szCs w:val="22"/>
      <w:u w:val="single"/>
    </w:rPr>
  </w:style>
  <w:style w:type="character" w:styleId="BookTitle">
    <w:name w:val="Book Title"/>
    <w:uiPriority w:val="33"/>
    <w:qFormat/>
    <w:rsid w:val="000007B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007B1"/>
    <w:pPr>
      <w:outlineLvl w:val="9"/>
    </w:pPr>
  </w:style>
  <w:style w:type="paragraph" w:styleId="TOC3">
    <w:name w:val="toc 3"/>
    <w:basedOn w:val="Normal"/>
    <w:next w:val="Normal"/>
    <w:autoRedefine/>
    <w:uiPriority w:val="39"/>
    <w:unhideWhenUsed/>
    <w:rsid w:val="00752AA6"/>
    <w:pPr>
      <w:spacing w:after="100"/>
      <w:ind w:left="400"/>
    </w:pPr>
  </w:style>
  <w:style w:type="character" w:styleId="FollowedHyperlink">
    <w:name w:val="FollowedHyperlink"/>
    <w:basedOn w:val="DefaultParagraphFont"/>
    <w:uiPriority w:val="99"/>
    <w:semiHidden/>
    <w:unhideWhenUsed/>
    <w:rsid w:val="00A00883"/>
    <w:rPr>
      <w:color w:val="800080" w:themeColor="followedHyperlink"/>
      <w:u w:val="single"/>
    </w:rPr>
  </w:style>
  <w:style w:type="paragraph" w:styleId="NormalWeb">
    <w:name w:val="Normal (Web)"/>
    <w:basedOn w:val="Normal"/>
    <w:uiPriority w:val="99"/>
    <w:semiHidden/>
    <w:unhideWhenUsed/>
    <w:rsid w:val="00D95A14"/>
    <w:pPr>
      <w:spacing w:before="100" w:beforeAutospacing="1" w:after="100" w:afterAutospacing="1" w:line="240" w:lineRule="auto"/>
      <w:jc w:val="left"/>
    </w:pPr>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231746">
      <w:bodyDiv w:val="1"/>
      <w:marLeft w:val="0"/>
      <w:marRight w:val="0"/>
      <w:marTop w:val="0"/>
      <w:marBottom w:val="0"/>
      <w:divBdr>
        <w:top w:val="none" w:sz="0" w:space="0" w:color="auto"/>
        <w:left w:val="none" w:sz="0" w:space="0" w:color="auto"/>
        <w:bottom w:val="none" w:sz="0" w:space="0" w:color="auto"/>
        <w:right w:val="none" w:sz="0" w:space="0" w:color="auto"/>
      </w:divBdr>
    </w:div>
    <w:div w:id="1600024128">
      <w:bodyDiv w:val="1"/>
      <w:marLeft w:val="0"/>
      <w:marRight w:val="0"/>
      <w:marTop w:val="0"/>
      <w:marBottom w:val="0"/>
      <w:divBdr>
        <w:top w:val="none" w:sz="0" w:space="0" w:color="auto"/>
        <w:left w:val="none" w:sz="0" w:space="0" w:color="auto"/>
        <w:bottom w:val="none" w:sz="0" w:space="0" w:color="auto"/>
        <w:right w:val="none" w:sz="0" w:space="0" w:color="auto"/>
      </w:divBdr>
    </w:div>
    <w:div w:id="1954894653">
      <w:bodyDiv w:val="1"/>
      <w:marLeft w:val="0"/>
      <w:marRight w:val="0"/>
      <w:marTop w:val="0"/>
      <w:marBottom w:val="0"/>
      <w:divBdr>
        <w:top w:val="none" w:sz="0" w:space="0" w:color="auto"/>
        <w:left w:val="none" w:sz="0" w:space="0" w:color="auto"/>
        <w:bottom w:val="none" w:sz="0" w:space="0" w:color="auto"/>
        <w:right w:val="none" w:sz="0" w:space="0" w:color="auto"/>
      </w:divBdr>
    </w:div>
    <w:div w:id="197921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7.png"/><Relationship Id="rId39" Type="http://schemas.openxmlformats.org/officeDocument/2006/relationships/image" Target="media/image15.emf"/><Relationship Id="rId21" Type="http://schemas.openxmlformats.org/officeDocument/2006/relationships/image" Target="media/image3.emf"/><Relationship Id="rId34" Type="http://schemas.openxmlformats.org/officeDocument/2006/relationships/package" Target="embeddings/Microsoft_Word_Document4.docx"/><Relationship Id="rId42" Type="http://schemas.openxmlformats.org/officeDocument/2006/relationships/package" Target="embeddings/Microsoft_Excel_Worksheet.xlsx"/><Relationship Id="rId47" Type="http://schemas.openxmlformats.org/officeDocument/2006/relationships/hyperlink" Target="http://www.microsoft.com/en-us/download/details.aspx?displaylang=en&amp;id=20479" TargetMode="External"/><Relationship Id="rId50"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10.emf"/><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package" Target="embeddings/Microsoft_Word_Document3.docx"/><Relationship Id="rId37" Type="http://schemas.openxmlformats.org/officeDocument/2006/relationships/image" Target="media/image14.emf"/><Relationship Id="rId40" Type="http://schemas.openxmlformats.org/officeDocument/2006/relationships/package" Target="embeddings/Microsoft_Word_Document5.docx"/><Relationship Id="rId45" Type="http://schemas.openxmlformats.org/officeDocument/2006/relationships/hyperlink" Target="http://www.microsoft.com/en-us/download/details.aspx?amp;amp;displaylang=en&amp;id=29074"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oleObject" Target="embeddings/oleObject1.bin"/><Relationship Id="rId49"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2.emf"/><Relationship Id="rId31" Type="http://schemas.openxmlformats.org/officeDocument/2006/relationships/image" Target="media/image11.emf"/><Relationship Id="rId44" Type="http://schemas.openxmlformats.org/officeDocument/2006/relationships/package" Target="embeddings/Microsoft_Excel_Worksheet6.xlsx"/><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package" Target="embeddings/Microsoft_Word_Document1.docx"/><Relationship Id="rId27" Type="http://schemas.openxmlformats.org/officeDocument/2006/relationships/image" Target="media/image8.png"/><Relationship Id="rId30" Type="http://schemas.openxmlformats.org/officeDocument/2006/relationships/package" Target="embeddings/Microsoft_Word_Document2.docx"/><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image" Target="media/image18.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6.png"/><Relationship Id="rId33" Type="http://schemas.openxmlformats.org/officeDocument/2006/relationships/image" Target="media/image12.emf"/><Relationship Id="rId38" Type="http://schemas.openxmlformats.org/officeDocument/2006/relationships/oleObject" Target="embeddings/oleObject2.bin"/><Relationship Id="rId46" Type="http://schemas.openxmlformats.org/officeDocument/2006/relationships/hyperlink" Target="http://www.microsoft.com/en-us/download/confirmation.aspx?id=17851" TargetMode="External"/><Relationship Id="rId20" Type="http://schemas.openxmlformats.org/officeDocument/2006/relationships/package" Target="embeddings/Microsoft_Word_Document.docx"/><Relationship Id="rId41"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565532A5F6C14CA96724CDAD33D59C" ma:contentTypeVersion="0" ma:contentTypeDescription="Create a new document." ma:contentTypeScope="" ma:versionID="fd3e1c412710ae94b6aab8a50e655f93">
  <xsd:schema xmlns:xsd="http://www.w3.org/2001/XMLSchema" xmlns:p="http://schemas.microsoft.com/office/2006/metadata/properties" targetNamespace="http://schemas.microsoft.com/office/2006/metadata/properties" ma:root="true" ma:fieldsID="50fc249113fa90a818042b945febb06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C6CE7-A1FC-499D-9D5C-6316D7A95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ED94F62-AD98-487B-9DEF-DAD7811F3E45}">
  <ds:schemaRefs>
    <ds:schemaRef ds:uri="http://schemas.microsoft.com/sharepoint/v3/contenttype/forms"/>
  </ds:schemaRefs>
</ds:datastoreItem>
</file>

<file path=customXml/itemProps3.xml><?xml version="1.0" encoding="utf-8"?>
<ds:datastoreItem xmlns:ds="http://schemas.openxmlformats.org/officeDocument/2006/customXml" ds:itemID="{614783A3-EA7B-4DC0-8949-59AA9C7A6DC7}">
  <ds:schemaRefs>
    <ds:schemaRef ds:uri="http://schemas.microsoft.com/office/2006/metadata/properties"/>
  </ds:schemaRefs>
</ds:datastoreItem>
</file>

<file path=customXml/itemProps4.xml><?xml version="1.0" encoding="utf-8"?>
<ds:datastoreItem xmlns:ds="http://schemas.openxmlformats.org/officeDocument/2006/customXml" ds:itemID="{21A40F6B-0D50-47C0-83F9-10C06E966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29</Pages>
  <Words>6423</Words>
  <Characters>36612</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Employee Readiness - UPGRADE</vt:lpstr>
    </vt:vector>
  </TitlesOfParts>
  <Company>SE</Company>
  <LinksUpToDate>false</LinksUpToDate>
  <CharactersWithSpaces>42950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Readiness - UPGRADE</dc:title>
  <dc:creator>Karun Mehta</dc:creator>
  <cp:lastModifiedBy>Rajendra Indla</cp:lastModifiedBy>
  <cp:revision>4</cp:revision>
  <cp:lastPrinted>2012-05-03T21:32:00Z</cp:lastPrinted>
  <dcterms:created xsi:type="dcterms:W3CDTF">2012-07-10T17:47:00Z</dcterms:created>
  <dcterms:modified xsi:type="dcterms:W3CDTF">2016-11-02T11:19:00Z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0x010100C7565532A5F6C14CA96724CDAD33D59C</vt:lpwstr>
  </property>
</Properties>
</file>