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A00F" w14:textId="77777777" w:rsidR="00170856" w:rsidRDefault="00000000">
      <w:pPr>
        <w:spacing w:after="80"/>
        <w:rPr>
          <w:b/>
          <w:bCs/>
          <w:color w:val="1F3A5F"/>
          <w:sz w:val="40"/>
          <w:szCs w:val="40"/>
        </w:rPr>
      </w:pPr>
      <w:r>
        <w:rPr>
          <w:b/>
          <w:bCs/>
          <w:color w:val="1F3A5F"/>
          <w:sz w:val="40"/>
          <w:szCs w:val="40"/>
        </w:rPr>
        <w:t>TIM — Core User Flows (Draft)</w:t>
      </w:r>
    </w:p>
    <w:p w14:paraId="57A47A21" w14:textId="77777777" w:rsidR="003D45C2" w:rsidRDefault="003D45C2">
      <w:pPr>
        <w:spacing w:after="80"/>
      </w:pPr>
    </w:p>
    <w:p w14:paraId="5C3B13F7" w14:textId="160C49E3" w:rsidR="00170856" w:rsidRPr="003D45C2" w:rsidRDefault="00000000" w:rsidP="003D45C2">
      <w:pPr>
        <w:pStyle w:val="Heading1"/>
        <w:rPr>
          <w:b/>
          <w:bCs/>
        </w:rPr>
      </w:pPr>
      <w:r w:rsidRPr="003D45C2">
        <w:rPr>
          <w:b/>
          <w:bCs/>
        </w:rPr>
        <w:t>Flow 1 — Add a Tas</w:t>
      </w:r>
      <w:r w:rsidR="003D45C2" w:rsidRPr="003D45C2">
        <w:rPr>
          <w:b/>
          <w:bCs/>
        </w:rPr>
        <w:t>k</w:t>
      </w:r>
    </w:p>
    <w:p w14:paraId="6179E3E3" w14:textId="77777777" w:rsidR="00170856" w:rsidRPr="003D45C2" w:rsidRDefault="00000000">
      <w:pPr>
        <w:spacing w:after="160"/>
        <w:rPr>
          <w:sz w:val="24"/>
          <w:szCs w:val="24"/>
        </w:rPr>
      </w:pPr>
      <w:r w:rsidRPr="003D45C2">
        <w:rPr>
          <w:b/>
          <w:bCs/>
          <w:color w:val="0E7C7B"/>
          <w:sz w:val="24"/>
          <w:szCs w:val="24"/>
        </w:rPr>
        <w:t xml:space="preserve">Screens involved: </w:t>
      </w:r>
      <w:r w:rsidRPr="003D45C2">
        <w:rPr>
          <w:color w:val="666666"/>
          <w:sz w:val="24"/>
          <w:szCs w:val="24"/>
        </w:rPr>
        <w:t>Dashboard → Add/Edit Task → Task Detail</w:t>
      </w:r>
    </w:p>
    <w:p w14:paraId="1C2870A8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1.  </w:t>
      </w:r>
      <w:r w:rsidRPr="003D45C2">
        <w:rPr>
          <w:sz w:val="28"/>
          <w:szCs w:val="28"/>
        </w:rPr>
        <w:t>Student logs in and lands on the Dashboard.</w:t>
      </w:r>
    </w:p>
    <w:p w14:paraId="567693CE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2.  </w:t>
      </w:r>
      <w:r w:rsidRPr="003D45C2">
        <w:rPr>
          <w:sz w:val="28"/>
          <w:szCs w:val="28"/>
        </w:rPr>
        <w:t>Taps "Add Task" from the Dashboard or Task List.</w:t>
      </w:r>
    </w:p>
    <w:p w14:paraId="1E111736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3.  </w:t>
      </w:r>
      <w:r w:rsidRPr="003D45C2">
        <w:rPr>
          <w:sz w:val="28"/>
          <w:szCs w:val="28"/>
        </w:rPr>
        <w:t>On the Add/Edit Task screen, enters: title, deadline, mood, priority, and importance.</w:t>
      </w:r>
    </w:p>
    <w:p w14:paraId="10B43023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4.  </w:t>
      </w:r>
      <w:r w:rsidRPr="003D45C2">
        <w:rPr>
          <w:sz w:val="28"/>
          <w:szCs w:val="28"/>
        </w:rPr>
        <w:t>Taps Save. In the background, the system runs dependency detection against existing tasks.</w:t>
      </w:r>
    </w:p>
    <w:p w14:paraId="6BA7670F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5.  </w:t>
      </w:r>
      <w:r w:rsidRPr="003D45C2">
        <w:rPr>
          <w:sz w:val="28"/>
          <w:szCs w:val="28"/>
        </w:rPr>
        <w:t>Student is taken to the new task's Task Detail screen, which now shows any auto-detected dependencies and an initial SOR score.</w:t>
      </w:r>
    </w:p>
    <w:p w14:paraId="10299B12" w14:textId="5BEE3A14" w:rsidR="00170856" w:rsidRPr="003D45C2" w:rsidRDefault="00000000">
      <w:pPr>
        <w:spacing w:after="90"/>
        <w:ind w:left="260"/>
        <w:rPr>
          <w:sz w:val="28"/>
          <w:szCs w:val="28"/>
        </w:rPr>
      </w:pPr>
      <w:r w:rsidRPr="003D45C2">
        <w:rPr>
          <w:b/>
          <w:bCs/>
          <w:sz w:val="28"/>
          <w:szCs w:val="28"/>
        </w:rPr>
        <w:t xml:space="preserve">6.  </w:t>
      </w:r>
      <w:r w:rsidRPr="003D45C2">
        <w:rPr>
          <w:sz w:val="28"/>
          <w:szCs w:val="28"/>
        </w:rPr>
        <w:t>The task appears in the Task List and as a new node in the Dependency Graph View, sized/colo</w:t>
      </w:r>
      <w:r w:rsidR="003D45C2">
        <w:rPr>
          <w:sz w:val="28"/>
          <w:szCs w:val="28"/>
        </w:rPr>
        <w:t>u</w:t>
      </w:r>
      <w:r w:rsidRPr="003D45C2">
        <w:rPr>
          <w:sz w:val="28"/>
          <w:szCs w:val="28"/>
        </w:rPr>
        <w:t>red by its SOR score.</w:t>
      </w:r>
    </w:p>
    <w:p w14:paraId="587B096E" w14:textId="77777777" w:rsidR="003D45C2" w:rsidRDefault="003D45C2">
      <w:pPr>
        <w:spacing w:after="90"/>
        <w:ind w:left="260"/>
      </w:pPr>
    </w:p>
    <w:p w14:paraId="272EB551" w14:textId="77777777" w:rsidR="00170856" w:rsidRPr="003D45C2" w:rsidRDefault="00000000" w:rsidP="003D45C2">
      <w:pPr>
        <w:pStyle w:val="Heading1"/>
        <w:rPr>
          <w:b/>
          <w:bCs/>
        </w:rPr>
      </w:pPr>
      <w:r w:rsidRPr="003D45C2">
        <w:rPr>
          <w:b/>
          <w:bCs/>
        </w:rPr>
        <w:t>Flow 2 — Read the Prioritized Dependency Graph and Act on a Task</w:t>
      </w:r>
    </w:p>
    <w:p w14:paraId="45EEAB9C" w14:textId="77777777" w:rsidR="00170856" w:rsidRPr="003D45C2" w:rsidRDefault="00000000">
      <w:pPr>
        <w:spacing w:after="160"/>
        <w:rPr>
          <w:sz w:val="24"/>
          <w:szCs w:val="24"/>
        </w:rPr>
      </w:pPr>
      <w:r w:rsidRPr="003D45C2">
        <w:rPr>
          <w:b/>
          <w:bCs/>
          <w:color w:val="0E7C7B"/>
          <w:sz w:val="24"/>
          <w:szCs w:val="24"/>
        </w:rPr>
        <w:t xml:space="preserve">Screens involved: </w:t>
      </w:r>
      <w:r w:rsidRPr="003D45C2">
        <w:rPr>
          <w:color w:val="666666"/>
          <w:sz w:val="24"/>
          <w:szCs w:val="24"/>
        </w:rPr>
        <w:t>Dashboard → Dependency Graph View → Task Detail</w:t>
      </w:r>
    </w:p>
    <w:p w14:paraId="703A4893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1.  </w:t>
      </w:r>
      <w:r w:rsidRPr="003D45C2">
        <w:rPr>
          <w:sz w:val="28"/>
          <w:szCs w:val="28"/>
        </w:rPr>
        <w:t>From the Dashboard, student taps "View Graph."</w:t>
      </w:r>
    </w:p>
    <w:p w14:paraId="06FF257E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2.  </w:t>
      </w:r>
      <w:r w:rsidRPr="003D45C2">
        <w:rPr>
          <w:sz w:val="28"/>
          <w:szCs w:val="28"/>
        </w:rPr>
        <w:t xml:space="preserve">Dependency Graph View renders every task as a node, dependencies as connecting edges, AND encodes each task's SOR score visually — node </w:t>
      </w:r>
      <w:proofErr w:type="spellStart"/>
      <w:r w:rsidRPr="003D45C2">
        <w:rPr>
          <w:sz w:val="28"/>
          <w:szCs w:val="28"/>
        </w:rPr>
        <w:t>color</w:t>
      </w:r>
      <w:proofErr w:type="spellEnd"/>
      <w:r w:rsidRPr="003D45C2">
        <w:rPr>
          <w:sz w:val="28"/>
          <w:szCs w:val="28"/>
        </w:rPr>
        <w:t xml:space="preserve"> intensity and node size both reflect urgency/priority, so the most pressing tasks are immediately visible without reading a separate list.</w:t>
      </w:r>
    </w:p>
    <w:p w14:paraId="054E1071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3.  </w:t>
      </w:r>
      <w:r w:rsidRPr="003D45C2">
        <w:rPr>
          <w:sz w:val="28"/>
          <w:szCs w:val="28"/>
        </w:rPr>
        <w:t>Student scans the graph and identifies the largest/most intense node as the next-best task to act on — no separate recommendation screen needed.</w:t>
      </w:r>
    </w:p>
    <w:p w14:paraId="1ED98556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4.  </w:t>
      </w:r>
      <w:r w:rsidRPr="003D45C2">
        <w:rPr>
          <w:sz w:val="28"/>
          <w:szCs w:val="28"/>
        </w:rPr>
        <w:t>Student taps that node (or any node) to inspect it.</w:t>
      </w:r>
    </w:p>
    <w:p w14:paraId="19DCF642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5.  </w:t>
      </w:r>
      <w:r w:rsidRPr="003D45C2">
        <w:rPr>
          <w:sz w:val="28"/>
          <w:szCs w:val="28"/>
        </w:rPr>
        <w:t>System navigates to that task's Task Detail screen, showing its full info, dependency links, and SOR score.</w:t>
      </w:r>
    </w:p>
    <w:p w14:paraId="4CDFF66D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6.  </w:t>
      </w:r>
      <w:r w:rsidRPr="003D45C2">
        <w:rPr>
          <w:sz w:val="28"/>
          <w:szCs w:val="28"/>
        </w:rPr>
        <w:t>Student marks the task in-progress or complete, then taps "Back to Graph."</w:t>
      </w:r>
    </w:p>
    <w:p w14:paraId="46FD9322" w14:textId="77777777" w:rsidR="00170856" w:rsidRPr="003D45C2" w:rsidRDefault="00000000">
      <w:pPr>
        <w:spacing w:after="90"/>
        <w:ind w:left="260"/>
        <w:rPr>
          <w:sz w:val="28"/>
          <w:szCs w:val="28"/>
        </w:rPr>
      </w:pPr>
      <w:r w:rsidRPr="003D45C2">
        <w:rPr>
          <w:b/>
          <w:bCs/>
          <w:sz w:val="28"/>
          <w:szCs w:val="28"/>
        </w:rPr>
        <w:t xml:space="preserve">7.  </w:t>
      </w:r>
      <w:r w:rsidRPr="003D45C2">
        <w:rPr>
          <w:sz w:val="28"/>
          <w:szCs w:val="28"/>
        </w:rPr>
        <w:t xml:space="preserve">System recalculates SOR scores for dependent tasks; the graph re-renders with updated </w:t>
      </w:r>
      <w:proofErr w:type="spellStart"/>
      <w:r w:rsidRPr="003D45C2">
        <w:rPr>
          <w:sz w:val="28"/>
          <w:szCs w:val="28"/>
        </w:rPr>
        <w:t>colors</w:t>
      </w:r>
      <w:proofErr w:type="spellEnd"/>
      <w:r w:rsidRPr="003D45C2">
        <w:rPr>
          <w:sz w:val="28"/>
          <w:szCs w:val="28"/>
        </w:rPr>
        <w:t>/sizes reflecting the new priorities.</w:t>
      </w:r>
    </w:p>
    <w:p w14:paraId="7352D13D" w14:textId="77777777" w:rsidR="003D45C2" w:rsidRDefault="003D45C2">
      <w:pPr>
        <w:spacing w:after="90"/>
        <w:ind w:left="260"/>
      </w:pPr>
    </w:p>
    <w:p w14:paraId="09024989" w14:textId="77777777" w:rsidR="00170856" w:rsidRPr="003D45C2" w:rsidRDefault="00000000" w:rsidP="003D45C2">
      <w:pPr>
        <w:pStyle w:val="Heading1"/>
        <w:rPr>
          <w:b/>
          <w:bCs/>
        </w:rPr>
      </w:pPr>
      <w:r w:rsidRPr="003D45C2">
        <w:rPr>
          <w:b/>
          <w:bCs/>
        </w:rPr>
        <w:t>Flow 3 — Make a Journal / Check-in Entry</w:t>
      </w:r>
    </w:p>
    <w:p w14:paraId="37CBB981" w14:textId="77777777" w:rsidR="00170856" w:rsidRPr="003D45C2" w:rsidRDefault="00000000">
      <w:pPr>
        <w:spacing w:after="160"/>
        <w:rPr>
          <w:sz w:val="24"/>
          <w:szCs w:val="24"/>
        </w:rPr>
      </w:pPr>
      <w:r w:rsidRPr="003D45C2">
        <w:rPr>
          <w:b/>
          <w:bCs/>
          <w:color w:val="0E7C7B"/>
          <w:sz w:val="24"/>
          <w:szCs w:val="24"/>
        </w:rPr>
        <w:t xml:space="preserve">Screens involved: </w:t>
      </w:r>
      <w:r w:rsidRPr="003D45C2">
        <w:rPr>
          <w:color w:val="666666"/>
          <w:sz w:val="24"/>
          <w:szCs w:val="24"/>
        </w:rPr>
        <w:t>Dashboard → Journal/Check-in</w:t>
      </w:r>
    </w:p>
    <w:p w14:paraId="1D984E33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1.  </w:t>
      </w:r>
      <w:r w:rsidRPr="003D45C2">
        <w:rPr>
          <w:sz w:val="28"/>
          <w:szCs w:val="28"/>
        </w:rPr>
        <w:t>Student opens the Journal/Check-in screen from the Dashboard or main navigation.</w:t>
      </w:r>
    </w:p>
    <w:p w14:paraId="76FCC72D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lastRenderedPageBreak/>
        <w:t xml:space="preserve">2.  </w:t>
      </w:r>
      <w:r w:rsidRPr="003D45C2">
        <w:rPr>
          <w:sz w:val="28"/>
          <w:szCs w:val="28"/>
        </w:rPr>
        <w:t>System prompts with short mood/context questions (e.g. stress level, energy, available time today).</w:t>
      </w:r>
    </w:p>
    <w:p w14:paraId="5A720295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3.  </w:t>
      </w:r>
      <w:r w:rsidRPr="003D45C2">
        <w:rPr>
          <w:sz w:val="28"/>
          <w:szCs w:val="28"/>
        </w:rPr>
        <w:t>Student submits the entry.</w:t>
      </w:r>
    </w:p>
    <w:p w14:paraId="62D9E412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4.  </w:t>
      </w:r>
      <w:r w:rsidRPr="003D45C2">
        <w:rPr>
          <w:sz w:val="28"/>
          <w:szCs w:val="28"/>
        </w:rPr>
        <w:t>System stores the entry and feeds it into the next SOR recalculation as context.</w:t>
      </w:r>
    </w:p>
    <w:p w14:paraId="5C0F6D7D" w14:textId="77777777" w:rsidR="00170856" w:rsidRPr="003D45C2" w:rsidRDefault="00000000">
      <w:pPr>
        <w:spacing w:after="90"/>
        <w:ind w:left="260"/>
        <w:rPr>
          <w:sz w:val="24"/>
          <w:szCs w:val="24"/>
        </w:rPr>
      </w:pPr>
      <w:r w:rsidRPr="003D45C2">
        <w:rPr>
          <w:b/>
          <w:bCs/>
          <w:sz w:val="28"/>
          <w:szCs w:val="28"/>
        </w:rPr>
        <w:t xml:space="preserve">5.  </w:t>
      </w:r>
      <w:r w:rsidRPr="003D45C2">
        <w:rPr>
          <w:sz w:val="28"/>
          <w:szCs w:val="28"/>
        </w:rPr>
        <w:t>The Dependency Graph View updates to reflect the new context — e.g. node sizes shift to suggest a lighter workload after a high‑stress check‑in.</w:t>
      </w:r>
    </w:p>
    <w:p w14:paraId="56E84447" w14:textId="77777777" w:rsidR="00170856" w:rsidRPr="003D45C2" w:rsidRDefault="00000000">
      <w:pPr>
        <w:pBdr>
          <w:top w:val="single" w:sz="6" w:space="8" w:color="DDDDDD"/>
        </w:pBdr>
        <w:spacing w:before="380" w:after="100"/>
        <w:rPr>
          <w:sz w:val="28"/>
          <w:szCs w:val="28"/>
        </w:rPr>
      </w:pPr>
      <w:r w:rsidRPr="003D45C2">
        <w:rPr>
          <w:b/>
          <w:bCs/>
          <w:color w:val="1F3A5F"/>
          <w:sz w:val="32"/>
          <w:szCs w:val="32"/>
        </w:rPr>
        <w:t>Note</w:t>
      </w:r>
    </w:p>
    <w:p w14:paraId="62E3B8FA" w14:textId="2EB467A7" w:rsidR="00170856" w:rsidRPr="003D45C2" w:rsidRDefault="00000000" w:rsidP="003D45C2">
      <w:pPr>
        <w:spacing w:after="100"/>
        <w:rPr>
          <w:sz w:val="28"/>
          <w:szCs w:val="28"/>
        </w:rPr>
      </w:pPr>
      <w:r w:rsidRPr="003D45C2">
        <w:rPr>
          <w:color w:val="666666"/>
          <w:sz w:val="28"/>
          <w:szCs w:val="28"/>
        </w:rPr>
        <w:t>Settings and Profile don't have a dedicated flow here since they're single-purpose, low-frequency screens (manage preferences / view past graph history) rather than multi-step journeys — they'll just be reachable from the Dashboard's navigation. The Recommendation Panel screen has been removed from the Screen Inventory since its job — surfacing the next-best task — now lives inside the Dependency Graph View itself.</w:t>
      </w:r>
    </w:p>
    <w:sectPr w:rsidR="00170856" w:rsidRPr="003D45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E4D1C"/>
    <w:multiLevelType w:val="hybridMultilevel"/>
    <w:tmpl w:val="EE028358"/>
    <w:lvl w:ilvl="0" w:tplc="5D6A3212">
      <w:start w:val="1"/>
      <w:numFmt w:val="bullet"/>
      <w:lvlText w:val="●"/>
      <w:lvlJc w:val="left"/>
      <w:pPr>
        <w:ind w:left="720" w:hanging="360"/>
      </w:pPr>
    </w:lvl>
    <w:lvl w:ilvl="1" w:tplc="52340700">
      <w:start w:val="1"/>
      <w:numFmt w:val="bullet"/>
      <w:lvlText w:val="○"/>
      <w:lvlJc w:val="left"/>
      <w:pPr>
        <w:ind w:left="1440" w:hanging="360"/>
      </w:pPr>
    </w:lvl>
    <w:lvl w:ilvl="2" w:tplc="D9448E36">
      <w:start w:val="1"/>
      <w:numFmt w:val="bullet"/>
      <w:lvlText w:val="■"/>
      <w:lvlJc w:val="left"/>
      <w:pPr>
        <w:ind w:left="2160" w:hanging="360"/>
      </w:pPr>
    </w:lvl>
    <w:lvl w:ilvl="3" w:tplc="1DAE031A">
      <w:start w:val="1"/>
      <w:numFmt w:val="bullet"/>
      <w:lvlText w:val="●"/>
      <w:lvlJc w:val="left"/>
      <w:pPr>
        <w:ind w:left="2880" w:hanging="360"/>
      </w:pPr>
    </w:lvl>
    <w:lvl w:ilvl="4" w:tplc="4DDC6310">
      <w:start w:val="1"/>
      <w:numFmt w:val="bullet"/>
      <w:lvlText w:val="○"/>
      <w:lvlJc w:val="left"/>
      <w:pPr>
        <w:ind w:left="3600" w:hanging="360"/>
      </w:pPr>
    </w:lvl>
    <w:lvl w:ilvl="5" w:tplc="DA74226C">
      <w:start w:val="1"/>
      <w:numFmt w:val="bullet"/>
      <w:lvlText w:val="■"/>
      <w:lvlJc w:val="left"/>
      <w:pPr>
        <w:ind w:left="4320" w:hanging="360"/>
      </w:pPr>
    </w:lvl>
    <w:lvl w:ilvl="6" w:tplc="E5E2C1CC">
      <w:start w:val="1"/>
      <w:numFmt w:val="bullet"/>
      <w:lvlText w:val="●"/>
      <w:lvlJc w:val="left"/>
      <w:pPr>
        <w:ind w:left="5040" w:hanging="360"/>
      </w:pPr>
    </w:lvl>
    <w:lvl w:ilvl="7" w:tplc="450AE622">
      <w:start w:val="1"/>
      <w:numFmt w:val="bullet"/>
      <w:lvlText w:val="●"/>
      <w:lvlJc w:val="left"/>
      <w:pPr>
        <w:ind w:left="5760" w:hanging="360"/>
      </w:pPr>
    </w:lvl>
    <w:lvl w:ilvl="8" w:tplc="6A36316E">
      <w:start w:val="1"/>
      <w:numFmt w:val="bullet"/>
      <w:lvlText w:val="●"/>
      <w:lvlJc w:val="left"/>
      <w:pPr>
        <w:ind w:left="6480" w:hanging="360"/>
      </w:pPr>
    </w:lvl>
  </w:abstractNum>
  <w:num w:numId="1" w16cid:durableId="1356006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856"/>
    <w:rsid w:val="00170856"/>
    <w:rsid w:val="003D45C2"/>
    <w:rsid w:val="00D9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39E9"/>
  <w15:docId w15:val="{9762ABC2-54DA-44B1-BE72-FB740DC5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Parineeta sharma</cp:lastModifiedBy>
  <cp:revision>2</cp:revision>
  <dcterms:created xsi:type="dcterms:W3CDTF">2026-08-22T07:44:00Z</dcterms:created>
  <dcterms:modified xsi:type="dcterms:W3CDTF">2026-08-22T07:52:00Z</dcterms:modified>
</cp:coreProperties>
</file>