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E85F9A4" wp14:paraId="2C078E63" wp14:textId="246EC6EF">
      <w:pPr>
        <w:rPr>
          <w:b w:val="1"/>
          <w:bCs w:val="1"/>
          <w:u w:val="single"/>
        </w:rPr>
      </w:pPr>
      <w:r w:rsidRPr="0E85F9A4" w:rsidR="77AC7385">
        <w:rPr>
          <w:b w:val="1"/>
          <w:bCs w:val="1"/>
          <w:u w:val="single"/>
        </w:rPr>
        <w:t>Things to do</w:t>
      </w:r>
    </w:p>
    <w:p w:rsidR="77AC7385" w:rsidP="0E85F9A4" w:rsidRDefault="77AC7385" w14:paraId="192EB98E" w14:textId="063CADF6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77AC7385">
        <w:rPr>
          <w:b w:val="0"/>
          <w:bCs w:val="0"/>
          <w:u w:val="none"/>
        </w:rPr>
        <w:t xml:space="preserve">Think of a better way of </w:t>
      </w:r>
      <w:r w:rsidR="77AC7385">
        <w:rPr>
          <w:b w:val="0"/>
          <w:bCs w:val="0"/>
          <w:u w:val="none"/>
        </w:rPr>
        <w:t>representing</w:t>
      </w:r>
      <w:r w:rsidR="77AC7385">
        <w:rPr>
          <w:b w:val="0"/>
          <w:bCs w:val="0"/>
          <w:u w:val="none"/>
        </w:rPr>
        <w:t xml:space="preserve"> them in the glossary without the </w:t>
      </w:r>
      <w:r w:rsidR="77AC7385">
        <w:rPr>
          <w:b w:val="0"/>
          <w:bCs w:val="0"/>
          <w:u w:val="none"/>
        </w:rPr>
        <w:t>see</w:t>
      </w:r>
      <w:r w:rsidR="77AC7385">
        <w:rPr>
          <w:b w:val="0"/>
          <w:bCs w:val="0"/>
          <w:u w:val="none"/>
        </w:rPr>
        <w:t xml:space="preserve"> of boundary boxes. Try using bold and Italics</w:t>
      </w:r>
      <w:r w:rsidR="778992C0">
        <w:rPr>
          <w:b w:val="0"/>
          <w:bCs w:val="0"/>
          <w:u w:val="none"/>
        </w:rPr>
        <w:t>.</w:t>
      </w:r>
    </w:p>
    <w:p w:rsidR="778992C0" w:rsidP="0E85F9A4" w:rsidRDefault="778992C0" w14:paraId="460C01B4" w14:textId="524AA9C1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778992C0">
        <w:rPr>
          <w:b w:val="0"/>
          <w:bCs w:val="0"/>
          <w:u w:val="none"/>
        </w:rPr>
        <w:t>Move subgroup fairness into group fairness.</w:t>
      </w:r>
      <w:r w:rsidR="77AC7385">
        <w:rPr>
          <w:b w:val="0"/>
          <w:bCs w:val="0"/>
          <w:u w:val="none"/>
        </w:rPr>
        <w:t xml:space="preserve"> </w:t>
      </w:r>
    </w:p>
    <w:p w:rsidR="17F2CA29" w:rsidP="0E85F9A4" w:rsidRDefault="17F2CA29" w14:paraId="4AC17565" w14:textId="71C7C3A9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17F2CA29">
        <w:rPr>
          <w:b w:val="0"/>
          <w:bCs w:val="0"/>
          <w:u w:val="none"/>
        </w:rPr>
        <w:t xml:space="preserve">One method to do it is by </w:t>
      </w:r>
      <w:r w:rsidR="17F2CA29">
        <w:rPr>
          <w:b w:val="0"/>
          <w:bCs w:val="0"/>
          <w:u w:val="none"/>
        </w:rPr>
        <w:t>mentioning it in the text.</w:t>
      </w:r>
    </w:p>
    <w:p w:rsidR="471A2FD3" w:rsidP="0E85F9A4" w:rsidRDefault="471A2FD3" w14:paraId="2E06D0B0" w14:textId="677041E4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471A2FD3">
        <w:rPr>
          <w:b w:val="0"/>
          <w:bCs w:val="0"/>
          <w:u w:val="none"/>
        </w:rPr>
        <w:t>T</w:t>
      </w:r>
      <w:r w:rsidR="0FCA3AB9">
        <w:rPr>
          <w:b w:val="0"/>
          <w:bCs w:val="0"/>
          <w:u w:val="none"/>
        </w:rPr>
        <w:t>hink</w:t>
      </w:r>
      <w:r w:rsidR="0DF4C038">
        <w:rPr>
          <w:b w:val="0"/>
          <w:bCs w:val="0"/>
          <w:u w:val="none"/>
        </w:rPr>
        <w:t xml:space="preserve"> about types of threats and </w:t>
      </w:r>
      <w:r w:rsidR="50DCC26A">
        <w:rPr>
          <w:b w:val="0"/>
          <w:bCs w:val="0"/>
          <w:u w:val="none"/>
        </w:rPr>
        <w:t>vulnerabilities</w:t>
      </w:r>
      <w:r w:rsidR="0DF4C038">
        <w:rPr>
          <w:b w:val="0"/>
          <w:bCs w:val="0"/>
          <w:u w:val="none"/>
        </w:rPr>
        <w:t>.</w:t>
      </w:r>
    </w:p>
    <w:p w:rsidR="49A29282" w:rsidP="0E85F9A4" w:rsidRDefault="49A29282" w14:paraId="42AF1C07" w14:textId="10965DBC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49A29282">
        <w:rPr>
          <w:b w:val="0"/>
          <w:bCs w:val="0"/>
          <w:u w:val="none"/>
        </w:rPr>
        <w:t xml:space="preserve">The old taxonomy should be in </w:t>
      </w:r>
      <w:r w:rsidR="49A29282">
        <w:rPr>
          <w:b w:val="0"/>
          <w:bCs w:val="0"/>
          <w:u w:val="none"/>
        </w:rPr>
        <w:t>Grey</w:t>
      </w:r>
      <w:r w:rsidR="49A29282">
        <w:rPr>
          <w:b w:val="0"/>
          <w:bCs w:val="0"/>
          <w:u w:val="none"/>
        </w:rPr>
        <w:t xml:space="preserve"> and the new ones should be white. </w:t>
      </w:r>
    </w:p>
    <w:p w:rsidR="0E85F9A4" w:rsidP="0E85F9A4" w:rsidRDefault="0E85F9A4" w14:paraId="1A826ACE" w14:textId="608987A4">
      <w:pPr>
        <w:pStyle w:val="Normal"/>
        <w:ind w:left="0"/>
        <w:rPr>
          <w:b w:val="0"/>
          <w:bCs w:val="0"/>
          <w:u w:val="none"/>
        </w:rPr>
      </w:pPr>
    </w:p>
    <w:p w:rsidR="78F9D6BB" w:rsidP="0E85F9A4" w:rsidRDefault="78F9D6BB" w14:paraId="5B5095BD" w14:textId="2CE0CEF8">
      <w:pPr>
        <w:pStyle w:val="Normal"/>
        <w:ind w:left="0"/>
        <w:rPr>
          <w:b w:val="1"/>
          <w:bCs w:val="1"/>
          <w:u w:val="none"/>
        </w:rPr>
      </w:pPr>
      <w:r w:rsidRPr="0E85F9A4" w:rsidR="78F9D6BB">
        <w:rPr>
          <w:b w:val="1"/>
          <w:bCs w:val="1"/>
          <w:u w:val="none"/>
        </w:rPr>
        <w:t xml:space="preserve">Insights from the pdf sent </w:t>
      </w:r>
    </w:p>
    <w:p w:rsidR="78F9D6BB" w:rsidP="0E85F9A4" w:rsidRDefault="78F9D6BB" w14:paraId="091E2A75" w14:textId="7BABE91F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78F9D6BB">
        <w:rPr>
          <w:b w:val="0"/>
          <w:bCs w:val="0"/>
          <w:u w:val="none"/>
        </w:rPr>
        <w:t xml:space="preserve">Should consider poisoning attack. </w:t>
      </w:r>
    </w:p>
    <w:p w:rsidR="5816413C" w:rsidP="0E85F9A4" w:rsidRDefault="5816413C" w14:paraId="3D13163D" w14:textId="5D22403E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5816413C">
        <w:rPr>
          <w:b w:val="0"/>
          <w:bCs w:val="0"/>
          <w:u w:val="none"/>
        </w:rPr>
        <w:t xml:space="preserve">Data could be clean but later someone can inject </w:t>
      </w:r>
      <w:r w:rsidR="5816413C">
        <w:rPr>
          <w:b w:val="0"/>
          <w:bCs w:val="0"/>
          <w:u w:val="none"/>
        </w:rPr>
        <w:t>something,</w:t>
      </w:r>
      <w:r w:rsidR="5816413C">
        <w:rPr>
          <w:b w:val="0"/>
          <w:bCs w:val="0"/>
          <w:u w:val="none"/>
        </w:rPr>
        <w:t xml:space="preserve"> or someone can change the outcome of the result.</w:t>
      </w:r>
    </w:p>
    <w:p w:rsidR="3527FA24" w:rsidP="0E85F9A4" w:rsidRDefault="3527FA24" w14:paraId="63DE9EA8" w14:textId="7AEEF109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3527FA24">
        <w:rPr>
          <w:b w:val="0"/>
          <w:bCs w:val="0"/>
          <w:u w:val="none"/>
        </w:rPr>
        <w:t xml:space="preserve">Go </w:t>
      </w:r>
      <w:r w:rsidR="3527FA24">
        <w:rPr>
          <w:b w:val="0"/>
          <w:bCs w:val="0"/>
          <w:u w:val="none"/>
        </w:rPr>
        <w:t>through</w:t>
      </w:r>
      <w:r w:rsidR="3527FA24">
        <w:rPr>
          <w:b w:val="0"/>
          <w:bCs w:val="0"/>
          <w:u w:val="none"/>
        </w:rPr>
        <w:t xml:space="preserve"> the different threats and vulnerabilities mentioned in this paper. Also, consider the </w:t>
      </w:r>
      <w:r w:rsidR="3527FA24">
        <w:rPr>
          <w:b w:val="0"/>
          <w:bCs w:val="0"/>
          <w:u w:val="none"/>
        </w:rPr>
        <w:t>various types</w:t>
      </w:r>
      <w:r w:rsidR="3527FA24">
        <w:rPr>
          <w:b w:val="0"/>
          <w:bCs w:val="0"/>
          <w:u w:val="none"/>
        </w:rPr>
        <w:t xml:space="preserve"> of attacks.</w:t>
      </w:r>
    </w:p>
    <w:p w:rsidR="00A1689C" w:rsidP="0E85F9A4" w:rsidRDefault="00A1689C" w14:paraId="5B1251B3" w14:textId="43868A87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00A1689C">
        <w:rPr>
          <w:b w:val="0"/>
          <w:bCs w:val="0"/>
          <w:u w:val="none"/>
        </w:rPr>
        <w:t>We need more techniques or methods to prevent people from poisoning the data.</w:t>
      </w:r>
    </w:p>
    <w:p w:rsidR="00A1689C" w:rsidP="0E85F9A4" w:rsidRDefault="00A1689C" w14:paraId="10267006" w14:textId="79AC0408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00A1689C">
        <w:rPr>
          <w:b w:val="0"/>
          <w:bCs w:val="0"/>
          <w:u w:val="none"/>
        </w:rPr>
        <w:t>Technique can have 2 subtypes - Security Technique and Fairness Technique. Some of the techniques could</w:t>
      </w:r>
      <w:r w:rsidR="4D18A565">
        <w:rPr>
          <w:b w:val="0"/>
          <w:bCs w:val="0"/>
          <w:u w:val="none"/>
        </w:rPr>
        <w:t xml:space="preserve"> be prevented by using a fairness measure but some need to be prevented using security measures (Finding a solution for injection).</w:t>
      </w:r>
    </w:p>
    <w:p w:rsidR="1B2BD50C" w:rsidP="0E85F9A4" w:rsidRDefault="1B2BD50C" w14:paraId="41A3697B" w14:textId="423AB809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1B2BD50C">
        <w:rPr>
          <w:b w:val="0"/>
          <w:bCs w:val="0"/>
          <w:u w:val="none"/>
        </w:rPr>
        <w:t>Threat</w:t>
      </w:r>
      <w:r w:rsidR="7EC26794">
        <w:rPr>
          <w:b w:val="0"/>
          <w:bCs w:val="0"/>
          <w:u w:val="none"/>
        </w:rPr>
        <w:t>s</w:t>
      </w:r>
      <w:r w:rsidR="1B2BD50C">
        <w:rPr>
          <w:b w:val="0"/>
          <w:bCs w:val="0"/>
          <w:u w:val="none"/>
        </w:rPr>
        <w:t xml:space="preserve"> can also have a </w:t>
      </w:r>
      <w:r w:rsidR="48209A65">
        <w:rPr>
          <w:b w:val="0"/>
          <w:bCs w:val="0"/>
          <w:u w:val="none"/>
        </w:rPr>
        <w:t>generalization</w:t>
      </w:r>
      <w:r w:rsidR="1B2BD50C">
        <w:rPr>
          <w:b w:val="0"/>
          <w:bCs w:val="0"/>
          <w:u w:val="none"/>
        </w:rPr>
        <w:t xml:space="preserve"> </w:t>
      </w:r>
      <w:r w:rsidR="1B2BD50C">
        <w:rPr>
          <w:b w:val="0"/>
          <w:bCs w:val="0"/>
          <w:u w:val="none"/>
        </w:rPr>
        <w:t>i.e</w:t>
      </w:r>
      <w:r w:rsidR="08D92AC1">
        <w:rPr>
          <w:b w:val="0"/>
          <w:bCs w:val="0"/>
          <w:u w:val="none"/>
        </w:rPr>
        <w:t>.</w:t>
      </w:r>
      <w:r w:rsidR="1B2BD50C">
        <w:rPr>
          <w:b w:val="0"/>
          <w:bCs w:val="0"/>
          <w:u w:val="none"/>
        </w:rPr>
        <w:t xml:space="preserve">, types of threats. You may not be able to show all types of threats or </w:t>
      </w:r>
      <w:r w:rsidR="6EF84959">
        <w:rPr>
          <w:b w:val="0"/>
          <w:bCs w:val="0"/>
          <w:u w:val="none"/>
        </w:rPr>
        <w:t>vulnerabilities</w:t>
      </w:r>
      <w:r w:rsidR="1B2BD50C">
        <w:rPr>
          <w:b w:val="0"/>
          <w:bCs w:val="0"/>
          <w:u w:val="none"/>
        </w:rPr>
        <w:t xml:space="preserve">, but we can </w:t>
      </w:r>
      <w:r w:rsidR="1B2BD50C">
        <w:rPr>
          <w:b w:val="0"/>
          <w:bCs w:val="0"/>
          <w:u w:val="none"/>
        </w:rPr>
        <w:t>represent</w:t>
      </w:r>
      <w:r w:rsidR="1B2BD50C">
        <w:rPr>
          <w:b w:val="0"/>
          <w:bCs w:val="0"/>
          <w:u w:val="none"/>
        </w:rPr>
        <w:t xml:space="preserve"> a few of them.</w:t>
      </w:r>
    </w:p>
    <w:p w:rsidR="46C58DD9" w:rsidP="0E85F9A4" w:rsidRDefault="46C58DD9" w14:paraId="57C345BD" w14:textId="2EE28DF7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46C58DD9">
        <w:rPr>
          <w:b w:val="0"/>
          <w:bCs w:val="0"/>
          <w:u w:val="none"/>
        </w:rPr>
        <w:t>Vulnerability is not</w:t>
      </w:r>
      <w:r w:rsidR="762EED65">
        <w:rPr>
          <w:b w:val="0"/>
          <w:bCs w:val="0"/>
          <w:u w:val="none"/>
        </w:rPr>
        <w:t xml:space="preserve"> just</w:t>
      </w:r>
      <w:r w:rsidR="46C58DD9">
        <w:rPr>
          <w:b w:val="0"/>
          <w:bCs w:val="0"/>
          <w:u w:val="none"/>
        </w:rPr>
        <w:t xml:space="preserve"> fairness</w:t>
      </w:r>
      <w:r w:rsidR="772B1C45">
        <w:rPr>
          <w:b w:val="0"/>
          <w:bCs w:val="0"/>
          <w:u w:val="none"/>
        </w:rPr>
        <w:t>-</w:t>
      </w:r>
      <w:r w:rsidR="08935F2A">
        <w:rPr>
          <w:b w:val="0"/>
          <w:bCs w:val="0"/>
          <w:u w:val="none"/>
        </w:rPr>
        <w:t>related</w:t>
      </w:r>
      <w:r w:rsidR="46C58DD9">
        <w:rPr>
          <w:b w:val="0"/>
          <w:bCs w:val="0"/>
          <w:u w:val="none"/>
        </w:rPr>
        <w:t>, it can be security</w:t>
      </w:r>
      <w:r w:rsidR="19282285">
        <w:rPr>
          <w:b w:val="0"/>
          <w:bCs w:val="0"/>
          <w:u w:val="none"/>
        </w:rPr>
        <w:t>-</w:t>
      </w:r>
      <w:r w:rsidR="46C58DD9">
        <w:rPr>
          <w:b w:val="0"/>
          <w:bCs w:val="0"/>
          <w:u w:val="none"/>
        </w:rPr>
        <w:t xml:space="preserve">related. Example </w:t>
      </w:r>
      <w:r w:rsidR="51F6C3CF">
        <w:rPr>
          <w:b w:val="0"/>
          <w:bCs w:val="0"/>
          <w:u w:val="none"/>
        </w:rPr>
        <w:t>- Imagine</w:t>
      </w:r>
      <w:r w:rsidR="46C58DD9">
        <w:rPr>
          <w:b w:val="0"/>
          <w:bCs w:val="0"/>
          <w:u w:val="none"/>
        </w:rPr>
        <w:t xml:space="preserve"> some company uses GPT to select </w:t>
      </w:r>
      <w:r w:rsidR="61D37F00">
        <w:rPr>
          <w:b w:val="0"/>
          <w:bCs w:val="0"/>
          <w:u w:val="none"/>
        </w:rPr>
        <w:t xml:space="preserve">a </w:t>
      </w:r>
      <w:r w:rsidR="46C58DD9">
        <w:rPr>
          <w:b w:val="0"/>
          <w:bCs w:val="0"/>
          <w:u w:val="none"/>
        </w:rPr>
        <w:t xml:space="preserve">CV. An individual aware of this knowledge could </w:t>
      </w:r>
      <w:r w:rsidR="22541F78">
        <w:rPr>
          <w:b w:val="0"/>
          <w:bCs w:val="0"/>
          <w:u w:val="none"/>
        </w:rPr>
        <w:t>easily</w:t>
      </w:r>
      <w:r w:rsidR="46C58DD9">
        <w:rPr>
          <w:b w:val="0"/>
          <w:bCs w:val="0"/>
          <w:u w:val="none"/>
        </w:rPr>
        <w:t xml:space="preserve"> inject a script within his </w:t>
      </w:r>
      <w:r w:rsidR="2355F262">
        <w:rPr>
          <w:b w:val="0"/>
          <w:bCs w:val="0"/>
          <w:u w:val="none"/>
        </w:rPr>
        <w:t>CV</w:t>
      </w:r>
      <w:r w:rsidR="46C58DD9">
        <w:rPr>
          <w:b w:val="0"/>
          <w:bCs w:val="0"/>
          <w:u w:val="none"/>
        </w:rPr>
        <w:t>, that is not</w:t>
      </w:r>
      <w:r w:rsidR="432897DA">
        <w:rPr>
          <w:b w:val="0"/>
          <w:bCs w:val="0"/>
          <w:u w:val="none"/>
        </w:rPr>
        <w:t xml:space="preserve"> visible to surpass the criteria for selection.</w:t>
      </w:r>
    </w:p>
    <w:p w:rsidR="403C01AB" w:rsidP="0E85F9A4" w:rsidRDefault="403C01AB" w14:paraId="38181452" w14:textId="15573000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403C01AB">
        <w:rPr>
          <w:b w:val="0"/>
          <w:bCs w:val="0"/>
          <w:u w:val="none"/>
        </w:rPr>
        <w:t>Think about vulnerability and threat in the general sense.</w:t>
      </w:r>
    </w:p>
    <w:p w:rsidR="3C361160" w:rsidP="0E85F9A4" w:rsidRDefault="3C361160" w14:paraId="2493F1D1" w14:textId="26A63016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3C361160">
        <w:rPr>
          <w:b w:val="0"/>
          <w:bCs w:val="0"/>
          <w:u w:val="none"/>
        </w:rPr>
        <w:t xml:space="preserve">Information flow is something that could affect the system. Example </w:t>
      </w:r>
      <w:r w:rsidR="06EFC183">
        <w:rPr>
          <w:b w:val="0"/>
          <w:bCs w:val="0"/>
          <w:u w:val="none"/>
        </w:rPr>
        <w:t>- You</w:t>
      </w:r>
      <w:r w:rsidR="3C361160">
        <w:rPr>
          <w:b w:val="0"/>
          <w:bCs w:val="0"/>
          <w:u w:val="none"/>
        </w:rPr>
        <w:t xml:space="preserve"> have a </w:t>
      </w:r>
      <w:r w:rsidR="06B82E02">
        <w:rPr>
          <w:b w:val="0"/>
          <w:bCs w:val="0"/>
          <w:u w:val="none"/>
        </w:rPr>
        <w:t>bank,</w:t>
      </w:r>
      <w:r w:rsidR="3C361160">
        <w:rPr>
          <w:b w:val="0"/>
          <w:bCs w:val="0"/>
          <w:u w:val="none"/>
        </w:rPr>
        <w:t xml:space="preserve"> and you provide </w:t>
      </w:r>
      <w:r w:rsidR="6021D875">
        <w:rPr>
          <w:b w:val="0"/>
          <w:bCs w:val="0"/>
          <w:u w:val="none"/>
        </w:rPr>
        <w:t>Life</w:t>
      </w:r>
      <w:r w:rsidR="3C361160">
        <w:rPr>
          <w:b w:val="0"/>
          <w:bCs w:val="0"/>
          <w:u w:val="none"/>
        </w:rPr>
        <w:t xml:space="preserve"> insurance</w:t>
      </w:r>
      <w:r w:rsidR="25A4E76C">
        <w:rPr>
          <w:b w:val="0"/>
          <w:bCs w:val="0"/>
          <w:u w:val="none"/>
        </w:rPr>
        <w:t xml:space="preserve"> and </w:t>
      </w:r>
      <w:r w:rsidR="232F46BA">
        <w:rPr>
          <w:b w:val="0"/>
          <w:bCs w:val="0"/>
          <w:u w:val="none"/>
        </w:rPr>
        <w:t>I</w:t>
      </w:r>
      <w:r w:rsidR="0CF44380">
        <w:rPr>
          <w:b w:val="0"/>
          <w:bCs w:val="0"/>
          <w:u w:val="none"/>
        </w:rPr>
        <w:t>t's</w:t>
      </w:r>
      <w:r w:rsidR="19F9E787">
        <w:rPr>
          <w:b w:val="0"/>
          <w:bCs w:val="0"/>
          <w:u w:val="none"/>
        </w:rPr>
        <w:t xml:space="preserve"> </w:t>
      </w:r>
      <w:r w:rsidR="25A4E76C">
        <w:rPr>
          <w:b w:val="0"/>
          <w:bCs w:val="0"/>
          <w:u w:val="none"/>
        </w:rPr>
        <w:t>j</w:t>
      </w:r>
      <w:r w:rsidR="25A4E76C">
        <w:rPr>
          <w:b w:val="0"/>
          <w:bCs w:val="0"/>
          <w:u w:val="none"/>
        </w:rPr>
        <w:t>ustifiable to have age as an attribute to</w:t>
      </w:r>
      <w:r w:rsidR="25A4E76C">
        <w:rPr>
          <w:b w:val="0"/>
          <w:bCs w:val="0"/>
          <w:u w:val="none"/>
        </w:rPr>
        <w:t xml:space="preserve"> decide how much the insurance costs. </w:t>
      </w:r>
      <w:r w:rsidR="3C361160">
        <w:rPr>
          <w:b w:val="0"/>
          <w:bCs w:val="0"/>
          <w:u w:val="none"/>
        </w:rPr>
        <w:t xml:space="preserve"> </w:t>
      </w:r>
      <w:r w:rsidR="134CA5B4">
        <w:rPr>
          <w:b w:val="0"/>
          <w:bCs w:val="0"/>
          <w:u w:val="none"/>
        </w:rPr>
        <w:t>You have to pay a small fee to maintain your account in a bank.</w:t>
      </w:r>
      <w:r w:rsidR="134CA5B4">
        <w:rPr>
          <w:b w:val="0"/>
          <w:bCs w:val="0"/>
          <w:u w:val="none"/>
        </w:rPr>
        <w:t xml:space="preserve"> For people who have subscribed to several services in the bank, the fee is waived off. </w:t>
      </w:r>
      <w:r w:rsidR="134CA5B4">
        <w:rPr>
          <w:b w:val="0"/>
          <w:bCs w:val="0"/>
          <w:u w:val="none"/>
        </w:rPr>
        <w:t>Im</w:t>
      </w:r>
      <w:r w:rsidR="5EF4E306">
        <w:rPr>
          <w:b w:val="0"/>
          <w:bCs w:val="0"/>
          <w:u w:val="none"/>
        </w:rPr>
        <w:t>agie</w:t>
      </w:r>
      <w:r w:rsidR="5EF4E306">
        <w:rPr>
          <w:b w:val="0"/>
          <w:bCs w:val="0"/>
          <w:u w:val="none"/>
        </w:rPr>
        <w:t xml:space="preserve"> you have 2 services now, life insurance and something else. </w:t>
      </w:r>
      <w:r w:rsidR="5EF4E306">
        <w:rPr>
          <w:b w:val="0"/>
          <w:bCs w:val="0"/>
          <w:u w:val="none"/>
        </w:rPr>
        <w:t xml:space="preserve">To not have any charges in the bank, you have to subscribe to a minimum of 2 services, one of which is </w:t>
      </w:r>
      <w:r w:rsidR="42CBF5D6">
        <w:rPr>
          <w:b w:val="0"/>
          <w:bCs w:val="0"/>
          <w:u w:val="none"/>
        </w:rPr>
        <w:t>looking for age; this means to have a free account you need to be of a certain age.</w:t>
      </w:r>
      <w:r w:rsidR="6A7AB741">
        <w:rPr>
          <w:b w:val="0"/>
          <w:bCs w:val="0"/>
          <w:u w:val="none"/>
        </w:rPr>
        <w:t xml:space="preserve"> Obviously, </w:t>
      </w:r>
      <w:r w:rsidR="6A7AB741">
        <w:rPr>
          <w:b w:val="0"/>
          <w:bCs w:val="0"/>
          <w:u w:val="none"/>
        </w:rPr>
        <w:t>the older</w:t>
      </w:r>
      <w:r w:rsidR="6A7AB741">
        <w:rPr>
          <w:b w:val="0"/>
          <w:bCs w:val="0"/>
          <w:u w:val="none"/>
        </w:rPr>
        <w:t xml:space="preserve"> people will not meet the criteria for life insurance. There are 2 systems now, the first is the decide on life insurance, the output of this wil</w:t>
      </w:r>
      <w:r w:rsidR="03E418F2">
        <w:rPr>
          <w:b w:val="0"/>
          <w:bCs w:val="0"/>
          <w:u w:val="none"/>
        </w:rPr>
        <w:t xml:space="preserve">l be the input of the new </w:t>
      </w:r>
      <w:r w:rsidR="03E418F2">
        <w:rPr>
          <w:b w:val="0"/>
          <w:bCs w:val="0"/>
          <w:u w:val="none"/>
        </w:rPr>
        <w:t>decision making</w:t>
      </w:r>
      <w:r w:rsidR="03E418F2">
        <w:rPr>
          <w:b w:val="0"/>
          <w:bCs w:val="0"/>
          <w:u w:val="none"/>
        </w:rPr>
        <w:t xml:space="preserve"> system to check if the fee is waived off. Therefore, age here </w:t>
      </w:r>
      <w:r w:rsidR="6807EEB8">
        <w:rPr>
          <w:b w:val="0"/>
          <w:bCs w:val="0"/>
          <w:u w:val="none"/>
        </w:rPr>
        <w:t>is indirectly inherited from the first system.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a28e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980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1203B8"/>
    <w:rsid w:val="00A1689C"/>
    <w:rsid w:val="031B19FF"/>
    <w:rsid w:val="03E418F2"/>
    <w:rsid w:val="06B82E02"/>
    <w:rsid w:val="06EFC183"/>
    <w:rsid w:val="08935F2A"/>
    <w:rsid w:val="08D92AC1"/>
    <w:rsid w:val="09E8BFB7"/>
    <w:rsid w:val="0CF44380"/>
    <w:rsid w:val="0DF4C038"/>
    <w:rsid w:val="0E85F9A4"/>
    <w:rsid w:val="0F26F05E"/>
    <w:rsid w:val="0FCA3AB9"/>
    <w:rsid w:val="12140B14"/>
    <w:rsid w:val="134CA5B4"/>
    <w:rsid w:val="13DDECE1"/>
    <w:rsid w:val="14728892"/>
    <w:rsid w:val="15FDA357"/>
    <w:rsid w:val="16882719"/>
    <w:rsid w:val="17AA6B83"/>
    <w:rsid w:val="17F2CA29"/>
    <w:rsid w:val="19179BE5"/>
    <w:rsid w:val="19282285"/>
    <w:rsid w:val="19C198A4"/>
    <w:rsid w:val="19F9E787"/>
    <w:rsid w:val="19FD9366"/>
    <w:rsid w:val="1B2BD50C"/>
    <w:rsid w:val="1EB1CD14"/>
    <w:rsid w:val="1F19C60D"/>
    <w:rsid w:val="22541F78"/>
    <w:rsid w:val="232F46BA"/>
    <w:rsid w:val="2355F262"/>
    <w:rsid w:val="242980A1"/>
    <w:rsid w:val="24DADEA2"/>
    <w:rsid w:val="25A4E76C"/>
    <w:rsid w:val="27341E05"/>
    <w:rsid w:val="2926D29C"/>
    <w:rsid w:val="2A1203B8"/>
    <w:rsid w:val="2B25116E"/>
    <w:rsid w:val="2C646CA2"/>
    <w:rsid w:val="2E34CC7C"/>
    <w:rsid w:val="34FBE3C5"/>
    <w:rsid w:val="3527FA24"/>
    <w:rsid w:val="366B8F14"/>
    <w:rsid w:val="3A446220"/>
    <w:rsid w:val="3ABC3D78"/>
    <w:rsid w:val="3B4EB4B5"/>
    <w:rsid w:val="3C361160"/>
    <w:rsid w:val="3E744E34"/>
    <w:rsid w:val="403C01AB"/>
    <w:rsid w:val="42CBF5D6"/>
    <w:rsid w:val="432897DA"/>
    <w:rsid w:val="438E094E"/>
    <w:rsid w:val="46B95FFA"/>
    <w:rsid w:val="46C58DD9"/>
    <w:rsid w:val="471A2FD3"/>
    <w:rsid w:val="48209A65"/>
    <w:rsid w:val="49A29282"/>
    <w:rsid w:val="4BD2F3D5"/>
    <w:rsid w:val="4D18A565"/>
    <w:rsid w:val="50DCC26A"/>
    <w:rsid w:val="51F6C3CF"/>
    <w:rsid w:val="577423E5"/>
    <w:rsid w:val="5781C4BD"/>
    <w:rsid w:val="5816413C"/>
    <w:rsid w:val="5A4C69B3"/>
    <w:rsid w:val="5AD05FA1"/>
    <w:rsid w:val="5EF4E306"/>
    <w:rsid w:val="6021D875"/>
    <w:rsid w:val="61D37F00"/>
    <w:rsid w:val="62E4A67C"/>
    <w:rsid w:val="67073DEE"/>
    <w:rsid w:val="6807EEB8"/>
    <w:rsid w:val="697F6B5D"/>
    <w:rsid w:val="6A7AB741"/>
    <w:rsid w:val="6EF3657F"/>
    <w:rsid w:val="6EF84959"/>
    <w:rsid w:val="762EED65"/>
    <w:rsid w:val="772B1C45"/>
    <w:rsid w:val="778992C0"/>
    <w:rsid w:val="77AC7385"/>
    <w:rsid w:val="78F9D6BB"/>
    <w:rsid w:val="7D61C6BE"/>
    <w:rsid w:val="7DA7010D"/>
    <w:rsid w:val="7EC2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03B8"/>
  <w15:chartTrackingRefBased/>
  <w15:docId w15:val="{5B42078D-B545-48D1-B0AA-B046BCB6B6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14ffee02c346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2024-05-25T05:18:20.1182109Z</dcterms:created>
  <dcterms:modified xsi:type="dcterms:W3CDTF">2024-05-25T06:08:13.0268317Z</dcterms:modified>
  <dc:creator>Rahul Thiruvengadam</dc:creator>
  <lastModifiedBy>Rahul Thiruvengadam</lastModifiedBy>
</coreProperties>
</file>