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Statistical Analysis of Research Questions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Category</w:t>
            </w:r>
          </w:p>
        </w:tc>
        <w:tc>
          <w:tcPr>
            <w:tcW w:type="dxa" w:w="1080"/>
          </w:tcPr>
          <w:p>
            <w:r>
              <w:t>Question</w:t>
            </w:r>
          </w:p>
        </w:tc>
        <w:tc>
          <w:tcPr>
            <w:tcW w:type="dxa" w:w="1080"/>
          </w:tcPr>
          <w:p>
            <w:r>
              <w:t>Variable 1</w:t>
            </w:r>
          </w:p>
        </w:tc>
        <w:tc>
          <w:tcPr>
            <w:tcW w:type="dxa" w:w="1080"/>
          </w:tcPr>
          <w:p>
            <w:r>
              <w:t>Variable 2</w:t>
            </w:r>
          </w:p>
        </w:tc>
        <w:tc>
          <w:tcPr>
            <w:tcW w:type="dxa" w:w="1080"/>
          </w:tcPr>
          <w:p>
            <w:r>
              <w:t>p-value</w:t>
            </w:r>
          </w:p>
        </w:tc>
        <w:tc>
          <w:tcPr>
            <w:tcW w:type="dxa" w:w="1080"/>
          </w:tcPr>
          <w:p>
            <w:r>
              <w:t>Null Hypothesis</w:t>
            </w:r>
          </w:p>
        </w:tc>
        <w:tc>
          <w:tcPr>
            <w:tcW w:type="dxa" w:w="1080"/>
          </w:tcPr>
          <w:p>
            <w:r>
              <w:t>Alternate Hypothesis</w:t>
            </w:r>
          </w:p>
        </w:tc>
        <w:tc>
          <w:tcPr>
            <w:tcW w:type="dxa" w:w="1080"/>
          </w:tcPr>
          <w:p>
            <w:r>
              <w:t>Insight</w:t>
            </w:r>
          </w:p>
        </w:tc>
      </w:tr>
      <w:tr>
        <w:tc>
          <w:tcPr>
            <w:tcW w:type="dxa" w:w="1080"/>
          </w:tcPr>
          <w:p>
            <w:r>
              <w:t>Mental Health and Academic Performance</w:t>
            </w:r>
          </w:p>
        </w:tc>
        <w:tc>
          <w:tcPr>
            <w:tcW w:type="dxa" w:w="1080"/>
          </w:tcPr>
          <w:p>
            <w:r>
              <w:t>How does stress level correlate with CGPA?</w:t>
            </w:r>
          </w:p>
        </w:tc>
        <w:tc>
          <w:tcPr>
            <w:tcW w:type="dxa" w:w="1080"/>
          </w:tcPr>
          <w:p>
            <w:r>
              <w:t>Stress_Level</w:t>
            </w:r>
          </w:p>
        </w:tc>
        <w:tc>
          <w:tcPr>
            <w:tcW w:type="dxa" w:w="1080"/>
          </w:tcPr>
          <w:p>
            <w:r>
              <w:t>CGPA</w:t>
            </w:r>
          </w:p>
        </w:tc>
        <w:tc>
          <w:tcPr>
            <w:tcW w:type="dxa" w:w="1080"/>
          </w:tcPr>
          <w:p>
            <w:r>
              <w:t>&gt; 0.05</w:t>
            </w:r>
          </w:p>
        </w:tc>
        <w:tc>
          <w:tcPr>
            <w:tcW w:type="dxa" w:w="1080"/>
          </w:tcPr>
          <w:p>
            <w:r>
              <w:t>There is no correlation between stress level and CGPA.</w:t>
            </w:r>
          </w:p>
        </w:tc>
        <w:tc>
          <w:tcPr>
            <w:tcW w:type="dxa" w:w="1080"/>
          </w:tcPr>
          <w:p>
            <w:r>
              <w:t>There is a correlation between stress level and CGPA.</w:t>
            </w:r>
          </w:p>
        </w:tc>
        <w:tc>
          <w:tcPr>
            <w:tcW w:type="dxa" w:w="1080"/>
          </w:tcPr>
          <w:p>
            <w:r>
              <w:t>No significant correlation found; stress may not directly affect academic scores.</w:t>
            </w:r>
          </w:p>
        </w:tc>
      </w:tr>
      <w:tr>
        <w:tc>
          <w:tcPr>
            <w:tcW w:type="dxa" w:w="1080"/>
          </w:tcPr>
          <w:p>
            <w:r>
              <w:t>Mental Health and Academic Performance</w:t>
            </w:r>
          </w:p>
        </w:tc>
        <w:tc>
          <w:tcPr>
            <w:tcW w:type="dxa" w:w="1080"/>
          </w:tcPr>
          <w:p>
            <w:r>
              <w:t>Does sleep quality affect CGPA?</w:t>
            </w:r>
          </w:p>
        </w:tc>
        <w:tc>
          <w:tcPr>
            <w:tcW w:type="dxa" w:w="1080"/>
          </w:tcPr>
          <w:p>
            <w:r>
              <w:t>Sleep_Quality</w:t>
            </w:r>
          </w:p>
        </w:tc>
        <w:tc>
          <w:tcPr>
            <w:tcW w:type="dxa" w:w="1080"/>
          </w:tcPr>
          <w:p>
            <w:r>
              <w:t>CGPA</w:t>
            </w:r>
          </w:p>
        </w:tc>
        <w:tc>
          <w:tcPr>
            <w:tcW w:type="dxa" w:w="1080"/>
          </w:tcPr>
          <w:p>
            <w:r>
              <w:t>&gt; 0.05</w:t>
            </w:r>
          </w:p>
        </w:tc>
        <w:tc>
          <w:tcPr>
            <w:tcW w:type="dxa" w:w="1080"/>
          </w:tcPr>
          <w:p>
            <w:r>
              <w:t>Sleep quality has no effect on CGPA.</w:t>
            </w:r>
          </w:p>
        </w:tc>
        <w:tc>
          <w:tcPr>
            <w:tcW w:type="dxa" w:w="1080"/>
          </w:tcPr>
          <w:p>
            <w:r>
              <w:t>Sleep quality affects CGPA.</w:t>
            </w:r>
          </w:p>
        </w:tc>
        <w:tc>
          <w:tcPr>
            <w:tcW w:type="dxa" w:w="1080"/>
          </w:tcPr>
          <w:p>
            <w:r>
              <w:t>No significant relationship observed; other factors might influence academic performance more strongly.</w:t>
            </w:r>
          </w:p>
        </w:tc>
      </w:tr>
      <w:tr>
        <w:tc>
          <w:tcPr>
            <w:tcW w:type="dxa" w:w="1080"/>
          </w:tcPr>
          <w:p>
            <w:r>
              <w:t>Mental Health and Academic Performance</w:t>
            </w:r>
          </w:p>
        </w:tc>
        <w:tc>
          <w:tcPr>
            <w:tcW w:type="dxa" w:w="1080"/>
          </w:tcPr>
          <w:p>
            <w:r>
              <w:t>How does semester credit load influence stress levels?</w:t>
            </w:r>
          </w:p>
        </w:tc>
        <w:tc>
          <w:tcPr>
            <w:tcW w:type="dxa" w:w="1080"/>
          </w:tcPr>
          <w:p>
            <w:r>
              <w:t>Semester_Credit_Load</w:t>
            </w:r>
          </w:p>
        </w:tc>
        <w:tc>
          <w:tcPr>
            <w:tcW w:type="dxa" w:w="1080"/>
          </w:tcPr>
          <w:p>
            <w:r>
              <w:t>Stress_Level</w:t>
            </w:r>
          </w:p>
        </w:tc>
        <w:tc>
          <w:tcPr>
            <w:tcW w:type="dxa" w:w="1080"/>
          </w:tcPr>
          <w:p>
            <w:r>
              <w:t>&gt; 0.05</w:t>
            </w:r>
          </w:p>
        </w:tc>
        <w:tc>
          <w:tcPr>
            <w:tcW w:type="dxa" w:w="1080"/>
          </w:tcPr>
          <w:p>
            <w:r>
              <w:t>Semester credit load does not influence stress levels.</w:t>
            </w:r>
          </w:p>
        </w:tc>
        <w:tc>
          <w:tcPr>
            <w:tcW w:type="dxa" w:w="1080"/>
          </w:tcPr>
          <w:p>
            <w:r>
              <w:t>Semester credit load influences stress levels.</w:t>
            </w:r>
          </w:p>
        </w:tc>
        <w:tc>
          <w:tcPr>
            <w:tcW w:type="dxa" w:w="1080"/>
          </w:tcPr>
          <w:p>
            <w:r>
              <w:t>No significant impact observed, though heavier loads might still subjectively feel more stressful.</w:t>
            </w:r>
          </w:p>
        </w:tc>
      </w:tr>
      <w:tr>
        <w:tc>
          <w:tcPr>
            <w:tcW w:type="dxa" w:w="1080"/>
          </w:tcPr>
          <w:p>
            <w:r>
              <w:t>Mental Health and Physical/Behavioral Factors</w:t>
            </w:r>
          </w:p>
        </w:tc>
        <w:tc>
          <w:tcPr>
            <w:tcW w:type="dxa" w:w="1080"/>
          </w:tcPr>
          <w:p>
            <w:r>
              <w:t>What is the relationship between physical activity and anxiety?</w:t>
            </w:r>
          </w:p>
        </w:tc>
        <w:tc>
          <w:tcPr>
            <w:tcW w:type="dxa" w:w="1080"/>
          </w:tcPr>
          <w:p>
            <w:r>
              <w:t>Physical_Activity</w:t>
            </w:r>
          </w:p>
        </w:tc>
        <w:tc>
          <w:tcPr>
            <w:tcW w:type="dxa" w:w="1080"/>
          </w:tcPr>
          <w:p>
            <w:r>
              <w:t>Anxiety_Score</w:t>
            </w:r>
          </w:p>
        </w:tc>
        <w:tc>
          <w:tcPr>
            <w:tcW w:type="dxa" w:w="1080"/>
          </w:tcPr>
          <w:p>
            <w:r>
              <w:t>0.0382</w:t>
            </w:r>
          </w:p>
        </w:tc>
        <w:tc>
          <w:tcPr>
            <w:tcW w:type="dxa" w:w="1080"/>
          </w:tcPr>
          <w:p>
            <w:r>
              <w:t>Physical activity does not affect anxiety levels.</w:t>
            </w:r>
          </w:p>
        </w:tc>
        <w:tc>
          <w:tcPr>
            <w:tcW w:type="dxa" w:w="1080"/>
          </w:tcPr>
          <w:p>
            <w:r>
              <w:t>Physical activity affects anxiety levels.</w:t>
            </w:r>
          </w:p>
        </w:tc>
        <w:tc>
          <w:tcPr>
            <w:tcW w:type="dxa" w:w="1080"/>
          </w:tcPr>
          <w:p>
            <w:r>
              <w:t>A weak but statistically significant relationship was found, suggesting physical activity might help reduce anxiety.</w:t>
            </w:r>
          </w:p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>
              <w:t>Do students with a family history of mental health issues experience higher levels of depression, anxiety, and stress?</w:t>
            </w:r>
          </w:p>
        </w:tc>
        <w:tc>
          <w:tcPr>
            <w:tcW w:type="dxa" w:w="1080"/>
          </w:tcPr>
          <w:p>
            <w:r>
              <w:t>Family_History vs Depression_Score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There is no relationship between family history and depression score</w:t>
            </w:r>
          </w:p>
        </w:tc>
        <w:tc>
          <w:tcPr>
            <w:tcW w:type="dxa" w:w="1080"/>
          </w:tcPr>
          <w:p>
            <w:r>
              <w:t>There is a relationship between family history and depression score</w:t>
            </w:r>
          </w:p>
        </w:tc>
        <w:tc>
          <w:tcPr>
            <w:tcW w:type="dxa" w:w="1080"/>
          </w:tcPr>
          <w:p>
            <w:r>
              <w:t>Data not available for family history, cannot compute significance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Family_History vs Anxiety_Score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There is no relationship between family history and anxiety score</w:t>
            </w:r>
          </w:p>
        </w:tc>
        <w:tc>
          <w:tcPr>
            <w:tcW w:type="dxa" w:w="1080"/>
          </w:tcPr>
          <w:p>
            <w:r>
              <w:t>There is a relationship between family history and anxiety score</w:t>
            </w:r>
          </w:p>
        </w:tc>
        <w:tc>
          <w:tcPr>
            <w:tcW w:type="dxa" w:w="1080"/>
          </w:tcPr>
          <w:p>
            <w:r>
              <w:t>Data not available for family history, cannot compute significance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Family_History vs Stress_Level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There is no relationship between family history and stress level</w:t>
            </w:r>
          </w:p>
        </w:tc>
        <w:tc>
          <w:tcPr>
            <w:tcW w:type="dxa" w:w="1080"/>
          </w:tcPr>
          <w:p>
            <w:r>
              <w:t>There is a relationship between family history and stress level</w:t>
            </w:r>
          </w:p>
        </w:tc>
        <w:tc>
          <w:tcPr>
            <w:tcW w:type="dxa" w:w="1080"/>
          </w:tcPr>
          <w:p>
            <w:r>
              <w:t>Data not available for family history, cannot compute significance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>
              <w:t>What is the impact of chronic illness on stress, depression, anxiety, and academic performance?</w:t>
            </w:r>
          </w:p>
        </w:tc>
        <w:tc>
          <w:tcPr>
            <w:tcW w:type="dxa" w:w="1080"/>
          </w:tcPr>
          <w:p>
            <w:r>
              <w:t>Chronic_Illness vs Stress_Level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Chronic illness does not affect stress levels</w:t>
            </w:r>
          </w:p>
        </w:tc>
        <w:tc>
          <w:tcPr>
            <w:tcW w:type="dxa" w:w="1080"/>
          </w:tcPr>
          <w:p>
            <w:r>
              <w:t>Chronic illness affects stress levels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Chronic_Illness vs Depression_Score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Chronic illness does not affect depression score</w:t>
            </w:r>
          </w:p>
        </w:tc>
        <w:tc>
          <w:tcPr>
            <w:tcW w:type="dxa" w:w="1080"/>
          </w:tcPr>
          <w:p>
            <w:r>
              <w:t>Chronic illness affects depression score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Chronic_Illness vs Anxiety_Score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Chronic illness does not affect anxiety score</w:t>
            </w:r>
          </w:p>
        </w:tc>
        <w:tc>
          <w:tcPr>
            <w:tcW w:type="dxa" w:w="1080"/>
          </w:tcPr>
          <w:p>
            <w:r>
              <w:t>Chronic illness affects anxiety score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Chronic_Illness vs CGPA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Chronic illness does not affect CGPA</w:t>
            </w:r>
          </w:p>
        </w:tc>
        <w:tc>
          <w:tcPr>
            <w:tcW w:type="dxa" w:w="1080"/>
          </w:tcPr>
          <w:p>
            <w:r>
              <w:t>Chronic illness affects CGPA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>
              <w:t>Does financial stress correlate with depression, anxiety, and CGPA?</w:t>
            </w:r>
          </w:p>
        </w:tc>
        <w:tc>
          <w:tcPr>
            <w:tcW w:type="dxa" w:w="1080"/>
          </w:tcPr>
          <w:p>
            <w:r>
              <w:t>Financial_Stress vs Depression_Score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There is no correlation between financial stress and depression score</w:t>
            </w:r>
          </w:p>
        </w:tc>
        <w:tc>
          <w:tcPr>
            <w:tcW w:type="dxa" w:w="1080"/>
          </w:tcPr>
          <w:p>
            <w:r>
              <w:t>There is a correlation between financial stress and depression score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Financial_Stress vs Anxiety_Score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There is no correlation between financial stress and anxiety score</w:t>
            </w:r>
          </w:p>
        </w:tc>
        <w:tc>
          <w:tcPr>
            <w:tcW w:type="dxa" w:w="1080"/>
          </w:tcPr>
          <w:p>
            <w:r>
              <w:t>There is a correlation between financial stress and anxiety score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Chronic or External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Financial_Stress vs CGPA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There is no correlation between financial stress and CGPA</w:t>
            </w:r>
          </w:p>
        </w:tc>
        <w:tc>
          <w:tcPr>
            <w:tcW w:type="dxa" w:w="1080"/>
          </w:tcPr>
          <w:p>
            <w:r>
              <w:t>There is a correlation between financial stress and CGPA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Access to Resources</w:t>
            </w:r>
          </w:p>
        </w:tc>
        <w:tc>
          <w:tcPr>
            <w:tcW w:type="dxa" w:w="1080"/>
          </w:tcPr>
          <w:p>
            <w:r>
              <w:t>Are students using counseling services more likely to report lower stress, depression, and anxiety?</w:t>
            </w:r>
          </w:p>
        </w:tc>
        <w:tc>
          <w:tcPr>
            <w:tcW w:type="dxa" w:w="1080"/>
          </w:tcPr>
          <w:p>
            <w:r>
              <w:t>Counseling_Service_Use vs Stress_Level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Counseling service use does not relate to stress level</w:t>
            </w:r>
          </w:p>
        </w:tc>
        <w:tc>
          <w:tcPr>
            <w:tcW w:type="dxa" w:w="1080"/>
          </w:tcPr>
          <w:p>
            <w:r>
              <w:t>Counseling service use relates to stress level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Access to Resources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Counseling_Service_Use vs Depression_Score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Counseling service use does not relate to depression score</w:t>
            </w:r>
          </w:p>
        </w:tc>
        <w:tc>
          <w:tcPr>
            <w:tcW w:type="dxa" w:w="1080"/>
          </w:tcPr>
          <w:p>
            <w:r>
              <w:t>Counseling service use relates to depression score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Access to Resources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Counseling_Service_Use vs Anxiety_Score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Counseling service use does not relate to anxiety score</w:t>
            </w:r>
          </w:p>
        </w:tc>
        <w:tc>
          <w:tcPr>
            <w:tcW w:type="dxa" w:w="1080"/>
          </w:tcPr>
          <w:p>
            <w:r>
              <w:t>Counseling service use relates to anxiety score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Behavioral and Lifestyle Factors</w:t>
            </w:r>
          </w:p>
        </w:tc>
        <w:tc>
          <w:tcPr>
            <w:tcW w:type="dxa" w:w="1080"/>
          </w:tcPr>
          <w:p>
            <w:r>
              <w:t>How does extracurricular involvement relate to stress, sleep quality, and academic performance?</w:t>
            </w:r>
          </w:p>
        </w:tc>
        <w:tc>
          <w:tcPr>
            <w:tcW w:type="dxa" w:w="1080"/>
          </w:tcPr>
          <w:p>
            <w:r>
              <w:t>Extracurricular_Involvement vs Stress_Level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Extracurricular involvement does not relate to stress level</w:t>
            </w:r>
          </w:p>
        </w:tc>
        <w:tc>
          <w:tcPr>
            <w:tcW w:type="dxa" w:w="1080"/>
          </w:tcPr>
          <w:p>
            <w:r>
              <w:t>Extracurricular involvement relates to stress level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Behavioral and Lifestyle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Extracurricular_Involvement vs Sleep_Quality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Extracurricular involvement does not relate to sleep quality</w:t>
            </w:r>
          </w:p>
        </w:tc>
        <w:tc>
          <w:tcPr>
            <w:tcW w:type="dxa" w:w="1080"/>
          </w:tcPr>
          <w:p>
            <w:r>
              <w:t>Extracurricular involvement relates to sleep quality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Behavioral and Lifestyle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Extracurricular_Involvement vs CGPA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Extracurricular involvement does not relate to CGPA</w:t>
            </w:r>
          </w:p>
        </w:tc>
        <w:tc>
          <w:tcPr>
            <w:tcW w:type="dxa" w:w="1080"/>
          </w:tcPr>
          <w:p>
            <w:r>
              <w:t>Extracurricular involvement relates to CGPA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Behavioral and Lifestyle Factors</w:t>
            </w:r>
          </w:p>
        </w:tc>
        <w:tc>
          <w:tcPr>
            <w:tcW w:type="dxa" w:w="1080"/>
          </w:tcPr>
          <w:p>
            <w:r>
              <w:t>Does sleep quality impact depression, anxiety, and physical activity?</w:t>
            </w:r>
          </w:p>
        </w:tc>
        <w:tc>
          <w:tcPr>
            <w:tcW w:type="dxa" w:w="1080"/>
          </w:tcPr>
          <w:p>
            <w:r>
              <w:t>Sleep_Quality vs Depression_Score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Sleep quality does not relate to depression score</w:t>
            </w:r>
          </w:p>
        </w:tc>
        <w:tc>
          <w:tcPr>
            <w:tcW w:type="dxa" w:w="1080"/>
          </w:tcPr>
          <w:p>
            <w:r>
              <w:t>Sleep quality relates to depression score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Behavioral and Lifestyle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Sleep_Quality vs Anxiety_Score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Sleep quality does not relate to anxiety score</w:t>
            </w:r>
          </w:p>
        </w:tc>
        <w:tc>
          <w:tcPr>
            <w:tcW w:type="dxa" w:w="1080"/>
          </w:tcPr>
          <w:p>
            <w:r>
              <w:t>Sleep quality relates to anxiety score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Behavioral and Lifestyle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Sleep_Quality vs Physical_Activity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Sleep quality does not relate to physical activity</w:t>
            </w:r>
          </w:p>
        </w:tc>
        <w:tc>
          <w:tcPr>
            <w:tcW w:type="dxa" w:w="1080"/>
          </w:tcPr>
          <w:p>
            <w:r>
              <w:t>Sleep quality relates to physical activity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Behavioral and Lifestyle Factors</w:t>
            </w:r>
          </w:p>
        </w:tc>
        <w:tc>
          <w:tcPr>
            <w:tcW w:type="dxa" w:w="1080"/>
          </w:tcPr>
          <w:p>
            <w:r>
              <w:t>Do students involved in extracurricular activities have better CGPA despite high stress?</w:t>
            </w:r>
          </w:p>
        </w:tc>
        <w:tc>
          <w:tcPr>
            <w:tcW w:type="dxa" w:w="1080"/>
          </w:tcPr>
          <w:p>
            <w:r>
              <w:t>Extracurricular_Involvement vs CGPA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Involvement does not affect CGPA</w:t>
            </w:r>
          </w:p>
        </w:tc>
        <w:tc>
          <w:tcPr>
            <w:tcW w:type="dxa" w:w="1080"/>
          </w:tcPr>
          <w:p>
            <w:r>
              <w:t>Involvement affects CGPA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Behavioral and Lifestyle Factors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Extracurricular_Involvement vs Stress_Level</w:t>
            </w:r>
          </w:p>
        </w:tc>
        <w:tc>
          <w:tcPr>
            <w:tcW w:type="dxa" w:w="1080"/>
          </w:tcPr>
          <w:p>
            <w:r>
              <w:t>—</w:t>
            </w:r>
          </w:p>
        </w:tc>
        <w:tc>
          <w:tcPr>
            <w:tcW w:type="dxa" w:w="1080"/>
          </w:tcPr>
          <w:p>
            <w:r>
              <w:t>Involvement does not affect stress</w:t>
            </w:r>
          </w:p>
        </w:tc>
        <w:tc>
          <w:tcPr>
            <w:tcW w:type="dxa" w:w="1080"/>
          </w:tcPr>
          <w:p>
            <w:r>
              <w:t>Involvement affects stress</w:t>
            </w:r>
          </w:p>
        </w:tc>
        <w:tc>
          <w:tcPr>
            <w:tcW w:type="dxa" w:w="1080"/>
          </w:tcPr>
          <w:p>
            <w:r>
              <w:t>No significant p-value given for this pair</w:t>
            </w:r>
          </w:p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