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980000"/>
          <w:sz w:val="56"/>
          <w:szCs w:val="56"/>
          <w:highlight w:val="white"/>
        </w:rPr>
      </w:pPr>
      <w:r w:rsidDel="00000000" w:rsidR="00000000" w:rsidRPr="00000000">
        <w:rPr>
          <w:color w:val="980000"/>
          <w:sz w:val="56"/>
          <w:szCs w:val="56"/>
          <w:highlight w:val="white"/>
          <w:rtl w:val="0"/>
        </w:rPr>
        <w:t xml:space="preserve">|| Summary - Tutorials Point ||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 INTRODUCTION -: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This Test summary report is used to clarify the testing activities that happened for</w:t>
      </w:r>
    </w:p>
    <w:p w:rsidR="00000000" w:rsidDel="00000000" w:rsidP="00000000" w:rsidRDefault="00000000" w:rsidRPr="00000000" w14:paraId="00000008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the Web Application for the </w:t>
      </w:r>
      <w:r w:rsidDel="00000000" w:rsidR="00000000" w:rsidRPr="00000000">
        <w:rPr>
          <w:i w:val="1"/>
          <w:sz w:val="26"/>
          <w:szCs w:val="26"/>
          <w:highlight w:val="yellow"/>
          <w:rtl w:val="0"/>
        </w:rPr>
        <w:t xml:space="preserve">Tutorials Point </w:t>
      </w:r>
      <w:r w:rsidDel="00000000" w:rsidR="00000000" w:rsidRPr="00000000">
        <w:rPr>
          <w:i w:val="1"/>
          <w:sz w:val="26"/>
          <w:szCs w:val="26"/>
          <w:rtl w:val="0"/>
        </w:rPr>
        <w:t xml:space="preserve">Web Application in the period from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(17-01-2025) to (19-01-2025).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goals of this reports are to show the following 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sz w:val="34"/>
          <w:szCs w:val="34"/>
          <w:rtl w:val="0"/>
        </w:rPr>
        <w:t xml:space="preserve">|| Status of test cases executed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sz w:val="34"/>
          <w:szCs w:val="34"/>
          <w:rtl w:val="0"/>
        </w:rPr>
        <w:t xml:space="preserve">|| Deflects found &amp; their status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34"/>
          <w:szCs w:val="34"/>
          <w:rtl w:val="0"/>
        </w:rPr>
        <w:t xml:space="preserve">|| Suggestions for next period of testing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TEST CASE EXECUTION STATUS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|| - This is the status of all the test cases that are run on the Web Application 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Test Case Status Build Result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9900"/>
                <w:u w:val="single"/>
              </w:rPr>
            </w:pPr>
            <w:r w:rsidDel="00000000" w:rsidR="00000000" w:rsidRPr="00000000">
              <w:rPr>
                <w:b w:val="1"/>
                <w:color w:val="ff9900"/>
                <w:u w:val="single"/>
                <w:rtl w:val="0"/>
              </w:rPr>
              <w:t xml:space="preserve">Case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9900"/>
                <w:u w:val="single"/>
              </w:rPr>
            </w:pPr>
            <w:r w:rsidDel="00000000" w:rsidR="00000000" w:rsidRPr="00000000">
              <w:rPr>
                <w:b w:val="1"/>
                <w:color w:val="ff9900"/>
                <w:u w:val="single"/>
                <w:rtl w:val="0"/>
              </w:rPr>
              <w:t xml:space="preserve">Case Numbers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Test 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 Test 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Test Cases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67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Usability Test Cases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—---------------------------------------------------</w:t>
      </w:r>
    </w:p>
    <w:p w:rsidR="00000000" w:rsidDel="00000000" w:rsidP="00000000" w:rsidRDefault="00000000" w:rsidRPr="00000000" w14:paraId="0000003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&gt;&gt; Defect Status - 1 &lt;&lt;</w:t>
      </w:r>
    </w:p>
    <w:p w:rsidR="00000000" w:rsidDel="00000000" w:rsidP="00000000" w:rsidRDefault="00000000" w:rsidRPr="00000000" w14:paraId="0000003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- This table lists the number of defects in the based on their priority-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Blocker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Major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Minor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&gt;&gt; Defect Status - 2 &lt;&lt;</w:t>
      </w:r>
    </w:p>
    <w:p w:rsidR="00000000" w:rsidDel="00000000" w:rsidP="00000000" w:rsidRDefault="00000000" w:rsidRPr="00000000" w14:paraId="0000004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|| - This table lists the number of defects in the based on their type-: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4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 Build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Usability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