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3341F" w14:paraId="7EAB0CF1" w14:textId="77777777">
      <w:pPr>
        <w:spacing w:line="240" w:lineRule="exact"/>
        <w:ind w:left="4320" w:firstLine="720"/>
        <w:jc w:val="right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b/>
          <w:color w:val="262626"/>
          <w:sz w:val="18"/>
        </w:rPr>
        <w:t xml:space="preserve">Email:    </w:t>
      </w:r>
      <w:hyperlink r:id="rId4" w:history="1">
        <w:r>
          <w:rPr>
            <w:rFonts w:ascii="Verdana" w:eastAsia="Verdana" w:hAnsi="Verdana" w:cs="Verdana"/>
            <w:color w:val="0000FF"/>
            <w:sz w:val="18"/>
            <w:u w:val="single"/>
          </w:rPr>
          <w:t>alokranjan167@gmail.com</w:t>
        </w:r>
      </w:hyperlink>
    </w:p>
    <w:p w:rsidR="0013341F" w14:paraId="031C80F3" w14:textId="77777777">
      <w:pPr>
        <w:spacing w:line="240" w:lineRule="exact"/>
        <w:jc w:val="right"/>
        <w:rPr>
          <w:rFonts w:ascii="Verdana" w:eastAsia="Verdana" w:hAnsi="Verdana" w:cs="Verdana"/>
          <w:color w:val="262626"/>
          <w:sz w:val="18"/>
        </w:rPr>
      </w:pPr>
      <w:r>
        <w:rPr>
          <w:rFonts w:ascii="Verdana" w:eastAsia="Verdana" w:hAnsi="Verdana" w:cs="Verdana"/>
          <w:b/>
          <w:color w:val="262626"/>
          <w:sz w:val="18"/>
        </w:rPr>
        <w:t xml:space="preserve">Mobile:  </w:t>
      </w:r>
      <w:r>
        <w:rPr>
          <w:rFonts w:ascii="Verdana" w:eastAsia="Verdana" w:hAnsi="Verdana" w:cs="Verdana"/>
          <w:color w:val="262626"/>
          <w:sz w:val="18"/>
        </w:rPr>
        <w:t xml:space="preserve">+91-987-163-1282 </w:t>
      </w:r>
    </w:p>
    <w:p w:rsidR="0013341F" w14:paraId="778BA671" w14:textId="77777777">
      <w:pPr>
        <w:spacing w:line="360" w:lineRule="exact"/>
        <w:rPr>
          <w:rFonts w:ascii="Verdana" w:eastAsia="Verdana" w:hAnsi="Verdana" w:cs="Verdana"/>
          <w:color w:val="00000A"/>
          <w:sz w:val="18"/>
        </w:rPr>
      </w:pPr>
    </w:p>
    <w:p w:rsidR="0013341F" w:rsidRPr="001C3F10" w:rsidP="008156BD" w14:paraId="437D37C9" w14:textId="1FB9FB0C">
      <w:pPr>
        <w:shd w:val="clear" w:color="auto" w:fill="BDD6EE" w:themeFill="accent5" w:themeFillTint="66"/>
        <w:spacing w:line="240" w:lineRule="exact"/>
        <w:rPr>
          <w:b/>
          <w:bCs/>
          <w:i/>
          <w:iCs/>
          <w:szCs w:val="22"/>
        </w:rPr>
      </w:pPr>
      <w:r w:rsidRPr="001C3F10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>Professional Summary:</w:t>
      </w:r>
      <w:r w:rsidRPr="001C3F10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26938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26938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26938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26938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26938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26938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26938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26938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</w:p>
    <w:p w:rsidR="0013341F" w14:paraId="35D1F8CE" w14:textId="77777777">
      <w:pPr>
        <w:spacing w:line="240" w:lineRule="exact"/>
        <w:rPr>
          <w:rFonts w:ascii="Verdana" w:eastAsia="Verdana" w:hAnsi="Verdana" w:cs="Verdana"/>
          <w:color w:val="00000A"/>
          <w:sz w:val="20"/>
          <w:shd w:val="clear" w:color="auto" w:fill="8DB3E2"/>
        </w:rPr>
      </w:pPr>
    </w:p>
    <w:p w:rsidR="0013341F" w14:paraId="5342C80F" w14:textId="77777777">
      <w:pPr>
        <w:tabs>
          <w:tab w:val="left" w:pos="0"/>
        </w:tabs>
        <w:spacing w:line="240" w:lineRule="exact"/>
        <w:rPr>
          <w:b/>
          <w:bCs/>
        </w:rPr>
      </w:pPr>
      <w:r>
        <w:rPr>
          <w:rFonts w:ascii="Verdana" w:eastAsia="Verdana" w:hAnsi="Verdana" w:cs="Verdana"/>
          <w:b/>
          <w:bCs/>
          <w:color w:val="00000A"/>
          <w:sz w:val="20"/>
        </w:rPr>
        <w:t>IT Experience.</w:t>
      </w:r>
    </w:p>
    <w:p w:rsidR="0013341F" w14:paraId="4401BD64" w14:textId="77777777">
      <w:pPr>
        <w:tabs>
          <w:tab w:val="left" w:pos="0"/>
        </w:tabs>
        <w:spacing w:line="240" w:lineRule="exact"/>
        <w:rPr>
          <w:rFonts w:ascii="Verdana" w:eastAsia="Verdana" w:hAnsi="Verdana" w:cs="Verdana"/>
          <w:color w:val="00000A"/>
          <w:sz w:val="20"/>
          <w:shd w:val="clear" w:color="auto" w:fill="8DB3E2"/>
        </w:rPr>
      </w:pPr>
    </w:p>
    <w:p w:rsidR="0013341F" w14:paraId="11CB8C48" w14:textId="1912085A">
      <w:pPr>
        <w:numPr>
          <w:ilvl w:val="0"/>
          <w:numId w:val="1"/>
        </w:numPr>
        <w:tabs>
          <w:tab w:val="left" w:pos="0"/>
        </w:tabs>
        <w:spacing w:line="240" w:lineRule="exact"/>
        <w:ind w:left="360" w:hanging="360"/>
        <w:jc w:val="both"/>
      </w:pPr>
      <w:r>
        <w:rPr>
          <w:rFonts w:ascii="Verdana" w:eastAsia="Verdana" w:hAnsi="Verdana" w:cs="Verdana"/>
          <w:color w:val="262626"/>
          <w:sz w:val="18"/>
        </w:rPr>
        <w:t xml:space="preserve">Pursuing </w:t>
      </w:r>
      <w:r w:rsidRPr="00E92ADD">
        <w:rPr>
          <w:rFonts w:ascii="Verdana" w:eastAsia="Verdana" w:hAnsi="Verdana" w:cs="Verdana"/>
          <w:b/>
          <w:bCs/>
          <w:color w:val="262626"/>
          <w:sz w:val="18"/>
        </w:rPr>
        <w:t>DevOps</w:t>
      </w:r>
      <w:r w:rsidR="00440131">
        <w:rPr>
          <w:rFonts w:ascii="Verdana" w:eastAsia="Verdana" w:hAnsi="Verdana" w:cs="Verdana"/>
          <w:b/>
          <w:bCs/>
          <w:color w:val="262626"/>
          <w:sz w:val="18"/>
        </w:rPr>
        <w:t xml:space="preserve"> Engineer</w:t>
      </w:r>
      <w:r w:rsidRPr="00E92ADD">
        <w:rPr>
          <w:rFonts w:ascii="Verdana" w:eastAsia="Verdana" w:hAnsi="Verdana" w:cs="Verdana"/>
          <w:b/>
          <w:bCs/>
          <w:color w:val="262626"/>
          <w:sz w:val="18"/>
        </w:rPr>
        <w:t xml:space="preserve"> </w:t>
      </w:r>
      <w:r w:rsidR="00440131">
        <w:rPr>
          <w:rFonts w:ascii="Verdana" w:eastAsia="Verdana" w:hAnsi="Verdana" w:cs="Verdana"/>
          <w:b/>
          <w:bCs/>
          <w:color w:val="262626"/>
          <w:sz w:val="18"/>
        </w:rPr>
        <w:t>C</w:t>
      </w:r>
      <w:r w:rsidR="00E92ADD">
        <w:rPr>
          <w:rFonts w:ascii="Verdana" w:eastAsia="Verdana" w:hAnsi="Verdana" w:cs="Verdana"/>
          <w:b/>
          <w:bCs/>
          <w:color w:val="262626"/>
          <w:sz w:val="18"/>
        </w:rPr>
        <w:t>ourse</w:t>
      </w:r>
      <w:r>
        <w:rPr>
          <w:rFonts w:ascii="Verdana" w:eastAsia="Verdana" w:hAnsi="Verdana" w:cs="Verdana"/>
          <w:color w:val="262626"/>
          <w:sz w:val="18"/>
        </w:rPr>
        <w:t xml:space="preserve"> from Besant Technologies, Bangalore.</w:t>
      </w:r>
    </w:p>
    <w:p w:rsidR="0013341F" w14:paraId="48D16FA9" w14:textId="77777777">
      <w:pPr>
        <w:numPr>
          <w:ilvl w:val="0"/>
          <w:numId w:val="1"/>
        </w:numPr>
        <w:tabs>
          <w:tab w:val="left" w:pos="0"/>
        </w:tabs>
        <w:spacing w:line="240" w:lineRule="exact"/>
        <w:ind w:left="360" w:hanging="360"/>
        <w:jc w:val="both"/>
        <w:rPr>
          <w:rFonts w:ascii="Verdana" w:eastAsia="Verdana" w:hAnsi="Verdana" w:cs="Verdana"/>
          <w:color w:val="262626"/>
          <w:sz w:val="18"/>
        </w:rPr>
      </w:pPr>
      <w:r>
        <w:rPr>
          <w:rFonts w:ascii="Verdana" w:eastAsia="Verdana" w:hAnsi="Verdana" w:cs="Verdana"/>
          <w:color w:val="262626"/>
          <w:sz w:val="18"/>
        </w:rPr>
        <w:t xml:space="preserve">Have good knowledge on </w:t>
      </w:r>
      <w:r>
        <w:rPr>
          <w:rFonts w:ascii="Verdana" w:eastAsia="Verdana" w:hAnsi="Verdana" w:cs="Verdana"/>
          <w:b/>
          <w:color w:val="262626"/>
          <w:sz w:val="18"/>
        </w:rPr>
        <w:t>GIT</w:t>
      </w:r>
      <w:r>
        <w:rPr>
          <w:rFonts w:ascii="Verdana" w:eastAsia="Verdana" w:hAnsi="Verdana" w:cs="Verdana"/>
          <w:color w:val="262626"/>
          <w:sz w:val="18"/>
        </w:rPr>
        <w:t xml:space="preserve">, </w:t>
      </w:r>
      <w:r>
        <w:rPr>
          <w:rFonts w:ascii="Verdana" w:eastAsia="Verdana" w:hAnsi="Verdana" w:cs="Verdana"/>
          <w:b/>
          <w:color w:val="262626"/>
          <w:sz w:val="18"/>
        </w:rPr>
        <w:t>Docker</w:t>
      </w:r>
      <w:r>
        <w:rPr>
          <w:rFonts w:ascii="Verdana" w:eastAsia="Verdana" w:hAnsi="Verdana" w:cs="Verdana"/>
          <w:color w:val="262626"/>
          <w:sz w:val="18"/>
        </w:rPr>
        <w:t xml:space="preserve">, </w:t>
      </w:r>
      <w:r>
        <w:rPr>
          <w:rFonts w:ascii="Verdana" w:eastAsia="Verdana" w:hAnsi="Verdana" w:cs="Verdana"/>
          <w:b/>
          <w:color w:val="262626"/>
          <w:sz w:val="18"/>
        </w:rPr>
        <w:t>Jenkins, Java basic, chef, Kubernetes.</w:t>
      </w:r>
    </w:p>
    <w:p w:rsidR="0013341F" w14:paraId="25B58781" w14:textId="77777777">
      <w:pPr>
        <w:numPr>
          <w:ilvl w:val="0"/>
          <w:numId w:val="1"/>
        </w:numPr>
        <w:tabs>
          <w:tab w:val="left" w:pos="0"/>
        </w:tabs>
        <w:spacing w:line="240" w:lineRule="exact"/>
        <w:ind w:left="360" w:hanging="360"/>
        <w:jc w:val="both"/>
        <w:rPr>
          <w:rFonts w:ascii="Verdana" w:eastAsia="Verdana" w:hAnsi="Verdana" w:cs="Verdana"/>
          <w:color w:val="262626"/>
          <w:sz w:val="18"/>
        </w:rPr>
      </w:pPr>
      <w:r>
        <w:rPr>
          <w:rFonts w:ascii="Verdana" w:eastAsia="Verdana" w:hAnsi="Verdana" w:cs="Verdana"/>
          <w:b/>
          <w:bCs/>
          <w:color w:val="262626"/>
          <w:sz w:val="18"/>
        </w:rPr>
        <w:t>Basic knowledge on AWS, HTML, CSS, JavaScript.</w:t>
      </w:r>
    </w:p>
    <w:p w:rsidR="0013341F" w14:paraId="401C22ED" w14:textId="77777777">
      <w:pPr>
        <w:spacing w:line="240" w:lineRule="exact"/>
        <w:rPr>
          <w:b/>
          <w:bCs/>
        </w:rPr>
      </w:pPr>
    </w:p>
    <w:p w:rsidR="0013341F" w14:paraId="1274A761" w14:textId="77777777">
      <w:pPr>
        <w:spacing w:line="240" w:lineRule="exact"/>
        <w:rPr>
          <w:b/>
          <w:bCs/>
        </w:rPr>
      </w:pPr>
      <w:r>
        <w:rPr>
          <w:rFonts w:ascii="Verdana" w:eastAsia="Verdana" w:hAnsi="Verdana" w:cs="Verdana"/>
          <w:b/>
          <w:bCs/>
          <w:color w:val="00000A"/>
          <w:sz w:val="20"/>
        </w:rPr>
        <w:t>Mechanical Experience.</w:t>
      </w:r>
    </w:p>
    <w:p w:rsidR="0013341F" w14:paraId="20460071" w14:textId="77777777">
      <w:pPr>
        <w:spacing w:line="240" w:lineRule="exact"/>
        <w:rPr>
          <w:rFonts w:ascii="Verdana" w:eastAsia="Verdana" w:hAnsi="Verdana" w:cs="Verdana"/>
          <w:color w:val="262626"/>
          <w:sz w:val="20"/>
        </w:rPr>
      </w:pPr>
    </w:p>
    <w:p w:rsidR="0013341F" w14:paraId="388BBE7A" w14:textId="77777777">
      <w:pPr>
        <w:numPr>
          <w:ilvl w:val="0"/>
          <w:numId w:val="1"/>
        </w:numPr>
        <w:tabs>
          <w:tab w:val="left" w:pos="0"/>
        </w:tabs>
        <w:spacing w:line="240" w:lineRule="exact"/>
        <w:ind w:left="360" w:hanging="360"/>
        <w:jc w:val="both"/>
        <w:rPr>
          <w:rFonts w:ascii="Verdana" w:eastAsia="Verdana" w:hAnsi="Verdana" w:cs="Verdana"/>
          <w:color w:val="262626"/>
          <w:sz w:val="18"/>
        </w:rPr>
      </w:pPr>
      <w:r>
        <w:rPr>
          <w:rFonts w:ascii="Verdana" w:eastAsia="Verdana" w:hAnsi="Verdana" w:cs="Verdana"/>
          <w:color w:val="262626"/>
          <w:sz w:val="18"/>
        </w:rPr>
        <w:t>Quality Engineer in a precision forging &amp; machining.</w:t>
      </w:r>
    </w:p>
    <w:p w:rsidR="0013341F" w14:paraId="64171679" w14:textId="77777777">
      <w:pPr>
        <w:numPr>
          <w:ilvl w:val="0"/>
          <w:numId w:val="1"/>
        </w:numPr>
        <w:tabs>
          <w:tab w:val="left" w:pos="0"/>
        </w:tabs>
        <w:spacing w:line="240" w:lineRule="exact"/>
        <w:ind w:left="360" w:hanging="360"/>
        <w:jc w:val="both"/>
        <w:rPr>
          <w:rFonts w:ascii="Verdana" w:eastAsia="Verdana" w:hAnsi="Verdana" w:cs="Verdana"/>
          <w:color w:val="262626"/>
          <w:sz w:val="18"/>
        </w:rPr>
      </w:pPr>
      <w:r>
        <w:rPr>
          <w:rFonts w:ascii="Verdana" w:eastAsia="Verdana" w:hAnsi="Verdana" w:cs="Verdana"/>
          <w:color w:val="262626"/>
          <w:sz w:val="18"/>
        </w:rPr>
        <w:t>3.5 Months worked in Toyota Industries Engine India Pvt. Ltd as company representative for Q-GATE.</w:t>
      </w:r>
    </w:p>
    <w:p w:rsidR="0013341F" w14:paraId="64C61D16" w14:textId="77777777">
      <w:pPr>
        <w:numPr>
          <w:ilvl w:val="0"/>
          <w:numId w:val="1"/>
        </w:numPr>
        <w:tabs>
          <w:tab w:val="left" w:pos="0"/>
        </w:tabs>
        <w:spacing w:line="240" w:lineRule="exact"/>
        <w:ind w:left="360" w:hanging="360"/>
        <w:jc w:val="both"/>
        <w:rPr>
          <w:rFonts w:ascii="Verdana" w:eastAsia="Verdana" w:hAnsi="Verdana" w:cs="Verdana"/>
          <w:color w:val="262626"/>
          <w:sz w:val="18"/>
        </w:rPr>
      </w:pPr>
      <w:r>
        <w:rPr>
          <w:rFonts w:ascii="Verdana" w:eastAsia="Verdana" w:hAnsi="Verdana" w:cs="Verdana"/>
          <w:color w:val="262626"/>
          <w:sz w:val="18"/>
        </w:rPr>
        <w:t>Ability to learn and adapt quickly to the emerging new technologies.</w:t>
      </w:r>
    </w:p>
    <w:p w:rsidR="0013341F" w14:paraId="1F56BBDF" w14:textId="77777777">
      <w:pPr>
        <w:spacing w:line="240" w:lineRule="exact"/>
        <w:ind w:left="360"/>
        <w:jc w:val="both"/>
        <w:rPr>
          <w:rFonts w:ascii="Verdana" w:eastAsia="Verdana" w:hAnsi="Verdana" w:cs="Verdana"/>
          <w:color w:val="262626"/>
          <w:sz w:val="18"/>
        </w:rPr>
      </w:pPr>
    </w:p>
    <w:p w:rsidR="0013341F" w:rsidRPr="001C3F10" w:rsidP="008156BD" w14:paraId="5D721C8C" w14:textId="57B470B9">
      <w:pPr>
        <w:shd w:val="clear" w:color="auto" w:fill="BDD6EE" w:themeFill="accent5" w:themeFillTint="66"/>
        <w:spacing w:line="240" w:lineRule="exact"/>
        <w:rPr>
          <w:b/>
          <w:bCs/>
          <w:i/>
          <w:iCs/>
          <w:szCs w:val="22"/>
        </w:rPr>
      </w:pPr>
      <w:r w:rsidRPr="001C3F10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>Professional Work Experience:</w:t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</w:p>
    <w:p w:rsidR="0013341F" w14:paraId="7DBE0C16" w14:textId="77777777">
      <w:pPr>
        <w:spacing w:line="240" w:lineRule="exact"/>
        <w:ind w:right="-180"/>
        <w:rPr>
          <w:rFonts w:ascii="Verdana" w:eastAsia="Verdana" w:hAnsi="Verdana" w:cs="Verdana"/>
          <w:color w:val="262626"/>
          <w:sz w:val="18"/>
        </w:rPr>
      </w:pPr>
    </w:p>
    <w:p w:rsidR="0013341F" w14:paraId="7EE2910A" w14:textId="77777777">
      <w:pPr>
        <w:spacing w:line="240" w:lineRule="exact"/>
        <w:rPr>
          <w:rFonts w:ascii="Verdana" w:eastAsia="Verdana" w:hAnsi="Verdana" w:cs="Verdana"/>
          <w:b/>
          <w:bCs/>
          <w:color w:val="262626"/>
          <w:sz w:val="18"/>
        </w:rPr>
      </w:pPr>
      <w:r>
        <w:rPr>
          <w:rFonts w:ascii="Verdana" w:eastAsia="Verdana" w:hAnsi="Verdana" w:cs="Verdana"/>
          <w:b/>
          <w:bCs/>
          <w:color w:val="00000A"/>
          <w:sz w:val="20"/>
        </w:rPr>
        <w:t>Mechanical Experience.</w:t>
      </w:r>
    </w:p>
    <w:p w:rsidR="0013341F" w14:paraId="54E31FF2" w14:textId="77777777">
      <w:pPr>
        <w:spacing w:line="240" w:lineRule="exact"/>
        <w:ind w:right="-180"/>
        <w:rPr>
          <w:rFonts w:ascii="Verdana" w:eastAsia="Verdana" w:hAnsi="Verdana" w:cs="Verdana"/>
          <w:color w:val="262626"/>
          <w:sz w:val="18"/>
        </w:rPr>
      </w:pPr>
    </w:p>
    <w:tbl>
      <w:tblPr>
        <w:tblW w:w="10490" w:type="dxa"/>
        <w:tblInd w:w="109" w:type="dxa"/>
        <w:tblLayout w:type="fixed"/>
        <w:tblLook w:val="0000"/>
      </w:tblPr>
      <w:tblGrid>
        <w:gridCol w:w="4196"/>
        <w:gridCol w:w="2724"/>
        <w:gridCol w:w="3570"/>
      </w:tblGrid>
      <w:tr w14:paraId="79D1A024" w14:textId="77777777">
        <w:tblPrEx>
          <w:tblW w:w="10490" w:type="dxa"/>
          <w:tblInd w:w="109" w:type="dxa"/>
          <w:tblLayout w:type="fixed"/>
          <w:tblLook w:val="0000"/>
        </w:tblPrEx>
        <w:trPr>
          <w:trHeight w:val="395"/>
        </w:trPr>
        <w:tc>
          <w:tcPr>
            <w:tcW w:w="41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13341F" w14:paraId="284D75BC" w14:textId="77777777">
            <w:pPr>
              <w:spacing w:line="240" w:lineRule="exact"/>
              <w:ind w:right="48"/>
            </w:pPr>
            <w:r>
              <w:rPr>
                <w:rFonts w:ascii="Verdana" w:eastAsia="Verdana" w:hAnsi="Verdana" w:cs="Verdana"/>
                <w:b/>
                <w:color w:val="262626"/>
                <w:sz w:val="18"/>
              </w:rPr>
              <w:t>Organization</w:t>
            </w:r>
          </w:p>
        </w:tc>
        <w:tc>
          <w:tcPr>
            <w:tcW w:w="2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13341F" w14:paraId="3EAA7993" w14:textId="77777777">
            <w:pPr>
              <w:spacing w:line="240" w:lineRule="exact"/>
              <w:ind w:right="48"/>
            </w:pPr>
            <w:r>
              <w:rPr>
                <w:rFonts w:ascii="Verdana" w:eastAsia="Verdana" w:hAnsi="Verdana" w:cs="Verdana"/>
                <w:b/>
                <w:color w:val="262626"/>
                <w:sz w:val="18"/>
              </w:rPr>
              <w:t>Designation</w:t>
            </w:r>
          </w:p>
        </w:tc>
        <w:tc>
          <w:tcPr>
            <w:tcW w:w="35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13341F" w14:paraId="2D06D2CC" w14:textId="77777777">
            <w:pPr>
              <w:spacing w:line="240" w:lineRule="exact"/>
              <w:ind w:right="48"/>
            </w:pPr>
            <w:r>
              <w:rPr>
                <w:rFonts w:ascii="Verdana" w:eastAsia="Verdana" w:hAnsi="Verdana" w:cs="Verdana"/>
                <w:b/>
                <w:color w:val="262626"/>
                <w:sz w:val="18"/>
              </w:rPr>
              <w:t>Duration</w:t>
            </w:r>
          </w:p>
        </w:tc>
      </w:tr>
      <w:tr w14:paraId="5A13188B" w14:textId="77777777">
        <w:tblPrEx>
          <w:tblW w:w="10490" w:type="dxa"/>
          <w:tblInd w:w="109" w:type="dxa"/>
          <w:tblLayout w:type="fixed"/>
          <w:tblLook w:val="0000"/>
        </w:tblPrEx>
        <w:trPr>
          <w:trHeight w:val="396"/>
        </w:trPr>
        <w:tc>
          <w:tcPr>
            <w:tcW w:w="419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</w:tcPr>
          <w:p w:rsidR="0013341F" w14:paraId="79F98294" w14:textId="77777777">
            <w:pPr>
              <w:spacing w:line="276" w:lineRule="exact"/>
              <w:ind w:right="48"/>
            </w:pPr>
            <w:r>
              <w:rPr>
                <w:rFonts w:ascii="Verdana" w:eastAsia="Verdana" w:hAnsi="Verdana" w:cs="Verdana"/>
                <w:b/>
                <w:color w:val="262626"/>
                <w:sz w:val="18"/>
                <w:shd w:val="clear" w:color="auto" w:fill="FFFFFF"/>
              </w:rPr>
              <w:t>Sansera Engineering Ltd.</w:t>
            </w:r>
          </w:p>
        </w:tc>
        <w:tc>
          <w:tcPr>
            <w:tcW w:w="2724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</w:tcPr>
          <w:p w:rsidR="0013341F" w14:paraId="7413718E" w14:textId="77777777">
            <w:pPr>
              <w:spacing w:line="276" w:lineRule="exact"/>
              <w:ind w:right="48"/>
            </w:pPr>
            <w:r>
              <w:rPr>
                <w:rFonts w:ascii="Verdana" w:eastAsia="Verdana" w:hAnsi="Verdana" w:cs="Verdana"/>
                <w:color w:val="262626"/>
                <w:sz w:val="18"/>
              </w:rPr>
              <w:t>Quality Assurance</w:t>
            </w:r>
          </w:p>
        </w:tc>
        <w:tc>
          <w:tcPr>
            <w:tcW w:w="357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</w:tcPr>
          <w:p w:rsidR="0013341F" w14:paraId="28F8564A" w14:textId="77777777">
            <w:pPr>
              <w:spacing w:line="276" w:lineRule="exact"/>
              <w:ind w:right="48"/>
            </w:pPr>
            <w:r>
              <w:rPr>
                <w:rFonts w:ascii="Verdana" w:eastAsia="Verdana" w:hAnsi="Verdana" w:cs="Verdana"/>
                <w:color w:val="262626"/>
                <w:sz w:val="18"/>
              </w:rPr>
              <w:t>May 2016 to Jan 2021</w:t>
            </w:r>
          </w:p>
        </w:tc>
      </w:tr>
    </w:tbl>
    <w:p w:rsidR="0013341F" w14:paraId="29A16729" w14:textId="77777777">
      <w:pPr>
        <w:spacing w:line="240" w:lineRule="exact"/>
        <w:ind w:right="-180"/>
        <w:rPr>
          <w:rFonts w:ascii="Verdana" w:eastAsia="Verdana" w:hAnsi="Verdana" w:cs="Verdana"/>
          <w:color w:val="262626"/>
          <w:sz w:val="18"/>
        </w:rPr>
      </w:pPr>
    </w:p>
    <w:p w:rsidR="0013341F" w:rsidRPr="001C3F10" w:rsidP="008156BD" w14:paraId="2FFF617E" w14:textId="6CC0B9CC">
      <w:pPr>
        <w:shd w:val="clear" w:color="auto" w:fill="BDD6EE" w:themeFill="accent5" w:themeFillTint="66"/>
        <w:spacing w:line="240" w:lineRule="exact"/>
        <w:rPr>
          <w:b/>
          <w:bCs/>
          <w:i/>
          <w:iCs/>
          <w:szCs w:val="22"/>
        </w:rPr>
      </w:pPr>
      <w:r w:rsidRPr="001C3F10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>Project Details:</w:t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</w:p>
    <w:p w:rsidR="0013341F" w14:paraId="734BF131" w14:textId="77777777">
      <w:pPr>
        <w:tabs>
          <w:tab w:val="left" w:pos="720"/>
          <w:tab w:val="left" w:pos="2880"/>
        </w:tabs>
        <w:spacing w:line="240" w:lineRule="exact"/>
        <w:jc w:val="both"/>
        <w:rPr>
          <w:rFonts w:ascii="Verdana" w:eastAsia="Verdana" w:hAnsi="Verdana" w:cs="Verdana"/>
          <w:b/>
          <w:color w:val="262626"/>
          <w:sz w:val="18"/>
        </w:rPr>
      </w:pPr>
    </w:p>
    <w:p w:rsidR="0013341F" w:rsidRPr="00634E21" w:rsidP="00634E21" w14:paraId="5BEEB60B" w14:textId="78BDACE0">
      <w:pPr>
        <w:tabs>
          <w:tab w:val="left" w:pos="720"/>
          <w:tab w:val="left" w:pos="2880"/>
        </w:tabs>
        <w:spacing w:line="240" w:lineRule="exact"/>
        <w:jc w:val="both"/>
        <w:rPr>
          <w:i/>
          <w:iCs/>
          <w:sz w:val="20"/>
          <w:szCs w:val="20"/>
        </w:rPr>
      </w:pPr>
      <w:r w:rsidRPr="00634E21">
        <w:rPr>
          <w:rFonts w:ascii="Verdana" w:eastAsia="Verdana" w:hAnsi="Verdana" w:cs="Verdana"/>
          <w:b/>
          <w:i/>
          <w:iCs/>
          <w:color w:val="262626"/>
          <w:sz w:val="20"/>
          <w:szCs w:val="20"/>
        </w:rPr>
        <w:t>Software Project -</w:t>
      </w:r>
    </w:p>
    <w:p w:rsidR="0013341F" w14:paraId="6FCA9A76" w14:textId="550ED827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exact"/>
        <w:rPr>
          <w:rFonts w:ascii="Verdana" w:eastAsia="Verdana" w:hAnsi="Verdana" w:cs="Verdana"/>
          <w:color w:val="262626"/>
          <w:sz w:val="18"/>
        </w:rPr>
      </w:pPr>
      <w:r>
        <w:rPr>
          <w:rFonts w:ascii="Verdana" w:eastAsia="Verdana" w:hAnsi="Verdana" w:cs="Verdana"/>
          <w:b/>
          <w:i/>
          <w:color w:val="262626"/>
          <w:sz w:val="18"/>
        </w:rPr>
        <w:t>Project -</w:t>
      </w:r>
      <w:r w:rsidR="005C4828">
        <w:rPr>
          <w:rFonts w:ascii="Verdana" w:eastAsia="Verdana" w:hAnsi="Verdana" w:cs="Verdana"/>
          <w:b/>
          <w:color w:val="262626"/>
          <w:sz w:val="18"/>
        </w:rPr>
        <w:t xml:space="preserve"> </w:t>
      </w:r>
      <w:r w:rsidR="005C4828">
        <w:rPr>
          <w:rFonts w:ascii="Verdana" w:eastAsia="Verdana" w:hAnsi="Verdana" w:cs="Verdana"/>
          <w:color w:val="262626"/>
          <w:sz w:val="18"/>
        </w:rPr>
        <w:t>Build pipeline create as a freelancer engineer.</w:t>
      </w:r>
    </w:p>
    <w:p w:rsidR="0013341F" w14:paraId="4A94923C" w14:textId="77777777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exact"/>
        <w:rPr>
          <w:rFonts w:ascii="Verdana" w:eastAsia="Verdana" w:hAnsi="Verdana" w:cs="Verdana"/>
          <w:color w:val="262626"/>
          <w:sz w:val="18"/>
        </w:rPr>
      </w:pPr>
      <w:r>
        <w:rPr>
          <w:rFonts w:ascii="Verdana" w:eastAsia="Verdana" w:hAnsi="Verdana" w:cs="Verdana"/>
          <w:b/>
          <w:i/>
          <w:color w:val="262626"/>
          <w:sz w:val="18"/>
        </w:rPr>
        <w:t>Skills</w:t>
      </w:r>
      <w:r>
        <w:rPr>
          <w:rFonts w:ascii="Verdana" w:eastAsia="Verdana" w:hAnsi="Verdana" w:cs="Verdana"/>
          <w:b/>
          <w:color w:val="262626"/>
          <w:sz w:val="18"/>
        </w:rPr>
        <w:t>-</w:t>
      </w:r>
      <w:r>
        <w:rPr>
          <w:rFonts w:ascii="Verdana" w:eastAsia="Verdana" w:hAnsi="Verdana" w:cs="Verdana"/>
          <w:color w:val="262626"/>
          <w:sz w:val="18"/>
        </w:rPr>
        <w:t xml:space="preserve"> Maven, Jenkins, Git, Tomcat Server</w:t>
      </w:r>
    </w:p>
    <w:p w:rsidR="0013341F" w14:paraId="40BADAE5" w14:textId="77777777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exact"/>
        <w:rPr>
          <w:rFonts w:ascii="Verdana" w:eastAsia="Verdana" w:hAnsi="Verdana" w:cs="Verdana"/>
          <w:color w:val="262626"/>
          <w:sz w:val="18"/>
        </w:rPr>
      </w:pPr>
      <w:r>
        <w:rPr>
          <w:rFonts w:ascii="Verdana" w:eastAsia="Verdana" w:hAnsi="Verdana" w:cs="Verdana"/>
          <w:b/>
          <w:i/>
          <w:color w:val="262626"/>
          <w:sz w:val="18"/>
        </w:rPr>
        <w:t>Duration</w:t>
      </w:r>
      <w:r>
        <w:rPr>
          <w:rFonts w:ascii="Verdana" w:eastAsia="Verdana" w:hAnsi="Verdana" w:cs="Verdana"/>
          <w:b/>
          <w:color w:val="262626"/>
          <w:sz w:val="18"/>
        </w:rPr>
        <w:t xml:space="preserve"> –</w:t>
      </w:r>
      <w:r>
        <w:rPr>
          <w:rFonts w:ascii="Verdana" w:eastAsia="Verdana" w:hAnsi="Verdana" w:cs="Verdana"/>
          <w:color w:val="262626"/>
          <w:sz w:val="18"/>
        </w:rPr>
        <w:t xml:space="preserve"> A month (Dec 2021) </w:t>
      </w:r>
    </w:p>
    <w:p w:rsidR="0013341F" w14:paraId="5B6C4786" w14:textId="77777777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exact"/>
        <w:rPr>
          <w:rFonts w:ascii="Verdana" w:eastAsia="Verdana" w:hAnsi="Verdana" w:cs="Verdana"/>
          <w:b/>
          <w:color w:val="262626"/>
          <w:sz w:val="18"/>
        </w:rPr>
      </w:pPr>
      <w:r>
        <w:rPr>
          <w:rFonts w:ascii="Verdana" w:eastAsia="Verdana" w:hAnsi="Verdana" w:cs="Verdana"/>
          <w:b/>
          <w:i/>
          <w:color w:val="262626"/>
          <w:sz w:val="18"/>
        </w:rPr>
        <w:t>Responsibilities</w:t>
      </w:r>
      <w:r>
        <w:rPr>
          <w:rFonts w:ascii="Verdana" w:eastAsia="Verdana" w:hAnsi="Verdana" w:cs="Verdana"/>
          <w:b/>
          <w:color w:val="262626"/>
          <w:sz w:val="18"/>
        </w:rPr>
        <w:t xml:space="preserve"> -</w:t>
      </w:r>
    </w:p>
    <w:p w:rsidR="0013341F" w14:paraId="6400D2B1" w14:textId="77777777">
      <w:pPr>
        <w:numPr>
          <w:ilvl w:val="0"/>
          <w:numId w:val="2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exact"/>
        <w:ind w:left="720" w:hanging="360"/>
        <w:rPr>
          <w:rFonts w:ascii="Verdana" w:eastAsia="Verdana" w:hAnsi="Verdana" w:cs="Verdana"/>
          <w:color w:val="00000A"/>
          <w:sz w:val="20"/>
        </w:rPr>
      </w:pPr>
      <w:r>
        <w:rPr>
          <w:rFonts w:ascii="Verdana" w:eastAsia="Verdana" w:hAnsi="Verdana" w:cs="Verdana"/>
          <w:color w:val="262626"/>
          <w:sz w:val="18"/>
        </w:rPr>
        <w:t>To create build pipeline.</w:t>
      </w:r>
    </w:p>
    <w:p w:rsidR="0013341F" w14:paraId="0E9FC98A" w14:textId="77777777">
      <w:pPr>
        <w:numPr>
          <w:ilvl w:val="0"/>
          <w:numId w:val="2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exact"/>
        <w:ind w:left="720" w:hanging="360"/>
        <w:rPr>
          <w:rFonts w:ascii="Verdana" w:eastAsia="Verdana" w:hAnsi="Verdana" w:cs="Verdana"/>
          <w:color w:val="00000A"/>
          <w:sz w:val="20"/>
        </w:rPr>
      </w:pPr>
      <w:r>
        <w:rPr>
          <w:rFonts w:ascii="Verdana" w:eastAsia="Verdana" w:hAnsi="Verdana" w:cs="Verdana"/>
          <w:color w:val="262626"/>
          <w:sz w:val="18"/>
        </w:rPr>
        <w:t>To manage repository in git.</w:t>
      </w:r>
    </w:p>
    <w:p w:rsidR="0013341F" w14:paraId="23036291" w14:textId="77777777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exact"/>
        <w:rPr>
          <w:rFonts w:ascii="Verdana" w:eastAsia="Verdana" w:hAnsi="Verdana" w:cs="Verdana"/>
          <w:b/>
          <w:i/>
          <w:color w:val="262626"/>
          <w:sz w:val="18"/>
        </w:rPr>
      </w:pPr>
    </w:p>
    <w:p w:rsidR="00634E21" w:rsidRPr="00634E21" w:rsidP="00634E21" w14:paraId="53358090" w14:textId="1F9E0629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exact"/>
        <w:rPr>
          <w:rFonts w:ascii="Verdana" w:eastAsia="Verdana" w:hAnsi="Verdana" w:cs="Verdana"/>
          <w:b/>
          <w:color w:val="262626"/>
          <w:sz w:val="20"/>
          <w:szCs w:val="20"/>
        </w:rPr>
      </w:pPr>
      <w:r w:rsidRPr="00634E21">
        <w:rPr>
          <w:rFonts w:ascii="Verdana" w:eastAsia="Verdana" w:hAnsi="Verdana" w:cs="Verdana"/>
          <w:b/>
          <w:i/>
          <w:color w:val="262626"/>
          <w:sz w:val="20"/>
          <w:szCs w:val="20"/>
        </w:rPr>
        <w:t xml:space="preserve">Mechanical Project </w:t>
      </w:r>
      <w:r>
        <w:rPr>
          <w:rFonts w:ascii="Verdana" w:eastAsia="Verdana" w:hAnsi="Verdana" w:cs="Verdana"/>
          <w:b/>
          <w:color w:val="262626"/>
          <w:sz w:val="20"/>
          <w:szCs w:val="20"/>
        </w:rPr>
        <w:t>–</w:t>
      </w:r>
      <w:r w:rsidRPr="00634E21">
        <w:rPr>
          <w:rFonts w:ascii="Verdana" w:eastAsia="Verdana" w:hAnsi="Verdana" w:cs="Verdana"/>
          <w:b/>
          <w:color w:val="262626"/>
          <w:sz w:val="20"/>
          <w:szCs w:val="20"/>
        </w:rPr>
        <w:t xml:space="preserve"> </w:t>
      </w:r>
    </w:p>
    <w:p w:rsidR="0013341F" w14:paraId="5DE331B2" w14:textId="77777777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exact"/>
        <w:rPr>
          <w:rFonts w:ascii="Verdana" w:eastAsia="Verdana" w:hAnsi="Verdana" w:cs="Verdana"/>
          <w:color w:val="262626"/>
          <w:sz w:val="18"/>
        </w:rPr>
      </w:pPr>
      <w:r>
        <w:rPr>
          <w:rFonts w:ascii="Verdana" w:eastAsia="Verdana" w:hAnsi="Verdana" w:cs="Verdana"/>
          <w:color w:val="262626"/>
          <w:sz w:val="18"/>
        </w:rPr>
        <w:t>1- To eliminate Slot wall thickness less defect in Arm Valve Rocker (BAJAJ Auto Ltd.).</w:t>
      </w:r>
    </w:p>
    <w:p w:rsidR="0013341F" w14:paraId="6FF66A21" w14:textId="77777777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exact"/>
        <w:rPr>
          <w:rFonts w:ascii="Verdana" w:eastAsia="Verdana" w:hAnsi="Verdana" w:cs="Verdana"/>
          <w:color w:val="262626"/>
          <w:sz w:val="18"/>
        </w:rPr>
      </w:pPr>
      <w:r>
        <w:rPr>
          <w:rFonts w:ascii="Verdana" w:eastAsia="Verdana" w:hAnsi="Verdana" w:cs="Verdana"/>
          <w:color w:val="262626"/>
          <w:sz w:val="18"/>
        </w:rPr>
        <w:t>2- To eliminate Rear boss shift defect in Arm Valve Rocker (BAJAJ Auto Ltd.).</w:t>
      </w:r>
    </w:p>
    <w:p w:rsidR="0013341F" w14:paraId="5B52667A" w14:textId="77777777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exact"/>
        <w:rPr>
          <w:rFonts w:ascii="Verdana" w:eastAsia="Verdana" w:hAnsi="Verdana" w:cs="Verdana"/>
          <w:color w:val="262626"/>
          <w:sz w:val="18"/>
        </w:rPr>
      </w:pPr>
      <w:r>
        <w:rPr>
          <w:rFonts w:ascii="Verdana" w:eastAsia="Verdana" w:hAnsi="Verdana" w:cs="Verdana"/>
          <w:color w:val="262626"/>
          <w:sz w:val="18"/>
        </w:rPr>
        <w:t>3- To eliminate Pad thickness u/s defect in Gear Shifter Fork (BAJAJ Auto Ltd.).</w:t>
      </w:r>
    </w:p>
    <w:p w:rsidR="0013341F" w14:paraId="03324525" w14:textId="77777777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exact"/>
        <w:rPr>
          <w:rFonts w:ascii="Verdana" w:eastAsia="Verdana" w:hAnsi="Verdana" w:cs="Verdana"/>
          <w:color w:val="262626"/>
          <w:sz w:val="18"/>
        </w:rPr>
      </w:pPr>
      <w:r>
        <w:rPr>
          <w:rFonts w:ascii="Verdana" w:eastAsia="Verdana" w:hAnsi="Verdana" w:cs="Verdana"/>
          <w:color w:val="262626"/>
          <w:sz w:val="18"/>
        </w:rPr>
        <w:t>4- To establish an effective Q-GATE at customer end (Toyota Industries Engine India).</w:t>
      </w:r>
    </w:p>
    <w:p w:rsidR="0013341F" w14:paraId="3A93425B" w14:textId="77777777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exact"/>
        <w:rPr>
          <w:rFonts w:ascii="Verdana" w:eastAsia="Verdana" w:hAnsi="Verdana" w:cs="Verdana"/>
          <w:color w:val="262626"/>
          <w:sz w:val="18"/>
        </w:rPr>
      </w:pPr>
      <w:r>
        <w:rPr>
          <w:rFonts w:ascii="Verdana" w:eastAsia="Verdana" w:hAnsi="Verdana" w:cs="Verdana"/>
          <w:color w:val="262626"/>
          <w:sz w:val="18"/>
        </w:rPr>
        <w:t>5- To increase productivity in Crankshaft line.</w:t>
      </w:r>
    </w:p>
    <w:p w:rsidR="0013341F" w14:paraId="3E657374" w14:textId="77777777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exact"/>
        <w:rPr>
          <w:rFonts w:ascii="Verdana" w:eastAsia="Verdana" w:hAnsi="Verdana" w:cs="Verdana"/>
          <w:color w:val="262626"/>
          <w:sz w:val="18"/>
        </w:rPr>
      </w:pPr>
    </w:p>
    <w:p w:rsidR="0013341F" w14:paraId="550B042D" w14:textId="215A12C0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exact"/>
        <w:rPr>
          <w:rFonts w:ascii="Verdana" w:eastAsia="Verdana" w:hAnsi="Verdana" w:cs="Verdana"/>
          <w:color w:val="262626"/>
          <w:sz w:val="18"/>
        </w:rPr>
      </w:pPr>
      <w:r>
        <w:rPr>
          <w:rFonts w:ascii="Verdana" w:eastAsia="Verdana" w:hAnsi="Verdana" w:cs="Verdana"/>
          <w:b/>
          <w:i/>
          <w:color w:val="262626"/>
          <w:sz w:val="18"/>
        </w:rPr>
        <w:t>Tools</w:t>
      </w:r>
      <w:r>
        <w:rPr>
          <w:rFonts w:ascii="Verdana" w:eastAsia="Verdana" w:hAnsi="Verdana" w:cs="Verdana"/>
          <w:b/>
          <w:color w:val="262626"/>
          <w:sz w:val="18"/>
        </w:rPr>
        <w:t>-</w:t>
      </w:r>
      <w:r>
        <w:rPr>
          <w:rFonts w:ascii="Verdana" w:eastAsia="Verdana" w:hAnsi="Verdana" w:cs="Verdana"/>
          <w:color w:val="262626"/>
          <w:sz w:val="18"/>
        </w:rPr>
        <w:t xml:space="preserve"> Why</w:t>
      </w:r>
      <w:r w:rsidR="008E1BB5">
        <w:rPr>
          <w:rFonts w:ascii="Verdana" w:eastAsia="Verdana" w:hAnsi="Verdana" w:cs="Verdana"/>
          <w:color w:val="262626"/>
          <w:sz w:val="18"/>
        </w:rPr>
        <w:t>-</w:t>
      </w:r>
      <w:r>
        <w:rPr>
          <w:rFonts w:ascii="Verdana" w:eastAsia="Verdana" w:hAnsi="Verdana" w:cs="Verdana"/>
          <w:color w:val="262626"/>
          <w:sz w:val="18"/>
        </w:rPr>
        <w:t>Why analysis, 7 QC TOOLS, PFMEA, 6W2H</w:t>
      </w:r>
    </w:p>
    <w:p w:rsidR="0013341F" w14:paraId="22AC26CA" w14:textId="77777777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exact"/>
        <w:rPr>
          <w:rFonts w:ascii="Verdana" w:eastAsia="Verdana" w:hAnsi="Verdana" w:cs="Verdana"/>
          <w:color w:val="262626"/>
          <w:sz w:val="18"/>
        </w:rPr>
      </w:pPr>
      <w:r>
        <w:rPr>
          <w:rFonts w:ascii="Verdana" w:eastAsia="Verdana" w:hAnsi="Verdana" w:cs="Verdana"/>
          <w:b/>
          <w:i/>
          <w:color w:val="262626"/>
          <w:sz w:val="18"/>
        </w:rPr>
        <w:t>Duration</w:t>
      </w:r>
      <w:r>
        <w:rPr>
          <w:rFonts w:ascii="Verdana" w:eastAsia="Verdana" w:hAnsi="Verdana" w:cs="Verdana"/>
          <w:b/>
          <w:color w:val="262626"/>
          <w:sz w:val="18"/>
        </w:rPr>
        <w:t xml:space="preserve"> -</w:t>
      </w:r>
      <w:r>
        <w:rPr>
          <w:rFonts w:ascii="Verdana" w:eastAsia="Verdana" w:hAnsi="Verdana" w:cs="Verdana"/>
          <w:color w:val="262626"/>
          <w:sz w:val="18"/>
        </w:rPr>
        <w:t xml:space="preserve"> May 2017 to Jan 2021</w:t>
      </w:r>
    </w:p>
    <w:p w:rsidR="0013341F" w14:paraId="4158D133" w14:textId="77777777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exact"/>
        <w:rPr>
          <w:rFonts w:ascii="Verdana" w:eastAsia="Verdana" w:hAnsi="Verdana" w:cs="Verdana"/>
          <w:b/>
          <w:color w:val="262626"/>
          <w:sz w:val="18"/>
        </w:rPr>
      </w:pPr>
      <w:r>
        <w:rPr>
          <w:rFonts w:ascii="Verdana" w:eastAsia="Verdana" w:hAnsi="Verdana" w:cs="Verdana"/>
          <w:b/>
          <w:i/>
          <w:color w:val="262626"/>
          <w:sz w:val="18"/>
        </w:rPr>
        <w:t>Responsibilities</w:t>
      </w:r>
      <w:r>
        <w:rPr>
          <w:rFonts w:ascii="Verdana" w:eastAsia="Verdana" w:hAnsi="Verdana" w:cs="Verdana"/>
          <w:b/>
          <w:color w:val="262626"/>
          <w:sz w:val="18"/>
        </w:rPr>
        <w:t xml:space="preserve"> -</w:t>
      </w:r>
    </w:p>
    <w:p w:rsidR="0013341F" w14:paraId="075E65C0" w14:textId="77777777">
      <w:pPr>
        <w:numPr>
          <w:ilvl w:val="0"/>
          <w:numId w:val="3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exact"/>
        <w:ind w:left="720" w:hanging="360"/>
        <w:rPr>
          <w:rFonts w:ascii="Verdana" w:eastAsia="Verdana" w:hAnsi="Verdana" w:cs="Verdana"/>
          <w:color w:val="262626"/>
          <w:sz w:val="18"/>
        </w:rPr>
      </w:pPr>
      <w:r>
        <w:rPr>
          <w:rFonts w:ascii="Verdana" w:eastAsia="Verdana" w:hAnsi="Verdana" w:cs="Verdana"/>
          <w:color w:val="262626"/>
          <w:sz w:val="18"/>
        </w:rPr>
        <w:t>Monitoring and analysis of shift wise / product wise rejection &amp; rework.</w:t>
      </w:r>
    </w:p>
    <w:p w:rsidR="0013341F" w14:paraId="4B723085" w14:textId="77777777">
      <w:pPr>
        <w:numPr>
          <w:ilvl w:val="0"/>
          <w:numId w:val="3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exact"/>
        <w:ind w:left="720" w:hanging="360"/>
        <w:rPr>
          <w:rFonts w:ascii="Verdana" w:eastAsia="Verdana" w:hAnsi="Verdana" w:cs="Verdana"/>
          <w:color w:val="262626"/>
          <w:sz w:val="18"/>
        </w:rPr>
      </w:pPr>
      <w:r>
        <w:rPr>
          <w:rFonts w:ascii="Verdana" w:eastAsia="Verdana" w:hAnsi="Verdana" w:cs="Verdana"/>
          <w:color w:val="262626"/>
          <w:sz w:val="18"/>
        </w:rPr>
        <w:t>Find out the root cause &amp; prevent the problem by using quality tools.</w:t>
      </w:r>
    </w:p>
    <w:p w:rsidR="0013341F" w14:paraId="76BC39E0" w14:textId="77777777">
      <w:pPr>
        <w:numPr>
          <w:ilvl w:val="0"/>
          <w:numId w:val="3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exact"/>
        <w:ind w:left="720" w:hanging="360"/>
        <w:rPr>
          <w:rFonts w:ascii="Verdana" w:eastAsia="Verdana" w:hAnsi="Verdana" w:cs="Verdana"/>
          <w:color w:val="262626"/>
          <w:sz w:val="18"/>
        </w:rPr>
      </w:pPr>
      <w:r>
        <w:rPr>
          <w:rFonts w:ascii="Verdana" w:eastAsia="Verdana" w:hAnsi="Verdana" w:cs="Verdana"/>
          <w:color w:val="262626"/>
          <w:sz w:val="18"/>
        </w:rPr>
        <w:t xml:space="preserve">Implementing poke-yoke for having </w:t>
      </w:r>
      <w:r>
        <w:rPr>
          <w:rFonts w:ascii="Verdana" w:eastAsia="Verdana" w:hAnsi="Verdana" w:cs="Verdana"/>
          <w:color w:val="262626"/>
          <w:sz w:val="18"/>
        </w:rPr>
        <w:t>mistake</w:t>
      </w:r>
      <w:r>
        <w:rPr>
          <w:rFonts w:ascii="Verdana" w:eastAsia="Verdana" w:hAnsi="Verdana" w:cs="Verdana"/>
          <w:color w:val="262626"/>
          <w:sz w:val="18"/>
        </w:rPr>
        <w:t xml:space="preserve"> free operation.</w:t>
      </w:r>
    </w:p>
    <w:p w:rsidR="0013341F" w14:paraId="2E05453B" w14:textId="77777777">
      <w:pPr>
        <w:numPr>
          <w:ilvl w:val="0"/>
          <w:numId w:val="3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exact"/>
        <w:ind w:left="720" w:hanging="360"/>
        <w:rPr>
          <w:rFonts w:ascii="Verdana" w:eastAsia="Verdana" w:hAnsi="Verdana" w:cs="Verdana"/>
          <w:color w:val="00000A"/>
          <w:sz w:val="20"/>
        </w:rPr>
      </w:pPr>
      <w:r>
        <w:rPr>
          <w:rFonts w:ascii="Verdana" w:eastAsia="Verdana" w:hAnsi="Verdana" w:cs="Verdana"/>
          <w:color w:val="262626"/>
          <w:sz w:val="18"/>
        </w:rPr>
        <w:t>Set up all the inspection fixture and gauges.</w:t>
      </w:r>
    </w:p>
    <w:p w:rsidR="0013341F" w14:paraId="1B3DAFD8" w14:textId="77777777">
      <w:pPr>
        <w:numPr>
          <w:ilvl w:val="0"/>
          <w:numId w:val="3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exact"/>
        <w:ind w:left="720" w:hanging="360"/>
        <w:rPr>
          <w:rFonts w:ascii="Verdana" w:eastAsia="Verdana" w:hAnsi="Verdana" w:cs="Verdana"/>
          <w:color w:val="00000A"/>
          <w:sz w:val="20"/>
        </w:rPr>
      </w:pPr>
      <w:r>
        <w:rPr>
          <w:rFonts w:ascii="Verdana" w:eastAsia="Verdana" w:hAnsi="Verdana" w:cs="Verdana"/>
          <w:color w:val="262626"/>
          <w:sz w:val="18"/>
        </w:rPr>
        <w:t>Training and evaluation of the team members at the site.</w:t>
      </w:r>
    </w:p>
    <w:p w:rsidR="0013341F" w14:paraId="288FA8EB" w14:textId="77777777">
      <w:pPr>
        <w:numPr>
          <w:ilvl w:val="0"/>
          <w:numId w:val="3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exact"/>
        <w:ind w:left="720" w:hanging="360"/>
        <w:rPr>
          <w:rFonts w:ascii="Verdana" w:eastAsia="Verdana" w:hAnsi="Verdana" w:cs="Verdana"/>
          <w:color w:val="262626"/>
          <w:sz w:val="18"/>
        </w:rPr>
      </w:pPr>
      <w:r>
        <w:rPr>
          <w:rFonts w:ascii="Verdana" w:eastAsia="Verdana" w:hAnsi="Verdana" w:cs="Verdana"/>
          <w:color w:val="262626"/>
          <w:sz w:val="18"/>
        </w:rPr>
        <w:t>If any difficulties found solve that and take corrective actions.</w:t>
      </w:r>
    </w:p>
    <w:p w:rsidR="0013341F" w14:paraId="2A5002BC" w14:textId="77777777">
      <w:pPr>
        <w:spacing w:line="240" w:lineRule="exact"/>
        <w:rPr>
          <w:rFonts w:ascii="Verdana" w:eastAsia="Verdana" w:hAnsi="Verdana" w:cs="Verdana"/>
          <w:color w:val="262626"/>
          <w:sz w:val="18"/>
        </w:rPr>
      </w:pPr>
    </w:p>
    <w:p w:rsidR="0013341F" w:rsidRPr="001C3F10" w:rsidP="008156BD" w14:paraId="5A85A516" w14:textId="5F9CFCD8">
      <w:pPr>
        <w:shd w:val="clear" w:color="auto" w:fill="BDD6EE" w:themeFill="accent5" w:themeFillTint="66"/>
        <w:spacing w:line="240" w:lineRule="exact"/>
        <w:rPr>
          <w:b/>
          <w:bCs/>
          <w:i/>
          <w:iCs/>
          <w:szCs w:val="22"/>
        </w:rPr>
      </w:pPr>
      <w:r w:rsidRPr="001C3F10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>Achievements:</w:t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="00787A85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</w:p>
    <w:p w:rsidR="0013341F" w14:paraId="541B1F13" w14:textId="77777777">
      <w:pPr>
        <w:spacing w:line="240" w:lineRule="exact"/>
        <w:rPr>
          <w:rFonts w:ascii="Verdana" w:eastAsia="Verdana" w:hAnsi="Verdana" w:cs="Verdana"/>
          <w:b/>
          <w:color w:val="262626"/>
          <w:sz w:val="18"/>
        </w:rPr>
      </w:pPr>
    </w:p>
    <w:p w:rsidR="0013341F" w14:paraId="2F83ECD4" w14:textId="77777777">
      <w:pPr>
        <w:numPr>
          <w:ilvl w:val="0"/>
          <w:numId w:val="4"/>
        </w:numPr>
        <w:tabs>
          <w:tab w:val="left" w:pos="0"/>
        </w:tabs>
        <w:spacing w:line="240" w:lineRule="exact"/>
        <w:ind w:left="720" w:hanging="360"/>
        <w:rPr>
          <w:rFonts w:ascii="Verdana" w:eastAsia="Verdana" w:hAnsi="Verdana" w:cs="Verdana"/>
          <w:color w:val="00000A"/>
          <w:sz w:val="20"/>
        </w:rPr>
      </w:pPr>
      <w:r>
        <w:rPr>
          <w:rFonts w:ascii="Verdana" w:eastAsia="Verdana" w:hAnsi="Verdana" w:cs="Verdana"/>
          <w:b/>
          <w:color w:val="262626"/>
          <w:sz w:val="18"/>
        </w:rPr>
        <w:t>3</w:t>
      </w:r>
      <w:r>
        <w:rPr>
          <w:rFonts w:ascii="Verdana" w:eastAsia="Verdana" w:hAnsi="Verdana" w:cs="Verdana"/>
          <w:b/>
          <w:color w:val="262626"/>
          <w:sz w:val="18"/>
          <w:vertAlign w:val="superscript"/>
        </w:rPr>
        <w:t>rd</w:t>
      </w:r>
      <w:r>
        <w:rPr>
          <w:rFonts w:ascii="Verdana" w:eastAsia="Verdana" w:hAnsi="Verdana" w:cs="Verdana"/>
          <w:b/>
          <w:color w:val="262626"/>
          <w:sz w:val="18"/>
        </w:rPr>
        <w:t xml:space="preserve"> winner </w:t>
      </w:r>
      <w:r>
        <w:rPr>
          <w:rFonts w:ascii="Verdana" w:eastAsia="Verdana" w:hAnsi="Verdana" w:cs="Verdana"/>
          <w:color w:val="262626"/>
          <w:sz w:val="18"/>
        </w:rPr>
        <w:t>in STEPS QCC competition.</w:t>
      </w:r>
    </w:p>
    <w:p w:rsidR="0013341F" w14:paraId="73213B15" w14:textId="77777777">
      <w:pPr>
        <w:numPr>
          <w:ilvl w:val="0"/>
          <w:numId w:val="4"/>
        </w:numPr>
        <w:tabs>
          <w:tab w:val="left" w:pos="0"/>
        </w:tabs>
        <w:spacing w:line="240" w:lineRule="exact"/>
        <w:ind w:left="720" w:hanging="360"/>
        <w:rPr>
          <w:rFonts w:ascii="Verdana" w:eastAsia="Verdana" w:hAnsi="Verdana" w:cs="Verdana"/>
          <w:b/>
          <w:color w:val="262626"/>
          <w:sz w:val="18"/>
        </w:rPr>
      </w:pPr>
      <w:r>
        <w:rPr>
          <w:rFonts w:ascii="Verdana" w:eastAsia="Verdana" w:hAnsi="Verdana" w:cs="Verdana"/>
          <w:color w:val="262626"/>
          <w:sz w:val="18"/>
        </w:rPr>
        <w:t>Got appreciation from Plant Head and Manager for developing new product.</w:t>
      </w:r>
    </w:p>
    <w:p w:rsidR="0013341F" w14:paraId="5CE48C10" w14:textId="77777777">
      <w:pPr>
        <w:numPr>
          <w:ilvl w:val="0"/>
          <w:numId w:val="4"/>
        </w:numPr>
        <w:tabs>
          <w:tab w:val="left" w:pos="0"/>
        </w:tabs>
        <w:spacing w:line="240" w:lineRule="exact"/>
        <w:ind w:left="720" w:hanging="360"/>
        <w:rPr>
          <w:rFonts w:ascii="Verdana" w:eastAsia="Verdana" w:hAnsi="Verdana" w:cs="Verdana"/>
          <w:color w:val="00000A"/>
          <w:sz w:val="20"/>
        </w:rPr>
      </w:pPr>
      <w:r>
        <w:rPr>
          <w:rFonts w:ascii="Verdana" w:eastAsia="Verdana" w:hAnsi="Verdana" w:cs="Verdana"/>
          <w:color w:val="262626"/>
          <w:sz w:val="18"/>
        </w:rPr>
        <w:t>Got appreciation from customer (TOYOTA) head for establish an effective Q-GATE in TIEI.</w:t>
      </w:r>
    </w:p>
    <w:p w:rsidR="0013341F" w14:paraId="46DE3055" w14:textId="77777777">
      <w:pPr>
        <w:spacing w:line="240" w:lineRule="exact"/>
        <w:rPr>
          <w:rFonts w:ascii="Verdana" w:eastAsia="Verdana" w:hAnsi="Verdana" w:cs="Verdana"/>
          <w:color w:val="262626"/>
          <w:sz w:val="18"/>
        </w:rPr>
      </w:pPr>
    </w:p>
    <w:p w:rsidR="0013341F" w:rsidRPr="001C3F10" w:rsidP="008156BD" w14:paraId="54F103A5" w14:textId="7C58835C">
      <w:pPr>
        <w:shd w:val="clear" w:color="auto" w:fill="BDD6EE" w:themeFill="accent5" w:themeFillTint="66"/>
        <w:spacing w:line="240" w:lineRule="exact"/>
        <w:rPr>
          <w:b/>
          <w:bCs/>
          <w:i/>
          <w:iCs/>
          <w:szCs w:val="22"/>
        </w:rPr>
      </w:pPr>
      <w:r w:rsidRPr="001C3F10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>Course:</w:t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</w:p>
    <w:p w:rsidR="0013341F" w14:paraId="3D25B7D2" w14:textId="77777777">
      <w:pPr>
        <w:spacing w:line="240" w:lineRule="exact"/>
        <w:rPr>
          <w:rFonts w:ascii="Verdana" w:eastAsia="Verdana" w:hAnsi="Verdana" w:cs="Verdana"/>
          <w:b/>
          <w:color w:val="262626"/>
          <w:sz w:val="18"/>
        </w:rPr>
      </w:pPr>
    </w:p>
    <w:p w:rsidR="0013341F" w14:paraId="6B09B5D3" w14:textId="77777777">
      <w:pPr>
        <w:numPr>
          <w:ilvl w:val="0"/>
          <w:numId w:val="5"/>
        </w:numPr>
        <w:tabs>
          <w:tab w:val="left" w:pos="0"/>
        </w:tabs>
        <w:spacing w:line="240" w:lineRule="exact"/>
        <w:ind w:left="720" w:hanging="360"/>
        <w:rPr>
          <w:rFonts w:ascii="Verdana" w:eastAsia="Verdana" w:hAnsi="Verdana" w:cs="Verdana"/>
          <w:color w:val="00000A"/>
          <w:sz w:val="20"/>
        </w:rPr>
      </w:pPr>
      <w:r>
        <w:rPr>
          <w:rFonts w:ascii="Verdana" w:eastAsia="Verdana" w:hAnsi="Verdana" w:cs="Verdana"/>
          <w:b/>
          <w:color w:val="262626"/>
          <w:sz w:val="18"/>
        </w:rPr>
        <w:t>DevOps</w:t>
      </w:r>
      <w:r>
        <w:rPr>
          <w:rFonts w:ascii="Verdana" w:eastAsia="Verdana" w:hAnsi="Verdana" w:cs="Verdana"/>
          <w:color w:val="262626"/>
          <w:sz w:val="18"/>
        </w:rPr>
        <w:t xml:space="preserve"> Master Class - Terraform </w:t>
      </w:r>
      <w:r>
        <w:rPr>
          <w:rFonts w:ascii="Verdana" w:eastAsia="Verdana" w:hAnsi="Verdana" w:cs="Verdana"/>
          <w:b/>
          <w:color w:val="262626"/>
          <w:sz w:val="18"/>
        </w:rPr>
        <w:t>Jenkins Kubernetes Docker</w:t>
      </w:r>
    </w:p>
    <w:p w:rsidR="0013341F" w14:paraId="6E9144E1" w14:textId="77777777">
      <w:pPr>
        <w:spacing w:line="240" w:lineRule="exact"/>
        <w:ind w:left="1440"/>
        <w:rPr>
          <w:rFonts w:ascii="Verdana" w:eastAsia="Verdana" w:hAnsi="Verdana" w:cs="Verdana"/>
          <w:color w:val="00000A"/>
          <w:sz w:val="20"/>
        </w:rPr>
      </w:pPr>
    </w:p>
    <w:p w:rsidR="0013341F" w:rsidRPr="001C3F10" w:rsidP="008156BD" w14:paraId="560C54DD" w14:textId="2E19DEC3">
      <w:pPr>
        <w:shd w:val="clear" w:color="auto" w:fill="BDD6EE" w:themeFill="accent5" w:themeFillTint="66"/>
        <w:spacing w:line="240" w:lineRule="exact"/>
        <w:rPr>
          <w:b/>
          <w:bCs/>
          <w:i/>
          <w:iCs/>
          <w:szCs w:val="22"/>
        </w:rPr>
      </w:pPr>
      <w:r w:rsidRPr="001C3F10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>Qualifications:</w:t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7A47EA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</w:p>
    <w:p w:rsidR="0013341F" w14:paraId="32207622" w14:textId="77777777">
      <w:pPr>
        <w:spacing w:line="240" w:lineRule="exact"/>
        <w:rPr>
          <w:rFonts w:ascii="Verdana" w:eastAsia="Verdana" w:hAnsi="Verdana" w:cs="Verdana"/>
          <w:color w:val="262626"/>
          <w:sz w:val="18"/>
        </w:rPr>
      </w:pPr>
    </w:p>
    <w:p w:rsidR="0013341F" w14:paraId="2260B3A5" w14:textId="77777777">
      <w:pPr>
        <w:numPr>
          <w:ilvl w:val="0"/>
          <w:numId w:val="6"/>
        </w:numPr>
        <w:tabs>
          <w:tab w:val="left" w:pos="720"/>
          <w:tab w:val="left" w:pos="5614"/>
        </w:tabs>
        <w:spacing w:line="240" w:lineRule="exact"/>
        <w:ind w:left="360" w:hanging="360"/>
        <w:jc w:val="both"/>
        <w:rPr>
          <w:rFonts w:ascii="Verdana" w:eastAsia="Verdana" w:hAnsi="Verdana" w:cs="Verdana"/>
          <w:color w:val="262626"/>
          <w:sz w:val="18"/>
        </w:rPr>
      </w:pPr>
      <w:r>
        <w:rPr>
          <w:rFonts w:ascii="Verdana" w:eastAsia="Verdana" w:hAnsi="Verdana" w:cs="Verdana"/>
          <w:color w:val="262626"/>
          <w:sz w:val="18"/>
        </w:rPr>
        <w:t xml:space="preserve">Bachelor's Degree (B. Tech.) from </w:t>
      </w:r>
      <w:r>
        <w:rPr>
          <w:rFonts w:ascii="Verdana" w:eastAsia="Verdana" w:hAnsi="Verdana" w:cs="Verdana"/>
          <w:b/>
          <w:color w:val="262626"/>
          <w:sz w:val="18"/>
        </w:rPr>
        <w:t>VIET College, GB Nagar</w:t>
      </w:r>
      <w:r>
        <w:rPr>
          <w:rFonts w:ascii="Verdana" w:eastAsia="Verdana" w:hAnsi="Verdana" w:cs="Verdana"/>
          <w:color w:val="262626"/>
          <w:sz w:val="18"/>
        </w:rPr>
        <w:t xml:space="preserve"> in 2015.</w:t>
      </w:r>
    </w:p>
    <w:p w:rsidR="0013341F" w14:paraId="72D88ABE" w14:textId="77777777">
      <w:pPr>
        <w:numPr>
          <w:ilvl w:val="0"/>
          <w:numId w:val="6"/>
        </w:numPr>
        <w:tabs>
          <w:tab w:val="left" w:pos="0"/>
        </w:tabs>
        <w:spacing w:line="240" w:lineRule="exact"/>
        <w:ind w:left="360" w:hanging="360"/>
        <w:rPr>
          <w:rFonts w:ascii="Verdana" w:eastAsia="Verdana" w:hAnsi="Verdana" w:cs="Verdana"/>
          <w:color w:val="262626"/>
          <w:sz w:val="18"/>
        </w:rPr>
      </w:pPr>
      <w:r>
        <w:rPr>
          <w:rFonts w:ascii="Verdana" w:eastAsia="Verdana" w:hAnsi="Verdana" w:cs="Verdana"/>
          <w:color w:val="262626"/>
          <w:sz w:val="18"/>
        </w:rPr>
        <w:t xml:space="preserve">10+2 from </w:t>
      </w:r>
      <w:r>
        <w:rPr>
          <w:rFonts w:ascii="Verdana" w:eastAsia="Verdana" w:hAnsi="Verdana" w:cs="Verdana"/>
          <w:b/>
          <w:color w:val="262626"/>
          <w:sz w:val="18"/>
        </w:rPr>
        <w:t>Uttar Pradesh Board</w:t>
      </w:r>
      <w:r>
        <w:rPr>
          <w:rFonts w:ascii="Verdana" w:eastAsia="Verdana" w:hAnsi="Verdana" w:cs="Verdana"/>
          <w:color w:val="262626"/>
          <w:sz w:val="18"/>
        </w:rPr>
        <w:t xml:space="preserve"> of School and Education in 2010.</w:t>
      </w:r>
    </w:p>
    <w:p w:rsidR="0013341F" w14:paraId="784F9800" w14:textId="77777777">
      <w:pPr>
        <w:numPr>
          <w:ilvl w:val="0"/>
          <w:numId w:val="6"/>
        </w:numPr>
        <w:tabs>
          <w:tab w:val="left" w:pos="0"/>
        </w:tabs>
        <w:spacing w:line="360" w:lineRule="exact"/>
        <w:ind w:left="360" w:hanging="360"/>
        <w:rPr>
          <w:rFonts w:ascii="Verdana" w:eastAsia="Verdana" w:hAnsi="Verdana" w:cs="Verdana"/>
          <w:color w:val="262626"/>
          <w:sz w:val="18"/>
        </w:rPr>
      </w:pPr>
      <w:r>
        <w:rPr>
          <w:rFonts w:ascii="Verdana" w:eastAsia="Verdana" w:hAnsi="Verdana" w:cs="Verdana"/>
          <w:color w:val="262626"/>
          <w:sz w:val="18"/>
        </w:rPr>
        <w:t xml:space="preserve">10th from </w:t>
      </w:r>
      <w:r>
        <w:rPr>
          <w:rFonts w:ascii="Verdana" w:eastAsia="Verdana" w:hAnsi="Verdana" w:cs="Verdana"/>
          <w:b/>
          <w:color w:val="262626"/>
          <w:sz w:val="18"/>
        </w:rPr>
        <w:t>Uttar Pradesh Board</w:t>
      </w:r>
      <w:r>
        <w:rPr>
          <w:rFonts w:ascii="Verdana" w:eastAsia="Verdana" w:hAnsi="Verdana" w:cs="Verdana"/>
          <w:color w:val="262626"/>
          <w:sz w:val="18"/>
        </w:rPr>
        <w:t xml:space="preserve"> of School and Education in 2008.</w:t>
      </w:r>
    </w:p>
    <w:p w:rsidR="0013341F" w14:paraId="2087374E" w14:textId="77777777">
      <w:pPr>
        <w:spacing w:line="360" w:lineRule="exact"/>
        <w:rPr>
          <w:rFonts w:ascii="Verdana" w:eastAsia="Verdana" w:hAnsi="Verdana" w:cs="Verdana"/>
          <w:color w:val="00000A"/>
          <w:sz w:val="20"/>
        </w:rPr>
      </w:pPr>
    </w:p>
    <w:p w:rsidR="0013341F" w:rsidRPr="001C3F10" w:rsidP="008156BD" w14:paraId="7E617630" w14:textId="61DFF811">
      <w:pPr>
        <w:shd w:val="clear" w:color="auto" w:fill="BDD6EE" w:themeFill="accent5" w:themeFillTint="66"/>
        <w:spacing w:line="240" w:lineRule="exact"/>
        <w:rPr>
          <w:b/>
          <w:bCs/>
          <w:i/>
          <w:iCs/>
          <w:szCs w:val="22"/>
        </w:rPr>
      </w:pPr>
      <w:r w:rsidRPr="001C3F10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>Declaration:</w:t>
      </w:r>
      <w:r w:rsidRPr="001C3F10" w:rsidR="00AD5BDD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AD5BDD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AD5BDD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AD5BDD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AD5BDD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AD5BDD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AD5BDD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AD5BDD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AD5BDD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AD5BDD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  <w:r w:rsidRPr="001C3F10" w:rsidR="00AD5BDD">
        <w:rPr>
          <w:rFonts w:ascii="Verdana" w:eastAsia="Verdana" w:hAnsi="Verdana" w:cs="Verdana"/>
          <w:b/>
          <w:bCs/>
          <w:i/>
          <w:iCs/>
          <w:color w:val="00000A"/>
          <w:szCs w:val="22"/>
        </w:rPr>
        <w:tab/>
      </w:r>
    </w:p>
    <w:p w:rsidR="0013341F" w14:paraId="7BFFFAE2" w14:textId="77777777">
      <w:pPr>
        <w:spacing w:line="240" w:lineRule="exact"/>
        <w:rPr>
          <w:rFonts w:ascii="Verdana" w:eastAsia="Verdana" w:hAnsi="Verdana" w:cs="Verdana"/>
          <w:color w:val="262626"/>
          <w:sz w:val="18"/>
        </w:rPr>
      </w:pPr>
      <w:r>
        <w:rPr>
          <w:rFonts w:ascii="Verdana" w:eastAsia="Verdana" w:hAnsi="Verdana" w:cs="Verdana"/>
          <w:color w:val="262626"/>
          <w:sz w:val="18"/>
        </w:rPr>
        <w:t xml:space="preserve">        </w:t>
      </w:r>
    </w:p>
    <w:p w:rsidR="0013341F" w14:paraId="26489C3A" w14:textId="77777777">
      <w:pPr>
        <w:spacing w:line="240" w:lineRule="exact"/>
        <w:rPr>
          <w:rFonts w:ascii="Verdana" w:eastAsia="Verdana" w:hAnsi="Verdana" w:cs="Verdana"/>
          <w:color w:val="262626"/>
          <w:sz w:val="18"/>
        </w:rPr>
      </w:pPr>
      <w:r>
        <w:rPr>
          <w:rFonts w:ascii="Verdana" w:eastAsia="Verdana" w:hAnsi="Verdana" w:cs="Verdana"/>
          <w:color w:val="262626"/>
          <w:sz w:val="18"/>
        </w:rPr>
        <w:t xml:space="preserve">       I hereby declare that the above written particulars are true to the best of my knowledge and brief.</w:t>
      </w:r>
    </w:p>
    <w:p w:rsidR="0013341F" w14:paraId="4A9E14BE" w14:textId="77777777">
      <w:pPr>
        <w:spacing w:line="240" w:lineRule="exact"/>
        <w:rPr>
          <w:rFonts w:ascii="Verdana" w:eastAsia="Verdana" w:hAnsi="Verdana" w:cs="Verdana"/>
          <w:color w:val="262626"/>
          <w:sz w:val="18"/>
        </w:rPr>
      </w:pPr>
    </w:p>
    <w:p w:rsidR="0013341F" w:rsidP="008B6664" w14:paraId="2D8E954A" w14:textId="1A8A727E">
      <w:pPr>
        <w:spacing w:line="240" w:lineRule="exact"/>
        <w:ind w:left="6370" w:firstLine="720"/>
        <w:jc w:val="center"/>
        <w:rPr>
          <w:rFonts w:ascii="Verdana" w:eastAsia="Verdana" w:hAnsi="Verdana" w:cs="Verdana"/>
          <w:color w:val="262626"/>
          <w:sz w:val="18"/>
        </w:rPr>
      </w:pPr>
      <w:r>
        <w:rPr>
          <w:rFonts w:ascii="Verdana" w:eastAsia="Verdana" w:hAnsi="Verdana" w:cs="Verdana"/>
          <w:color w:val="262626"/>
          <w:sz w:val="18"/>
        </w:rPr>
        <w:t>Alok Ranjan</w:t>
      </w:r>
    </w:p>
    <w:p w:rsidR="0013341F" w14:paraId="520210AC" w14:textId="00D62DFC">
      <w:pPr>
        <w:spacing w:line="240" w:lineRule="exact"/>
        <w:rPr>
          <w:rFonts w:ascii="Verdana" w:eastAsia="Verdana" w:hAnsi="Verdana" w:cs="Verdana"/>
          <w:b/>
          <w:color w:val="262626"/>
          <w:sz w:val="18"/>
        </w:rPr>
      </w:pPr>
      <w:r>
        <w:rPr>
          <w:rFonts w:ascii="Verdana" w:eastAsia="Verdana" w:hAnsi="Verdana" w:cs="Verdana"/>
          <w:b/>
          <w:color w:val="262626"/>
          <w:sz w:val="18"/>
        </w:rPr>
        <w:t>Place:</w:t>
      </w:r>
      <w:r>
        <w:rPr>
          <w:rFonts w:ascii="Verdana" w:eastAsia="Verdana" w:hAnsi="Verdana" w:cs="Verdana"/>
          <w:b/>
          <w:color w:val="262626"/>
          <w:sz w:val="18"/>
        </w:rPr>
        <w:tab/>
        <w:t>Bangalore</w:t>
      </w:r>
      <w:r>
        <w:rPr>
          <w:rFonts w:ascii="Verdana" w:eastAsia="Verdana" w:hAnsi="Verdana" w:cs="Verdana"/>
          <w:b/>
          <w:color w:val="262626"/>
          <w:sz w:val="18"/>
        </w:rPr>
        <w:tab/>
      </w:r>
      <w:r>
        <w:rPr>
          <w:rFonts w:ascii="Verdana" w:eastAsia="Verdana" w:hAnsi="Verdana" w:cs="Verdana"/>
          <w:b/>
          <w:color w:val="262626"/>
          <w:sz w:val="18"/>
        </w:rPr>
        <w:tab/>
      </w:r>
      <w:r>
        <w:rPr>
          <w:rFonts w:ascii="Verdana" w:eastAsia="Verdana" w:hAnsi="Verdana" w:cs="Verdana"/>
          <w:b/>
          <w:color w:val="262626"/>
          <w:sz w:val="18"/>
        </w:rPr>
        <w:tab/>
      </w:r>
      <w:r>
        <w:rPr>
          <w:rFonts w:ascii="Verdana" w:eastAsia="Verdana" w:hAnsi="Verdana" w:cs="Verdana"/>
          <w:b/>
          <w:color w:val="262626"/>
          <w:sz w:val="18"/>
        </w:rPr>
        <w:tab/>
      </w:r>
      <w:r>
        <w:rPr>
          <w:rFonts w:ascii="Verdana" w:eastAsia="Verdana" w:hAnsi="Verdana" w:cs="Verdana"/>
          <w:b/>
          <w:color w:val="262626"/>
          <w:sz w:val="18"/>
        </w:rPr>
        <w:tab/>
      </w:r>
      <w:r>
        <w:rPr>
          <w:rFonts w:ascii="Verdana" w:eastAsia="Verdana" w:hAnsi="Verdana" w:cs="Verdana"/>
          <w:b/>
          <w:color w:val="262626"/>
          <w:sz w:val="18"/>
        </w:rPr>
        <w:tab/>
      </w:r>
      <w:r>
        <w:rPr>
          <w:rFonts w:ascii="Verdana" w:eastAsia="Verdana" w:hAnsi="Verdana" w:cs="Verdana"/>
          <w:b/>
          <w:color w:val="262626"/>
          <w:sz w:val="18"/>
        </w:rPr>
        <w:tab/>
      </w:r>
      <w:r>
        <w:rPr>
          <w:rFonts w:ascii="Verdana" w:eastAsia="Verdana" w:hAnsi="Verdana" w:cs="Verdana"/>
          <w:b/>
          <w:color w:val="262626"/>
          <w:sz w:val="18"/>
        </w:rPr>
        <w:tab/>
      </w:r>
      <w:r w:rsidR="009C12B5">
        <w:rPr>
          <w:rFonts w:ascii="Verdana" w:eastAsia="Verdana" w:hAnsi="Verdana" w:cs="Verdana"/>
          <w:b/>
          <w:color w:val="262626"/>
          <w:sz w:val="18"/>
        </w:rPr>
        <w:tab/>
      </w:r>
      <w:r>
        <w:rPr>
          <w:rFonts w:ascii="Verdana" w:eastAsia="Verdana" w:hAnsi="Verdana" w:cs="Verdana"/>
          <w:b/>
          <w:color w:val="262626"/>
          <w:sz w:val="18"/>
        </w:rPr>
        <w:t>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headerReference w:type="default" r:id="rId6"/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D54D9" w14:paraId="6C42FFAF" w14:textId="6B1B8345">
    <w:pPr>
      <w:pStyle w:val="Header"/>
    </w:pPr>
  </w:p>
  <w:p w:rsidR="005D54D9" w14:paraId="1987EECC" w14:textId="0EE0BDFC">
    <w:pPr>
      <w:pStyle w:val="Header"/>
    </w:pPr>
  </w:p>
  <w:p w:rsidR="005D54D9" w14:paraId="5EE53706" w14:textId="1A7CD027">
    <w:pPr>
      <w:pStyle w:val="Header"/>
    </w:pPr>
  </w:p>
  <w:p w:rsidR="005D54D9" w:rsidRPr="005D54D9" w:rsidP="005D54D9" w14:paraId="414A1C05" w14:textId="41D5E305">
    <w:pPr>
      <w:tabs>
        <w:tab w:val="center" w:pos="4320"/>
        <w:tab w:val="right" w:pos="8640"/>
      </w:tabs>
      <w:rPr>
        <w:b/>
        <w:sz w:val="24"/>
      </w:rPr>
    </w:pPr>
    <w:r>
      <w:rPr>
        <w:b/>
        <w:color w:val="222A35" w:themeColor="text2" w:themeShade="80"/>
        <w:sz w:val="24"/>
      </w:rPr>
      <w:t>ALOK RANJAN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0BD3947"/>
    <w:multiLevelType w:val="multilevel"/>
    <w:tmpl w:val="34C61AA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59B7267"/>
    <w:multiLevelType w:val="multilevel"/>
    <w:tmpl w:val="6B88DC5E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2">
    <w:nsid w:val="33D7730A"/>
    <w:multiLevelType w:val="multilevel"/>
    <w:tmpl w:val="49084F1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D912769"/>
    <w:multiLevelType w:val="multilevel"/>
    <w:tmpl w:val="268633E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4B6F23F8"/>
    <w:multiLevelType w:val="multilevel"/>
    <w:tmpl w:val="295290B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4F083E1C"/>
    <w:multiLevelType w:val="multilevel"/>
    <w:tmpl w:val="E0F6ED6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7A376B12"/>
    <w:multiLevelType w:val="multilevel"/>
    <w:tmpl w:val="D2E663A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1F"/>
    <w:rsid w:val="0013341F"/>
    <w:rsid w:val="001C3F10"/>
    <w:rsid w:val="00232259"/>
    <w:rsid w:val="00440131"/>
    <w:rsid w:val="005C4828"/>
    <w:rsid w:val="005D54D9"/>
    <w:rsid w:val="00634E21"/>
    <w:rsid w:val="00726938"/>
    <w:rsid w:val="00787A85"/>
    <w:rsid w:val="007A47EA"/>
    <w:rsid w:val="008156BD"/>
    <w:rsid w:val="008222C3"/>
    <w:rsid w:val="008B6664"/>
    <w:rsid w:val="008D3DD1"/>
    <w:rsid w:val="008E1BB5"/>
    <w:rsid w:val="009C12B5"/>
    <w:rsid w:val="00A43CD2"/>
    <w:rsid w:val="00A9739A"/>
    <w:rsid w:val="00AD5BDD"/>
    <w:rsid w:val="00E92ADD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376DB61-2958-4CCD-B6BE-2D65F7EE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Noto Serif CJK SC" w:hAnsi="Calibri" w:cs="Lohit Devanagari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5D54D9"/>
    <w:pPr>
      <w:tabs>
        <w:tab w:val="center" w:pos="4680"/>
        <w:tab w:val="right" w:pos="9360"/>
      </w:tabs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5D54D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D54D9"/>
    <w:pPr>
      <w:tabs>
        <w:tab w:val="center" w:pos="4680"/>
        <w:tab w:val="right" w:pos="9360"/>
      </w:tabs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5D54D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nandkrishna93@gmail.com" TargetMode="External" /><Relationship Id="rId5" Type="http://schemas.openxmlformats.org/officeDocument/2006/relationships/image" Target="http://footmark.infoedge.com/apply/cvtracking?amp;dtyp=docx_n&amp;amp;userId=333bec773cc7aa93f7703c852d8526c27107840505de84c5&amp;amp;jobId=191021501398&amp;amp;uid=904667711910215013981644565688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 Krishna</cp:lastModifiedBy>
  <cp:revision>18</cp:revision>
  <dcterms:created xsi:type="dcterms:W3CDTF">2022-01-31T13:03:00Z</dcterms:created>
  <dcterms:modified xsi:type="dcterms:W3CDTF">2022-01-31T13:21:00Z</dcterms:modified>
</cp:coreProperties>
</file>