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8446" w:type="dxa"/>
        <w:tblInd w:w="0" w:type="dxa"/>
        <w:tblLook w:val="04A0"/>
      </w:tblPr>
      <w:tblGrid>
        <w:gridCol w:w="4838"/>
        <w:gridCol w:w="3608"/>
      </w:tblGrid>
      <w:tr w14:paraId="61DE68CC" w14:textId="77777777">
        <w:tblPrEx>
          <w:tblW w:w="8446" w:type="dxa"/>
          <w:tblInd w:w="0" w:type="dxa"/>
          <w:tblLook w:val="04A0"/>
        </w:tblPrEx>
        <w:trPr>
          <w:trHeight w:val="236"/>
        </w:trPr>
        <w:tc>
          <w:tcPr>
            <w:tcW w:w="4838" w:type="dxa"/>
            <w:tcBorders>
              <w:top w:val="nil"/>
              <w:left w:val="nil"/>
              <w:bottom w:val="nil"/>
              <w:right w:val="nil"/>
            </w:tcBorders>
          </w:tcPr>
          <w:p w:rsidR="00CF2EFB" w14:paraId="3F16415D" w14:textId="0E5E2D24">
            <w:pPr>
              <w:spacing w:after="0" w:line="259" w:lineRule="auto"/>
              <w:ind w:left="94" w:right="0" w:firstLine="0"/>
            </w:pPr>
            <w:r>
              <w:t>Balduri Naveen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CF2EFB" w14:paraId="53D65DEE" w14:textId="5BEC0829">
            <w:pPr>
              <w:spacing w:after="0" w:line="259" w:lineRule="auto"/>
              <w:ind w:left="0" w:right="0" w:firstLine="0"/>
              <w:jc w:val="both"/>
            </w:pPr>
            <w:r>
              <w:t>Email:</w:t>
            </w:r>
            <w:r w:rsidR="00E13A79">
              <w:t>badurinaveen@gmail.com</w:t>
            </w:r>
            <w:r>
              <w:t xml:space="preserve"> </w:t>
            </w:r>
          </w:p>
        </w:tc>
      </w:tr>
      <w:tr w14:paraId="00A025FD" w14:textId="77777777">
        <w:tblPrEx>
          <w:tblW w:w="8446" w:type="dxa"/>
          <w:tblInd w:w="0" w:type="dxa"/>
          <w:tblLook w:val="04A0"/>
        </w:tblPrEx>
        <w:trPr>
          <w:trHeight w:val="548"/>
        </w:trPr>
        <w:tc>
          <w:tcPr>
            <w:tcW w:w="4838" w:type="dxa"/>
            <w:tcBorders>
              <w:top w:val="nil"/>
              <w:left w:val="nil"/>
              <w:bottom w:val="nil"/>
              <w:right w:val="nil"/>
            </w:tcBorders>
          </w:tcPr>
          <w:p w:rsidR="00CF2EFB" w14:paraId="2C67452F" w14:textId="77777777">
            <w:pPr>
              <w:spacing w:after="20" w:line="259" w:lineRule="auto"/>
              <w:ind w:left="94" w:right="0" w:firstLine="0"/>
            </w:pPr>
            <w:r>
              <w:t xml:space="preserve">DevOps Engineer </w:t>
            </w:r>
          </w:p>
          <w:p w:rsidR="00CF2EFB" w14:paraId="10D5E535" w14:textId="77777777">
            <w:pPr>
              <w:spacing w:after="0" w:line="259" w:lineRule="auto"/>
              <w:ind w:left="0" w:right="0" w:firstLine="0"/>
            </w:pPr>
            <w:r>
              <w:rPr>
                <w:sz w:val="27"/>
              </w:rPr>
              <w:t xml:space="preserve"> 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:rsidR="00CF2EFB" w14:paraId="78C6E084" w14:textId="3CA4DE15">
            <w:pPr>
              <w:spacing w:after="0" w:line="259" w:lineRule="auto"/>
              <w:ind w:left="84" w:right="0" w:firstLine="0"/>
            </w:pPr>
            <w:r>
              <w:t>Mobile: +91-</w:t>
            </w:r>
            <w:r w:rsidR="00E13A79">
              <w:t>9603487364</w:t>
            </w:r>
          </w:p>
        </w:tc>
      </w:tr>
    </w:tbl>
    <w:p w:rsidR="00CF2EFB" w14:paraId="1ADDFC1B" w14:textId="77777777">
      <w:pPr>
        <w:shd w:val="clear" w:color="auto" w:fill="006FC0"/>
        <w:tabs>
          <w:tab w:val="center" w:pos="8606"/>
        </w:tabs>
        <w:spacing w:after="38" w:line="259" w:lineRule="auto"/>
        <w:ind w:left="79" w:right="0" w:firstLine="0"/>
      </w:pPr>
      <w:r>
        <w:rPr>
          <w:color w:val="ECECEC"/>
          <w:sz w:val="26"/>
        </w:rPr>
        <w:t xml:space="preserve">Professional Summary: </w:t>
      </w:r>
      <w:r>
        <w:rPr>
          <w:color w:val="ECECEC"/>
          <w:sz w:val="26"/>
        </w:rPr>
        <w:tab/>
      </w:r>
      <w:r>
        <w:rPr>
          <w:sz w:val="26"/>
        </w:rPr>
        <w:t xml:space="preserve"> </w:t>
      </w:r>
    </w:p>
    <w:p w:rsidR="00CF2EFB" w14:paraId="511D5D31" w14:textId="77777777">
      <w:pPr>
        <w:spacing w:after="0" w:line="259" w:lineRule="auto"/>
        <w:ind w:left="0" w:right="0" w:firstLine="0"/>
      </w:pPr>
      <w:r>
        <w:rPr>
          <w:sz w:val="33"/>
        </w:rPr>
        <w:t xml:space="preserve"> </w:t>
      </w:r>
    </w:p>
    <w:p w:rsidR="00CF2EFB" w14:paraId="6E8D0DC8" w14:textId="7D273BD8">
      <w:pPr>
        <w:numPr>
          <w:ilvl w:val="0"/>
          <w:numId w:val="1"/>
        </w:numPr>
        <w:spacing w:after="53"/>
        <w:ind w:left="900" w:right="1070" w:hanging="341"/>
      </w:pPr>
      <w:r>
        <w:t xml:space="preserve">Having </w:t>
      </w:r>
      <w:r w:rsidR="00E13A79">
        <w:t>3</w:t>
      </w:r>
      <w:r>
        <w:t xml:space="preserve"> Years of experience in IT industry on DevOps &amp; </w:t>
      </w:r>
      <w:r>
        <w:t>DevSecOps</w:t>
      </w:r>
      <w:r>
        <w:t xml:space="preserve">, Build and Release engineer, AIX/Linux SME for Enterprise and Cloud products. </w:t>
      </w:r>
    </w:p>
    <w:p w:rsidR="00CF2EFB" w14:paraId="3456A63F" w14:textId="77777777">
      <w:pPr>
        <w:numPr>
          <w:ilvl w:val="0"/>
          <w:numId w:val="1"/>
        </w:numPr>
        <w:ind w:left="900" w:right="1070" w:hanging="341"/>
      </w:pPr>
      <w:r>
        <w:t xml:space="preserve">Worked with Scrum Team and also have good knowledge on Agile and Software Development Life Cycle (SDLC) processes. </w:t>
      </w:r>
    </w:p>
    <w:p w:rsidR="00CF2EFB" w14:paraId="7B348AA3" w14:textId="77777777">
      <w:pPr>
        <w:numPr>
          <w:ilvl w:val="0"/>
          <w:numId w:val="1"/>
        </w:numPr>
        <w:ind w:left="900" w:right="1070" w:hanging="341"/>
      </w:pPr>
      <w:r>
        <w:t xml:space="preserve">Experienced in working on DevOps, Release Management, Cloud Infrastructure, </w:t>
      </w:r>
    </w:p>
    <w:p w:rsidR="00CF2EFB" w14:paraId="29B7818F" w14:textId="77777777">
      <w:pPr>
        <w:ind w:left="922" w:right="1070"/>
      </w:pPr>
      <w:r>
        <w:t xml:space="preserve">Automation. It includes Amazon Web Services (AWS), GIT, Maven, SonarQube, Nexus, Jenkins, Docker, Shell Scripting, Linux etc. </w:t>
      </w:r>
    </w:p>
    <w:p w:rsidR="00CF2EFB" w14:paraId="7FF2059D" w14:textId="77777777">
      <w:pPr>
        <w:numPr>
          <w:ilvl w:val="0"/>
          <w:numId w:val="1"/>
        </w:numPr>
        <w:ind w:left="900" w:right="1070" w:hanging="341"/>
      </w:pPr>
      <w:r>
        <w:t xml:space="preserve">Experience on Branching and Merging, maintaining Branching strategy using Source Code Management (SCM) tool like GIT. </w:t>
      </w:r>
    </w:p>
    <w:p w:rsidR="00CF2EFB" w14:paraId="02CE60DC" w14:textId="77777777">
      <w:pPr>
        <w:numPr>
          <w:ilvl w:val="0"/>
          <w:numId w:val="1"/>
        </w:numPr>
        <w:ind w:left="900" w:right="1070" w:hanging="341"/>
      </w:pPr>
      <w:r>
        <w:t xml:space="preserve">Extensively worked with Version Control Systems like SVN and GIT. </w:t>
      </w:r>
    </w:p>
    <w:p w:rsidR="00CF2EFB" w14:paraId="42667F1C" w14:textId="77777777">
      <w:pPr>
        <w:numPr>
          <w:ilvl w:val="0"/>
          <w:numId w:val="1"/>
        </w:numPr>
        <w:ind w:left="900" w:right="1070" w:hanging="341"/>
      </w:pPr>
      <w:r>
        <w:t xml:space="preserve">Expertise in using build tools like MAVEN for the building of deployable artifacts such as War and Ear from source code. </w:t>
      </w:r>
    </w:p>
    <w:p w:rsidR="00CF2EFB" w14:paraId="71272EF0" w14:textId="77777777">
      <w:pPr>
        <w:numPr>
          <w:ilvl w:val="0"/>
          <w:numId w:val="1"/>
        </w:numPr>
        <w:ind w:left="900" w:right="1070" w:hanging="341"/>
      </w:pPr>
      <w:r>
        <w:t xml:space="preserve">Experience in using Nexus, </w:t>
      </w:r>
      <w:r>
        <w:t>JFrog</w:t>
      </w:r>
      <w:r>
        <w:t xml:space="preserve"> Repository Manager for Maven builds. </w:t>
      </w:r>
    </w:p>
    <w:p w:rsidR="00CF2EFB" w14:paraId="07408EE6" w14:textId="77777777">
      <w:pPr>
        <w:numPr>
          <w:ilvl w:val="0"/>
          <w:numId w:val="1"/>
        </w:numPr>
        <w:ind w:left="900" w:right="1070" w:hanging="341"/>
      </w:pPr>
      <w:r>
        <w:t>Experience in using Tomcat, JBoss/</w:t>
      </w:r>
      <w:r>
        <w:t>WildFly</w:t>
      </w:r>
      <w:r>
        <w:t xml:space="preserve"> application servers for deployments. </w:t>
      </w:r>
    </w:p>
    <w:p w:rsidR="00CF2EFB" w14:paraId="52B6BBA3" w14:textId="77777777">
      <w:pPr>
        <w:numPr>
          <w:ilvl w:val="0"/>
          <w:numId w:val="1"/>
        </w:numPr>
        <w:ind w:left="900" w:right="1070" w:hanging="341"/>
      </w:pPr>
      <w:r>
        <w:t xml:space="preserve">Experience in integrating Unit Tests and Code Quality Analysis Tools like SonarQube. </w:t>
      </w:r>
    </w:p>
    <w:p w:rsidR="00CF2EFB" w14:paraId="47492AE4" w14:textId="77777777">
      <w:pPr>
        <w:numPr>
          <w:ilvl w:val="0"/>
          <w:numId w:val="1"/>
        </w:numPr>
        <w:spacing w:after="1"/>
        <w:ind w:left="900" w:right="1070" w:hanging="341"/>
      </w:pPr>
      <w:r>
        <w:t xml:space="preserve">Extensively worked with automation tools like Jenkins to implement the end-end automation. </w:t>
      </w:r>
    </w:p>
    <w:p w:rsidR="00CF2EFB" w14:paraId="5CFF3C07" w14:textId="77777777">
      <w:pPr>
        <w:numPr>
          <w:ilvl w:val="0"/>
          <w:numId w:val="1"/>
        </w:numPr>
        <w:spacing w:after="31" w:line="250" w:lineRule="auto"/>
        <w:ind w:left="900" w:right="1070" w:hanging="341"/>
      </w:pPr>
      <w:r>
        <w:t xml:space="preserve">Setting up and Maintaining Continuous Integration &amp; Continuous Deployment pipelines and delivering releases for multiple Applications running on both Linux based distributed Infrastructure. </w:t>
      </w:r>
    </w:p>
    <w:p w:rsidR="00CF2EFB" w14:paraId="46AEB228" w14:textId="77777777">
      <w:pPr>
        <w:numPr>
          <w:ilvl w:val="0"/>
          <w:numId w:val="1"/>
        </w:numPr>
        <w:ind w:left="900" w:right="1070" w:hanging="341"/>
      </w:pPr>
      <w:r>
        <w:t xml:space="preserve">Administration and creation of Individual Jenkins jobs, including automatic generation, reporting and alerting of build failures and build status indicators. </w:t>
      </w:r>
    </w:p>
    <w:p w:rsidR="00CF2EFB" w14:paraId="36F58BAA" w14:textId="77777777">
      <w:pPr>
        <w:numPr>
          <w:ilvl w:val="0"/>
          <w:numId w:val="1"/>
        </w:numPr>
        <w:ind w:left="900" w:right="1070" w:hanging="341"/>
      </w:pPr>
      <w:r>
        <w:t xml:space="preserve">Experience on automating build and deploy of applications (JAVA, Python, Node.js) to Different environments like Dev, QA and UAT, STAGE and Prod by using Jenkins. </w:t>
      </w:r>
    </w:p>
    <w:p w:rsidR="00CF2EFB" w14:paraId="04FBB827" w14:textId="77777777">
      <w:pPr>
        <w:numPr>
          <w:ilvl w:val="0"/>
          <w:numId w:val="1"/>
        </w:numPr>
        <w:ind w:left="900" w:right="1070" w:hanging="341"/>
      </w:pPr>
      <w:r>
        <w:t xml:space="preserve">Administered and Implemented CI tools Hudson and Jenkins for automated builds. </w:t>
      </w:r>
    </w:p>
    <w:p w:rsidR="00CF2EFB" w14:paraId="47D456E8" w14:textId="77777777">
      <w:pPr>
        <w:numPr>
          <w:ilvl w:val="0"/>
          <w:numId w:val="1"/>
        </w:numPr>
        <w:ind w:left="900" w:right="1070" w:hanging="341"/>
      </w:pPr>
      <w:r>
        <w:t xml:space="preserve">Having Knowledge on Infrastructure as Code like Terraform. </w:t>
      </w:r>
    </w:p>
    <w:p w:rsidR="00CF2EFB" w14:paraId="3816D899" w14:textId="77777777">
      <w:pPr>
        <w:numPr>
          <w:ilvl w:val="0"/>
          <w:numId w:val="1"/>
        </w:numPr>
        <w:ind w:left="900" w:right="1070" w:hanging="341"/>
      </w:pPr>
      <w:r>
        <w:t xml:space="preserve">Having Knowledge on Ansible as configuration management tool. </w:t>
      </w:r>
    </w:p>
    <w:p w:rsidR="00CF2EFB" w14:paraId="5F804903" w14:textId="77777777">
      <w:pPr>
        <w:numPr>
          <w:ilvl w:val="0"/>
          <w:numId w:val="1"/>
        </w:numPr>
        <w:ind w:left="900" w:right="1070" w:hanging="341"/>
      </w:pPr>
      <w:r>
        <w:t xml:space="preserve">Application Deployments &amp; Environment configuration using Ansible. </w:t>
      </w:r>
    </w:p>
    <w:p w:rsidR="00CF2EFB" w14:paraId="577DD35A" w14:textId="77777777">
      <w:pPr>
        <w:numPr>
          <w:ilvl w:val="0"/>
          <w:numId w:val="1"/>
        </w:numPr>
        <w:ind w:left="900" w:right="1070" w:hanging="341"/>
      </w:pPr>
      <w:r>
        <w:t xml:space="preserve">Experience in building and deploying Java applications and troubleshooting the build and deploy failures. </w:t>
      </w:r>
    </w:p>
    <w:p w:rsidR="00CF2EFB" w14:paraId="112206AE" w14:textId="77777777">
      <w:pPr>
        <w:numPr>
          <w:ilvl w:val="0"/>
          <w:numId w:val="1"/>
        </w:numPr>
        <w:ind w:left="900" w:right="1070" w:hanging="341"/>
      </w:pPr>
      <w:r>
        <w:t xml:space="preserve">Experience with Linux/Unix environments and scripting for Build &amp; Release automation </w:t>
      </w:r>
    </w:p>
    <w:p w:rsidR="00CF2EFB" w14:paraId="6166F2A9" w14:textId="77777777">
      <w:pPr>
        <w:numPr>
          <w:ilvl w:val="0"/>
          <w:numId w:val="1"/>
        </w:numPr>
        <w:ind w:left="900" w:right="1070" w:hanging="341"/>
      </w:pPr>
      <w:r>
        <w:t xml:space="preserve">Good Experience in containerization tools like Docker and Kubernetes and creating Docker Images and Docker Containers. </w:t>
      </w:r>
    </w:p>
    <w:p w:rsidR="00CF2EFB" w14:paraId="4578391A" w14:textId="77777777">
      <w:pPr>
        <w:numPr>
          <w:ilvl w:val="0"/>
          <w:numId w:val="1"/>
        </w:numPr>
        <w:ind w:left="900" w:right="1070" w:hanging="341"/>
      </w:pPr>
      <w:r>
        <w:t xml:space="preserve">Experience in AWS Cloud experience include services like VPC, IAM, EC2, ELB, S3, Security Groups etc. </w:t>
      </w:r>
    </w:p>
    <w:p w:rsidR="00CF2EFB" w14:paraId="30337004" w14:textId="77777777">
      <w:pPr>
        <w:numPr>
          <w:ilvl w:val="0"/>
          <w:numId w:val="1"/>
        </w:numPr>
        <w:ind w:left="900" w:right="1070" w:hanging="341"/>
      </w:pPr>
      <w:r>
        <w:t xml:space="preserve">Experience in creating the Tickets &amp; Tracking the tickets information using Ticketing Tools like JIRA. </w:t>
      </w:r>
    </w:p>
    <w:p w:rsidR="00CF2EFB" w14:paraId="405D0D90" w14:textId="77777777">
      <w:pPr>
        <w:numPr>
          <w:ilvl w:val="0"/>
          <w:numId w:val="1"/>
        </w:numPr>
        <w:ind w:left="900" w:right="1070" w:hanging="341"/>
      </w:pPr>
      <w:r>
        <w:t xml:space="preserve">Good Knowledge on Scheduling Jobs using Crontab Scheduler. </w:t>
      </w:r>
    </w:p>
    <w:p w:rsidR="00CF2EFB" w14:paraId="4CDE2B6C" w14:textId="77777777">
      <w:pPr>
        <w:numPr>
          <w:ilvl w:val="0"/>
          <w:numId w:val="1"/>
        </w:numPr>
        <w:ind w:left="900" w:right="1070" w:hanging="341"/>
      </w:pPr>
      <w:r>
        <w:t xml:space="preserve">Having good experience on Installing and configuring DevOps tools. </w:t>
      </w:r>
    </w:p>
    <w:p w:rsidR="00CF2EFB" w14:paraId="0234AD79" w14:textId="77777777">
      <w:pPr>
        <w:numPr>
          <w:ilvl w:val="0"/>
          <w:numId w:val="1"/>
        </w:numPr>
        <w:ind w:left="900" w:right="1070" w:hanging="341"/>
      </w:pPr>
      <w:r>
        <w:t xml:space="preserve">Ability to work closely with teams, to ensure high quality and timely delivery of builds and releases. </w:t>
      </w:r>
    </w:p>
    <w:p w:rsidR="00CF2EFB" w14:paraId="39EFA943" w14:textId="77777777">
      <w:pPr>
        <w:numPr>
          <w:ilvl w:val="0"/>
          <w:numId w:val="1"/>
        </w:numPr>
        <w:spacing w:after="3"/>
        <w:ind w:left="900" w:right="1070" w:hanging="341"/>
      </w:pPr>
      <w:r>
        <w:t xml:space="preserve">Having excellent problem solving, time management skills, ability to work independently under-pressure as part of a team. </w:t>
      </w:r>
    </w:p>
    <w:p w:rsidR="00CF2EFB" w14:paraId="3A3D52EC" w14:textId="77777777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CF2EFB" w14:paraId="5DA30192" w14:textId="77777777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CF2EFB" w14:paraId="51803613" w14:textId="77777777">
      <w:pPr>
        <w:spacing w:after="104" w:line="259" w:lineRule="auto"/>
        <w:ind w:left="0" w:right="0" w:firstLine="0"/>
      </w:pPr>
      <w:r>
        <w:rPr>
          <w:sz w:val="16"/>
        </w:rPr>
        <w:t xml:space="preserve"> </w:t>
      </w:r>
    </w:p>
    <w:p w:rsidR="00CF2EFB" w14:paraId="3EA7504B" w14:textId="77777777">
      <w:pPr>
        <w:shd w:val="clear" w:color="auto" w:fill="006FC0"/>
        <w:tabs>
          <w:tab w:val="center" w:pos="8606"/>
        </w:tabs>
        <w:spacing w:after="38" w:line="259" w:lineRule="auto"/>
        <w:ind w:left="79" w:right="0" w:firstLine="0"/>
      </w:pPr>
      <w:r>
        <w:rPr>
          <w:color w:val="ECECEC"/>
          <w:sz w:val="26"/>
        </w:rPr>
        <w:t xml:space="preserve">Professional Experience: </w:t>
      </w:r>
      <w:r>
        <w:rPr>
          <w:color w:val="ECECEC"/>
          <w:sz w:val="26"/>
        </w:rPr>
        <w:tab/>
      </w:r>
      <w:r>
        <w:rPr>
          <w:sz w:val="26"/>
        </w:rPr>
        <w:t xml:space="preserve"> </w:t>
      </w:r>
    </w:p>
    <w:p w:rsidR="00CF2EFB" w14:paraId="33C01B79" w14:textId="77777777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:rsidR="00CF2EFB" w14:paraId="6BEABCB5" w14:textId="303E20CC">
      <w:pPr>
        <w:numPr>
          <w:ilvl w:val="0"/>
          <w:numId w:val="1"/>
        </w:numPr>
        <w:spacing w:after="0"/>
        <w:ind w:left="900" w:right="1070" w:hanging="341"/>
      </w:pPr>
      <w:r>
        <w:t xml:space="preserve">Working as DevOps Engineer at </w:t>
      </w:r>
      <w:r w:rsidR="00E13A79">
        <w:t>KPIT</w:t>
      </w:r>
      <w:r>
        <w:t xml:space="preserve">  in</w:t>
      </w:r>
      <w:r>
        <w:t xml:space="preserve"> Bangalore. </w:t>
      </w:r>
    </w:p>
    <w:p w:rsidR="00CF2EFB" w14:paraId="27565E19" w14:textId="77777777">
      <w:pPr>
        <w:spacing w:after="77" w:line="259" w:lineRule="auto"/>
        <w:ind w:left="0" w:right="0" w:firstLine="0"/>
      </w:pPr>
      <w:r>
        <w:rPr>
          <w:sz w:val="19"/>
        </w:rPr>
        <w:t xml:space="preserve"> </w:t>
      </w:r>
    </w:p>
    <w:p w:rsidR="00CF2EFB" w14:paraId="37649FC0" w14:textId="77777777">
      <w:pPr>
        <w:shd w:val="clear" w:color="auto" w:fill="006FC0"/>
        <w:tabs>
          <w:tab w:val="center" w:pos="8606"/>
        </w:tabs>
        <w:spacing w:after="38" w:line="259" w:lineRule="auto"/>
        <w:ind w:left="79" w:right="0" w:firstLine="0"/>
      </w:pPr>
      <w:r>
        <w:rPr>
          <w:color w:val="ECECEC"/>
          <w:sz w:val="26"/>
        </w:rPr>
        <w:t xml:space="preserve">Educational Qualifications: </w:t>
      </w:r>
      <w:r>
        <w:rPr>
          <w:color w:val="ECECEC"/>
          <w:sz w:val="26"/>
        </w:rPr>
        <w:tab/>
      </w:r>
      <w:r>
        <w:rPr>
          <w:sz w:val="26"/>
        </w:rPr>
        <w:t xml:space="preserve"> </w:t>
      </w:r>
    </w:p>
    <w:p w:rsidR="00CF2EFB" w14:paraId="2A516B35" w14:textId="77777777">
      <w:pPr>
        <w:spacing w:after="0" w:line="259" w:lineRule="auto"/>
        <w:ind w:left="0" w:right="0" w:firstLine="0"/>
      </w:pPr>
      <w:r>
        <w:rPr>
          <w:sz w:val="35"/>
        </w:rPr>
        <w:t xml:space="preserve"> </w:t>
      </w:r>
    </w:p>
    <w:p w:rsidR="00CF2EFB" w14:paraId="108A9DA8" w14:textId="476EF9CB">
      <w:pPr>
        <w:spacing w:after="0"/>
        <w:ind w:left="440" w:right="1070"/>
      </w:pPr>
      <w:r>
        <w:t xml:space="preserve"> </w:t>
      </w:r>
      <w:r w:rsidR="00E13A79">
        <w:t xml:space="preserve">Degree </w:t>
      </w:r>
      <w:r w:rsidR="00E13A79">
        <w:t>Of</w:t>
      </w:r>
      <w:r w:rsidR="00E13A79">
        <w:t xml:space="preserve"> Bachelor Of COMMERCE From S.V University</w:t>
      </w:r>
      <w:r>
        <w:t xml:space="preserve"> </w:t>
      </w:r>
    </w:p>
    <w:p w:rsidR="00CF2EFB" w14:paraId="30CF01DC" w14:textId="77777777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CF2EFB" w14:paraId="108727DF" w14:textId="77777777">
      <w:pPr>
        <w:spacing w:after="104" w:line="259" w:lineRule="auto"/>
        <w:ind w:left="0" w:right="0" w:firstLine="0"/>
      </w:pPr>
      <w:r>
        <w:rPr>
          <w:sz w:val="16"/>
        </w:rPr>
        <w:t xml:space="preserve"> </w:t>
      </w:r>
    </w:p>
    <w:p w:rsidR="00CF2EFB" w14:paraId="2C114C69" w14:textId="77777777">
      <w:pPr>
        <w:shd w:val="clear" w:color="auto" w:fill="006FC0"/>
        <w:tabs>
          <w:tab w:val="center" w:pos="8606"/>
        </w:tabs>
        <w:spacing w:after="0" w:line="259" w:lineRule="auto"/>
        <w:ind w:left="94" w:right="0" w:firstLine="0"/>
      </w:pPr>
      <w:r>
        <w:rPr>
          <w:color w:val="FFFFFF"/>
          <w:sz w:val="26"/>
        </w:rPr>
        <w:t xml:space="preserve">Technical Skills: </w:t>
      </w:r>
      <w:r>
        <w:rPr>
          <w:color w:val="FFFFFF"/>
          <w:sz w:val="26"/>
        </w:rPr>
        <w:tab/>
      </w:r>
      <w:r>
        <w:rPr>
          <w:sz w:val="26"/>
        </w:rPr>
        <w:t xml:space="preserve"> </w:t>
      </w:r>
    </w:p>
    <w:p w:rsidR="00CF2EFB" w14:paraId="2EAD2D0A" w14:textId="77777777">
      <w:pPr>
        <w:spacing w:after="0" w:line="259" w:lineRule="auto"/>
        <w:ind w:left="0" w:right="0" w:firstLine="0"/>
      </w:pPr>
      <w:r>
        <w:rPr>
          <w:sz w:val="17"/>
        </w:rPr>
        <w:t xml:space="preserve"> </w:t>
      </w:r>
    </w:p>
    <w:tbl>
      <w:tblPr>
        <w:tblStyle w:val="TableGrid"/>
        <w:tblW w:w="8474" w:type="dxa"/>
        <w:tblInd w:w="108" w:type="dxa"/>
        <w:tblCellMar>
          <w:top w:w="52" w:type="dxa"/>
          <w:left w:w="105" w:type="dxa"/>
          <w:right w:w="262" w:type="dxa"/>
        </w:tblCellMar>
        <w:tblLook w:val="04A0"/>
      </w:tblPr>
      <w:tblGrid>
        <w:gridCol w:w="3149"/>
        <w:gridCol w:w="5325"/>
      </w:tblGrid>
      <w:tr w14:paraId="37A36824" w14:textId="77777777">
        <w:tblPrEx>
          <w:tblW w:w="8474" w:type="dxa"/>
          <w:tblInd w:w="108" w:type="dxa"/>
          <w:tblCellMar>
            <w:top w:w="52" w:type="dxa"/>
            <w:left w:w="105" w:type="dxa"/>
            <w:right w:w="262" w:type="dxa"/>
          </w:tblCellMar>
          <w:tblLook w:val="04A0"/>
        </w:tblPrEx>
        <w:trPr>
          <w:trHeight w:val="404"/>
        </w:trPr>
        <w:tc>
          <w:tcPr>
            <w:tcW w:w="314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44A5AAC1" w14:textId="77777777">
            <w:pPr>
              <w:spacing w:after="0" w:line="259" w:lineRule="auto"/>
              <w:ind w:left="0" w:right="0" w:firstLine="0"/>
            </w:pPr>
            <w:r>
              <w:t xml:space="preserve">Operating Systems </w:t>
            </w:r>
          </w:p>
        </w:tc>
        <w:tc>
          <w:tcPr>
            <w:tcW w:w="53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22948AF4" w14:textId="77777777">
            <w:pPr>
              <w:spacing w:after="0" w:line="259" w:lineRule="auto"/>
              <w:ind w:left="55" w:right="0" w:firstLine="0"/>
            </w:pPr>
            <w:r>
              <w:t xml:space="preserve">Windows, RedHat Linux </w:t>
            </w:r>
          </w:p>
        </w:tc>
      </w:tr>
      <w:tr w14:paraId="7FEC1FA8" w14:textId="77777777">
        <w:tblPrEx>
          <w:tblW w:w="8474" w:type="dxa"/>
          <w:tblInd w:w="108" w:type="dxa"/>
          <w:tblCellMar>
            <w:top w:w="52" w:type="dxa"/>
            <w:left w:w="105" w:type="dxa"/>
            <w:right w:w="262" w:type="dxa"/>
          </w:tblCellMar>
          <w:tblLook w:val="04A0"/>
        </w:tblPrEx>
        <w:trPr>
          <w:trHeight w:val="406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12DEFB15" w14:textId="77777777">
            <w:pPr>
              <w:spacing w:after="0" w:line="259" w:lineRule="auto"/>
              <w:ind w:left="0" w:right="0" w:firstLine="0"/>
            </w:pPr>
            <w:r>
              <w:t xml:space="preserve">SCM Tools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0F530B7B" w14:textId="77777777">
            <w:pPr>
              <w:spacing w:after="0" w:line="259" w:lineRule="auto"/>
              <w:ind w:left="3" w:right="0" w:firstLine="0"/>
            </w:pPr>
            <w:r>
              <w:t xml:space="preserve">GIT, GIT Hub, GIT Lab &amp; Bit Bucket </w:t>
            </w:r>
          </w:p>
        </w:tc>
      </w:tr>
      <w:tr w14:paraId="4E8C6516" w14:textId="77777777">
        <w:tblPrEx>
          <w:tblW w:w="8474" w:type="dxa"/>
          <w:tblInd w:w="108" w:type="dxa"/>
          <w:tblCellMar>
            <w:top w:w="52" w:type="dxa"/>
            <w:left w:w="105" w:type="dxa"/>
            <w:right w:w="262" w:type="dxa"/>
          </w:tblCellMar>
          <w:tblLook w:val="04A0"/>
        </w:tblPrEx>
        <w:trPr>
          <w:trHeight w:val="403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20877628" w14:textId="77777777">
            <w:pPr>
              <w:spacing w:after="0" w:line="259" w:lineRule="auto"/>
              <w:ind w:left="0" w:right="0" w:firstLine="0"/>
            </w:pPr>
            <w:r>
              <w:t xml:space="preserve">Scripting Languages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07CC9568" w14:textId="77777777">
            <w:pPr>
              <w:spacing w:after="0" w:line="259" w:lineRule="auto"/>
              <w:ind w:left="0" w:right="0" w:firstLine="0"/>
            </w:pPr>
            <w:r>
              <w:t xml:space="preserve">Shell Script </w:t>
            </w:r>
          </w:p>
        </w:tc>
      </w:tr>
      <w:tr w14:paraId="5AC340E6" w14:textId="77777777">
        <w:tblPrEx>
          <w:tblW w:w="8474" w:type="dxa"/>
          <w:tblInd w:w="108" w:type="dxa"/>
          <w:tblCellMar>
            <w:top w:w="52" w:type="dxa"/>
            <w:left w:w="105" w:type="dxa"/>
            <w:right w:w="262" w:type="dxa"/>
          </w:tblCellMar>
          <w:tblLook w:val="04A0"/>
        </w:tblPrEx>
        <w:trPr>
          <w:trHeight w:val="404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CF2EFB" w14:paraId="7B0EE092" w14:textId="77777777">
            <w:pPr>
              <w:spacing w:after="0" w:line="259" w:lineRule="auto"/>
              <w:ind w:left="0" w:right="0" w:firstLine="0"/>
            </w:pPr>
            <w:r>
              <w:t xml:space="preserve">CI/CD Tool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CF2EFB" w14:paraId="04CA2A3E" w14:textId="77777777">
            <w:pPr>
              <w:spacing w:after="0" w:line="259" w:lineRule="auto"/>
              <w:ind w:left="3" w:right="0" w:firstLine="0"/>
            </w:pPr>
            <w:r>
              <w:t xml:space="preserve">Jenkins, Git Lab </w:t>
            </w:r>
          </w:p>
        </w:tc>
      </w:tr>
      <w:tr w14:paraId="0D913E09" w14:textId="77777777">
        <w:tblPrEx>
          <w:tblW w:w="8474" w:type="dxa"/>
          <w:tblInd w:w="108" w:type="dxa"/>
          <w:tblCellMar>
            <w:top w:w="52" w:type="dxa"/>
            <w:left w:w="105" w:type="dxa"/>
            <w:right w:w="262" w:type="dxa"/>
          </w:tblCellMar>
          <w:tblLook w:val="04A0"/>
        </w:tblPrEx>
        <w:trPr>
          <w:trHeight w:val="528"/>
        </w:trPr>
        <w:tc>
          <w:tcPr>
            <w:tcW w:w="314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CF2EFB" w14:paraId="0F9D9020" w14:textId="77777777">
            <w:pPr>
              <w:spacing w:after="0" w:line="259" w:lineRule="auto"/>
              <w:ind w:left="0" w:right="0" w:firstLine="0"/>
            </w:pPr>
            <w:r>
              <w:t xml:space="preserve">Configuration Management Tool </w:t>
            </w:r>
          </w:p>
        </w:tc>
        <w:tc>
          <w:tcPr>
            <w:tcW w:w="53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CF2EFB" w14:paraId="2AAEC390" w14:textId="77777777">
            <w:pPr>
              <w:spacing w:after="0" w:line="259" w:lineRule="auto"/>
              <w:ind w:left="3" w:right="0" w:firstLine="0"/>
            </w:pPr>
            <w:r>
              <w:t xml:space="preserve">Ansible &amp; terraform  </w:t>
            </w:r>
          </w:p>
        </w:tc>
      </w:tr>
      <w:tr w14:paraId="31DD4A1A" w14:textId="77777777">
        <w:tblPrEx>
          <w:tblW w:w="8474" w:type="dxa"/>
          <w:tblInd w:w="108" w:type="dxa"/>
          <w:tblCellMar>
            <w:top w:w="52" w:type="dxa"/>
            <w:left w:w="105" w:type="dxa"/>
            <w:right w:w="262" w:type="dxa"/>
          </w:tblCellMar>
          <w:tblLook w:val="04A0"/>
        </w:tblPrEx>
        <w:trPr>
          <w:trHeight w:val="679"/>
        </w:trPr>
        <w:tc>
          <w:tcPr>
            <w:tcW w:w="314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CF2EFB" w14:paraId="1805A721" w14:textId="77777777">
            <w:pPr>
              <w:spacing w:after="0" w:line="259" w:lineRule="auto"/>
              <w:ind w:left="0" w:right="0" w:firstLine="0"/>
            </w:pPr>
            <w:r>
              <w:t xml:space="preserve">Cloud Platform </w:t>
            </w:r>
          </w:p>
        </w:tc>
        <w:tc>
          <w:tcPr>
            <w:tcW w:w="53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CF2EFB" w14:paraId="2BE957E2" w14:textId="77777777">
            <w:pPr>
              <w:spacing w:after="0" w:line="259" w:lineRule="auto"/>
              <w:ind w:left="3" w:right="0" w:firstLine="0"/>
              <w:jc w:val="both"/>
            </w:pPr>
            <w:r>
              <w:t xml:space="preserve">AWS (Amazon Web Services) EC2, VPC, AMI, Cloud Watch, S3 </w:t>
            </w:r>
          </w:p>
        </w:tc>
      </w:tr>
      <w:tr w14:paraId="5BC22A61" w14:textId="77777777">
        <w:tblPrEx>
          <w:tblW w:w="8474" w:type="dxa"/>
          <w:tblInd w:w="108" w:type="dxa"/>
          <w:tblCellMar>
            <w:top w:w="52" w:type="dxa"/>
            <w:left w:w="105" w:type="dxa"/>
            <w:right w:w="262" w:type="dxa"/>
          </w:tblCellMar>
          <w:tblLook w:val="04A0"/>
        </w:tblPrEx>
        <w:trPr>
          <w:trHeight w:val="407"/>
        </w:trPr>
        <w:tc>
          <w:tcPr>
            <w:tcW w:w="314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1170887C" w14:textId="77777777">
            <w:pPr>
              <w:spacing w:after="0" w:line="259" w:lineRule="auto"/>
              <w:ind w:left="51" w:right="0" w:firstLine="0"/>
            </w:pPr>
            <w:r>
              <w:t xml:space="preserve">Application/Web Servers </w:t>
            </w:r>
          </w:p>
        </w:tc>
        <w:tc>
          <w:tcPr>
            <w:tcW w:w="53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2530CA00" w14:textId="77777777">
            <w:pPr>
              <w:spacing w:after="0" w:line="259" w:lineRule="auto"/>
              <w:ind w:left="3" w:right="0" w:firstLine="0"/>
            </w:pPr>
            <w:r>
              <w:t xml:space="preserve">Tomcat, JBoss </w:t>
            </w:r>
          </w:p>
        </w:tc>
      </w:tr>
      <w:tr w14:paraId="45785F8E" w14:textId="77777777">
        <w:tblPrEx>
          <w:tblW w:w="8474" w:type="dxa"/>
          <w:tblInd w:w="108" w:type="dxa"/>
          <w:tblCellMar>
            <w:top w:w="52" w:type="dxa"/>
            <w:left w:w="105" w:type="dxa"/>
            <w:right w:w="262" w:type="dxa"/>
          </w:tblCellMar>
          <w:tblLook w:val="04A0"/>
        </w:tblPrEx>
        <w:trPr>
          <w:trHeight w:val="406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42E0B6E9" w14:textId="77777777">
            <w:pPr>
              <w:spacing w:after="0" w:line="259" w:lineRule="auto"/>
              <w:ind w:left="0" w:right="0" w:firstLine="0"/>
            </w:pPr>
            <w:r>
              <w:t xml:space="preserve">Code Quality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41D5E328" w14:textId="77777777">
            <w:pPr>
              <w:spacing w:after="0" w:line="259" w:lineRule="auto"/>
              <w:ind w:left="0" w:right="0" w:firstLine="0"/>
            </w:pPr>
            <w:r>
              <w:t xml:space="preserve">SonarQube, </w:t>
            </w:r>
            <w:r>
              <w:t>Checkmarx</w:t>
            </w:r>
            <w:r>
              <w:t xml:space="preserve"> &amp; Black duck </w:t>
            </w:r>
          </w:p>
        </w:tc>
      </w:tr>
      <w:tr w14:paraId="5739AC41" w14:textId="77777777">
        <w:tblPrEx>
          <w:tblW w:w="8474" w:type="dxa"/>
          <w:tblInd w:w="108" w:type="dxa"/>
          <w:tblCellMar>
            <w:top w:w="52" w:type="dxa"/>
            <w:left w:w="105" w:type="dxa"/>
            <w:right w:w="262" w:type="dxa"/>
          </w:tblCellMar>
          <w:tblLook w:val="04A0"/>
        </w:tblPrEx>
        <w:trPr>
          <w:trHeight w:val="401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35F6A540" w14:textId="77777777">
            <w:pPr>
              <w:spacing w:after="0" w:line="259" w:lineRule="auto"/>
              <w:ind w:left="0" w:right="0" w:firstLine="0"/>
            </w:pPr>
            <w:r>
              <w:t xml:space="preserve">Artifactory Repositories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522E59D9" w14:textId="77777777">
            <w:pPr>
              <w:spacing w:after="0" w:line="259" w:lineRule="auto"/>
              <w:ind w:left="3" w:right="0" w:firstLine="0"/>
            </w:pPr>
            <w:r>
              <w:t>JFrog</w:t>
            </w:r>
            <w:r>
              <w:t xml:space="preserve"> </w:t>
            </w:r>
          </w:p>
        </w:tc>
      </w:tr>
      <w:tr w14:paraId="7EED19E2" w14:textId="77777777">
        <w:tblPrEx>
          <w:tblW w:w="8474" w:type="dxa"/>
          <w:tblInd w:w="108" w:type="dxa"/>
          <w:tblCellMar>
            <w:top w:w="52" w:type="dxa"/>
            <w:left w:w="105" w:type="dxa"/>
            <w:right w:w="262" w:type="dxa"/>
          </w:tblCellMar>
          <w:tblLook w:val="04A0"/>
        </w:tblPrEx>
        <w:trPr>
          <w:trHeight w:val="407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CF2EFB" w14:paraId="5A920BF5" w14:textId="77777777">
            <w:pPr>
              <w:spacing w:after="0" w:line="259" w:lineRule="auto"/>
              <w:ind w:left="0" w:right="0" w:firstLine="0"/>
            </w:pPr>
            <w:r>
              <w:t xml:space="preserve">Containerization Tools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CF2EFB" w14:paraId="2FE1A7BF" w14:textId="77777777">
            <w:pPr>
              <w:spacing w:after="0" w:line="259" w:lineRule="auto"/>
              <w:ind w:left="2" w:right="0" w:firstLine="0"/>
            </w:pPr>
            <w:r>
              <w:t xml:space="preserve">Docker </w:t>
            </w:r>
          </w:p>
        </w:tc>
      </w:tr>
      <w:tr w14:paraId="61C704C0" w14:textId="77777777">
        <w:tblPrEx>
          <w:tblW w:w="8474" w:type="dxa"/>
          <w:tblInd w:w="108" w:type="dxa"/>
          <w:tblCellMar>
            <w:top w:w="52" w:type="dxa"/>
            <w:left w:w="105" w:type="dxa"/>
            <w:right w:w="262" w:type="dxa"/>
          </w:tblCellMar>
          <w:tblLook w:val="04A0"/>
        </w:tblPrEx>
        <w:trPr>
          <w:trHeight w:val="404"/>
        </w:trPr>
        <w:tc>
          <w:tcPr>
            <w:tcW w:w="314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6906E896" w14:textId="77777777">
            <w:pPr>
              <w:spacing w:after="0" w:line="259" w:lineRule="auto"/>
              <w:ind w:left="0" w:right="0" w:firstLine="0"/>
            </w:pPr>
            <w:r>
              <w:t xml:space="preserve">Orchestration Tool </w:t>
            </w:r>
          </w:p>
        </w:tc>
        <w:tc>
          <w:tcPr>
            <w:tcW w:w="53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4915BB80" w14:textId="77777777">
            <w:pPr>
              <w:spacing w:after="0" w:line="259" w:lineRule="auto"/>
              <w:ind w:left="0" w:right="0" w:firstLine="0"/>
            </w:pPr>
            <w:r>
              <w:t xml:space="preserve">Docker – swarm, Kubernetes </w:t>
            </w:r>
          </w:p>
        </w:tc>
      </w:tr>
      <w:tr w14:paraId="6F5D1C98" w14:textId="77777777">
        <w:tblPrEx>
          <w:tblW w:w="8474" w:type="dxa"/>
          <w:tblInd w:w="108" w:type="dxa"/>
          <w:tblCellMar>
            <w:top w:w="52" w:type="dxa"/>
            <w:left w:w="105" w:type="dxa"/>
            <w:right w:w="262" w:type="dxa"/>
          </w:tblCellMar>
          <w:tblLook w:val="04A0"/>
        </w:tblPrEx>
        <w:trPr>
          <w:trHeight w:val="406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2B0E1F21" w14:textId="77777777">
            <w:pPr>
              <w:spacing w:after="0" w:line="259" w:lineRule="auto"/>
              <w:ind w:left="0" w:right="0" w:firstLine="0"/>
            </w:pPr>
            <w:r>
              <w:t xml:space="preserve">Virtualization 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57CD059C" w14:textId="77777777">
            <w:pPr>
              <w:spacing w:after="0" w:line="259" w:lineRule="auto"/>
              <w:ind w:left="1" w:right="0" w:firstLine="0"/>
            </w:pPr>
            <w:r>
              <w:t xml:space="preserve">VM Ware, Hypervisor &amp; Infoblox </w:t>
            </w:r>
          </w:p>
        </w:tc>
      </w:tr>
      <w:tr w14:paraId="44F2FB21" w14:textId="77777777">
        <w:tblPrEx>
          <w:tblW w:w="8474" w:type="dxa"/>
          <w:tblInd w:w="108" w:type="dxa"/>
          <w:tblCellMar>
            <w:top w:w="52" w:type="dxa"/>
            <w:left w:w="105" w:type="dxa"/>
            <w:right w:w="262" w:type="dxa"/>
          </w:tblCellMar>
          <w:tblLook w:val="04A0"/>
        </w:tblPrEx>
        <w:trPr>
          <w:trHeight w:val="403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621ED4C6" w14:textId="77777777">
            <w:pPr>
              <w:spacing w:after="0" w:line="259" w:lineRule="auto"/>
              <w:ind w:left="0" w:right="0" w:firstLine="0"/>
            </w:pPr>
            <w:r>
              <w:t xml:space="preserve">Monitoring Tools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53D59CF3" w14:textId="77777777">
            <w:pPr>
              <w:spacing w:after="0" w:line="259" w:lineRule="auto"/>
              <w:ind w:left="1" w:right="0" w:firstLine="0"/>
            </w:pPr>
            <w:r>
              <w:t xml:space="preserve">Nagios &amp; ELK </w:t>
            </w:r>
          </w:p>
        </w:tc>
      </w:tr>
      <w:tr w14:paraId="300F69FE" w14:textId="77777777">
        <w:tblPrEx>
          <w:tblW w:w="8474" w:type="dxa"/>
          <w:tblInd w:w="108" w:type="dxa"/>
          <w:tblCellMar>
            <w:top w:w="52" w:type="dxa"/>
            <w:left w:w="105" w:type="dxa"/>
            <w:right w:w="262" w:type="dxa"/>
          </w:tblCellMar>
          <w:tblLook w:val="04A0"/>
        </w:tblPrEx>
        <w:trPr>
          <w:trHeight w:val="406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38990D8F" w14:textId="77777777">
            <w:pPr>
              <w:spacing w:after="0" w:line="259" w:lineRule="auto"/>
              <w:ind w:left="0" w:right="0" w:firstLine="0"/>
            </w:pPr>
            <w:r>
              <w:t xml:space="preserve">Ticketing Tool 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EFB" w14:paraId="62AA085B" w14:textId="77777777">
            <w:pPr>
              <w:spacing w:after="0" w:line="259" w:lineRule="auto"/>
              <w:ind w:left="3" w:right="0" w:firstLine="0"/>
            </w:pPr>
            <w:r>
              <w:t xml:space="preserve">JIRA </w:t>
            </w:r>
          </w:p>
        </w:tc>
      </w:tr>
    </w:tbl>
    <w:p w:rsidR="00CF2EFB" w14:paraId="5A62146E" w14:textId="1EF0E624">
      <w:pPr>
        <w:spacing w:after="0" w:line="259" w:lineRule="auto"/>
        <w:ind w:left="0" w:right="0" w:firstLine="0"/>
      </w:pPr>
      <w:r>
        <w:rPr>
          <w:sz w:val="26"/>
        </w:rPr>
        <w:t>Project#</w:t>
      </w:r>
      <w:r w:rsidR="001B3F60">
        <w:rPr>
          <w:sz w:val="26"/>
        </w:rPr>
        <w:t>1</w:t>
      </w:r>
    </w:p>
    <w:p w:rsidR="00CF2EFB" w14:paraId="7FB6B405" w14:textId="77777777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CF2EFB" w14:paraId="1F2531E2" w14:textId="77777777">
      <w:pPr>
        <w:spacing w:after="0" w:line="259" w:lineRule="auto"/>
        <w:ind w:left="0" w:right="0" w:firstLine="0"/>
      </w:pPr>
      <w:r>
        <w:rPr>
          <w:sz w:val="15"/>
        </w:rPr>
        <w:t xml:space="preserve"> </w:t>
      </w:r>
    </w:p>
    <w:tbl>
      <w:tblPr>
        <w:tblStyle w:val="TableGrid"/>
        <w:tblW w:w="9241" w:type="dxa"/>
        <w:tblInd w:w="464" w:type="dxa"/>
        <w:tblCellMar>
          <w:top w:w="51" w:type="dxa"/>
          <w:left w:w="104" w:type="dxa"/>
          <w:right w:w="115" w:type="dxa"/>
        </w:tblCellMar>
        <w:tblLook w:val="04A0"/>
      </w:tblPr>
      <w:tblGrid>
        <w:gridCol w:w="2706"/>
        <w:gridCol w:w="6535"/>
      </w:tblGrid>
      <w:tr w14:paraId="444FCD5C" w14:textId="77777777">
        <w:tblPrEx>
          <w:tblW w:w="9241" w:type="dxa"/>
          <w:tblInd w:w="464" w:type="dxa"/>
          <w:tblCellMar>
            <w:top w:w="51" w:type="dxa"/>
            <w:left w:w="104" w:type="dxa"/>
            <w:right w:w="115" w:type="dxa"/>
          </w:tblCellMar>
          <w:tblLook w:val="04A0"/>
        </w:tblPrEx>
        <w:trPr>
          <w:trHeight w:val="324"/>
        </w:trPr>
        <w:tc>
          <w:tcPr>
            <w:tcW w:w="2706" w:type="dxa"/>
            <w:tcBorders>
              <w:top w:val="single" w:sz="4" w:space="0" w:color="8495AF"/>
              <w:left w:val="single" w:sz="4" w:space="0" w:color="8495AF"/>
              <w:bottom w:val="single" w:sz="3" w:space="0" w:color="8495AF"/>
              <w:right w:val="single" w:sz="4" w:space="0" w:color="8495AF"/>
            </w:tcBorders>
            <w:shd w:val="clear" w:color="auto" w:fill="D9D9D9"/>
          </w:tcPr>
          <w:p w:rsidR="00CF2EFB" w14:paraId="70F76D8F" w14:textId="77777777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6535" w:type="dxa"/>
            <w:tcBorders>
              <w:top w:val="single" w:sz="4" w:space="0" w:color="8495AF"/>
              <w:left w:val="single" w:sz="4" w:space="0" w:color="8495AF"/>
              <w:bottom w:val="single" w:sz="3" w:space="0" w:color="8495AF"/>
              <w:right w:val="single" w:sz="4" w:space="0" w:color="8495AF"/>
            </w:tcBorders>
          </w:tcPr>
          <w:p w:rsidR="00CF2EFB" w14:paraId="5F330B92" w14:textId="77777777">
            <w:pPr>
              <w:spacing w:after="0" w:line="259" w:lineRule="auto"/>
              <w:ind w:left="3" w:right="0" w:firstLine="0"/>
            </w:pPr>
            <w:r>
              <w:t xml:space="preserve">DuPont </w:t>
            </w:r>
          </w:p>
        </w:tc>
      </w:tr>
      <w:tr w14:paraId="0EE819B8" w14:textId="77777777">
        <w:tblPrEx>
          <w:tblW w:w="9241" w:type="dxa"/>
          <w:tblInd w:w="464" w:type="dxa"/>
          <w:tblCellMar>
            <w:top w:w="51" w:type="dxa"/>
            <w:left w:w="104" w:type="dxa"/>
            <w:right w:w="115" w:type="dxa"/>
          </w:tblCellMar>
          <w:tblLook w:val="04A0"/>
        </w:tblPrEx>
        <w:trPr>
          <w:trHeight w:val="400"/>
        </w:trPr>
        <w:tc>
          <w:tcPr>
            <w:tcW w:w="2706" w:type="dxa"/>
            <w:tcBorders>
              <w:top w:val="single" w:sz="3" w:space="0" w:color="8495AF"/>
              <w:left w:val="single" w:sz="4" w:space="0" w:color="8495AF"/>
              <w:bottom w:val="single" w:sz="4" w:space="0" w:color="8495AF"/>
              <w:right w:val="single" w:sz="4" w:space="0" w:color="8495AF"/>
            </w:tcBorders>
            <w:shd w:val="clear" w:color="auto" w:fill="D9D9D9"/>
          </w:tcPr>
          <w:p w:rsidR="00CF2EFB" w14:paraId="44861CC9" w14:textId="77777777">
            <w:pPr>
              <w:spacing w:after="0" w:line="259" w:lineRule="auto"/>
              <w:ind w:left="0" w:right="0" w:firstLine="0"/>
            </w:pPr>
            <w:r>
              <w:t xml:space="preserve">Client </w:t>
            </w:r>
          </w:p>
        </w:tc>
        <w:tc>
          <w:tcPr>
            <w:tcW w:w="6535" w:type="dxa"/>
            <w:tcBorders>
              <w:top w:val="single" w:sz="3" w:space="0" w:color="8495AF"/>
              <w:left w:val="single" w:sz="4" w:space="0" w:color="8495AF"/>
              <w:bottom w:val="single" w:sz="4" w:space="0" w:color="8495AF"/>
              <w:right w:val="single" w:sz="4" w:space="0" w:color="8495AF"/>
            </w:tcBorders>
          </w:tcPr>
          <w:p w:rsidR="00CF2EFB" w14:paraId="680B271B" w14:textId="77777777">
            <w:pPr>
              <w:spacing w:after="0" w:line="259" w:lineRule="auto"/>
              <w:ind w:left="2" w:right="0" w:firstLine="0"/>
            </w:pPr>
            <w:r>
              <w:t xml:space="preserve">Dupont USA </w:t>
            </w:r>
          </w:p>
        </w:tc>
      </w:tr>
      <w:tr w14:paraId="7D9B2786" w14:textId="77777777">
        <w:tblPrEx>
          <w:tblW w:w="9241" w:type="dxa"/>
          <w:tblInd w:w="464" w:type="dxa"/>
          <w:tblCellMar>
            <w:top w:w="51" w:type="dxa"/>
            <w:left w:w="104" w:type="dxa"/>
            <w:right w:w="115" w:type="dxa"/>
          </w:tblCellMar>
          <w:tblLook w:val="04A0"/>
        </w:tblPrEx>
        <w:trPr>
          <w:trHeight w:val="396"/>
        </w:trPr>
        <w:tc>
          <w:tcPr>
            <w:tcW w:w="2706" w:type="dxa"/>
            <w:tcBorders>
              <w:top w:val="single" w:sz="4" w:space="0" w:color="8495AF"/>
              <w:left w:val="single" w:sz="4" w:space="0" w:color="8495AF"/>
              <w:bottom w:val="single" w:sz="4" w:space="0" w:color="8495AF"/>
              <w:right w:val="single" w:sz="4" w:space="0" w:color="8495AF"/>
            </w:tcBorders>
            <w:shd w:val="clear" w:color="auto" w:fill="D9D9D9"/>
          </w:tcPr>
          <w:p w:rsidR="00CF2EFB" w14:paraId="792F5253" w14:textId="77777777">
            <w:pPr>
              <w:spacing w:after="0" w:line="259" w:lineRule="auto"/>
              <w:ind w:left="0" w:right="0" w:firstLine="0"/>
            </w:pPr>
            <w:r>
              <w:t xml:space="preserve">Domain </w:t>
            </w:r>
          </w:p>
        </w:tc>
        <w:tc>
          <w:tcPr>
            <w:tcW w:w="6535" w:type="dxa"/>
            <w:tcBorders>
              <w:top w:val="single" w:sz="4" w:space="0" w:color="8495AF"/>
              <w:left w:val="single" w:sz="4" w:space="0" w:color="8495AF"/>
              <w:bottom w:val="single" w:sz="4" w:space="0" w:color="8495AF"/>
              <w:right w:val="single" w:sz="4" w:space="0" w:color="8495AF"/>
            </w:tcBorders>
          </w:tcPr>
          <w:p w:rsidR="00CF2EFB" w14:paraId="277639FB" w14:textId="77777777">
            <w:pPr>
              <w:spacing w:after="0" w:line="259" w:lineRule="auto"/>
              <w:ind w:left="3" w:right="0" w:firstLine="0"/>
            </w:pPr>
            <w:r>
              <w:t xml:space="preserve">Web Application </w:t>
            </w:r>
          </w:p>
        </w:tc>
      </w:tr>
      <w:tr w14:paraId="4FAEBB4B" w14:textId="77777777">
        <w:tblPrEx>
          <w:tblW w:w="9241" w:type="dxa"/>
          <w:tblInd w:w="464" w:type="dxa"/>
          <w:tblCellMar>
            <w:top w:w="51" w:type="dxa"/>
            <w:left w:w="104" w:type="dxa"/>
            <w:right w:w="115" w:type="dxa"/>
          </w:tblCellMar>
          <w:tblLook w:val="04A0"/>
        </w:tblPrEx>
        <w:trPr>
          <w:trHeight w:val="643"/>
        </w:trPr>
        <w:tc>
          <w:tcPr>
            <w:tcW w:w="2706" w:type="dxa"/>
            <w:tcBorders>
              <w:top w:val="single" w:sz="4" w:space="0" w:color="8495AF"/>
              <w:left w:val="single" w:sz="4" w:space="0" w:color="8495AF"/>
              <w:bottom w:val="single" w:sz="4" w:space="0" w:color="8495AF"/>
              <w:right w:val="single" w:sz="4" w:space="0" w:color="8495AF"/>
            </w:tcBorders>
            <w:shd w:val="clear" w:color="auto" w:fill="D9D9D9"/>
          </w:tcPr>
          <w:p w:rsidR="00CF2EFB" w14:paraId="44483B9C" w14:textId="77777777">
            <w:pPr>
              <w:spacing w:after="0" w:line="259" w:lineRule="auto"/>
              <w:ind w:left="0" w:right="0" w:firstLine="0"/>
            </w:pPr>
            <w:r>
              <w:t xml:space="preserve">Tools </w:t>
            </w:r>
          </w:p>
        </w:tc>
        <w:tc>
          <w:tcPr>
            <w:tcW w:w="6535" w:type="dxa"/>
            <w:tcBorders>
              <w:top w:val="single" w:sz="4" w:space="0" w:color="8495AF"/>
              <w:left w:val="single" w:sz="4" w:space="0" w:color="8495AF"/>
              <w:bottom w:val="single" w:sz="4" w:space="0" w:color="8495AF"/>
              <w:right w:val="single" w:sz="4" w:space="0" w:color="8495AF"/>
            </w:tcBorders>
          </w:tcPr>
          <w:p w:rsidR="00CF2EFB" w14:paraId="2223BA4C" w14:textId="77777777">
            <w:pPr>
              <w:spacing w:after="0" w:line="259" w:lineRule="auto"/>
              <w:ind w:left="4" w:right="0" w:firstLine="0"/>
            </w:pPr>
            <w:r>
              <w:t xml:space="preserve">Linux, Git, Maven, Tomcat, SonarQube, </w:t>
            </w:r>
            <w:r>
              <w:t>JFrog</w:t>
            </w:r>
            <w:r>
              <w:t xml:space="preserve">, Jenkins, Docker, Kubernetes and VM Ware </w:t>
            </w:r>
          </w:p>
        </w:tc>
      </w:tr>
      <w:tr w14:paraId="5F41DA4D" w14:textId="77777777">
        <w:tblPrEx>
          <w:tblW w:w="9241" w:type="dxa"/>
          <w:tblInd w:w="464" w:type="dxa"/>
          <w:tblCellMar>
            <w:top w:w="51" w:type="dxa"/>
            <w:left w:w="104" w:type="dxa"/>
            <w:right w:w="115" w:type="dxa"/>
          </w:tblCellMar>
          <w:tblLook w:val="04A0"/>
        </w:tblPrEx>
        <w:trPr>
          <w:trHeight w:val="335"/>
        </w:trPr>
        <w:tc>
          <w:tcPr>
            <w:tcW w:w="2706" w:type="dxa"/>
            <w:tcBorders>
              <w:top w:val="single" w:sz="4" w:space="0" w:color="8495AF"/>
              <w:left w:val="single" w:sz="4" w:space="0" w:color="8495AF"/>
              <w:bottom w:val="single" w:sz="4" w:space="0" w:color="8495AF"/>
              <w:right w:val="single" w:sz="4" w:space="0" w:color="8495AF"/>
            </w:tcBorders>
            <w:shd w:val="clear" w:color="auto" w:fill="D9D9D9"/>
          </w:tcPr>
          <w:p w:rsidR="00CF2EFB" w14:paraId="7D54033C" w14:textId="77777777">
            <w:pPr>
              <w:spacing w:after="0" w:line="259" w:lineRule="auto"/>
              <w:ind w:left="0" w:right="0" w:firstLine="0"/>
            </w:pPr>
            <w:r>
              <w:t xml:space="preserve">Role </w:t>
            </w:r>
          </w:p>
        </w:tc>
        <w:tc>
          <w:tcPr>
            <w:tcW w:w="6535" w:type="dxa"/>
            <w:tcBorders>
              <w:top w:val="single" w:sz="4" w:space="0" w:color="8495AF"/>
              <w:left w:val="single" w:sz="4" w:space="0" w:color="8495AF"/>
              <w:bottom w:val="single" w:sz="4" w:space="0" w:color="8495AF"/>
              <w:right w:val="single" w:sz="4" w:space="0" w:color="8495AF"/>
            </w:tcBorders>
          </w:tcPr>
          <w:p w:rsidR="00CF2EFB" w14:paraId="1B0D1095" w14:textId="77777777">
            <w:pPr>
              <w:spacing w:after="0" w:line="259" w:lineRule="auto"/>
              <w:ind w:left="2" w:right="0" w:firstLine="0"/>
            </w:pPr>
            <w:r>
              <w:t xml:space="preserve">DevOps Engineer </w:t>
            </w:r>
          </w:p>
        </w:tc>
      </w:tr>
      <w:tr w14:paraId="45469EF2" w14:textId="77777777">
        <w:tblPrEx>
          <w:tblW w:w="9241" w:type="dxa"/>
          <w:tblInd w:w="464" w:type="dxa"/>
          <w:tblCellMar>
            <w:top w:w="51" w:type="dxa"/>
            <w:left w:w="104" w:type="dxa"/>
            <w:right w:w="115" w:type="dxa"/>
          </w:tblCellMar>
          <w:tblLook w:val="04A0"/>
        </w:tblPrEx>
        <w:trPr>
          <w:trHeight w:val="335"/>
        </w:trPr>
        <w:tc>
          <w:tcPr>
            <w:tcW w:w="2706" w:type="dxa"/>
            <w:tcBorders>
              <w:top w:val="single" w:sz="4" w:space="0" w:color="8495AF"/>
              <w:left w:val="single" w:sz="4" w:space="0" w:color="8495AF"/>
              <w:bottom w:val="single" w:sz="4" w:space="0" w:color="8495AF"/>
              <w:right w:val="single" w:sz="4" w:space="0" w:color="8495AF"/>
            </w:tcBorders>
            <w:shd w:val="clear" w:color="auto" w:fill="D9D9D9"/>
          </w:tcPr>
          <w:p w:rsidR="001B3F60" w14:paraId="6B6C7E6E" w14:textId="64FF6D5C">
            <w:pPr>
              <w:spacing w:after="0" w:line="259" w:lineRule="auto"/>
              <w:ind w:left="0" w:right="0" w:firstLine="0"/>
            </w:pPr>
            <w:r>
              <w:t>Duration</w:t>
            </w:r>
          </w:p>
        </w:tc>
        <w:tc>
          <w:tcPr>
            <w:tcW w:w="6535" w:type="dxa"/>
            <w:tcBorders>
              <w:top w:val="single" w:sz="4" w:space="0" w:color="8495AF"/>
              <w:left w:val="single" w:sz="4" w:space="0" w:color="8495AF"/>
              <w:bottom w:val="single" w:sz="4" w:space="0" w:color="8495AF"/>
              <w:right w:val="single" w:sz="4" w:space="0" w:color="8495AF"/>
            </w:tcBorders>
          </w:tcPr>
          <w:p w:rsidR="001B3F60" w14:paraId="3C3B2D53" w14:textId="483895A2">
            <w:pPr>
              <w:spacing w:after="0" w:line="259" w:lineRule="auto"/>
              <w:ind w:left="2" w:right="0" w:firstLine="0"/>
            </w:pPr>
            <w:r>
              <w:t>Dec 201</w:t>
            </w:r>
            <w:r w:rsidR="009F4B71">
              <w:t>9</w:t>
            </w:r>
            <w:bookmarkStart w:id="0" w:name="_GoBack"/>
            <w:bookmarkEnd w:id="0"/>
            <w:r>
              <w:t xml:space="preserve"> to Till Date</w:t>
            </w:r>
          </w:p>
        </w:tc>
      </w:tr>
    </w:tbl>
    <w:p w:rsidR="00CF2EFB" w14:paraId="7C60A252" w14:textId="77777777">
      <w:pPr>
        <w:spacing w:after="18" w:line="259" w:lineRule="auto"/>
        <w:ind w:left="0" w:right="0" w:firstLine="0"/>
      </w:pPr>
      <w:r>
        <w:rPr>
          <w:sz w:val="19"/>
        </w:rPr>
        <w:t xml:space="preserve"> </w:t>
      </w:r>
    </w:p>
    <w:p w:rsidR="00CF2EFB" w14:paraId="224028A4" w14:textId="77777777">
      <w:pPr>
        <w:spacing w:after="0" w:line="259" w:lineRule="auto"/>
        <w:ind w:left="-5" w:right="0"/>
      </w:pPr>
      <w:r>
        <w:t xml:space="preserve">Description: </w:t>
      </w:r>
    </w:p>
    <w:p w:rsidR="00CF2EFB" w14:paraId="1263D101" w14:textId="535F438D">
      <w:pPr>
        <w:spacing w:after="31" w:line="250" w:lineRule="auto"/>
        <w:ind w:left="-15" w:right="1335" w:firstLine="94"/>
        <w:jc w:val="both"/>
        <w:rPr>
          <w:sz w:val="30"/>
        </w:rPr>
      </w:pPr>
      <w:r>
        <w:t xml:space="preserve">DuPont de Nemours, Inc., commonly known as DuPont, is an American company formed by the merger of Dow Chemical and E. I. du Pont de Nemours and Company on </w:t>
      </w:r>
      <w:r w:rsidR="009D34FD">
        <w:t>January16,2019</w:t>
      </w:r>
      <w:r>
        <w:t xml:space="preserve"> and the subsequent spinoffs of Dow Inc. and Corteva. Prior to the spinoffs it was the world's largest chemical company in terms of sales.  </w:t>
      </w:r>
      <w:r>
        <w:rPr>
          <w:sz w:val="30"/>
        </w:rPr>
        <w:t xml:space="preserve"> </w:t>
      </w:r>
    </w:p>
    <w:p w:rsidR="001B3F60" w14:paraId="605F79F0" w14:textId="77777777">
      <w:pPr>
        <w:spacing w:after="31" w:line="250" w:lineRule="auto"/>
        <w:ind w:left="-15" w:right="1335" w:firstLine="94"/>
        <w:jc w:val="both"/>
      </w:pPr>
    </w:p>
    <w:p w:rsidR="001B3F60" w14:paraId="28AAB143" w14:textId="77777777">
      <w:pPr>
        <w:spacing w:after="0" w:line="259" w:lineRule="auto"/>
        <w:ind w:left="104" w:right="0"/>
      </w:pPr>
      <w:r>
        <w:t>Roles and Responsibilities:</w:t>
      </w:r>
    </w:p>
    <w:p w:rsidR="00CF2EFB" w14:paraId="1A55DA66" w14:textId="49D5C31B">
      <w:pPr>
        <w:spacing w:after="0" w:line="259" w:lineRule="auto"/>
        <w:ind w:left="104" w:right="0"/>
      </w:pPr>
      <w:r>
        <w:t xml:space="preserve"> </w:t>
      </w:r>
    </w:p>
    <w:p w:rsidR="00CF2EFB" w14:paraId="6AA83605" w14:textId="77777777">
      <w:pPr>
        <w:numPr>
          <w:ilvl w:val="0"/>
          <w:numId w:val="2"/>
        </w:numPr>
        <w:ind w:left="900" w:right="1070" w:hanging="341"/>
      </w:pPr>
      <w:r>
        <w:t xml:space="preserve">Installing and configuring GIT, Jenkins, Deployment and Automation. </w:t>
      </w:r>
    </w:p>
    <w:p w:rsidR="00CF2EFB" w14:paraId="522D5C25" w14:textId="77777777">
      <w:pPr>
        <w:numPr>
          <w:ilvl w:val="0"/>
          <w:numId w:val="2"/>
        </w:numPr>
        <w:ind w:left="900" w:right="1070" w:hanging="341"/>
      </w:pPr>
      <w:r>
        <w:t xml:space="preserve">Creating Continuous Integration/Continuous Deployment pipelines by integrating GIT, Maven, Docker and Kubernetes in Jenkins. </w:t>
      </w:r>
    </w:p>
    <w:p w:rsidR="00CF2EFB" w14:paraId="3134DAB9" w14:textId="77777777">
      <w:pPr>
        <w:numPr>
          <w:ilvl w:val="0"/>
          <w:numId w:val="2"/>
        </w:numPr>
        <w:ind w:left="900" w:right="1070" w:hanging="341"/>
      </w:pPr>
      <w:r>
        <w:t xml:space="preserve">Creating the new build steps and Deploy setup for new project. </w:t>
      </w:r>
    </w:p>
    <w:p w:rsidR="00CF2EFB" w14:paraId="53B7B888" w14:textId="77777777">
      <w:pPr>
        <w:numPr>
          <w:ilvl w:val="0"/>
          <w:numId w:val="2"/>
        </w:numPr>
        <w:ind w:left="900" w:right="1070" w:hanging="341"/>
      </w:pPr>
      <w:r>
        <w:t xml:space="preserve">Creating the jobs and automate the pipeline for build and deployment to stage and prod. </w:t>
      </w:r>
    </w:p>
    <w:p w:rsidR="00CF2EFB" w14:paraId="4A2F24A1" w14:textId="77777777">
      <w:pPr>
        <w:numPr>
          <w:ilvl w:val="0"/>
          <w:numId w:val="2"/>
        </w:numPr>
        <w:ind w:left="900" w:right="1070" w:hanging="341"/>
      </w:pPr>
      <w:r>
        <w:t xml:space="preserve">Creating Multiple AWS instances, set the Security groups, Elastic Load Balancer and AMIs, fault tolerant and highly available systems. </w:t>
      </w:r>
    </w:p>
    <w:p w:rsidR="00CF2EFB" w14:paraId="0D9D0B8F" w14:textId="77777777">
      <w:pPr>
        <w:numPr>
          <w:ilvl w:val="0"/>
          <w:numId w:val="2"/>
        </w:numPr>
        <w:ind w:left="900" w:right="1070" w:hanging="341"/>
      </w:pPr>
      <w:r>
        <w:t xml:space="preserve">Release Engineer for a team that involved different development teams and multiple simultaneous software releases. </w:t>
      </w:r>
    </w:p>
    <w:p w:rsidR="00CF2EFB" w14:paraId="5CD122F9" w14:textId="77777777">
      <w:pPr>
        <w:numPr>
          <w:ilvl w:val="0"/>
          <w:numId w:val="2"/>
        </w:numPr>
        <w:ind w:left="900" w:right="1070" w:hanging="341"/>
      </w:pPr>
      <w:r>
        <w:t xml:space="preserve">Identify the root causes and solving the main causes. </w:t>
      </w:r>
    </w:p>
    <w:p w:rsidR="00CF2EFB" w14:paraId="5E3782DF" w14:textId="77777777">
      <w:pPr>
        <w:numPr>
          <w:ilvl w:val="0"/>
          <w:numId w:val="2"/>
        </w:numPr>
        <w:ind w:left="900" w:right="1070" w:hanging="341"/>
      </w:pPr>
      <w:r>
        <w:t xml:space="preserve">Maintaining the source code in GIT for various applications. </w:t>
      </w:r>
    </w:p>
    <w:p w:rsidR="00CF2EFB" w14:paraId="12A48BBE" w14:textId="77777777">
      <w:pPr>
        <w:numPr>
          <w:ilvl w:val="0"/>
          <w:numId w:val="2"/>
        </w:numPr>
        <w:ind w:left="900" w:right="1070" w:hanging="341"/>
      </w:pPr>
      <w:r>
        <w:t xml:space="preserve">Administered merge, build and deployment of the codes to all the environments. </w:t>
      </w:r>
    </w:p>
    <w:p w:rsidR="00CF2EFB" w14:paraId="4D91AC9F" w14:textId="77777777">
      <w:pPr>
        <w:numPr>
          <w:ilvl w:val="0"/>
          <w:numId w:val="2"/>
        </w:numPr>
        <w:ind w:left="900" w:right="1070" w:hanging="341"/>
      </w:pPr>
      <w:r>
        <w:t xml:space="preserve">Responsible for creating the branches and tagging the code. </w:t>
      </w:r>
    </w:p>
    <w:p w:rsidR="00CF2EFB" w14:paraId="68983D3B" w14:textId="77777777">
      <w:pPr>
        <w:numPr>
          <w:ilvl w:val="0"/>
          <w:numId w:val="2"/>
        </w:numPr>
        <w:ind w:left="900" w:right="1070" w:hanging="341"/>
      </w:pPr>
      <w:r>
        <w:t xml:space="preserve">To configure and maintain codebase to support the build and deployment of code on servers. </w:t>
      </w:r>
    </w:p>
    <w:p w:rsidR="00CF2EFB" w14:paraId="3371E8BC" w14:textId="77777777">
      <w:pPr>
        <w:numPr>
          <w:ilvl w:val="0"/>
          <w:numId w:val="2"/>
        </w:numPr>
        <w:ind w:left="900" w:right="1070" w:hanging="341"/>
      </w:pPr>
      <w:r>
        <w:t xml:space="preserve">Supporting the developers in configuration management environment. </w:t>
      </w:r>
    </w:p>
    <w:p w:rsidR="00CF2EFB" w14:paraId="33FA4825" w14:textId="77777777">
      <w:pPr>
        <w:numPr>
          <w:ilvl w:val="0"/>
          <w:numId w:val="2"/>
        </w:numPr>
        <w:ind w:left="900" w:right="1070" w:hanging="341"/>
      </w:pPr>
      <w:r>
        <w:t xml:space="preserve">Responsible for the Plug-in Management, User Management, Build/Deploy Pipeline Setup and End-End Job Setup of all the projects. </w:t>
      </w:r>
    </w:p>
    <w:p w:rsidR="00CF2EFB" w14:paraId="23AE70BC" w14:textId="77777777">
      <w:pPr>
        <w:numPr>
          <w:ilvl w:val="0"/>
          <w:numId w:val="2"/>
        </w:numPr>
        <w:ind w:left="900" w:right="1070" w:hanging="341"/>
      </w:pPr>
      <w:r>
        <w:t xml:space="preserve">Jenkins is used as a Continuous Integration tool for automation of daily process. </w:t>
      </w:r>
    </w:p>
    <w:p w:rsidR="00CF2EFB" w14:paraId="7627A619" w14:textId="77777777">
      <w:pPr>
        <w:numPr>
          <w:ilvl w:val="0"/>
          <w:numId w:val="2"/>
        </w:numPr>
        <w:spacing w:after="4"/>
        <w:ind w:left="900" w:right="1070" w:hanging="341"/>
      </w:pPr>
      <w:r>
        <w:t xml:space="preserve">Involved in the release process and deployed applications (WAR and JAR) to the </w:t>
      </w:r>
    </w:p>
    <w:p w:rsidR="00CF2EFB" w14:paraId="6A1C0A0F" w14:textId="77777777">
      <w:pPr>
        <w:ind w:left="922" w:right="1070"/>
      </w:pPr>
      <w:r>
        <w:t>Tomcat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341" w:right="533" w:bottom="1826" w:left="17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B2171E"/>
    <w:multiLevelType w:val="hybridMultilevel"/>
    <w:tmpl w:val="2AA08980"/>
    <w:lvl w:ilvl="0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6E719C1"/>
    <w:multiLevelType w:val="hybridMultilevel"/>
    <w:tmpl w:val="751AE9D2"/>
    <w:lvl w:ilvl="0">
      <w:start w:val="1"/>
      <w:numFmt w:val="bullet"/>
      <w:lvlText w:val="➢"/>
      <w:lvlJc w:val="left"/>
      <w:pPr>
        <w:ind w:left="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1D32292"/>
    <w:multiLevelType w:val="hybridMultilevel"/>
    <w:tmpl w:val="DBBA170A"/>
    <w:lvl w:ilvl="0">
      <w:start w:val="1"/>
      <w:numFmt w:val="bullet"/>
      <w:lvlText w:val="➢"/>
      <w:lvlJc w:val="left"/>
      <w:pPr>
        <w:ind w:left="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EFB"/>
    <w:rsid w:val="001B3F60"/>
    <w:rsid w:val="00510D0A"/>
    <w:rsid w:val="0061618C"/>
    <w:rsid w:val="00823397"/>
    <w:rsid w:val="009D34FD"/>
    <w:rsid w:val="009F4B71"/>
    <w:rsid w:val="00CF2EFB"/>
    <w:rsid w:val="00E13A7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9EEE27A-51B8-4C42-A134-67F5ADF2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" w:line="270" w:lineRule="auto"/>
      <w:ind w:left="581" w:right="1851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b03e544e762789d0e947517f1826e2c08cc2bf17f1e28dedfcc93b141dd0abb8&amp;amp;jobId=191021501398&amp;amp;uid=169569027191021501398164443507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Malik Basha</vt:lpstr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Malik Basha</dc:title>
  <dc:creator>hp</dc:creator>
  <cp:lastModifiedBy>balduri naveen</cp:lastModifiedBy>
  <cp:revision>2</cp:revision>
  <dcterms:created xsi:type="dcterms:W3CDTF">2022-02-07T07:34:00Z</dcterms:created>
  <dcterms:modified xsi:type="dcterms:W3CDTF">2022-02-07T07:34:00Z</dcterms:modified>
</cp:coreProperties>
</file>