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hd w:val="clear" w:color="auto" w:fill="FFFFFF"/>
        <w:spacing w:before="0" w:after="0" w:line="276" w:lineRule="auto"/>
        <w:ind w:left="2880" w:firstLine="720"/>
        <w:outlineLvl w:val="0"/>
        <w:rPr>
          <w:rFonts w:asciiTheme="minorHAnsi" w:hAnsiTheme="minorHAnsi" w:cstheme="minorHAnsi"/>
          <w:b/>
          <w:sz w:val="32"/>
          <w:szCs w:val="32"/>
          <w:u w:val="single"/>
        </w:rPr>
      </w:pPr>
    </w:p>
    <w:p>
      <w:pPr>
        <w:shd w:val="clear" w:color="auto" w:fill="FFFFFF"/>
        <w:spacing w:before="0" w:after="0" w:line="276" w:lineRule="auto"/>
        <w:ind w:left="2880" w:firstLine="720"/>
        <w:outlineLvl w:val="0"/>
        <w:rPr>
          <w:rFonts w:ascii="Trebuchet MS" w:hAnsi="Trebuchet MS" w:cs="Times New Roman"/>
          <w:b/>
          <w:color w:val="4F81BD" w:themeColor="accent1"/>
          <w:sz w:val="20"/>
          <w:szCs w:val="20"/>
          <w:u w:val="single"/>
          <w14:textFill>
            <w14:solidFill>
              <w14:schemeClr w14:val="accent1"/>
            </w14:solidFill>
          </w14:textFill>
        </w:rPr>
      </w:pPr>
      <w:r>
        <w:rPr>
          <w:rFonts w:asciiTheme="minorHAnsi" w:hAnsiTheme="minorHAnsi" w:cstheme="minorHAnsi"/>
          <w:b/>
          <w:sz w:val="32"/>
          <w:szCs w:val="32"/>
          <w:u w:val="single"/>
        </w:rPr>
        <w:t xml:space="preserve">DevOps </w:t>
      </w:r>
      <w:r>
        <w:rPr>
          <w:rFonts w:asciiTheme="minorHAnsi" w:hAnsiTheme="minorHAnsi" w:cstheme="minorHAnsi"/>
          <w:b/>
          <w:color w:val="000000" w:themeColor="text1"/>
          <w:sz w:val="32"/>
          <w:szCs w:val="32"/>
          <w:u w:val="single"/>
          <w14:textFill>
            <w14:solidFill>
              <w14:schemeClr w14:val="tx1"/>
            </w14:solidFill>
          </w14:textFill>
        </w:rPr>
        <w:t>Engineer</w:t>
      </w:r>
    </w:p>
    <w:p>
      <w:pPr>
        <w:shd w:val="clear" w:color="auto" w:fill="FFFFFF"/>
        <w:spacing w:before="0" w:after="0" w:line="276" w:lineRule="auto"/>
        <w:ind w:left="2880" w:firstLine="720"/>
        <w:outlineLvl w:val="0"/>
        <w:rPr>
          <w:rFonts w:ascii="Trebuchet MS" w:hAnsi="Trebuchet MS" w:cs="Times New Roman"/>
          <w:b/>
          <w:color w:val="4F81BD" w:themeColor="accent1"/>
          <w:sz w:val="20"/>
          <w:szCs w:val="20"/>
          <w14:textFill>
            <w14:solidFill>
              <w14:schemeClr w14:val="accent1"/>
            </w14:solidFill>
          </w14:textFill>
        </w:rPr>
      </w:pPr>
    </w:p>
    <w:p>
      <w:pPr>
        <w:ind w:firstLine="140" w:firstLineChars="50"/>
        <w:rPr>
          <w:rFonts w:ascii="Cambria" w:hAnsi="Cambria"/>
          <w:bCs/>
          <w:sz w:val="22"/>
          <w:szCs w:val="20"/>
          <w:lang w:val="en-IN"/>
        </w:rPr>
      </w:pPr>
      <w:r>
        <w:rPr>
          <w:rFonts w:ascii="Cambria" w:hAnsi="Cambria"/>
          <w:b/>
          <w:smallCaps/>
          <w:sz w:val="28"/>
          <w:szCs w:val="28"/>
          <w:lang w:val="en-IN"/>
        </w:rPr>
        <w:t xml:space="preserve"> </w:t>
      </w:r>
      <w:r>
        <w:rPr>
          <w:rFonts w:ascii="Cambria" w:hAnsi="Cambria" w:hint="default"/>
          <w:b/>
          <w:smallCaps/>
          <w:sz w:val="28"/>
          <w:szCs w:val="28"/>
          <w:lang w:val="en-US"/>
        </w:rPr>
        <w:t>Harinatha Reddy</w:t>
      </w:r>
      <w:r>
        <w:rPr>
          <w:rFonts w:ascii="Cambria" w:hAnsi="Cambria"/>
          <w:b/>
          <w:smallCaps/>
          <w:sz w:val="28"/>
          <w:szCs w:val="28"/>
          <w:lang w:val="en-IN"/>
        </w:rPr>
        <w:t xml:space="preserve">                                                          </w:t>
      </w:r>
      <w:r>
        <w:rPr>
          <w:rFonts w:ascii="Cambria" w:hAnsi="Cambria"/>
          <w:b/>
          <w:sz w:val="22"/>
          <w:szCs w:val="20"/>
        </w:rPr>
        <w:t>E-mail:</w:t>
      </w:r>
      <w:r>
        <w:rPr>
          <w:rFonts w:ascii="Cambria" w:hAnsi="Cambria"/>
          <w:b/>
          <w:sz w:val="22"/>
          <w:szCs w:val="20"/>
          <w:lang w:val="en-IN"/>
        </w:rPr>
        <w:t xml:space="preserve"> </w:t>
      </w:r>
      <w:r>
        <w:rPr>
          <w:rFonts w:ascii="Cambria" w:hAnsi="Cambria" w:hint="default"/>
          <w:b/>
          <w:sz w:val="22"/>
          <w:szCs w:val="20"/>
          <w:lang w:val="en-US"/>
        </w:rPr>
        <w:t>harinathareddydanamreddy</w:t>
      </w:r>
      <w:r>
        <w:rPr>
          <w:rFonts w:ascii="Cambria" w:hAnsi="Cambria"/>
          <w:bCs/>
          <w:sz w:val="22"/>
          <w:szCs w:val="20"/>
          <w:lang w:val="en-US"/>
        </w:rPr>
        <w:t>@</w:t>
      </w:r>
      <w:r>
        <w:rPr>
          <w:rFonts w:ascii="Cambria" w:hAnsi="Cambria"/>
          <w:bCs/>
          <w:sz w:val="22"/>
          <w:szCs w:val="20"/>
          <w:lang w:val="en-IN"/>
        </w:rPr>
        <w:t>gmail.com</w:t>
      </w:r>
    </w:p>
    <w:p>
      <w:pPr>
        <w:tabs>
          <w:tab w:val="left" w:pos="6300"/>
          <w:tab w:val="left" w:pos="6480"/>
          <w:tab w:val="left" w:pos="6840"/>
        </w:tabs>
        <w:jc w:val="center"/>
        <w:rPr>
          <w:rFonts w:ascii="Cambria" w:hAnsi="Cambria" w:hint="default"/>
          <w:sz w:val="22"/>
          <w:szCs w:val="20"/>
          <w:lang w:val="en-US"/>
        </w:rPr>
      </w:pPr>
      <w:r>
        <w:rPr>
          <w:rFonts w:ascii="Cambria" w:hAnsi="Cambria"/>
          <w:b/>
          <w:sz w:val="22"/>
          <w:szCs w:val="20"/>
        </w:rPr>
        <w:t xml:space="preserve">                                     </w:t>
      </w:r>
      <w:r>
        <w:rPr>
          <w:rFonts w:ascii="Cambria" w:hAnsi="Cambria"/>
          <w:b/>
          <w:sz w:val="22"/>
          <w:szCs w:val="20"/>
          <w:lang w:val="en-IN"/>
        </w:rPr>
        <w:t xml:space="preserve">                   </w:t>
      </w:r>
      <w:r>
        <w:rPr>
          <w:rFonts w:ascii="Cambria" w:hAnsi="Cambria" w:hint="default"/>
          <w:b/>
          <w:sz w:val="22"/>
          <w:szCs w:val="20"/>
          <w:lang w:val="en-US"/>
        </w:rPr>
        <w:t xml:space="preserve"> </w:t>
      </w:r>
      <w:r>
        <w:rPr>
          <w:rFonts w:ascii="Cambria" w:hAnsi="Cambria"/>
          <w:b/>
          <w:sz w:val="22"/>
          <w:szCs w:val="20"/>
          <w:lang w:val="en-IN"/>
        </w:rPr>
        <w:t xml:space="preserve">  </w:t>
      </w:r>
      <w:r>
        <w:rPr>
          <w:rFonts w:ascii="Cambria" w:hAnsi="Cambria"/>
          <w:b/>
          <w:sz w:val="22"/>
          <w:szCs w:val="20"/>
        </w:rPr>
        <w:t>Mobile</w:t>
      </w:r>
      <w:r>
        <w:rPr>
          <w:rFonts w:ascii="Cambria" w:hAnsi="Cambria"/>
          <w:sz w:val="22"/>
          <w:szCs w:val="20"/>
        </w:rPr>
        <w:t xml:space="preserve">: </w:t>
      </w:r>
      <w:r>
        <w:rPr>
          <w:rFonts w:ascii="Cambria" w:hAnsi="Cambria"/>
          <w:b/>
          <w:bCs/>
          <w:sz w:val="22"/>
          <w:szCs w:val="20"/>
        </w:rPr>
        <w:t xml:space="preserve">+91 </w:t>
      </w:r>
      <w:r>
        <w:rPr>
          <w:rFonts w:ascii="Cambria" w:hAnsi="Cambria" w:hint="default"/>
          <w:b/>
          <w:bCs/>
          <w:sz w:val="22"/>
          <w:szCs w:val="20"/>
          <w:lang w:val="en-US"/>
        </w:rPr>
        <w:t>6281324326</w:t>
      </w:r>
    </w:p>
    <w:p>
      <w:pPr>
        <w:pBdr>
          <w:bottom w:val="single" w:sz="12" w:space="1" w:color="auto"/>
        </w:pBdr>
        <w:jc w:val="center"/>
        <w:rPr>
          <w:rFonts w:ascii="Cambria" w:hAnsi="Cambria"/>
          <w:b/>
          <w:smallCaps/>
          <w:sz w:val="24"/>
          <w:szCs w:val="24"/>
        </w:rPr>
      </w:pPr>
    </w:p>
    <w:p>
      <w:pPr>
        <w:pBdr>
          <w:bottom w:val="single" w:sz="12" w:space="1" w:color="auto"/>
        </w:pBdr>
        <w:jc w:val="center"/>
        <w:rPr>
          <w:rFonts w:ascii="Cambria" w:hAnsi="Cambria"/>
          <w:b/>
          <w:smallCaps/>
          <w:sz w:val="24"/>
          <w:szCs w:val="24"/>
        </w:rPr>
      </w:pPr>
      <w:r>
        <w:rPr>
          <w:rFonts w:ascii="Cambria" w:hAnsi="Cambria"/>
          <w:b/>
          <w:smallCaps/>
          <w:sz w:val="24"/>
          <w:szCs w:val="24"/>
        </w:rPr>
        <w:t>Summary</w:t>
      </w:r>
    </w:p>
    <w:p>
      <w:pPr>
        <w:pStyle w:val="Achievement"/>
        <w:pBdr>
          <w:left w:val="none" w:sz="0" w:space="0" w:color="auto"/>
        </w:pBdr>
        <w:spacing w:after="0"/>
        <w:jc w:val="both"/>
        <w:rPr>
          <w:rFonts w:ascii="Verdana" w:hAnsi="Verdana"/>
          <w:sz w:val="16"/>
          <w:szCs w:val="16"/>
          <w:lang w:val="en-GB"/>
        </w:rPr>
      </w:pP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 xml:space="preserve">Having </w:t>
      </w:r>
      <w:r>
        <w:rPr>
          <w:rFonts w:ascii="Cambria" w:hAnsi="Cambria" w:hint="default"/>
          <w:sz w:val="24"/>
          <w:szCs w:val="24"/>
          <w:lang w:val="en-US"/>
        </w:rPr>
        <w:t>3+</w:t>
      </w:r>
      <w:r>
        <w:rPr>
          <w:rFonts w:ascii="Cambria" w:hAnsi="Cambria"/>
          <w:sz w:val="24"/>
          <w:szCs w:val="24"/>
          <w:lang w:val="en-IN"/>
        </w:rPr>
        <w:t xml:space="preserve"> </w:t>
      </w:r>
      <w:r>
        <w:rPr>
          <w:rFonts w:ascii="Cambria" w:hAnsi="Cambria"/>
          <w:sz w:val="24"/>
          <w:szCs w:val="24"/>
          <w:lang w:val="en-GB"/>
        </w:rPr>
        <w:t xml:space="preserve">Years of </w:t>
      </w:r>
      <w:r>
        <w:rPr>
          <w:rFonts w:ascii="Cambria" w:hAnsi="Cambria"/>
          <w:sz w:val="24"/>
          <w:szCs w:val="24"/>
        </w:rPr>
        <w:t xml:space="preserve">professional </w:t>
      </w:r>
      <w:r>
        <w:rPr>
          <w:rFonts w:ascii="Cambria" w:hAnsi="Cambria"/>
          <w:sz w:val="24"/>
          <w:szCs w:val="24"/>
          <w:lang w:val="en-GB"/>
        </w:rPr>
        <w:t xml:space="preserve">experience in the </w:t>
      </w:r>
      <w:r>
        <w:rPr>
          <w:rFonts w:ascii="Cambria" w:hAnsi="Cambria"/>
          <w:sz w:val="24"/>
          <w:szCs w:val="24"/>
        </w:rPr>
        <w:t xml:space="preserve">IT industry as a </w:t>
      </w:r>
      <w:r>
        <w:rPr>
          <w:rFonts w:ascii="Calibri" w:hAnsi="Calibri" w:cs="Calibri"/>
          <w:b/>
          <w:sz w:val="24"/>
          <w:szCs w:val="24"/>
        </w:rPr>
        <w:t>DevOps Engineer</w:t>
      </w:r>
      <w:r>
        <w:rPr>
          <w:rFonts w:ascii="Cambria" w:hAnsi="Cambria"/>
          <w:sz w:val="24"/>
          <w:szCs w:val="24"/>
        </w:rPr>
        <w:t>.</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Hands on experience in Branching, Merging concepts in Version Control tool like GIT.</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Excellent experience in Implementing DevOps CI and CD methodologies using Jenkins.</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Excellent experience in setting up VCS to integrate smoothly CI/CD with pipeline.</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 xml:space="preserve">Experience with version control tool like </w:t>
      </w:r>
      <w:r>
        <w:rPr>
          <w:rFonts w:ascii="Cambria" w:hAnsi="Cambria"/>
          <w:b/>
          <w:sz w:val="24"/>
          <w:szCs w:val="24"/>
          <w:lang w:val="en-GB"/>
        </w:rPr>
        <w:t>GIT</w:t>
      </w:r>
      <w:r>
        <w:rPr>
          <w:rFonts w:ascii="Cambria" w:hAnsi="Cambria"/>
          <w:sz w:val="24"/>
          <w:szCs w:val="24"/>
          <w:lang w:val="en-GB"/>
        </w:rPr>
        <w:t xml:space="preserve"> in setting up by following the best practices for different dev teams.</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 xml:space="preserve">Hands on experience with Build Tools like as </w:t>
      </w:r>
      <w:r>
        <w:rPr>
          <w:rFonts w:ascii="Cambria" w:hAnsi="Cambria"/>
          <w:b/>
          <w:sz w:val="24"/>
          <w:szCs w:val="24"/>
          <w:lang w:val="en-GB"/>
        </w:rPr>
        <w:t xml:space="preserve">Maven </w:t>
      </w:r>
      <w:r>
        <w:rPr>
          <w:rFonts w:ascii="Cambria" w:hAnsi="Cambria"/>
          <w:sz w:val="24"/>
          <w:szCs w:val="24"/>
          <w:lang w:val="en-GB"/>
        </w:rPr>
        <w:t>for the building of deployable artefacts from source code.</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Expertise in Installation, Configuration, Administration and Maintenance of CI tools Jenkins/Hudson.</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 xml:space="preserve">Hands on experience in automating the build process using Continuous Integration Tool as </w:t>
      </w:r>
      <w:r>
        <w:rPr>
          <w:rFonts w:ascii="Cambria" w:hAnsi="Cambria"/>
          <w:b/>
          <w:sz w:val="24"/>
          <w:szCs w:val="24"/>
          <w:lang w:val="en-GB"/>
        </w:rPr>
        <w:t>JENKINS</w:t>
      </w:r>
      <w:r>
        <w:rPr>
          <w:rFonts w:ascii="Cambria" w:hAnsi="Cambria"/>
          <w:sz w:val="24"/>
          <w:szCs w:val="24"/>
          <w:lang w:val="en-GB"/>
        </w:rPr>
        <w:t xml:space="preserve"> with Pipeline View.</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 xml:space="preserve">Hands on experience in automating the Deployment process using Configuration Management Tools as </w:t>
      </w:r>
      <w:r>
        <w:rPr>
          <w:rFonts w:ascii="Cambria" w:hAnsi="Cambria"/>
          <w:b/>
          <w:sz w:val="24"/>
          <w:szCs w:val="24"/>
          <w:lang w:val="en-GB"/>
        </w:rPr>
        <w:t>Ansible</w:t>
      </w:r>
      <w:r>
        <w:rPr>
          <w:rFonts w:ascii="Cambria" w:hAnsi="Cambria"/>
          <w:sz w:val="24"/>
          <w:szCs w:val="24"/>
          <w:lang w:val="en-GB"/>
        </w:rPr>
        <w:t>.</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Implemented/ designed playbooks which will automate the installations, configurations, and deployments.</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Hands on experience in end to end building, Deploying, configuring process and implementation from QA environment to UAT and Production.</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 xml:space="preserve">Hands on experience using the containerization tool as </w:t>
      </w:r>
      <w:r>
        <w:rPr>
          <w:rFonts w:ascii="Cambria" w:hAnsi="Cambria"/>
          <w:b/>
          <w:sz w:val="24"/>
          <w:szCs w:val="24"/>
          <w:lang w:val="en-GB"/>
        </w:rPr>
        <w:t>DOCKER</w:t>
      </w:r>
      <w:r>
        <w:rPr>
          <w:rFonts w:ascii="Cambria" w:hAnsi="Cambria"/>
          <w:sz w:val="24"/>
          <w:szCs w:val="24"/>
          <w:lang w:val="en-GB"/>
        </w:rPr>
        <w:t>.</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 xml:space="preserve">Hands on experience using the backup repository </w:t>
      </w:r>
      <w:r>
        <w:rPr>
          <w:rFonts w:ascii="Calibri" w:hAnsi="Calibri" w:cs="Calibri"/>
          <w:b/>
          <w:sz w:val="24"/>
          <w:szCs w:val="24"/>
        </w:rPr>
        <w:t>JFROG.</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Hands on experience on providing automatic alerting and reporting on code quality and code coverage using</w:t>
      </w:r>
      <w:r>
        <w:rPr>
          <w:rFonts w:ascii="Calibri" w:hAnsi="Calibri" w:cs="Calibri"/>
          <w:b/>
          <w:sz w:val="24"/>
          <w:szCs w:val="24"/>
        </w:rPr>
        <w:t xml:space="preserve"> SONARQUBE.</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 xml:space="preserve">Supported Server/VM provisioning activities, middleware installation and deployment activities via </w:t>
      </w:r>
      <w:r>
        <w:rPr>
          <w:rFonts w:ascii="Cambria" w:hAnsi="Cambria"/>
          <w:b/>
          <w:sz w:val="24"/>
          <w:szCs w:val="24"/>
          <w:lang w:val="en-GB"/>
        </w:rPr>
        <w:t>Ansible</w:t>
      </w:r>
      <w:r>
        <w:rPr>
          <w:rFonts w:ascii="Cambria" w:hAnsi="Cambria"/>
          <w:sz w:val="24"/>
          <w:szCs w:val="24"/>
          <w:lang w:val="en-GB"/>
        </w:rPr>
        <w:t>.</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Handling manual and automated deployments in various Environments and managing successful deployment to different environments using CI/CD methodologies.</w:t>
      </w:r>
    </w:p>
    <w:p>
      <w:pPr>
        <w:pStyle w:val="Achievement"/>
        <w:pBdr>
          <w:left w:val="none" w:sz="0" w:space="0" w:color="auto"/>
        </w:pBdr>
        <w:tabs>
          <w:tab w:val="left" w:pos="1281"/>
        </w:tabs>
        <w:spacing w:after="0" w:line="360" w:lineRule="auto"/>
        <w:rPr>
          <w:rFonts w:ascii="Cambria" w:hAnsi="Cambria"/>
          <w:sz w:val="24"/>
          <w:szCs w:val="24"/>
          <w:lang w:val="en-GB"/>
        </w:rPr>
      </w:pPr>
    </w:p>
    <w:p>
      <w:pPr>
        <w:pStyle w:val="Achievement"/>
        <w:pBdr>
          <w:left w:val="none" w:sz="0" w:space="0" w:color="auto"/>
        </w:pBdr>
        <w:tabs>
          <w:tab w:val="left" w:pos="1281"/>
        </w:tabs>
        <w:spacing w:after="0" w:line="360" w:lineRule="auto"/>
        <w:rPr>
          <w:rFonts w:ascii="Cambria" w:hAnsi="Cambria"/>
          <w:sz w:val="24"/>
          <w:szCs w:val="24"/>
          <w:lang w:val="en-GB"/>
        </w:rPr>
      </w:pPr>
    </w:p>
    <w:p>
      <w:pPr>
        <w:pStyle w:val="Achievement"/>
        <w:pBdr>
          <w:left w:val="none" w:sz="0" w:space="0" w:color="auto"/>
        </w:pBdr>
        <w:tabs>
          <w:tab w:val="left" w:pos="1281"/>
        </w:tabs>
        <w:spacing w:after="0" w:line="360" w:lineRule="auto"/>
        <w:ind w:left="360"/>
        <w:rPr>
          <w:rFonts w:ascii="Cambria" w:hAnsi="Cambria"/>
          <w:sz w:val="24"/>
          <w:szCs w:val="24"/>
          <w:lang w:val="en-GB"/>
        </w:rPr>
      </w:pP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Created Docker images according to the requirement through Docker file.</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Having good experience in Pods creation, creating Deployments and services in Kubernetes and writing the yaml file configurations and Kubernetes components.</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Created the deployments, ingress controllers, services, stateless and stateful applications for setup in the Kubernetes cluster</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Involved in set up a Kubernetes cluster and set up Prometheus monitoring service in that k8s cluster and deployed Grafana Dashboard in k8s cluster.</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 xml:space="preserve">Having good experience using Terraform to build infrastructure as a code provisioning with AWS and launching the resources. </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Quick learning attitude, good Communication skills and dedicated to work.</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Expertise in understanding the business requirements and creating, modifying and enhancing Workflows for the business process model.</w:t>
      </w:r>
    </w:p>
    <w:p>
      <w:pPr>
        <w:pStyle w:val="Achievement"/>
        <w:numPr>
          <w:ilvl w:val="0"/>
          <w:numId w:val="1"/>
        </w:numPr>
        <w:pBdr>
          <w:left w:val="none" w:sz="0" w:space="0" w:color="auto"/>
        </w:pBdr>
        <w:tabs>
          <w:tab w:val="clear" w:pos="420"/>
          <w:tab w:val="left" w:pos="1281"/>
        </w:tabs>
        <w:spacing w:after="0" w:line="360" w:lineRule="auto"/>
        <w:ind w:left="420" w:hanging="420" w:leftChars="0" w:firstLineChars="0"/>
        <w:rPr>
          <w:rFonts w:ascii="Cambria" w:hAnsi="Cambria"/>
          <w:sz w:val="24"/>
          <w:szCs w:val="24"/>
          <w:lang w:val="en-GB"/>
        </w:rPr>
      </w:pPr>
      <w:r>
        <w:rPr>
          <w:rFonts w:ascii="Cambria" w:hAnsi="Cambria"/>
          <w:sz w:val="24"/>
          <w:szCs w:val="24"/>
          <w:lang w:val="en-GB"/>
        </w:rPr>
        <w:t>Having good knowledge in Amazon Web Services (AWS) in various Amazon Services likes IAM,EC2, S3, VPC , Auto Scaling and Load balancing.</w:t>
      </w:r>
    </w:p>
    <w:p>
      <w:pPr>
        <w:pStyle w:val="ListParagraph"/>
        <w:ind w:left="360"/>
        <w:rPr>
          <w:rFonts w:ascii="Cambria" w:hAnsi="Cambria" w:cs="Times New Roman"/>
          <w:lang w:val="en-GB"/>
        </w:rPr>
      </w:pPr>
    </w:p>
    <w:p>
      <w:pPr>
        <w:shd w:val="clear" w:color="auto" w:fill="7F7F7F" w:themeFill="background1" w:themeFillShade="80"/>
        <w:tabs>
          <w:tab w:val="left" w:pos="4395"/>
        </w:tabs>
        <w:snapToGrid w:val="0"/>
        <w:spacing w:line="100" w:lineRule="atLeast"/>
        <w:rPr>
          <w:rFonts w:ascii="Calibri" w:hAnsi="Calibri" w:cs="Calibri"/>
          <w:b/>
          <w:color w:val="EBF1DE" w:themeColor="accent3" w:themeTint="33"/>
          <w:sz w:val="22"/>
          <w:szCs w:val="22"/>
          <w14:textFill>
            <w14:solidFill>
              <w14:schemeClr w14:val="accent3">
                <w14:lumMod w14:val="20000"/>
                <w14:lumOff w14:val="80000"/>
              </w14:schemeClr>
            </w14:solidFill>
          </w14:textFill>
        </w:rPr>
      </w:pPr>
      <w:r>
        <w:rPr>
          <w:rFonts w:ascii="Calibri" w:hAnsi="Calibri" w:cs="Calibri"/>
          <w:b/>
          <w:color w:val="EBF1DE" w:themeColor="accent3" w:themeTint="33"/>
          <w:sz w:val="22"/>
          <w:szCs w:val="22"/>
          <w14:textFill>
            <w14:solidFill>
              <w14:schemeClr w14:val="accent3">
                <w14:lumMod w14:val="20000"/>
                <w14:lumOff w14:val="80000"/>
              </w14:schemeClr>
            </w14:solidFill>
          </w14:textFill>
        </w:rPr>
        <w:t>IT Knowledge Purview</w:t>
      </w:r>
      <w:r>
        <w:rPr>
          <w:rFonts w:ascii="Calibri" w:hAnsi="Calibri" w:cs="Calibri"/>
          <w:b/>
          <w:color w:val="EBF1DE" w:themeColor="accent3" w:themeTint="33"/>
          <w:sz w:val="22"/>
          <w:szCs w:val="22"/>
          <w14:textFill>
            <w14:solidFill>
              <w14:schemeClr w14:val="accent3">
                <w14:lumMod w14:val="20000"/>
                <w14:lumOff w14:val="80000"/>
              </w14:schemeClr>
            </w14:solidFill>
          </w14:textFill>
        </w:rPr>
        <w:tab/>
      </w:r>
    </w:p>
    <w:p>
      <w:pPr>
        <w:suppressAutoHyphens/>
        <w:spacing w:before="0" w:after="0" w:line="276" w:lineRule="auto"/>
        <w:rPr>
          <w:rFonts w:ascii="Times New Roman" w:hAnsi="Times New Roman" w:cs="Times New Roman"/>
          <w:sz w:val="24"/>
          <w:szCs w:val="24"/>
        </w:rPr>
      </w:pPr>
    </w:p>
    <w:p>
      <w:pPr>
        <w:suppressAutoHyphens/>
        <w:spacing w:before="0" w:after="0" w:line="276" w:lineRule="auto"/>
        <w:rPr>
          <w:rFonts w:ascii="Times New Roman" w:hAnsi="Times New Roman" w:cs="Times New Roman"/>
          <w:sz w:val="24"/>
          <w:szCs w:val="24"/>
        </w:rPr>
      </w:pPr>
    </w:p>
    <w:tbl>
      <w:tblPr>
        <w:tblStyle w:val="TableGrid"/>
        <w:tblW w:w="0" w:type="auto"/>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Grid>
        <w:gridCol w:w="4945"/>
        <w:gridCol w:w="5125"/>
      </w:tblGrid>
      <w:tr>
        <w:tblPrEx>
          <w:tblW w:w="0" w:type="auto"/>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Ex>
        <w:trPr>
          <w:trHeight w:val="143"/>
        </w:trPr>
        <w:tc>
          <w:tcPr>
            <w:tcW w:w="4975" w:type="dxa"/>
          </w:tcPr>
          <w:p>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Version Control System tools</w:t>
            </w:r>
          </w:p>
        </w:tc>
        <w:tc>
          <w:tcPr>
            <w:tcW w:w="5156" w:type="dxa"/>
          </w:tcPr>
          <w:p>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GIT</w:t>
            </w:r>
          </w:p>
        </w:tc>
      </w:tr>
      <w:tr>
        <w:tblPrEx>
          <w:tblW w:w="0" w:type="auto"/>
          <w:tblInd w:w="0" w:type="dxa"/>
          <w:tblCellMar>
            <w:top w:w="0" w:type="dxa"/>
            <w:left w:w="108" w:type="dxa"/>
            <w:bottom w:w="0" w:type="dxa"/>
            <w:right w:w="108" w:type="dxa"/>
          </w:tblCellMar>
        </w:tblPrEx>
        <w:trPr>
          <w:trHeight w:val="143"/>
        </w:trPr>
        <w:tc>
          <w:tcPr>
            <w:tcW w:w="4975" w:type="dxa"/>
          </w:tcPr>
          <w:p>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Operating Systems</w:t>
            </w:r>
          </w:p>
        </w:tc>
        <w:tc>
          <w:tcPr>
            <w:tcW w:w="5156" w:type="dxa"/>
          </w:tcPr>
          <w:p>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Windows and Linux</w:t>
            </w:r>
          </w:p>
        </w:tc>
      </w:tr>
      <w:tr>
        <w:tblPrEx>
          <w:tblW w:w="0" w:type="auto"/>
          <w:tblInd w:w="0" w:type="dxa"/>
          <w:tblCellMar>
            <w:top w:w="0" w:type="dxa"/>
            <w:left w:w="108" w:type="dxa"/>
            <w:bottom w:w="0" w:type="dxa"/>
            <w:right w:w="108" w:type="dxa"/>
          </w:tblCellMar>
        </w:tblPrEx>
        <w:trPr>
          <w:trHeight w:val="143"/>
        </w:trPr>
        <w:tc>
          <w:tcPr>
            <w:tcW w:w="4975" w:type="dxa"/>
          </w:tcPr>
          <w:p>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Configuration Management</w:t>
            </w:r>
          </w:p>
        </w:tc>
        <w:tc>
          <w:tcPr>
            <w:tcW w:w="5156" w:type="dxa"/>
          </w:tcPr>
          <w:p>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Ansible</w:t>
            </w:r>
          </w:p>
        </w:tc>
      </w:tr>
      <w:tr>
        <w:tblPrEx>
          <w:tblW w:w="0" w:type="auto"/>
          <w:tblInd w:w="0" w:type="dxa"/>
          <w:tblCellMar>
            <w:top w:w="0" w:type="dxa"/>
            <w:left w:w="108" w:type="dxa"/>
            <w:bottom w:w="0" w:type="dxa"/>
            <w:right w:w="108" w:type="dxa"/>
          </w:tblCellMar>
        </w:tblPrEx>
        <w:trPr>
          <w:trHeight w:val="143"/>
        </w:trPr>
        <w:tc>
          <w:tcPr>
            <w:tcW w:w="4975" w:type="dxa"/>
          </w:tcPr>
          <w:p>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Scripting</w:t>
            </w:r>
          </w:p>
        </w:tc>
        <w:tc>
          <w:tcPr>
            <w:tcW w:w="5156" w:type="dxa"/>
          </w:tcPr>
          <w:p>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 xml:space="preserve">Shell Scripting </w:t>
            </w:r>
          </w:p>
        </w:tc>
      </w:tr>
      <w:tr>
        <w:tblPrEx>
          <w:tblW w:w="0" w:type="auto"/>
          <w:tblInd w:w="0" w:type="dxa"/>
          <w:tblCellMar>
            <w:top w:w="0" w:type="dxa"/>
            <w:left w:w="108" w:type="dxa"/>
            <w:bottom w:w="0" w:type="dxa"/>
            <w:right w:w="108" w:type="dxa"/>
          </w:tblCellMar>
        </w:tblPrEx>
        <w:trPr>
          <w:trHeight w:val="143"/>
        </w:trPr>
        <w:tc>
          <w:tcPr>
            <w:tcW w:w="4975" w:type="dxa"/>
          </w:tcPr>
          <w:p>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 xml:space="preserve">Build Tools             </w:t>
            </w:r>
          </w:p>
        </w:tc>
        <w:tc>
          <w:tcPr>
            <w:tcW w:w="5156" w:type="dxa"/>
          </w:tcPr>
          <w:p>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Ant and Maven</w:t>
            </w:r>
          </w:p>
        </w:tc>
      </w:tr>
      <w:tr>
        <w:tblPrEx>
          <w:tblW w:w="0" w:type="auto"/>
          <w:tblInd w:w="0" w:type="dxa"/>
          <w:tblCellMar>
            <w:top w:w="0" w:type="dxa"/>
            <w:left w:w="108" w:type="dxa"/>
            <w:bottom w:w="0" w:type="dxa"/>
            <w:right w:w="108" w:type="dxa"/>
          </w:tblCellMar>
        </w:tblPrEx>
        <w:trPr>
          <w:trHeight w:val="143"/>
        </w:trPr>
        <w:tc>
          <w:tcPr>
            <w:tcW w:w="4975" w:type="dxa"/>
          </w:tcPr>
          <w:p>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Servers</w:t>
            </w:r>
          </w:p>
        </w:tc>
        <w:tc>
          <w:tcPr>
            <w:tcW w:w="5156" w:type="dxa"/>
          </w:tcPr>
          <w:p>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Apache Tomcat</w:t>
            </w:r>
          </w:p>
        </w:tc>
      </w:tr>
      <w:tr>
        <w:tblPrEx>
          <w:tblW w:w="0" w:type="auto"/>
          <w:tblInd w:w="0" w:type="dxa"/>
          <w:tblCellMar>
            <w:top w:w="0" w:type="dxa"/>
            <w:left w:w="108" w:type="dxa"/>
            <w:bottom w:w="0" w:type="dxa"/>
            <w:right w:w="108" w:type="dxa"/>
          </w:tblCellMar>
        </w:tblPrEx>
        <w:trPr>
          <w:trHeight w:val="143"/>
        </w:trPr>
        <w:tc>
          <w:tcPr>
            <w:tcW w:w="4975" w:type="dxa"/>
          </w:tcPr>
          <w:p>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Continuous Integration Tools</w:t>
            </w:r>
          </w:p>
        </w:tc>
        <w:tc>
          <w:tcPr>
            <w:tcW w:w="5156" w:type="dxa"/>
          </w:tcPr>
          <w:p>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Jenkins</w:t>
            </w:r>
          </w:p>
        </w:tc>
      </w:tr>
      <w:tr>
        <w:tblPrEx>
          <w:tblW w:w="0" w:type="auto"/>
          <w:tblInd w:w="0" w:type="dxa"/>
          <w:tblCellMar>
            <w:top w:w="0" w:type="dxa"/>
            <w:left w:w="108" w:type="dxa"/>
            <w:bottom w:w="0" w:type="dxa"/>
            <w:right w:w="108" w:type="dxa"/>
          </w:tblCellMar>
        </w:tblPrEx>
        <w:trPr>
          <w:trHeight w:val="69"/>
        </w:trPr>
        <w:tc>
          <w:tcPr>
            <w:tcW w:w="4975" w:type="dxa"/>
          </w:tcPr>
          <w:p>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Containerization tool</w:t>
            </w:r>
          </w:p>
        </w:tc>
        <w:tc>
          <w:tcPr>
            <w:tcW w:w="5156" w:type="dxa"/>
          </w:tcPr>
          <w:p>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Docker</w:t>
            </w:r>
          </w:p>
        </w:tc>
      </w:tr>
      <w:tr>
        <w:tblPrEx>
          <w:tblW w:w="0" w:type="auto"/>
          <w:tblInd w:w="0" w:type="dxa"/>
          <w:tblCellMar>
            <w:top w:w="0" w:type="dxa"/>
            <w:left w:w="108" w:type="dxa"/>
            <w:bottom w:w="0" w:type="dxa"/>
            <w:right w:w="108" w:type="dxa"/>
          </w:tblCellMar>
        </w:tblPrEx>
        <w:trPr>
          <w:trHeight w:val="69"/>
        </w:trPr>
        <w:tc>
          <w:tcPr>
            <w:tcW w:w="4975" w:type="dxa"/>
          </w:tcPr>
          <w:p>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Code Quality analyser</w:t>
            </w:r>
          </w:p>
        </w:tc>
        <w:tc>
          <w:tcPr>
            <w:tcW w:w="5156" w:type="dxa"/>
          </w:tcPr>
          <w:p>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Sonar</w:t>
            </w:r>
            <w:r>
              <w:rPr>
                <w:rFonts w:ascii="Calibri" w:hAnsi="Calibri" w:cs="Calibri" w:hint="default"/>
                <w:bCs/>
                <w:position w:val="10"/>
                <w:sz w:val="22"/>
                <w:szCs w:val="22"/>
                <w:lang w:val="en-US"/>
              </w:rPr>
              <w:t>Q</w:t>
            </w:r>
            <w:r>
              <w:rPr>
                <w:rFonts w:ascii="Calibri" w:hAnsi="Calibri" w:cs="Calibri"/>
                <w:bCs/>
                <w:position w:val="10"/>
                <w:sz w:val="22"/>
                <w:szCs w:val="22"/>
              </w:rPr>
              <w:t>ube</w:t>
            </w:r>
          </w:p>
        </w:tc>
      </w:tr>
      <w:tr>
        <w:tblPrEx>
          <w:tblW w:w="0" w:type="auto"/>
          <w:tblInd w:w="0" w:type="dxa"/>
          <w:tblCellMar>
            <w:top w:w="0" w:type="dxa"/>
            <w:left w:w="108" w:type="dxa"/>
            <w:bottom w:w="0" w:type="dxa"/>
            <w:right w:w="108" w:type="dxa"/>
          </w:tblCellMar>
        </w:tblPrEx>
        <w:trPr>
          <w:trHeight w:val="69"/>
        </w:trPr>
        <w:tc>
          <w:tcPr>
            <w:tcW w:w="4975" w:type="dxa"/>
          </w:tcPr>
          <w:p>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Artifactory tool</w:t>
            </w:r>
          </w:p>
        </w:tc>
        <w:tc>
          <w:tcPr>
            <w:tcW w:w="5156" w:type="dxa"/>
          </w:tcPr>
          <w:p>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 xml:space="preserve"> JFROG</w:t>
            </w:r>
          </w:p>
        </w:tc>
      </w:tr>
      <w:tr>
        <w:tblPrEx>
          <w:tblW w:w="0" w:type="auto"/>
          <w:tblInd w:w="0" w:type="dxa"/>
          <w:tblCellMar>
            <w:top w:w="0" w:type="dxa"/>
            <w:left w:w="108" w:type="dxa"/>
            <w:bottom w:w="0" w:type="dxa"/>
            <w:right w:w="108" w:type="dxa"/>
          </w:tblCellMar>
        </w:tblPrEx>
        <w:trPr>
          <w:trHeight w:val="69"/>
        </w:trPr>
        <w:tc>
          <w:tcPr>
            <w:tcW w:w="4975" w:type="dxa"/>
          </w:tcPr>
          <w:p>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Container orchestration tool</w:t>
            </w:r>
          </w:p>
        </w:tc>
        <w:tc>
          <w:tcPr>
            <w:tcW w:w="5156" w:type="dxa"/>
          </w:tcPr>
          <w:p>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Kubernetes</w:t>
            </w:r>
          </w:p>
        </w:tc>
      </w:tr>
      <w:tr>
        <w:tblPrEx>
          <w:tblW w:w="0" w:type="auto"/>
          <w:tblInd w:w="0" w:type="dxa"/>
          <w:tblCellMar>
            <w:top w:w="0" w:type="dxa"/>
            <w:left w:w="108" w:type="dxa"/>
            <w:bottom w:w="0" w:type="dxa"/>
            <w:right w:w="108" w:type="dxa"/>
          </w:tblCellMar>
        </w:tblPrEx>
        <w:trPr>
          <w:trHeight w:val="69"/>
        </w:trPr>
        <w:tc>
          <w:tcPr>
            <w:tcW w:w="4975" w:type="dxa"/>
          </w:tcPr>
          <w:p>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 xml:space="preserve">Infrastructure as code </w:t>
            </w:r>
          </w:p>
        </w:tc>
        <w:tc>
          <w:tcPr>
            <w:tcW w:w="5156" w:type="dxa"/>
          </w:tcPr>
          <w:p>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Terraform</w:t>
            </w:r>
          </w:p>
        </w:tc>
      </w:tr>
      <w:tr>
        <w:tblPrEx>
          <w:tblW w:w="0" w:type="auto"/>
          <w:tblInd w:w="0" w:type="dxa"/>
          <w:tblCellMar>
            <w:top w:w="0" w:type="dxa"/>
            <w:left w:w="108" w:type="dxa"/>
            <w:bottom w:w="0" w:type="dxa"/>
            <w:right w:w="108" w:type="dxa"/>
          </w:tblCellMar>
        </w:tblPrEx>
        <w:trPr>
          <w:trHeight w:val="69"/>
        </w:trPr>
        <w:tc>
          <w:tcPr>
            <w:tcW w:w="4975" w:type="dxa"/>
          </w:tcPr>
          <w:p>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Monitoring tools</w:t>
            </w:r>
          </w:p>
        </w:tc>
        <w:tc>
          <w:tcPr>
            <w:tcW w:w="5156" w:type="dxa"/>
          </w:tcPr>
          <w:p>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Prometheus and Grafana</w:t>
            </w:r>
          </w:p>
        </w:tc>
      </w:tr>
      <w:tr>
        <w:tblPrEx>
          <w:tblW w:w="0" w:type="auto"/>
          <w:tblInd w:w="0" w:type="dxa"/>
          <w:tblCellMar>
            <w:top w:w="0" w:type="dxa"/>
            <w:left w:w="108" w:type="dxa"/>
            <w:bottom w:w="0" w:type="dxa"/>
            <w:right w:w="108" w:type="dxa"/>
          </w:tblCellMar>
        </w:tblPrEx>
        <w:trPr>
          <w:trHeight w:val="143"/>
        </w:trPr>
        <w:tc>
          <w:tcPr>
            <w:tcW w:w="4975" w:type="dxa"/>
          </w:tcPr>
          <w:p>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Ticketing Tool</w:t>
            </w:r>
          </w:p>
        </w:tc>
        <w:tc>
          <w:tcPr>
            <w:tcW w:w="5156" w:type="dxa"/>
          </w:tcPr>
          <w:p>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JIRA and Service Now</w:t>
            </w:r>
          </w:p>
        </w:tc>
      </w:tr>
      <w:tr>
        <w:tblPrEx>
          <w:tblW w:w="0" w:type="auto"/>
          <w:tblInd w:w="0" w:type="dxa"/>
          <w:tblCellMar>
            <w:top w:w="0" w:type="dxa"/>
            <w:left w:w="108" w:type="dxa"/>
            <w:bottom w:w="0" w:type="dxa"/>
            <w:right w:w="108" w:type="dxa"/>
          </w:tblCellMar>
        </w:tblPrEx>
        <w:trPr>
          <w:trHeight w:val="143"/>
        </w:trPr>
        <w:tc>
          <w:tcPr>
            <w:tcW w:w="4975" w:type="dxa"/>
          </w:tcPr>
          <w:p>
            <w:pPr>
              <w:tabs>
                <w:tab w:val="left" w:pos="2898"/>
                <w:tab w:val="left" w:pos="8838"/>
              </w:tabs>
              <w:spacing w:before="0" w:after="0" w:line="276" w:lineRule="auto"/>
              <w:outlineLvl w:val="0"/>
              <w:rPr>
                <w:rFonts w:ascii="Calibri" w:hAnsi="Calibri" w:cs="Calibri" w:hint="default"/>
                <w:b/>
                <w:bCs/>
                <w:position w:val="10"/>
                <w:sz w:val="22"/>
                <w:szCs w:val="22"/>
                <w:lang w:val="en-US"/>
              </w:rPr>
            </w:pPr>
            <w:r>
              <w:rPr>
                <w:rFonts w:ascii="Calibri" w:hAnsi="Calibri" w:cs="Calibri" w:hint="default"/>
                <w:b/>
                <w:bCs/>
                <w:position w:val="10"/>
                <w:sz w:val="22"/>
                <w:szCs w:val="22"/>
                <w:lang w:val="en-US"/>
              </w:rPr>
              <w:t>AWS Cloud</w:t>
            </w:r>
          </w:p>
        </w:tc>
        <w:tc>
          <w:tcPr>
            <w:tcW w:w="5156" w:type="dxa"/>
          </w:tcPr>
          <w:p>
            <w:pPr>
              <w:tabs>
                <w:tab w:val="left" w:pos="2898"/>
                <w:tab w:val="left" w:pos="8838"/>
              </w:tabs>
              <w:spacing w:before="0" w:after="0" w:line="276" w:lineRule="auto"/>
              <w:outlineLvl w:val="0"/>
              <w:rPr>
                <w:rFonts w:ascii="Calibri" w:hAnsi="Calibri" w:cs="Calibri"/>
                <w:bCs/>
                <w:position w:val="10"/>
                <w:sz w:val="22"/>
                <w:szCs w:val="22"/>
              </w:rPr>
            </w:pPr>
            <w:r>
              <w:rPr>
                <w:rFonts w:ascii="Arial Narrow" w:hAnsi="Arial Narrow" w:cs="Arial Narrow" w:hint="default"/>
                <w:b w:val="0"/>
                <w:bCs w:val="0"/>
                <w:sz w:val="24"/>
                <w:szCs w:val="24"/>
              </w:rPr>
              <w:t>Ec2,IAM,S3,VPC,Load Balance,Auto scaling</w:t>
            </w:r>
            <w:r>
              <w:rPr>
                <w:sz w:val="24"/>
                <w:szCs w:val="24"/>
              </w:rPr>
              <w:t>.</w:t>
            </w:r>
          </w:p>
        </w:tc>
      </w:tr>
    </w:tbl>
    <w:p>
      <w:pPr>
        <w:rPr>
          <w:rFonts w:ascii="Calibri" w:hAnsi="Calibri" w:cs="Calibri"/>
          <w:sz w:val="20"/>
        </w:rPr>
      </w:pPr>
    </w:p>
    <w:p>
      <w:pPr>
        <w:rPr>
          <w:rFonts w:ascii="Calibri" w:hAnsi="Calibri" w:cs="Calibri"/>
          <w:sz w:val="20"/>
        </w:rPr>
      </w:pPr>
    </w:p>
    <w:p>
      <w:pPr>
        <w:rPr>
          <w:rFonts w:ascii="Calibri" w:hAnsi="Calibri" w:cs="Calibri"/>
          <w:sz w:val="20"/>
        </w:rPr>
      </w:pPr>
    </w:p>
    <w:p>
      <w:pPr>
        <w:rPr>
          <w:rFonts w:ascii="Calibri" w:hAnsi="Calibri" w:cs="Calibri"/>
          <w:sz w:val="20"/>
        </w:rPr>
      </w:pPr>
    </w:p>
    <w:p>
      <w:pPr>
        <w:rPr>
          <w:rFonts w:ascii="Calibri" w:hAnsi="Calibri" w:cs="Calibri"/>
          <w:sz w:val="20"/>
        </w:rPr>
      </w:pPr>
    </w:p>
    <w:p>
      <w:pPr>
        <w:pBdr>
          <w:bottom w:val="single" w:sz="12" w:space="1" w:color="auto"/>
        </w:pBdr>
        <w:jc w:val="center"/>
        <w:rPr>
          <w:rFonts w:ascii="Cambria" w:hAnsi="Cambria"/>
          <w:b/>
          <w:smallCaps/>
          <w:sz w:val="22"/>
          <w:szCs w:val="22"/>
        </w:rPr>
      </w:pPr>
      <w:r>
        <w:rPr>
          <w:rFonts w:ascii="Cambria" w:hAnsi="Cambria"/>
          <w:b/>
          <w:smallCaps/>
          <w:sz w:val="22"/>
          <w:szCs w:val="22"/>
        </w:rPr>
        <w:t>Experience Summary</w:t>
      </w:r>
    </w:p>
    <w:p>
      <w:pPr>
        <w:pStyle w:val="Achievement"/>
        <w:pBdr>
          <w:left w:val="none" w:sz="0" w:space="0" w:color="auto"/>
        </w:pBdr>
        <w:spacing w:after="0"/>
        <w:jc w:val="both"/>
        <w:rPr>
          <w:rFonts w:ascii="Verdana" w:hAnsi="Verdana"/>
          <w:sz w:val="16"/>
          <w:szCs w:val="16"/>
          <w:lang w:val="en-GB"/>
        </w:rPr>
      </w:pPr>
    </w:p>
    <w:p>
      <w:pPr>
        <w:spacing w:before="0" w:after="0" w:line="276" w:lineRule="auto"/>
        <w:ind w:left="360"/>
        <w:jc w:val="both"/>
        <w:rPr>
          <w:rFonts w:ascii="Cambria" w:hAnsi="Cambria"/>
          <w:color w:val="000000"/>
          <w:sz w:val="24"/>
          <w:szCs w:val="24"/>
        </w:rPr>
      </w:pPr>
    </w:p>
    <w:p>
      <w:pPr>
        <w:numPr>
          <w:ilvl w:val="0"/>
          <w:numId w:val="2"/>
        </w:numPr>
        <w:spacing w:before="0" w:after="0" w:line="276" w:lineRule="auto"/>
        <w:jc w:val="both"/>
        <w:rPr>
          <w:rFonts w:ascii="Cambria" w:hAnsi="Cambria"/>
          <w:color w:val="000000"/>
          <w:sz w:val="24"/>
          <w:szCs w:val="24"/>
        </w:rPr>
      </w:pPr>
      <w:r>
        <w:rPr>
          <w:rFonts w:ascii="Cambria" w:hAnsi="Cambria"/>
          <w:color w:val="000000"/>
          <w:sz w:val="24"/>
          <w:szCs w:val="24"/>
        </w:rPr>
        <w:t xml:space="preserve">Working as </w:t>
      </w:r>
      <w:r>
        <w:rPr>
          <w:rFonts w:ascii="Cambria" w:hAnsi="Cambria"/>
          <w:b/>
          <w:color w:val="000000"/>
          <w:sz w:val="24"/>
          <w:szCs w:val="24"/>
        </w:rPr>
        <w:t>DevOps Engineer</w:t>
      </w:r>
      <w:r>
        <w:rPr>
          <w:rFonts w:ascii="Cambria" w:hAnsi="Cambria"/>
          <w:color w:val="000000"/>
          <w:sz w:val="24"/>
          <w:szCs w:val="24"/>
        </w:rPr>
        <w:t xml:space="preserve"> at </w:t>
      </w:r>
      <w:r>
        <w:rPr>
          <w:rFonts w:ascii="Cambria" w:hAnsi="Cambria" w:hint="default"/>
          <w:b/>
          <w:bCs/>
          <w:color w:val="000000"/>
          <w:sz w:val="24"/>
          <w:szCs w:val="24"/>
          <w:lang w:val="en-US"/>
        </w:rPr>
        <w:t>L&amp;T infoTech</w:t>
      </w:r>
      <w:r>
        <w:rPr>
          <w:rFonts w:ascii="Cambria" w:hAnsi="Cambria"/>
          <w:b/>
          <w:bCs/>
          <w:color w:val="000000"/>
          <w:sz w:val="24"/>
          <w:szCs w:val="24"/>
        </w:rPr>
        <w:t xml:space="preserve">, </w:t>
      </w:r>
      <w:r>
        <w:rPr>
          <w:rFonts w:ascii="Cambria" w:hAnsi="Cambria"/>
          <w:bCs/>
          <w:color w:val="000000"/>
          <w:sz w:val="24"/>
          <w:szCs w:val="24"/>
        </w:rPr>
        <w:t xml:space="preserve">Bangalore from </w:t>
      </w:r>
      <w:r>
        <w:rPr>
          <w:rFonts w:ascii="Cambria" w:hAnsi="Cambria" w:hint="default"/>
          <w:bCs/>
          <w:color w:val="000000"/>
          <w:sz w:val="24"/>
          <w:szCs w:val="24"/>
          <w:lang w:val="en-US"/>
        </w:rPr>
        <w:t>Apr</w:t>
      </w:r>
      <w:r>
        <w:rPr>
          <w:rFonts w:ascii="Cambria" w:eastAsia="Cambria" w:hAnsi="Cambria"/>
          <w:sz w:val="24"/>
          <w:szCs w:val="24"/>
        </w:rPr>
        <w:t xml:space="preserve"> 20</w:t>
      </w:r>
      <w:r>
        <w:rPr>
          <w:rFonts w:ascii="Cambria" w:eastAsia="Cambria" w:hAnsi="Cambria" w:hint="default"/>
          <w:sz w:val="24"/>
          <w:szCs w:val="24"/>
          <w:lang w:val="en-US"/>
        </w:rPr>
        <w:t>19</w:t>
      </w:r>
      <w:r>
        <w:rPr>
          <w:rFonts w:ascii="Cambria" w:eastAsia="Cambria" w:hAnsi="Cambria"/>
          <w:sz w:val="24"/>
          <w:szCs w:val="24"/>
        </w:rPr>
        <w:t xml:space="preserve"> to till date</w:t>
      </w:r>
      <w:r>
        <w:rPr>
          <w:rFonts w:ascii="Calibri" w:hAnsi="Calibri" w:cs="Calibri"/>
          <w:sz w:val="24"/>
          <w:szCs w:val="24"/>
          <w:lang w:val="fr-FR"/>
        </w:rPr>
        <w:t>.</w:t>
      </w:r>
    </w:p>
    <w:p>
      <w:pPr>
        <w:spacing w:before="0" w:after="0" w:line="276" w:lineRule="auto"/>
        <w:ind w:left="360"/>
        <w:jc w:val="both"/>
        <w:rPr>
          <w:rFonts w:ascii="Cambria" w:hAnsi="Cambria"/>
          <w:color w:val="000000"/>
          <w:sz w:val="22"/>
          <w:szCs w:val="22"/>
        </w:rPr>
      </w:pPr>
    </w:p>
    <w:p>
      <w:pPr>
        <w:pBdr>
          <w:bottom w:val="single" w:sz="12" w:space="1" w:color="auto"/>
        </w:pBdr>
        <w:jc w:val="center"/>
        <w:rPr>
          <w:rFonts w:ascii="Cambria" w:hAnsi="Cambria"/>
          <w:b/>
          <w:smallCaps/>
          <w:sz w:val="22"/>
          <w:szCs w:val="22"/>
        </w:rPr>
      </w:pPr>
      <w:r>
        <w:rPr>
          <w:rFonts w:ascii="Cambria" w:hAnsi="Cambria"/>
          <w:b/>
          <w:smallCaps/>
          <w:sz w:val="22"/>
          <w:szCs w:val="22"/>
        </w:rPr>
        <w:t>Education Summary</w:t>
      </w:r>
    </w:p>
    <w:p>
      <w:pPr>
        <w:pStyle w:val="Achievement"/>
        <w:pBdr>
          <w:left w:val="none" w:sz="0" w:space="0" w:color="auto"/>
        </w:pBdr>
        <w:spacing w:after="0"/>
        <w:jc w:val="both"/>
        <w:rPr>
          <w:rFonts w:asciiTheme="majorAscii" w:hAnsiTheme="majorAscii" w:hint="default"/>
          <w:sz w:val="16"/>
          <w:szCs w:val="16"/>
          <w:lang w:val="en-GB"/>
        </w:rPr>
      </w:pPr>
    </w:p>
    <w:p>
      <w:pPr>
        <w:numPr>
          <w:ilvl w:val="0"/>
          <w:numId w:val="3"/>
        </w:numPr>
        <w:tabs>
          <w:tab w:val="clear" w:pos="420"/>
          <w:tab w:val="left" w:pos="1440"/>
        </w:tabs>
        <w:spacing w:after="0" w:line="360" w:lineRule="auto"/>
        <w:ind w:left="420" w:hanging="420" w:leftChars="0" w:firstLineChars="0"/>
        <w:jc w:val="both"/>
        <w:rPr>
          <w:rFonts w:asciiTheme="majorAscii" w:hAnsiTheme="majorAscii" w:cs="Calibri" w:hint="default"/>
          <w:sz w:val="24"/>
          <w:szCs w:val="24"/>
          <w:lang w:val="en-GB"/>
        </w:rPr>
      </w:pPr>
      <w:r>
        <w:rPr>
          <w:rFonts w:eastAsia="Cambria" w:asciiTheme="majorAscii" w:hAnsiTheme="majorAscii" w:cs="Calibri" w:hint="default"/>
          <w:sz w:val="24"/>
          <w:szCs w:val="24"/>
        </w:rPr>
        <w:t>Completed Graduation</w:t>
      </w:r>
      <w:r>
        <w:rPr>
          <w:rFonts w:eastAsia="Cambria" w:asciiTheme="majorAscii" w:hAnsiTheme="majorAscii" w:cs="Calibri" w:hint="default"/>
          <w:b/>
          <w:bCs/>
          <w:sz w:val="24"/>
          <w:szCs w:val="24"/>
        </w:rPr>
        <w:t xml:space="preserve"> B.</w:t>
      </w:r>
      <w:r>
        <w:rPr>
          <w:rFonts w:eastAsia="Cambria" w:asciiTheme="majorAscii" w:hAnsiTheme="majorAscii" w:cs="Calibri" w:hint="default"/>
          <w:b/>
          <w:bCs/>
          <w:sz w:val="24"/>
          <w:szCs w:val="24"/>
          <w:lang w:val="en-US"/>
        </w:rPr>
        <w:t>C</w:t>
      </w:r>
      <w:r>
        <w:rPr>
          <w:rFonts w:eastAsia="Cambria" w:asciiTheme="majorAscii" w:hAnsiTheme="majorAscii" w:cs="Calibri" w:hint="default"/>
          <w:b/>
          <w:bCs/>
          <w:sz w:val="24"/>
          <w:szCs w:val="24"/>
        </w:rPr>
        <w:t xml:space="preserve">om </w:t>
      </w:r>
      <w:r>
        <w:rPr>
          <w:rFonts w:eastAsia="Cambria" w:asciiTheme="majorAscii" w:hAnsiTheme="majorAscii" w:cs="Calibri" w:hint="default"/>
          <w:sz w:val="24"/>
          <w:szCs w:val="24"/>
        </w:rPr>
        <w:t>(C</w:t>
      </w:r>
      <w:r>
        <w:rPr>
          <w:rFonts w:eastAsia="Cambria" w:asciiTheme="majorAscii" w:hAnsiTheme="majorAscii" w:cs="Calibri" w:hint="default"/>
          <w:sz w:val="24"/>
          <w:szCs w:val="24"/>
          <w:lang w:val="en-US"/>
        </w:rPr>
        <w:t xml:space="preserve">omputer </w:t>
      </w:r>
      <w:r>
        <w:rPr>
          <w:rFonts w:eastAsia="Cambria" w:asciiTheme="majorAscii" w:hAnsiTheme="majorAscii" w:cs="Calibri" w:hint="default"/>
          <w:sz w:val="24"/>
          <w:szCs w:val="24"/>
        </w:rPr>
        <w:t>A</w:t>
      </w:r>
      <w:r>
        <w:rPr>
          <w:rFonts w:eastAsia="Cambria" w:asciiTheme="majorAscii" w:hAnsiTheme="majorAscii" w:cs="Calibri" w:hint="default"/>
          <w:sz w:val="24"/>
          <w:szCs w:val="24"/>
          <w:lang w:val="en-US"/>
        </w:rPr>
        <w:t>pplications</w:t>
      </w:r>
      <w:r>
        <w:rPr>
          <w:rFonts w:eastAsia="Cambria" w:asciiTheme="majorAscii" w:hAnsiTheme="majorAscii" w:cs="Calibri" w:hint="default"/>
          <w:sz w:val="24"/>
          <w:szCs w:val="24"/>
        </w:rPr>
        <w:t>) from SVU University in 2019.</w:t>
      </w:r>
    </w:p>
    <w:p>
      <w:pPr>
        <w:pBdr>
          <w:bottom w:val="single" w:sz="12" w:space="1" w:color="auto"/>
        </w:pBdr>
        <w:spacing w:line="276" w:lineRule="auto"/>
        <w:jc w:val="center"/>
        <w:rPr>
          <w:rFonts w:ascii="Cambria" w:hAnsi="Cambria"/>
          <w:b/>
          <w:smallCaps/>
          <w:sz w:val="22"/>
          <w:szCs w:val="22"/>
        </w:rPr>
      </w:pPr>
    </w:p>
    <w:p>
      <w:pPr>
        <w:pBdr>
          <w:bottom w:val="single" w:sz="12" w:space="1" w:color="auto"/>
        </w:pBdr>
        <w:spacing w:line="276" w:lineRule="auto"/>
        <w:jc w:val="center"/>
        <w:rPr>
          <w:rFonts w:ascii="Cambria" w:hAnsi="Cambria"/>
          <w:b/>
          <w:smallCaps/>
          <w:sz w:val="22"/>
          <w:szCs w:val="22"/>
        </w:rPr>
      </w:pPr>
      <w:r>
        <w:rPr>
          <w:rFonts w:ascii="Cambria" w:hAnsi="Cambria"/>
          <w:b/>
          <w:smallCaps/>
          <w:sz w:val="22"/>
          <w:szCs w:val="22"/>
        </w:rPr>
        <w:t>Professional Experience</w:t>
      </w:r>
    </w:p>
    <w:p>
      <w:pPr>
        <w:pStyle w:val="Achievement"/>
        <w:pBdr>
          <w:left w:val="none" w:sz="0" w:space="0" w:color="auto"/>
        </w:pBdr>
        <w:spacing w:after="0" w:line="276" w:lineRule="auto"/>
        <w:jc w:val="both"/>
        <w:rPr>
          <w:rFonts w:asciiTheme="majorAscii" w:hAnsiTheme="majorAscii" w:cs="Arial" w:hint="default"/>
          <w:sz w:val="16"/>
          <w:szCs w:val="16"/>
        </w:rPr>
      </w:pPr>
    </w:p>
    <w:p>
      <w:pPr>
        <w:pStyle w:val="NoSpacing"/>
        <w:rPr>
          <w:rFonts w:asciiTheme="majorAscii" w:hAnsiTheme="majorAscii" w:hint="default"/>
        </w:rPr>
      </w:pPr>
      <w:r>
        <w:rPr>
          <w:rFonts w:asciiTheme="majorAscii" w:hAnsiTheme="majorAscii" w:hint="default"/>
          <w:b/>
        </w:rPr>
        <w:t>Project: A</w:t>
      </w:r>
    </w:p>
    <w:p>
      <w:pPr>
        <w:pStyle w:val="NoSpacing"/>
        <w:rPr>
          <w:rFonts w:asciiTheme="majorAscii" w:hAnsiTheme="majorAscii" w:hint="default"/>
        </w:rPr>
      </w:pPr>
    </w:p>
    <w:p>
      <w:pPr>
        <w:spacing w:after="0" w:line="360" w:lineRule="auto"/>
        <w:rPr>
          <w:rFonts w:eastAsia="Calibri" w:asciiTheme="majorAscii" w:hAnsiTheme="majorAscii" w:cs="Calibri" w:hint="default"/>
          <w:b/>
          <w:bCs/>
          <w:sz w:val="24"/>
        </w:rPr>
      </w:pPr>
      <w:r>
        <w:rPr>
          <w:rFonts w:eastAsia="Calibri" w:asciiTheme="majorAscii" w:hAnsiTheme="majorAscii" w:cs="Calibri" w:hint="default"/>
          <w:b/>
          <w:sz w:val="24"/>
          <w:u w:val="single"/>
        </w:rPr>
        <w:t>PMS (Property Management System)</w:t>
      </w:r>
      <w:r>
        <w:rPr>
          <w:rFonts w:eastAsia="Calibri" w:asciiTheme="majorAscii" w:hAnsiTheme="majorAscii" w:cs="Calibri" w:hint="default"/>
          <w:sz w:val="24"/>
        </w:rPr>
        <w:tab/>
      </w:r>
      <w:r>
        <w:rPr>
          <w:rFonts w:eastAsia="Calibri" w:asciiTheme="majorAscii" w:hAnsiTheme="majorAscii" w:cs="Calibri" w:hint="default"/>
          <w:sz w:val="24"/>
        </w:rPr>
        <w:tab/>
      </w:r>
      <w:r>
        <w:rPr>
          <w:rFonts w:eastAsia="Calibri" w:asciiTheme="majorAscii" w:hAnsiTheme="majorAscii" w:cs="Calibri" w:hint="default"/>
          <w:sz w:val="24"/>
        </w:rPr>
        <w:tab/>
      </w:r>
      <w:r>
        <w:rPr>
          <w:rFonts w:eastAsia="Calibri" w:asciiTheme="majorAscii" w:hAnsiTheme="majorAscii" w:cs="Calibri" w:hint="default"/>
          <w:sz w:val="24"/>
        </w:rPr>
        <w:tab/>
      </w:r>
      <w:r>
        <w:rPr>
          <w:rFonts w:eastAsia="Calibri" w:asciiTheme="majorAscii" w:hAnsiTheme="majorAscii" w:cs="Calibri" w:hint="default"/>
          <w:sz w:val="24"/>
        </w:rPr>
        <w:tab/>
      </w:r>
      <w:r>
        <w:rPr>
          <w:rFonts w:eastAsia="Calibri" w:asciiTheme="majorAscii" w:hAnsiTheme="majorAscii" w:cs="Calibri" w:hint="default"/>
          <w:sz w:val="24"/>
        </w:rPr>
        <w:tab/>
      </w:r>
      <w:r>
        <w:rPr>
          <w:rFonts w:eastAsia="Calibri" w:asciiTheme="majorAscii" w:hAnsiTheme="majorAscii" w:cs="Calibri" w:hint="default"/>
          <w:sz w:val="24"/>
        </w:rPr>
        <w:tab/>
      </w:r>
      <w:r>
        <w:rPr>
          <w:rFonts w:eastAsia="Calibri" w:asciiTheme="majorAscii" w:hAnsiTheme="majorAscii" w:cs="Calibri" w:hint="default"/>
          <w:sz w:val="24"/>
        </w:rPr>
        <w:tab/>
      </w:r>
      <w:r>
        <w:rPr>
          <w:rFonts w:eastAsia="Calibri" w:asciiTheme="majorAscii" w:hAnsiTheme="majorAscii" w:cs="Calibri" w:hint="default"/>
          <w:sz w:val="24"/>
          <w:lang w:val="en-US"/>
        </w:rPr>
        <w:t xml:space="preserve">     </w:t>
      </w:r>
      <w:r>
        <w:rPr>
          <w:rFonts w:eastAsia="Calibri" w:asciiTheme="majorAscii" w:hAnsiTheme="majorAscii" w:cs="Calibri" w:hint="default"/>
          <w:b/>
          <w:sz w:val="24"/>
        </w:rPr>
        <w:t xml:space="preserve">Role: </w:t>
      </w:r>
      <w:r>
        <w:rPr>
          <w:rFonts w:eastAsia="Calibri" w:asciiTheme="majorAscii" w:hAnsiTheme="majorAscii" w:cs="Calibri" w:hint="default"/>
          <w:sz w:val="24"/>
        </w:rPr>
        <w:tab/>
      </w:r>
      <w:r>
        <w:rPr>
          <w:rFonts w:eastAsia="Calibri" w:asciiTheme="majorAscii" w:hAnsiTheme="majorAscii" w:cs="Calibri" w:hint="default"/>
          <w:b/>
          <w:bCs/>
          <w:sz w:val="24"/>
        </w:rPr>
        <w:t>DevOps Engineer</w:t>
      </w:r>
    </w:p>
    <w:p>
      <w:pPr>
        <w:spacing w:before="0" w:after="0" w:line="240" w:lineRule="auto"/>
        <w:ind w:left="0" w:right="0" w:firstLine="0"/>
        <w:jc w:val="left"/>
        <w:rPr>
          <w:rFonts w:eastAsia="Calibri" w:asciiTheme="majorAscii" w:hAnsiTheme="majorAscii" w:cs="Calibri" w:hint="default"/>
          <w:b/>
          <w:color w:val="auto"/>
          <w:spacing w:val="0"/>
          <w:position w:val="0"/>
          <w:sz w:val="22"/>
          <w:shd w:val="clear" w:color="auto" w:fill="auto"/>
          <w:lang w:val="en-US"/>
        </w:rPr>
      </w:pPr>
      <w:r>
        <w:rPr>
          <w:rFonts w:eastAsia="Calibri" w:asciiTheme="majorAscii" w:hAnsiTheme="majorAscii" w:cs="Calibri" w:hint="default"/>
          <w:b/>
          <w:color w:val="auto"/>
          <w:spacing w:val="0"/>
          <w:position w:val="0"/>
          <w:sz w:val="22"/>
          <w:shd w:val="clear" w:color="auto" w:fill="auto"/>
        </w:rPr>
        <w:t>Git ,Maven, Jenkins, SonarQube,</w:t>
      </w:r>
      <w:r>
        <w:rPr>
          <w:rFonts w:eastAsia="Calibri" w:asciiTheme="majorAscii" w:hAnsiTheme="majorAscii" w:cs="Calibri" w:hint="default"/>
          <w:b/>
          <w:color w:val="auto"/>
          <w:spacing w:val="0"/>
          <w:position w:val="0"/>
          <w:sz w:val="22"/>
          <w:shd w:val="clear" w:color="auto" w:fill="auto"/>
          <w:lang w:val="en-US"/>
        </w:rPr>
        <w:t xml:space="preserve"> Jfrog, AWS, Docker, Kuberneates, Terrafrom,VPC,S3,IAM.</w:t>
      </w:r>
    </w:p>
    <w:p>
      <w:pPr>
        <w:spacing w:before="0" w:after="0" w:line="240" w:lineRule="auto"/>
        <w:ind w:left="0" w:right="0" w:firstLine="0"/>
        <w:jc w:val="left"/>
        <w:rPr>
          <w:rFonts w:eastAsia="Calibri" w:asciiTheme="majorAscii" w:hAnsiTheme="majorAscii" w:cs="Calibri" w:hint="default"/>
          <w:b/>
          <w:color w:val="auto"/>
          <w:spacing w:val="0"/>
          <w:position w:val="0"/>
          <w:sz w:val="22"/>
          <w:shd w:val="clear" w:color="auto" w:fill="auto"/>
          <w:lang w:val="en-US"/>
        </w:rPr>
      </w:pPr>
      <w:r>
        <w:rPr>
          <w:rFonts w:eastAsia="Calibri" w:asciiTheme="majorAscii" w:hAnsiTheme="majorAscii" w:cs="Calibri" w:hint="default"/>
          <w:b/>
          <w:color w:val="auto"/>
          <w:spacing w:val="0"/>
          <w:position w:val="0"/>
          <w:sz w:val="22"/>
          <w:shd w:val="clear" w:color="auto" w:fill="auto"/>
        </w:rPr>
        <w:t xml:space="preserve">Team Size </w:t>
      </w:r>
      <w:r>
        <w:rPr>
          <w:rFonts w:eastAsia="Calibri" w:asciiTheme="majorAscii" w:hAnsiTheme="majorAscii" w:cs="Calibri" w:hint="default"/>
          <w:b/>
          <w:color w:val="auto"/>
          <w:spacing w:val="0"/>
          <w:position w:val="0"/>
          <w:sz w:val="22"/>
          <w:shd w:val="clear" w:color="auto" w:fill="auto"/>
          <w:lang w:val="en-US"/>
        </w:rPr>
        <w:t>6</w:t>
      </w:r>
    </w:p>
    <w:p>
      <w:pPr>
        <w:spacing w:after="0" w:line="360" w:lineRule="auto"/>
        <w:rPr>
          <w:rFonts w:eastAsia="Calibri" w:asciiTheme="majorAscii" w:hAnsiTheme="majorAscii" w:cs="Calibri" w:hint="default"/>
          <w:sz w:val="24"/>
        </w:rPr>
      </w:pPr>
      <w:r>
        <w:rPr>
          <w:rFonts w:eastAsia="Calibri" w:asciiTheme="majorAscii" w:hAnsiTheme="majorAscii" w:cs="Calibri" w:hint="default"/>
          <w:b/>
          <w:sz w:val="24"/>
        </w:rPr>
        <w:t>Duration:  January</w:t>
      </w:r>
      <w:r>
        <w:rPr>
          <w:rFonts w:eastAsia="Calibri" w:asciiTheme="majorAscii" w:hAnsiTheme="majorAscii" w:cs="Calibri" w:hint="default"/>
          <w:b/>
          <w:sz w:val="24"/>
          <w:lang w:val="en-US"/>
        </w:rPr>
        <w:t xml:space="preserve">  2021</w:t>
      </w:r>
      <w:r>
        <w:rPr>
          <w:rFonts w:eastAsia="Calibri" w:asciiTheme="majorAscii" w:hAnsiTheme="majorAscii" w:cs="Calibri" w:hint="default"/>
          <w:b/>
          <w:sz w:val="24"/>
        </w:rPr>
        <w:t xml:space="preserve"> – Present.</w:t>
      </w:r>
    </w:p>
    <w:p>
      <w:pPr>
        <w:spacing w:after="0" w:line="240" w:lineRule="auto"/>
        <w:ind w:left="2160" w:hanging="2160"/>
        <w:rPr>
          <w:rFonts w:eastAsia="Calibri" w:asciiTheme="majorAscii" w:hAnsiTheme="majorAscii" w:cs="Calibri" w:hint="default"/>
          <w:sz w:val="24"/>
        </w:rPr>
      </w:pPr>
      <w:r>
        <w:rPr>
          <w:rFonts w:eastAsia="Calibri" w:asciiTheme="majorAscii" w:hAnsiTheme="majorAscii" w:cs="Calibri" w:hint="default"/>
          <w:b/>
          <w:sz w:val="24"/>
        </w:rPr>
        <w:t xml:space="preserve">Synopsis:                      </w:t>
      </w:r>
    </w:p>
    <w:p>
      <w:pPr>
        <w:spacing w:after="0" w:line="240" w:lineRule="auto"/>
        <w:rPr>
          <w:rFonts w:eastAsia="Calibri" w:asciiTheme="majorAscii" w:hAnsiTheme="majorAscii" w:cs="Calibri" w:hint="default"/>
          <w:sz w:val="24"/>
        </w:rPr>
      </w:pPr>
      <w:r>
        <w:rPr>
          <w:rFonts w:eastAsia="Calibri" w:asciiTheme="majorAscii" w:hAnsiTheme="majorAscii" w:cs="Calibri" w:hint="default"/>
          <w:b/>
          <w:sz w:val="24"/>
        </w:rPr>
        <w:t xml:space="preserve">PMS </w:t>
      </w:r>
      <w:r>
        <w:rPr>
          <w:rFonts w:eastAsia="Calibri" w:asciiTheme="majorAscii" w:hAnsiTheme="majorAscii" w:cs="Calibri" w:hint="default"/>
          <w:sz w:val="24"/>
        </w:rPr>
        <w:t>(Property Management System) is a fully integrated front desk management software system targeted especially for hotels which manages all the operations including create reservations, view real time details,</w:t>
      </w:r>
    </w:p>
    <w:p>
      <w:pPr>
        <w:spacing w:after="0" w:line="240" w:lineRule="auto"/>
        <w:rPr>
          <w:rFonts w:eastAsia="Calibri" w:asciiTheme="majorAscii" w:hAnsiTheme="majorAscii" w:cs="Calibri" w:hint="default"/>
          <w:sz w:val="24"/>
        </w:rPr>
      </w:pPr>
      <w:r>
        <w:rPr>
          <w:rFonts w:eastAsia="Calibri" w:asciiTheme="majorAscii" w:hAnsiTheme="majorAscii" w:cs="Calibri" w:hint="default"/>
          <w:sz w:val="24"/>
        </w:rPr>
        <w:t xml:space="preserve">manage inventory, send alerts, assign tasks to team members, set reminders, manage room distribution, etc. </w:t>
      </w:r>
    </w:p>
    <w:p>
      <w:pPr>
        <w:spacing w:after="0" w:line="240" w:lineRule="auto"/>
        <w:rPr>
          <w:rFonts w:eastAsia="Calibri" w:asciiTheme="majorAscii" w:hAnsiTheme="majorAscii" w:cs="Calibri" w:hint="default"/>
          <w:sz w:val="24"/>
        </w:rPr>
      </w:pPr>
    </w:p>
    <w:p>
      <w:pPr>
        <w:spacing w:after="0" w:line="240" w:lineRule="auto"/>
        <w:rPr>
          <w:rFonts w:eastAsia="Calibri" w:asciiTheme="majorAscii" w:hAnsiTheme="majorAscii" w:cs="Calibri" w:hint="default"/>
          <w:b/>
          <w:color w:val="000000"/>
          <w:sz w:val="24"/>
          <w:u w:val="single"/>
        </w:rPr>
      </w:pPr>
      <w:r>
        <w:rPr>
          <w:rFonts w:eastAsia="Calibri" w:asciiTheme="majorAscii" w:hAnsiTheme="majorAscii" w:cs="Calibri" w:hint="default"/>
          <w:b/>
          <w:color w:val="000000"/>
          <w:sz w:val="24"/>
          <w:u w:val="single"/>
        </w:rPr>
        <w:t>Responsibilities:</w:t>
      </w:r>
    </w:p>
    <w:p>
      <w:pPr>
        <w:spacing w:before="120" w:after="0" w:line="240" w:lineRule="auto"/>
        <w:rPr>
          <w:rFonts w:eastAsia="Calibri" w:asciiTheme="majorAscii" w:hAnsiTheme="majorAscii" w:cs="Calibri" w:hint="default"/>
          <w:b/>
          <w:color w:val="000000"/>
          <w:sz w:val="24"/>
          <w:u w:val="single"/>
        </w:rPr>
      </w:pPr>
    </w:p>
    <w:p>
      <w:pPr>
        <w:numPr>
          <w:ilvl w:val="0"/>
          <w:numId w:val="3"/>
        </w:numPr>
        <w:spacing w:after="0" w:line="240" w:lineRule="auto"/>
        <w:ind w:left="420" w:hanging="420" w:leftChars="0" w:firstLineChars="0"/>
        <w:jc w:val="both"/>
        <w:rPr>
          <w:rFonts w:eastAsia="Calibri" w:asciiTheme="majorAscii" w:hAnsiTheme="majorAscii" w:cs="Calibri" w:hint="default"/>
          <w:color w:val="000000"/>
          <w:sz w:val="24"/>
        </w:rPr>
      </w:pPr>
      <w:r>
        <w:rPr>
          <w:rFonts w:eastAsia="Calibri" w:asciiTheme="majorAscii" w:hAnsiTheme="majorAscii" w:cs="Calibri" w:hint="default"/>
          <w:color w:val="000000"/>
          <w:sz w:val="24"/>
        </w:rPr>
        <w:t>Working on DevOps infrastructure and SCM , Branching Strategy , administrations and SCM migrations.</w:t>
      </w:r>
    </w:p>
    <w:p>
      <w:pPr>
        <w:numPr>
          <w:ilvl w:val="0"/>
          <w:numId w:val="3"/>
        </w:numPr>
        <w:spacing w:after="0" w:line="240" w:lineRule="auto"/>
        <w:ind w:left="420" w:hanging="420" w:leftChars="0" w:firstLineChars="0"/>
        <w:jc w:val="both"/>
        <w:rPr>
          <w:rFonts w:eastAsia="Calibri" w:asciiTheme="majorAscii" w:hAnsiTheme="majorAscii" w:cs="Calibri" w:hint="default"/>
          <w:color w:val="000000"/>
          <w:sz w:val="24"/>
        </w:rPr>
      </w:pPr>
      <w:r>
        <w:rPr>
          <w:rFonts w:eastAsia="Calibri" w:asciiTheme="majorAscii" w:hAnsiTheme="majorAscii" w:cs="Calibri" w:hint="default"/>
          <w:color w:val="000000"/>
          <w:sz w:val="24"/>
        </w:rPr>
        <w:t>Preparing the Environment provisioning the environments as per the requested Applications.</w:t>
      </w:r>
    </w:p>
    <w:p>
      <w:pPr>
        <w:numPr>
          <w:ilvl w:val="0"/>
          <w:numId w:val="3"/>
        </w:numPr>
        <w:spacing w:after="0" w:line="240" w:lineRule="auto"/>
        <w:ind w:left="420" w:hanging="420" w:leftChars="0" w:firstLineChars="0"/>
        <w:jc w:val="both"/>
        <w:rPr>
          <w:rFonts w:eastAsia="Calibri" w:asciiTheme="majorAscii" w:hAnsiTheme="majorAscii" w:cs="Calibri" w:hint="default"/>
          <w:color w:val="000000"/>
          <w:sz w:val="24"/>
        </w:rPr>
      </w:pPr>
      <w:r>
        <w:rPr>
          <w:rFonts w:eastAsia="Calibri" w:asciiTheme="majorAscii" w:hAnsiTheme="majorAscii" w:cs="Calibri" w:hint="default"/>
          <w:color w:val="000000"/>
          <w:sz w:val="24"/>
        </w:rPr>
        <w:t xml:space="preserve">Initiating Jenkins builds and Deployments for all the applications as per the release scheduled. </w:t>
      </w:r>
    </w:p>
    <w:p>
      <w:pPr>
        <w:numPr>
          <w:ilvl w:val="0"/>
          <w:numId w:val="3"/>
        </w:numPr>
        <w:spacing w:after="0" w:line="240" w:lineRule="auto"/>
        <w:ind w:left="420" w:hanging="420" w:leftChars="0" w:firstLineChars="0"/>
        <w:jc w:val="both"/>
        <w:rPr>
          <w:rFonts w:eastAsia="Calibri" w:asciiTheme="majorAscii" w:hAnsiTheme="majorAscii" w:cs="Calibri" w:hint="default"/>
          <w:color w:val="000000"/>
          <w:sz w:val="24"/>
        </w:rPr>
      </w:pPr>
      <w:r>
        <w:rPr>
          <w:rFonts w:eastAsia="Calibri" w:asciiTheme="majorAscii" w:hAnsiTheme="majorAscii" w:cs="Calibri" w:hint="default"/>
          <w:color w:val="000000"/>
          <w:sz w:val="24"/>
        </w:rPr>
        <w:t>Working on CI/CD Pipelines creations and infrastructure management and Jenkins Administrations.</w:t>
      </w:r>
    </w:p>
    <w:p>
      <w:pPr>
        <w:numPr>
          <w:ilvl w:val="0"/>
          <w:numId w:val="3"/>
        </w:numPr>
        <w:spacing w:after="0" w:line="240" w:lineRule="auto"/>
        <w:ind w:left="420" w:hanging="420" w:leftChars="0" w:firstLineChars="0"/>
        <w:jc w:val="both"/>
        <w:rPr>
          <w:rFonts w:eastAsia="Calibri" w:asciiTheme="majorAscii" w:hAnsiTheme="majorAscii" w:cs="Calibri" w:hint="default"/>
          <w:color w:val="000000"/>
          <w:sz w:val="24"/>
        </w:rPr>
      </w:pPr>
      <w:r>
        <w:rPr>
          <w:rFonts w:eastAsia="Calibri" w:asciiTheme="majorAscii" w:hAnsiTheme="majorAscii" w:cs="Calibri" w:hint="default"/>
          <w:color w:val="000000"/>
          <w:sz w:val="24"/>
        </w:rPr>
        <w:t xml:space="preserve">Validating the failed test case and identifying the issues and working with the respective teams to fix those issues. </w:t>
      </w:r>
    </w:p>
    <w:p>
      <w:pPr>
        <w:numPr>
          <w:ilvl w:val="0"/>
          <w:numId w:val="3"/>
        </w:numPr>
        <w:spacing w:after="0" w:line="240" w:lineRule="auto"/>
        <w:ind w:left="420" w:hanging="420" w:leftChars="0" w:firstLineChars="0"/>
        <w:jc w:val="both"/>
        <w:rPr>
          <w:rFonts w:eastAsia="Calibri" w:asciiTheme="majorAscii" w:hAnsiTheme="majorAscii" w:cs="Calibri" w:hint="default"/>
          <w:color w:val="000000"/>
          <w:sz w:val="24"/>
        </w:rPr>
      </w:pPr>
      <w:r>
        <w:rPr>
          <w:rFonts w:eastAsia="Calibri" w:asciiTheme="majorAscii" w:hAnsiTheme="majorAscii" w:cs="Calibri" w:hint="default"/>
          <w:color w:val="000000"/>
          <w:sz w:val="24"/>
        </w:rPr>
        <w:t>Creating sonar projects for code-quality and code-coverages, Quality- gates and sonar administrations.</w:t>
      </w:r>
    </w:p>
    <w:p>
      <w:pPr>
        <w:numPr>
          <w:ilvl w:val="0"/>
          <w:numId w:val="3"/>
        </w:numPr>
        <w:spacing w:after="0" w:line="240" w:lineRule="auto"/>
        <w:ind w:left="420" w:hanging="420" w:leftChars="0" w:firstLineChars="0"/>
        <w:jc w:val="both"/>
        <w:rPr>
          <w:rFonts w:eastAsia="Calibri" w:asciiTheme="majorAscii" w:hAnsiTheme="majorAscii" w:cs="Calibri" w:hint="default"/>
          <w:color w:val="000000"/>
          <w:sz w:val="24"/>
        </w:rPr>
      </w:pPr>
      <w:r>
        <w:rPr>
          <w:rFonts w:eastAsia="Calibri" w:asciiTheme="majorAscii" w:hAnsiTheme="majorAscii" w:cs="Calibri" w:hint="default"/>
          <w:color w:val="000000"/>
          <w:sz w:val="24"/>
        </w:rPr>
        <w:t>Configuring Artifactory tools by using Jenkins and other build tools.</w:t>
      </w:r>
    </w:p>
    <w:p>
      <w:pPr>
        <w:numPr>
          <w:ilvl w:val="0"/>
          <w:numId w:val="3"/>
        </w:numPr>
        <w:spacing w:after="0" w:line="240" w:lineRule="auto"/>
        <w:ind w:left="420" w:hanging="420" w:leftChars="0" w:firstLineChars="0"/>
        <w:jc w:val="both"/>
        <w:rPr>
          <w:rFonts w:eastAsia="Calibri" w:asciiTheme="majorAscii" w:hAnsiTheme="majorAscii" w:cs="Calibri" w:hint="default"/>
          <w:color w:val="000000"/>
          <w:sz w:val="24"/>
        </w:rPr>
      </w:pPr>
      <w:r>
        <w:rPr>
          <w:rFonts w:eastAsia="Calibri" w:asciiTheme="majorAscii" w:hAnsiTheme="majorAscii" w:cs="Calibri" w:hint="default"/>
          <w:color w:val="000000"/>
          <w:sz w:val="24"/>
        </w:rPr>
        <w:t>Troubleshoot problems arising from Build and environment provision issues.</w:t>
      </w:r>
    </w:p>
    <w:p>
      <w:pPr>
        <w:numPr>
          <w:ilvl w:val="0"/>
          <w:numId w:val="3"/>
        </w:numPr>
        <w:spacing w:after="0" w:line="240" w:lineRule="auto"/>
        <w:ind w:left="420" w:hanging="420" w:leftChars="0" w:firstLineChars="0"/>
        <w:jc w:val="both"/>
        <w:rPr>
          <w:rFonts w:eastAsia="Calibri" w:asciiTheme="majorAscii" w:hAnsiTheme="majorAscii" w:cs="Calibri" w:hint="default"/>
          <w:color w:val="000000"/>
          <w:sz w:val="24"/>
        </w:rPr>
      </w:pPr>
      <w:r>
        <w:rPr>
          <w:rFonts w:eastAsia="Calibri" w:asciiTheme="majorAscii" w:hAnsiTheme="majorAscii" w:cs="Calibri" w:hint="default"/>
          <w:color w:val="000000"/>
          <w:sz w:val="24"/>
        </w:rPr>
        <w:t>Preparing release notes for pre-production and production environments.</w:t>
      </w:r>
    </w:p>
    <w:p>
      <w:pPr>
        <w:numPr>
          <w:ilvl w:val="0"/>
          <w:numId w:val="3"/>
        </w:numPr>
        <w:spacing w:after="0" w:line="240" w:lineRule="auto"/>
        <w:ind w:left="420" w:hanging="420" w:leftChars="0" w:firstLineChars="0"/>
        <w:jc w:val="both"/>
        <w:rPr>
          <w:rFonts w:eastAsia="Calibri" w:asciiTheme="majorAscii" w:hAnsiTheme="majorAscii" w:cs="Calibri" w:hint="default"/>
          <w:color w:val="000000"/>
          <w:sz w:val="24"/>
        </w:rPr>
      </w:pPr>
      <w:r>
        <w:rPr>
          <w:rFonts w:eastAsia="Calibri" w:asciiTheme="majorAscii" w:hAnsiTheme="majorAscii" w:cs="Calibri" w:hint="default"/>
          <w:color w:val="000000"/>
          <w:sz w:val="24"/>
        </w:rPr>
        <w:t>Implemented AWS solutions using EC2, S3, Elastic Load Balancer, Auto Scaling groups coordinating with developers and testers.</w:t>
      </w:r>
    </w:p>
    <w:p>
      <w:pPr>
        <w:numPr>
          <w:ilvl w:val="0"/>
          <w:numId w:val="3"/>
        </w:numPr>
        <w:spacing w:after="0" w:line="240" w:lineRule="auto"/>
        <w:ind w:left="420" w:hanging="420" w:leftChars="0" w:firstLineChars="0"/>
        <w:jc w:val="both"/>
        <w:rPr>
          <w:rFonts w:ascii="Calibri" w:eastAsia="Calibri" w:hAnsi="Calibri" w:cs="Calibri"/>
          <w:color w:val="000000"/>
          <w:sz w:val="24"/>
        </w:rPr>
      </w:pPr>
      <w:r>
        <w:rPr>
          <w:rFonts w:eastAsia="Calibri" w:asciiTheme="majorAscii" w:hAnsiTheme="majorAscii" w:cs="Calibri" w:hint="default"/>
          <w:color w:val="000000"/>
          <w:sz w:val="24"/>
        </w:rPr>
        <w:t>Giving demo sessions on new implementations, automations and EMM updates.</w:t>
      </w:r>
    </w:p>
    <w:p>
      <w:pPr>
        <w:spacing w:after="0" w:line="240" w:lineRule="auto"/>
        <w:jc w:val="both"/>
        <w:rPr>
          <w:rFonts w:ascii="Calibri" w:eastAsia="Calibri" w:hAnsi="Calibri" w:cs="Calibri"/>
          <w:color w:val="000000"/>
          <w:sz w:val="24"/>
        </w:rPr>
      </w:pPr>
    </w:p>
    <w:p>
      <w:pPr>
        <w:tabs>
          <w:tab w:val="left" w:pos="720"/>
        </w:tabs>
        <w:spacing w:before="0" w:after="0" w:line="323" w:lineRule="auto"/>
        <w:ind w:right="106"/>
        <w:rPr>
          <w:rFonts w:eastAsia="Cambria" w:asciiTheme="majorAscii" w:hAnsiTheme="majorAscii" w:hint="default"/>
          <w:sz w:val="24"/>
          <w:szCs w:val="24"/>
        </w:rPr>
      </w:pPr>
    </w:p>
    <w:p>
      <w:pPr>
        <w:spacing w:after="0" w:line="240" w:lineRule="auto"/>
        <w:jc w:val="both"/>
        <w:rPr>
          <w:rFonts w:eastAsia="Calibri" w:asciiTheme="majorAscii" w:hAnsiTheme="majorAscii" w:cs="Calibri" w:hint="default"/>
          <w:color w:val="000000"/>
          <w:sz w:val="24"/>
          <w:szCs w:val="24"/>
        </w:rPr>
      </w:pPr>
    </w:p>
    <w:p>
      <w:pPr>
        <w:pStyle w:val="Achievement"/>
        <w:numPr>
          <w:ilvl w:val="0"/>
          <w:numId w:val="4"/>
        </w:numPr>
        <w:pBdr>
          <w:left w:val="none" w:sz="0" w:space="0" w:color="auto"/>
        </w:pBdr>
        <w:tabs>
          <w:tab w:val="left" w:pos="360"/>
        </w:tabs>
        <w:spacing w:after="0"/>
        <w:jc w:val="both"/>
        <w:rPr>
          <w:rFonts w:asciiTheme="majorAscii" w:hAnsiTheme="majorAscii" w:hint="default"/>
          <w:b/>
          <w:bCs/>
          <w:sz w:val="24"/>
          <w:szCs w:val="24"/>
          <w:lang w:val="en-GB"/>
        </w:rPr>
      </w:pPr>
      <w:r>
        <w:rPr>
          <w:rFonts w:asciiTheme="majorAscii" w:hAnsiTheme="majorAscii" w:hint="default"/>
          <w:b/>
          <w:bCs/>
          <w:sz w:val="24"/>
          <w:szCs w:val="24"/>
          <w:lang w:val="en-GB"/>
        </w:rPr>
        <w:t>Project Name</w:t>
      </w:r>
      <w:r>
        <w:rPr>
          <w:rFonts w:asciiTheme="majorAscii" w:hAnsiTheme="majorAscii" w:hint="default"/>
          <w:b/>
          <w:bCs/>
          <w:sz w:val="24"/>
          <w:szCs w:val="24"/>
          <w:lang w:val="en-GB"/>
        </w:rPr>
        <w:tab/>
      </w:r>
      <w:r>
        <w:rPr>
          <w:rFonts w:asciiTheme="majorAscii" w:hAnsiTheme="majorAscii" w:hint="default"/>
          <w:b/>
          <w:bCs/>
          <w:sz w:val="24"/>
          <w:szCs w:val="24"/>
          <w:lang w:val="en-GB"/>
        </w:rPr>
        <w:t xml:space="preserve">:   </w:t>
      </w:r>
      <w:r>
        <w:rPr>
          <w:rFonts w:asciiTheme="majorAscii" w:hAnsiTheme="majorAscii" w:hint="default"/>
          <w:b/>
          <w:bCs/>
          <w:sz w:val="24"/>
          <w:szCs w:val="24"/>
        </w:rPr>
        <w:t>SQE (Sales Quote Engine)</w:t>
      </w:r>
      <w:r>
        <w:rPr>
          <w:rFonts w:asciiTheme="majorAscii" w:hAnsiTheme="majorAscii" w:hint="default"/>
          <w:b/>
          <w:bCs/>
          <w:sz w:val="24"/>
          <w:szCs w:val="24"/>
          <w:lang w:val="en-GB"/>
        </w:rPr>
        <w:t>.</w:t>
      </w:r>
    </w:p>
    <w:p>
      <w:pPr>
        <w:pStyle w:val="Achievement"/>
        <w:numPr>
          <w:ilvl w:val="0"/>
          <w:numId w:val="0"/>
        </w:numPr>
        <w:pBdr>
          <w:left w:val="none" w:sz="0" w:space="0" w:color="auto"/>
        </w:pBdr>
        <w:tabs>
          <w:tab w:val="left" w:pos="360"/>
        </w:tabs>
        <w:spacing w:after="0"/>
        <w:jc w:val="both"/>
        <w:rPr>
          <w:rFonts w:asciiTheme="majorAscii" w:hAnsiTheme="majorAscii" w:hint="default"/>
          <w:b/>
          <w:bCs/>
          <w:sz w:val="24"/>
          <w:szCs w:val="24"/>
          <w:lang w:val="en-GB"/>
        </w:rPr>
      </w:pPr>
    </w:p>
    <w:p>
      <w:pPr>
        <w:pStyle w:val="Achievement"/>
        <w:pBdr>
          <w:left w:val="none" w:sz="0" w:space="0" w:color="auto"/>
        </w:pBdr>
        <w:tabs>
          <w:tab w:val="left" w:pos="360"/>
        </w:tabs>
        <w:spacing w:after="0"/>
        <w:ind w:firstLine="360"/>
        <w:rPr>
          <w:rFonts w:asciiTheme="majorAscii" w:hAnsiTheme="majorAscii" w:hint="default"/>
          <w:b/>
          <w:bCs/>
          <w:sz w:val="24"/>
          <w:szCs w:val="24"/>
          <w:lang w:val="en-GB"/>
        </w:rPr>
      </w:pPr>
      <w:r>
        <w:rPr>
          <w:rFonts w:asciiTheme="majorAscii" w:hAnsiTheme="majorAscii" w:hint="default"/>
          <w:b/>
          <w:bCs/>
          <w:sz w:val="24"/>
          <w:szCs w:val="24"/>
          <w:lang w:val="en-GB"/>
        </w:rPr>
        <w:t>Role</w:t>
      </w:r>
      <w:r>
        <w:rPr>
          <w:rFonts w:asciiTheme="majorAscii" w:hAnsiTheme="majorAscii" w:hint="default"/>
          <w:b/>
          <w:bCs/>
          <w:sz w:val="24"/>
          <w:szCs w:val="24"/>
          <w:lang w:val="en-GB"/>
        </w:rPr>
        <w:tab/>
      </w:r>
      <w:r>
        <w:rPr>
          <w:rFonts w:asciiTheme="majorAscii" w:hAnsiTheme="majorAscii" w:hint="default"/>
          <w:b/>
          <w:bCs/>
          <w:sz w:val="24"/>
          <w:szCs w:val="24"/>
          <w:lang w:val="en-GB"/>
        </w:rPr>
        <w:tab/>
      </w:r>
      <w:r>
        <w:rPr>
          <w:rFonts w:asciiTheme="majorAscii" w:hAnsiTheme="majorAscii" w:hint="default"/>
          <w:b/>
          <w:bCs/>
          <w:sz w:val="24"/>
          <w:szCs w:val="24"/>
          <w:lang w:val="en-GB"/>
        </w:rPr>
        <w:t>:   DevOps Engineer</w:t>
      </w:r>
    </w:p>
    <w:p>
      <w:pPr>
        <w:spacing w:before="0" w:after="0" w:line="240" w:lineRule="auto"/>
        <w:ind w:left="0" w:right="0" w:firstLine="360" w:firstLineChars="150"/>
        <w:jc w:val="left"/>
        <w:rPr>
          <w:rFonts w:eastAsia="Calibri" w:asciiTheme="majorAscii" w:hAnsiTheme="majorAscii" w:cs="Calibri" w:hint="default"/>
          <w:b/>
          <w:color w:val="auto"/>
          <w:spacing w:val="0"/>
          <w:position w:val="0"/>
          <w:sz w:val="24"/>
          <w:szCs w:val="24"/>
          <w:shd w:val="clear" w:color="auto" w:fill="auto"/>
          <w:lang w:val="en-US"/>
        </w:rPr>
      </w:pPr>
      <w:r>
        <w:rPr>
          <w:rFonts w:eastAsia="Calibri" w:asciiTheme="majorAscii" w:hAnsiTheme="majorAscii" w:cs="Calibri" w:hint="default"/>
          <w:b/>
          <w:color w:val="auto"/>
          <w:spacing w:val="0"/>
          <w:position w:val="0"/>
          <w:sz w:val="24"/>
          <w:szCs w:val="24"/>
          <w:shd w:val="clear" w:color="auto" w:fill="auto"/>
        </w:rPr>
        <w:t xml:space="preserve">Team Size </w:t>
      </w:r>
      <w:r>
        <w:rPr>
          <w:rFonts w:eastAsia="Calibri" w:asciiTheme="majorAscii" w:hAnsiTheme="majorAscii" w:cs="Calibri" w:hint="default"/>
          <w:b/>
          <w:color w:val="auto"/>
          <w:spacing w:val="0"/>
          <w:position w:val="0"/>
          <w:sz w:val="24"/>
          <w:szCs w:val="24"/>
          <w:shd w:val="clear" w:color="auto" w:fill="auto"/>
          <w:lang w:val="en-US"/>
        </w:rPr>
        <w:t>6</w:t>
      </w:r>
      <w:bookmarkStart w:id="0" w:name="_GoBack"/>
      <w:bookmarkEnd w:id="0"/>
    </w:p>
    <w:p>
      <w:pPr>
        <w:widowControl w:val="0"/>
        <w:tabs>
          <w:tab w:val="left" w:pos="360"/>
        </w:tabs>
        <w:autoSpaceDE w:val="0"/>
        <w:autoSpaceDN w:val="0"/>
        <w:adjustRightInd w:val="0"/>
        <w:ind w:firstLine="360" w:firstLineChars="150"/>
        <w:jc w:val="both"/>
        <w:rPr>
          <w:rFonts w:asciiTheme="majorAscii" w:hAnsiTheme="majorAscii" w:hint="default"/>
          <w:b/>
          <w:bCs/>
          <w:sz w:val="24"/>
          <w:szCs w:val="24"/>
          <w:lang w:val="en-US"/>
        </w:rPr>
      </w:pPr>
      <w:r>
        <w:rPr>
          <w:rFonts w:asciiTheme="majorAscii" w:hAnsiTheme="majorAscii" w:hint="default"/>
          <w:b/>
          <w:bCs/>
          <w:sz w:val="24"/>
          <w:szCs w:val="24"/>
        </w:rPr>
        <w:t xml:space="preserve">Duration                    :   </w:t>
      </w:r>
      <w:r>
        <w:rPr>
          <w:rFonts w:asciiTheme="majorAscii" w:hAnsiTheme="majorAscii" w:hint="default"/>
          <w:b/>
          <w:bCs/>
          <w:sz w:val="24"/>
          <w:szCs w:val="24"/>
          <w:lang w:val="en-US"/>
        </w:rPr>
        <w:t>July</w:t>
      </w:r>
      <w:r>
        <w:rPr>
          <w:rFonts w:asciiTheme="majorAscii" w:hAnsiTheme="majorAscii" w:hint="default"/>
          <w:b/>
          <w:bCs/>
          <w:sz w:val="24"/>
          <w:szCs w:val="24"/>
        </w:rPr>
        <w:t xml:space="preserve"> 2019 to </w:t>
      </w:r>
      <w:r>
        <w:rPr>
          <w:rFonts w:asciiTheme="majorAscii" w:hAnsiTheme="majorAscii" w:hint="default"/>
          <w:b/>
          <w:bCs/>
          <w:sz w:val="24"/>
          <w:szCs w:val="24"/>
          <w:lang w:val="en-US"/>
        </w:rPr>
        <w:t xml:space="preserve">Dec </w:t>
      </w:r>
      <w:r>
        <w:rPr>
          <w:rFonts w:asciiTheme="majorAscii" w:hAnsiTheme="majorAscii" w:hint="default"/>
          <w:b/>
          <w:bCs/>
          <w:sz w:val="24"/>
          <w:szCs w:val="24"/>
        </w:rPr>
        <w:t>20</w:t>
      </w:r>
      <w:r>
        <w:rPr>
          <w:rFonts w:asciiTheme="majorAscii" w:hAnsiTheme="majorAscii" w:hint="default"/>
          <w:b/>
          <w:bCs/>
          <w:sz w:val="24"/>
          <w:szCs w:val="24"/>
          <w:lang w:val="en-US"/>
        </w:rPr>
        <w:t>20</w:t>
      </w:r>
    </w:p>
    <w:p>
      <w:pPr>
        <w:widowControl w:val="0"/>
        <w:tabs>
          <w:tab w:val="left" w:pos="360"/>
          <w:tab w:val="left" w:pos="2070"/>
          <w:tab w:val="left" w:pos="2250"/>
        </w:tabs>
        <w:autoSpaceDE w:val="0"/>
        <w:autoSpaceDN w:val="0"/>
        <w:adjustRightInd w:val="0"/>
        <w:ind w:left="2295" w:hanging="2295"/>
        <w:jc w:val="both"/>
        <w:rPr>
          <w:rFonts w:asciiTheme="majorAscii" w:hAnsiTheme="majorAscii" w:hint="default"/>
          <w:sz w:val="24"/>
          <w:szCs w:val="24"/>
        </w:rPr>
      </w:pPr>
      <w:r>
        <w:rPr>
          <w:rFonts w:asciiTheme="majorAscii" w:hAnsiTheme="majorAscii" w:cs="Times New Roman" w:hint="default"/>
          <w:sz w:val="24"/>
          <w:szCs w:val="24"/>
        </w:rPr>
        <w:t xml:space="preserve">       Environment             :  GIT, Maven, Jenkins ,SonarQube , Ansible,</w:t>
      </w:r>
      <w:r>
        <w:rPr>
          <w:rFonts w:asciiTheme="majorAscii" w:hAnsiTheme="majorAscii" w:cs="Times New Roman" w:hint="default"/>
          <w:b w:val="0"/>
          <w:bCs w:val="0"/>
          <w:sz w:val="24"/>
          <w:szCs w:val="24"/>
        </w:rPr>
        <w:t xml:space="preserve"> </w:t>
      </w:r>
      <w:r>
        <w:rPr>
          <w:rFonts w:asciiTheme="majorAscii" w:hAnsiTheme="majorAscii" w:cs="Calibri" w:hint="default"/>
          <w:b w:val="0"/>
          <w:bCs w:val="0"/>
          <w:sz w:val="24"/>
          <w:szCs w:val="24"/>
        </w:rPr>
        <w:t>Nexus</w:t>
      </w:r>
      <w:r>
        <w:rPr>
          <w:rFonts w:asciiTheme="majorAscii" w:hAnsiTheme="majorAscii" w:cs="Calibri" w:hint="default"/>
          <w:b w:val="0"/>
          <w:bCs w:val="0"/>
          <w:sz w:val="24"/>
          <w:szCs w:val="24"/>
          <w:lang w:val="en-US"/>
        </w:rPr>
        <w:t xml:space="preserve">, </w:t>
      </w:r>
      <w:r>
        <w:rPr>
          <w:rFonts w:asciiTheme="majorAscii" w:hAnsiTheme="majorAscii" w:cs="Times New Roman" w:hint="default"/>
          <w:sz w:val="24"/>
          <w:szCs w:val="24"/>
        </w:rPr>
        <w:t>Docker and ServiceNow</w:t>
      </w:r>
      <w:r>
        <w:rPr>
          <w:rFonts w:asciiTheme="majorAscii" w:hAnsiTheme="majorAscii" w:hint="default"/>
          <w:sz w:val="24"/>
          <w:szCs w:val="24"/>
        </w:rPr>
        <w:t>.</w:t>
      </w:r>
    </w:p>
    <w:p>
      <w:pPr>
        <w:widowControl w:val="0"/>
        <w:tabs>
          <w:tab w:val="left" w:pos="360"/>
        </w:tabs>
        <w:autoSpaceDE w:val="0"/>
        <w:autoSpaceDN w:val="0"/>
        <w:adjustRightInd w:val="0"/>
        <w:jc w:val="both"/>
        <w:rPr>
          <w:rFonts w:asciiTheme="majorAscii" w:hAnsiTheme="majorAscii" w:hint="default"/>
          <w:b/>
          <w:sz w:val="24"/>
          <w:szCs w:val="24"/>
        </w:rPr>
      </w:pPr>
      <w:r>
        <w:rPr>
          <w:rFonts w:asciiTheme="majorAscii" w:hAnsiTheme="majorAscii" w:hint="default"/>
          <w:sz w:val="24"/>
          <w:szCs w:val="24"/>
        </w:rPr>
        <w:tab/>
      </w:r>
      <w:r>
        <w:rPr>
          <w:rFonts w:asciiTheme="majorAscii" w:hAnsiTheme="majorAscii" w:hint="default"/>
          <w:b/>
          <w:sz w:val="24"/>
          <w:szCs w:val="24"/>
        </w:rPr>
        <w:t>Description:</w:t>
      </w:r>
    </w:p>
    <w:p>
      <w:pPr>
        <w:pStyle w:val="ListParagraph"/>
        <w:ind w:left="360" w:firstLine="1080"/>
        <w:rPr>
          <w:rFonts w:asciiTheme="majorAscii" w:hAnsiTheme="majorAscii" w:hint="default"/>
          <w:color w:val="000000"/>
          <w:sz w:val="24"/>
          <w:szCs w:val="24"/>
        </w:rPr>
      </w:pPr>
      <w:r>
        <w:rPr>
          <w:rFonts w:asciiTheme="majorAscii" w:hAnsiTheme="majorAscii" w:hint="default"/>
          <w:color w:val="000000"/>
          <w:sz w:val="24"/>
          <w:szCs w:val="24"/>
        </w:rPr>
        <w:t xml:space="preserve">SQE (Sales Quote Engine)–It is a quoting and bundling tool catering to the needs of BT Global Services (BTGS). It is a front end application to the sales users of BTGS.SQE hosts as a pricing tool for various products available under the BTGS. It helps BT to convey and sell to its customers the various products available under BTGS. BT with SQE is enabled to give the “best solution with best pricing” to its customers in a very short span of time. SQE has been built, with usability as it’s at most priority, hence, enabling its users to quote and satisfy customers with at most ease. SQE is a very promising and revenue earning tool for the BT Global Services. </w:t>
      </w:r>
    </w:p>
    <w:p>
      <w:pPr>
        <w:pStyle w:val="ListParagraph"/>
        <w:ind w:left="360" w:firstLine="1080"/>
        <w:rPr>
          <w:rFonts w:asciiTheme="majorAscii" w:hAnsiTheme="majorAscii" w:hint="default"/>
          <w:color w:val="000000"/>
          <w:sz w:val="24"/>
          <w:szCs w:val="24"/>
        </w:rPr>
      </w:pPr>
    </w:p>
    <w:p>
      <w:pPr>
        <w:pStyle w:val="BodyText"/>
        <w:spacing w:after="0" w:line="276" w:lineRule="auto"/>
        <w:rPr>
          <w:rFonts w:asciiTheme="majorAscii" w:hAnsiTheme="majorAscii" w:hint="default"/>
          <w:b/>
          <w:sz w:val="24"/>
          <w:szCs w:val="24"/>
        </w:rPr>
      </w:pPr>
    </w:p>
    <w:p>
      <w:pPr>
        <w:pStyle w:val="BodyText"/>
        <w:spacing w:after="0" w:line="276" w:lineRule="auto"/>
        <w:rPr>
          <w:rFonts w:asciiTheme="majorAscii" w:hAnsiTheme="majorAscii" w:hint="default"/>
          <w:b/>
          <w:sz w:val="24"/>
          <w:szCs w:val="24"/>
        </w:rPr>
      </w:pPr>
      <w:r>
        <w:rPr>
          <w:rFonts w:asciiTheme="majorAscii" w:hAnsiTheme="majorAscii" w:hint="default"/>
          <w:b/>
          <w:sz w:val="24"/>
          <w:szCs w:val="24"/>
        </w:rPr>
        <w:t>Roles and Responsibilities:</w:t>
      </w:r>
    </w:p>
    <w:p>
      <w:pPr>
        <w:pStyle w:val="BodyText"/>
        <w:spacing w:after="0" w:line="276" w:lineRule="auto"/>
        <w:rPr>
          <w:rFonts w:asciiTheme="majorAscii" w:hAnsiTheme="majorAscii" w:hint="default"/>
          <w:b/>
          <w:sz w:val="24"/>
          <w:szCs w:val="24"/>
        </w:rPr>
      </w:pPr>
    </w:p>
    <w:p>
      <w:pPr>
        <w:numPr>
          <w:ilvl w:val="0"/>
          <w:numId w:val="3"/>
        </w:numPr>
        <w:suppressAutoHyphens/>
        <w:spacing w:after="0"/>
        <w:ind w:left="420" w:hanging="420" w:leftChars="0" w:firstLineChars="0"/>
        <w:rPr>
          <w:rFonts w:asciiTheme="majorAscii" w:hAnsiTheme="majorAscii" w:cs="Calibri" w:hint="default"/>
          <w:sz w:val="24"/>
          <w:szCs w:val="24"/>
        </w:rPr>
      </w:pPr>
      <w:r>
        <w:rPr>
          <w:rFonts w:asciiTheme="majorAscii" w:hAnsiTheme="majorAscii" w:cs="Calibri" w:hint="default"/>
          <w:sz w:val="24"/>
          <w:szCs w:val="24"/>
        </w:rPr>
        <w:t xml:space="preserve">Setting up the new build environment for various applications in </w:t>
      </w:r>
      <w:r>
        <w:rPr>
          <w:rFonts w:asciiTheme="majorAscii" w:hAnsiTheme="majorAscii" w:cs="Calibri" w:hint="default"/>
          <w:b/>
          <w:sz w:val="24"/>
          <w:szCs w:val="24"/>
        </w:rPr>
        <w:t>Windows</w:t>
      </w:r>
      <w:r>
        <w:rPr>
          <w:rFonts w:asciiTheme="majorAscii" w:hAnsiTheme="majorAscii" w:cs="Calibri" w:hint="default"/>
          <w:sz w:val="24"/>
          <w:szCs w:val="24"/>
        </w:rPr>
        <w:t>/</w:t>
      </w:r>
      <w:r>
        <w:rPr>
          <w:rFonts w:asciiTheme="majorAscii" w:hAnsiTheme="majorAscii" w:cs="Calibri" w:hint="default"/>
          <w:b/>
          <w:sz w:val="24"/>
          <w:szCs w:val="24"/>
        </w:rPr>
        <w:t>Linux</w:t>
      </w:r>
      <w:r>
        <w:rPr>
          <w:rFonts w:asciiTheme="majorAscii" w:hAnsiTheme="majorAscii" w:cs="Calibri" w:hint="default"/>
          <w:sz w:val="24"/>
          <w:szCs w:val="24"/>
        </w:rPr>
        <w:t xml:space="preserve"> environment. </w:t>
      </w:r>
    </w:p>
    <w:p>
      <w:pPr>
        <w:numPr>
          <w:ilvl w:val="0"/>
          <w:numId w:val="3"/>
        </w:numPr>
        <w:tabs>
          <w:tab w:val="clear" w:pos="420"/>
          <w:tab w:val="left" w:pos="720"/>
        </w:tabs>
        <w:spacing w:after="0" w:line="323" w:lineRule="auto"/>
        <w:ind w:left="420" w:right="106" w:hanging="420" w:leftChars="0" w:firstLineChars="0"/>
        <w:rPr>
          <w:rFonts w:eastAsia="Cambria" w:asciiTheme="majorAscii" w:hAnsiTheme="majorAscii" w:hint="default"/>
          <w:sz w:val="24"/>
          <w:szCs w:val="24"/>
        </w:rPr>
      </w:pPr>
      <w:r>
        <w:rPr>
          <w:rFonts w:eastAsia="Cambria" w:asciiTheme="majorAscii" w:hAnsiTheme="majorAscii" w:hint="default"/>
          <w:sz w:val="24"/>
          <w:szCs w:val="24"/>
        </w:rPr>
        <w:t>Worked on Branching, Merging concepts in Version Control tool like GIT.</w:t>
      </w:r>
    </w:p>
    <w:p>
      <w:pPr>
        <w:numPr>
          <w:ilvl w:val="0"/>
          <w:numId w:val="3"/>
        </w:numPr>
        <w:suppressAutoHyphens/>
        <w:spacing w:after="0"/>
        <w:ind w:left="420" w:hanging="420" w:leftChars="0" w:firstLineChars="0"/>
        <w:rPr>
          <w:rFonts w:asciiTheme="majorAscii" w:hAnsiTheme="majorAscii" w:cs="Calibri" w:hint="default"/>
          <w:sz w:val="24"/>
          <w:szCs w:val="24"/>
        </w:rPr>
      </w:pPr>
      <w:r>
        <w:rPr>
          <w:rFonts w:asciiTheme="majorAscii" w:hAnsiTheme="majorAscii" w:cs="Calibri" w:hint="default"/>
          <w:color w:val="24292E"/>
          <w:sz w:val="24"/>
          <w:szCs w:val="24"/>
          <w:shd w:val="clear" w:color="auto" w:fill="FFFFFF"/>
        </w:rPr>
        <w:t xml:space="preserve">Creating and maintaining the </w:t>
      </w:r>
      <w:r>
        <w:rPr>
          <w:rFonts w:asciiTheme="majorAscii" w:hAnsiTheme="majorAscii" w:cs="Calibri" w:hint="default"/>
          <w:color w:val="222222"/>
          <w:sz w:val="24"/>
          <w:szCs w:val="24"/>
          <w:shd w:val="clear" w:color="auto" w:fill="FFFFFF"/>
        </w:rPr>
        <w:t xml:space="preserve">source code </w:t>
      </w:r>
      <w:r>
        <w:rPr>
          <w:rFonts w:asciiTheme="majorAscii" w:hAnsiTheme="majorAscii" w:cs="Calibri" w:hint="default"/>
          <w:color w:val="24292E"/>
          <w:sz w:val="24"/>
          <w:szCs w:val="24"/>
          <w:shd w:val="clear" w:color="auto" w:fill="FFFFFF"/>
        </w:rPr>
        <w:t>and release branches on</w:t>
      </w:r>
      <w:r>
        <w:rPr>
          <w:rStyle w:val="apple-converted-space"/>
          <w:rFonts w:asciiTheme="majorAscii" w:hAnsiTheme="majorAscii" w:cs="Calibri" w:hint="default"/>
          <w:color w:val="24292E"/>
          <w:sz w:val="24"/>
          <w:szCs w:val="24"/>
          <w:shd w:val="clear" w:color="auto" w:fill="FFFFFF"/>
        </w:rPr>
        <w:t xml:space="preserve"> GIT </w:t>
      </w:r>
      <w:r>
        <w:rPr>
          <w:rFonts w:asciiTheme="majorAscii" w:hAnsiTheme="majorAscii" w:cs="Calibri" w:hint="default"/>
          <w:color w:val="222222"/>
          <w:sz w:val="24"/>
          <w:szCs w:val="24"/>
          <w:shd w:val="clear" w:color="auto" w:fill="FFFFFF"/>
        </w:rPr>
        <w:t>for various applications.</w:t>
      </w:r>
    </w:p>
    <w:p>
      <w:pPr>
        <w:numPr>
          <w:ilvl w:val="0"/>
          <w:numId w:val="3"/>
        </w:numPr>
        <w:suppressAutoHyphens/>
        <w:spacing w:after="0"/>
        <w:ind w:left="420" w:hanging="420" w:leftChars="0" w:firstLineChars="0"/>
        <w:rPr>
          <w:rFonts w:asciiTheme="majorAscii" w:hAnsiTheme="majorAscii" w:cs="Calibri" w:hint="default"/>
          <w:sz w:val="24"/>
          <w:szCs w:val="24"/>
        </w:rPr>
      </w:pPr>
      <w:r>
        <w:rPr>
          <w:rFonts w:asciiTheme="majorAscii" w:hAnsiTheme="majorAscii" w:cs="Calibri" w:hint="default"/>
          <w:sz w:val="24"/>
          <w:szCs w:val="24"/>
        </w:rPr>
        <w:t xml:space="preserve">Creating CI/CD methodologies by integrating </w:t>
      </w:r>
      <w:r>
        <w:rPr>
          <w:rFonts w:asciiTheme="majorAscii" w:hAnsiTheme="majorAscii" w:cs="Calibri" w:hint="default"/>
          <w:b/>
          <w:sz w:val="24"/>
          <w:szCs w:val="24"/>
        </w:rPr>
        <w:t>GIT, MAVEN</w:t>
      </w:r>
      <w:r>
        <w:rPr>
          <w:rFonts w:asciiTheme="majorAscii" w:hAnsiTheme="majorAscii" w:cs="Calibri" w:hint="default"/>
          <w:sz w:val="24"/>
          <w:szCs w:val="24"/>
        </w:rPr>
        <w:t xml:space="preserve">, and </w:t>
      </w:r>
      <w:r>
        <w:rPr>
          <w:rFonts w:asciiTheme="majorAscii" w:hAnsiTheme="majorAscii" w:cs="Calibri" w:hint="default"/>
          <w:b/>
          <w:sz w:val="24"/>
          <w:szCs w:val="24"/>
        </w:rPr>
        <w:t>JENKINS</w:t>
      </w:r>
      <w:r>
        <w:rPr>
          <w:rFonts w:asciiTheme="majorAscii" w:hAnsiTheme="majorAscii" w:cs="Calibri" w:hint="default"/>
          <w:sz w:val="24"/>
          <w:szCs w:val="24"/>
        </w:rPr>
        <w:t xml:space="preserve"> with pipeline.</w:t>
      </w:r>
    </w:p>
    <w:p>
      <w:pPr>
        <w:numPr>
          <w:ilvl w:val="0"/>
          <w:numId w:val="3"/>
        </w:numPr>
        <w:suppressAutoHyphens/>
        <w:spacing w:after="0"/>
        <w:ind w:left="420" w:hanging="420" w:leftChars="0" w:firstLineChars="0"/>
        <w:rPr>
          <w:rFonts w:asciiTheme="majorAscii" w:hAnsiTheme="majorAscii" w:cs="Calibri" w:hint="default"/>
          <w:sz w:val="24"/>
          <w:szCs w:val="24"/>
        </w:rPr>
      </w:pPr>
      <w:r>
        <w:rPr>
          <w:rFonts w:asciiTheme="majorAscii" w:hAnsiTheme="majorAscii" w:cs="Calibri" w:hint="default"/>
          <w:sz w:val="24"/>
          <w:szCs w:val="24"/>
        </w:rPr>
        <w:t xml:space="preserve">Involved in automating the build process using Continuous Integration Tool as </w:t>
      </w:r>
      <w:r>
        <w:rPr>
          <w:rFonts w:asciiTheme="majorAscii" w:hAnsiTheme="majorAscii" w:cs="Calibri" w:hint="default"/>
          <w:b/>
          <w:bCs/>
          <w:sz w:val="24"/>
          <w:szCs w:val="24"/>
        </w:rPr>
        <w:t>JENKINS</w:t>
      </w:r>
      <w:r>
        <w:rPr>
          <w:rFonts w:asciiTheme="majorAscii" w:hAnsiTheme="majorAscii" w:cs="Calibri" w:hint="default"/>
          <w:sz w:val="24"/>
          <w:szCs w:val="24"/>
        </w:rPr>
        <w:t xml:space="preserve"> with Pipeline View.</w:t>
      </w:r>
    </w:p>
    <w:p>
      <w:pPr>
        <w:numPr>
          <w:ilvl w:val="0"/>
          <w:numId w:val="3"/>
        </w:numPr>
        <w:suppressAutoHyphens/>
        <w:spacing w:after="0"/>
        <w:ind w:left="420" w:hanging="420" w:leftChars="0" w:firstLineChars="0"/>
        <w:rPr>
          <w:rFonts w:asciiTheme="majorAscii" w:hAnsiTheme="majorAscii" w:cs="Calibri" w:hint="default"/>
          <w:sz w:val="24"/>
          <w:szCs w:val="24"/>
        </w:rPr>
      </w:pPr>
      <w:r>
        <w:rPr>
          <w:rFonts w:asciiTheme="majorAscii" w:hAnsiTheme="majorAscii" w:cs="Calibri" w:hint="default"/>
          <w:sz w:val="24"/>
          <w:szCs w:val="24"/>
        </w:rPr>
        <w:t>Involved in installing the plugins and setting of the jobs/nodes and configure the jobs for automate the deployment process.</w:t>
      </w:r>
    </w:p>
    <w:p>
      <w:pPr>
        <w:numPr>
          <w:ilvl w:val="0"/>
          <w:numId w:val="3"/>
        </w:numPr>
        <w:suppressAutoHyphens/>
        <w:spacing w:after="0"/>
        <w:ind w:left="420" w:hanging="420" w:leftChars="0" w:firstLineChars="0"/>
        <w:rPr>
          <w:rFonts w:asciiTheme="majorAscii" w:hAnsiTheme="majorAscii" w:cs="Calibri" w:hint="default"/>
          <w:sz w:val="24"/>
          <w:szCs w:val="24"/>
        </w:rPr>
      </w:pPr>
      <w:r>
        <w:rPr>
          <w:rFonts w:asciiTheme="majorAscii" w:hAnsiTheme="majorAscii" w:cs="Calibri" w:hint="default"/>
          <w:sz w:val="24"/>
          <w:szCs w:val="24"/>
        </w:rPr>
        <w:t>Worked in editing and managing the existing Maven files in case of errors or changes in the project.</w:t>
      </w:r>
    </w:p>
    <w:p>
      <w:pPr>
        <w:numPr>
          <w:ilvl w:val="0"/>
          <w:numId w:val="3"/>
        </w:numPr>
        <w:suppressAutoHyphens/>
        <w:spacing w:after="0"/>
        <w:ind w:left="420" w:hanging="420" w:leftChars="0" w:firstLineChars="0"/>
        <w:rPr>
          <w:rFonts w:asciiTheme="majorAscii" w:hAnsiTheme="majorAscii" w:cs="Calibri" w:hint="default"/>
          <w:sz w:val="24"/>
          <w:szCs w:val="24"/>
        </w:rPr>
      </w:pPr>
      <w:r>
        <w:rPr>
          <w:rFonts w:asciiTheme="majorAscii" w:hAnsiTheme="majorAscii" w:cs="Calibri" w:hint="default"/>
          <w:sz w:val="24"/>
          <w:szCs w:val="24"/>
        </w:rPr>
        <w:t xml:space="preserve">Involved in automate the deployment of the artefacts in the backup repository </w:t>
      </w:r>
      <w:r>
        <w:rPr>
          <w:rFonts w:asciiTheme="majorAscii" w:hAnsiTheme="majorAscii" w:cs="Calibri" w:hint="default"/>
          <w:b/>
          <w:sz w:val="24"/>
          <w:szCs w:val="24"/>
        </w:rPr>
        <w:t>Nexus</w:t>
      </w:r>
      <w:r>
        <w:rPr>
          <w:rFonts w:asciiTheme="majorAscii" w:hAnsiTheme="majorAscii" w:cs="Calibri" w:hint="default"/>
          <w:sz w:val="24"/>
          <w:szCs w:val="24"/>
        </w:rPr>
        <w:t>.</w:t>
      </w:r>
    </w:p>
    <w:p>
      <w:pPr>
        <w:numPr>
          <w:ilvl w:val="0"/>
          <w:numId w:val="3"/>
        </w:numPr>
        <w:suppressAutoHyphens/>
        <w:spacing w:after="0"/>
        <w:ind w:left="420" w:hanging="420" w:leftChars="0" w:firstLineChars="0"/>
        <w:rPr>
          <w:rFonts w:asciiTheme="majorAscii" w:hAnsiTheme="majorAscii" w:cs="Calibri" w:hint="default"/>
          <w:sz w:val="24"/>
          <w:szCs w:val="24"/>
        </w:rPr>
      </w:pPr>
      <w:r>
        <w:rPr>
          <w:rFonts w:asciiTheme="majorAscii" w:hAnsiTheme="majorAscii" w:cs="Calibri" w:hint="default"/>
          <w:sz w:val="24"/>
          <w:szCs w:val="24"/>
        </w:rPr>
        <w:t xml:space="preserve">Involved in providing automatic alerting and reporting on code quality and code coverage using </w:t>
      </w:r>
      <w:r>
        <w:rPr>
          <w:rFonts w:asciiTheme="majorAscii" w:hAnsiTheme="majorAscii" w:cs="Calibri" w:hint="default"/>
          <w:b/>
          <w:sz w:val="24"/>
          <w:szCs w:val="24"/>
        </w:rPr>
        <w:t>SONARQUBE</w:t>
      </w:r>
      <w:r>
        <w:rPr>
          <w:rFonts w:asciiTheme="majorAscii" w:hAnsiTheme="majorAscii" w:cs="Calibri" w:hint="default"/>
          <w:sz w:val="24"/>
          <w:szCs w:val="24"/>
        </w:rPr>
        <w:t>.</w:t>
      </w:r>
    </w:p>
    <w:p>
      <w:pPr>
        <w:numPr>
          <w:ilvl w:val="0"/>
          <w:numId w:val="3"/>
        </w:numPr>
        <w:suppressAutoHyphens/>
        <w:spacing w:after="0"/>
        <w:ind w:left="420" w:hanging="420" w:leftChars="0" w:firstLineChars="0"/>
        <w:rPr>
          <w:rFonts w:asciiTheme="majorAscii" w:hAnsiTheme="majorAscii" w:cs="Calibri" w:hint="default"/>
          <w:sz w:val="24"/>
          <w:szCs w:val="24"/>
        </w:rPr>
      </w:pPr>
      <w:r>
        <w:rPr>
          <w:rFonts w:asciiTheme="majorAscii" w:hAnsiTheme="majorAscii" w:cs="Calibri" w:hint="default"/>
          <w:sz w:val="24"/>
          <w:szCs w:val="24"/>
        </w:rPr>
        <w:t xml:space="preserve">Involved in automate the deployments in various Environments by using </w:t>
      </w:r>
      <w:r>
        <w:rPr>
          <w:rFonts w:asciiTheme="majorAscii" w:hAnsiTheme="majorAscii" w:cs="Calibri" w:hint="default"/>
          <w:b/>
          <w:sz w:val="24"/>
          <w:szCs w:val="24"/>
        </w:rPr>
        <w:t xml:space="preserve">Ansible </w:t>
      </w:r>
      <w:r>
        <w:rPr>
          <w:rFonts w:asciiTheme="majorAscii" w:hAnsiTheme="majorAscii" w:cs="Calibri" w:hint="default"/>
          <w:sz w:val="24"/>
          <w:szCs w:val="24"/>
        </w:rPr>
        <w:t>and managing successful deployment to different environments using CI/CD methodologies.</w:t>
      </w:r>
    </w:p>
    <w:p>
      <w:pPr>
        <w:pStyle w:val="Achievement"/>
        <w:numPr>
          <w:ilvl w:val="0"/>
          <w:numId w:val="3"/>
        </w:numPr>
        <w:pBdr>
          <w:left w:val="none" w:sz="0" w:space="0" w:color="auto"/>
        </w:pBdr>
        <w:spacing w:after="0" w:line="360" w:lineRule="auto"/>
        <w:ind w:left="420" w:hanging="420" w:leftChars="0" w:firstLineChars="0"/>
        <w:rPr>
          <w:rFonts w:asciiTheme="majorAscii" w:hAnsiTheme="majorAscii" w:hint="default"/>
          <w:sz w:val="24"/>
          <w:szCs w:val="24"/>
          <w:lang w:val="en-GB"/>
        </w:rPr>
      </w:pPr>
      <w:r>
        <w:rPr>
          <w:rFonts w:asciiTheme="majorAscii" w:hAnsiTheme="majorAscii" w:hint="default"/>
          <w:sz w:val="24"/>
          <w:szCs w:val="24"/>
          <w:lang w:val="en-GB"/>
        </w:rPr>
        <w:t xml:space="preserve">Involved in automating the Deployment process using Configuration Management Tools as </w:t>
      </w:r>
      <w:r>
        <w:rPr>
          <w:rFonts w:asciiTheme="majorAscii" w:hAnsiTheme="majorAscii" w:hint="default"/>
          <w:b/>
          <w:sz w:val="24"/>
          <w:szCs w:val="24"/>
          <w:lang w:val="en-GB"/>
        </w:rPr>
        <w:t>Ansible</w:t>
      </w:r>
      <w:r>
        <w:rPr>
          <w:rFonts w:asciiTheme="majorAscii" w:hAnsiTheme="majorAscii" w:hint="default"/>
          <w:sz w:val="24"/>
          <w:szCs w:val="24"/>
          <w:lang w:val="en-GB"/>
        </w:rPr>
        <w:t>.</w:t>
      </w:r>
    </w:p>
    <w:p>
      <w:pPr>
        <w:numPr>
          <w:ilvl w:val="0"/>
          <w:numId w:val="5"/>
        </w:numPr>
        <w:tabs>
          <w:tab w:val="clear" w:pos="420"/>
          <w:tab w:val="left" w:pos="720"/>
        </w:tabs>
        <w:spacing w:after="0" w:line="323" w:lineRule="auto"/>
        <w:ind w:left="420" w:right="106" w:hanging="420" w:leftChars="0" w:firstLineChars="0"/>
        <w:jc w:val="left"/>
        <w:rPr>
          <w:rFonts w:asciiTheme="majorAscii" w:hAnsiTheme="majorAscii" w:hint="default"/>
          <w:sz w:val="24"/>
          <w:szCs w:val="24"/>
          <w:lang w:val="en-IN"/>
        </w:rPr>
      </w:pPr>
      <w:r>
        <w:rPr>
          <w:rFonts w:asciiTheme="majorAscii" w:hAnsiTheme="majorAscii" w:hint="default"/>
          <w:sz w:val="24"/>
          <w:szCs w:val="24"/>
          <w:lang w:val="en-GB"/>
        </w:rPr>
        <w:t>Implemented/ designed playbooks which will automate the installations, configurations and deployments.</w:t>
      </w:r>
    </w:p>
    <w:p>
      <w:pPr>
        <w:spacing w:after="0" w:line="240" w:lineRule="auto"/>
        <w:jc w:val="both"/>
        <w:rPr>
          <w:rFonts w:ascii="Calibri" w:eastAsia="Calibri" w:hAnsi="Calibri" w:cs="Calibri"/>
          <w:color w:val="000000"/>
          <w:sz w:val="24"/>
        </w:rPr>
      </w:pPr>
    </w:p>
    <w:p>
      <w:pPr>
        <w:pStyle w:val="Achievement"/>
        <w:pBdr>
          <w:left w:val="none" w:sz="0" w:space="0" w:color="auto"/>
        </w:pBdr>
        <w:spacing w:after="0" w:line="276" w:lineRule="auto"/>
        <w:jc w:val="both"/>
        <w:rPr>
          <w:rFonts w:ascii="Cambria" w:hAnsi="Cambria"/>
          <w:sz w:val="22"/>
          <w:szCs w:val="22"/>
          <w:lang w:val="en-G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08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1" w:csb1="00000000"/>
  </w:font>
  <w:font w:name="Calibri">
    <w:panose1 w:val="020F0502020204030204"/>
    <w:charset w:val="86"/>
    <w:family w:val="swiss"/>
    <w:pitch w:val="default"/>
    <w:sig w:usb0="E4002EFF" w:usb1="C000247B" w:usb2="00000009" w:usb3="00000000" w:csb0="200401FF" w:csb1="00000000"/>
  </w:font>
  <w:font w:name="Verdana">
    <w:panose1 w:val="020B0604030504040204"/>
    <w:charset w:val="00"/>
    <w:family w:val="swiss"/>
    <w:pitch w:val="default"/>
    <w:sig w:usb0="A00006FF" w:usb1="4000205B" w:usb2="00000010" w:usb3="00000000" w:csb0="2000019F" w:csb1="00000000"/>
  </w:font>
  <w:font w:name="Trebuchet MS">
    <w:panose1 w:val="020B0603020202020204"/>
    <w:charset w:val="00"/>
    <w:family w:val="swiss"/>
    <w:pitch w:val="default"/>
    <w:sig w:usb0="000006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95DFF58F"/>
    <w:multiLevelType w:val="singleLevel"/>
    <w:tmpl w:val="95DFF58F"/>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1">
    <w:nsid w:val="BBA7B8B6"/>
    <w:multiLevelType w:val="singleLevel"/>
    <w:tmpl w:val="BBA7B8B6"/>
    <w:lvl w:ilvl="0">
      <w:start w:val="2"/>
      <w:numFmt w:val="upperLetter"/>
      <w:suff w:val="space"/>
      <w:lvlText w:val="[%1]."/>
      <w:lvlJc w:val="left"/>
    </w:lvl>
  </w:abstractNum>
  <w:abstractNum w:abstractNumId="2">
    <w:nsid w:val="0AEB104C"/>
    <w:multiLevelType w:val="singleLevel"/>
    <w:tmpl w:val="0AEB104C"/>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3">
    <w:nsid w:val="5224C21F"/>
    <w:multiLevelType w:val="singleLevel"/>
    <w:tmpl w:val="5224C21F"/>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4">
    <w:nsid w:val="575F16F2"/>
    <w:multiLevelType w:val="multilevel"/>
    <w:tmpl w:val="575F16F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75"/>
    <w:rsid w:val="000171FB"/>
    <w:rsid w:val="000320FD"/>
    <w:rsid w:val="00032746"/>
    <w:rsid w:val="00054E67"/>
    <w:rsid w:val="000A1367"/>
    <w:rsid w:val="000D7884"/>
    <w:rsid w:val="00103E36"/>
    <w:rsid w:val="00112AF0"/>
    <w:rsid w:val="001273D2"/>
    <w:rsid w:val="001423C2"/>
    <w:rsid w:val="00144660"/>
    <w:rsid w:val="00151D7D"/>
    <w:rsid w:val="001553B2"/>
    <w:rsid w:val="00195902"/>
    <w:rsid w:val="001A0EA6"/>
    <w:rsid w:val="001A3C74"/>
    <w:rsid w:val="001B307C"/>
    <w:rsid w:val="001B59E3"/>
    <w:rsid w:val="001B6473"/>
    <w:rsid w:val="001D0CDC"/>
    <w:rsid w:val="001F07E0"/>
    <w:rsid w:val="002051AE"/>
    <w:rsid w:val="00214B5E"/>
    <w:rsid w:val="0022185C"/>
    <w:rsid w:val="002244AE"/>
    <w:rsid w:val="002301B4"/>
    <w:rsid w:val="00234DBB"/>
    <w:rsid w:val="00243FAA"/>
    <w:rsid w:val="0024615F"/>
    <w:rsid w:val="00257CA6"/>
    <w:rsid w:val="002657C1"/>
    <w:rsid w:val="0028117E"/>
    <w:rsid w:val="002A7B5D"/>
    <w:rsid w:val="002D5C8C"/>
    <w:rsid w:val="00310AE0"/>
    <w:rsid w:val="00342264"/>
    <w:rsid w:val="0037636B"/>
    <w:rsid w:val="0038374A"/>
    <w:rsid w:val="00385F16"/>
    <w:rsid w:val="00386639"/>
    <w:rsid w:val="003A1E98"/>
    <w:rsid w:val="003B2F14"/>
    <w:rsid w:val="003B6D14"/>
    <w:rsid w:val="003E69A3"/>
    <w:rsid w:val="0040334A"/>
    <w:rsid w:val="00422969"/>
    <w:rsid w:val="00435F00"/>
    <w:rsid w:val="00441696"/>
    <w:rsid w:val="004447FE"/>
    <w:rsid w:val="00446B38"/>
    <w:rsid w:val="00452A5B"/>
    <w:rsid w:val="0045341E"/>
    <w:rsid w:val="004559C1"/>
    <w:rsid w:val="004609A3"/>
    <w:rsid w:val="00471775"/>
    <w:rsid w:val="00475646"/>
    <w:rsid w:val="004C2554"/>
    <w:rsid w:val="004E5787"/>
    <w:rsid w:val="004F394F"/>
    <w:rsid w:val="00524070"/>
    <w:rsid w:val="00552ACC"/>
    <w:rsid w:val="00554785"/>
    <w:rsid w:val="00555352"/>
    <w:rsid w:val="00592998"/>
    <w:rsid w:val="00595394"/>
    <w:rsid w:val="005A17D6"/>
    <w:rsid w:val="005E0FBC"/>
    <w:rsid w:val="005E57C1"/>
    <w:rsid w:val="005F75A4"/>
    <w:rsid w:val="006059F4"/>
    <w:rsid w:val="00612B42"/>
    <w:rsid w:val="006314AB"/>
    <w:rsid w:val="00635375"/>
    <w:rsid w:val="0064188D"/>
    <w:rsid w:val="00643374"/>
    <w:rsid w:val="00666056"/>
    <w:rsid w:val="00685F2F"/>
    <w:rsid w:val="006861F4"/>
    <w:rsid w:val="006A27BA"/>
    <w:rsid w:val="006C31FD"/>
    <w:rsid w:val="006C4FED"/>
    <w:rsid w:val="006E2DBF"/>
    <w:rsid w:val="00713E89"/>
    <w:rsid w:val="00716F45"/>
    <w:rsid w:val="007206FD"/>
    <w:rsid w:val="00723D7F"/>
    <w:rsid w:val="00733693"/>
    <w:rsid w:val="00751EE8"/>
    <w:rsid w:val="00796773"/>
    <w:rsid w:val="007972E6"/>
    <w:rsid w:val="007B1571"/>
    <w:rsid w:val="0080777E"/>
    <w:rsid w:val="0085112B"/>
    <w:rsid w:val="0085622A"/>
    <w:rsid w:val="00884445"/>
    <w:rsid w:val="008968BE"/>
    <w:rsid w:val="008B547C"/>
    <w:rsid w:val="008F250C"/>
    <w:rsid w:val="008F40D6"/>
    <w:rsid w:val="00924A80"/>
    <w:rsid w:val="009303E2"/>
    <w:rsid w:val="00937095"/>
    <w:rsid w:val="00942107"/>
    <w:rsid w:val="00955025"/>
    <w:rsid w:val="0096312E"/>
    <w:rsid w:val="009643AC"/>
    <w:rsid w:val="0096561C"/>
    <w:rsid w:val="00966901"/>
    <w:rsid w:val="009A18A7"/>
    <w:rsid w:val="009D049E"/>
    <w:rsid w:val="009D3618"/>
    <w:rsid w:val="009D724B"/>
    <w:rsid w:val="009E1742"/>
    <w:rsid w:val="009E580F"/>
    <w:rsid w:val="009F5C60"/>
    <w:rsid w:val="00A14A52"/>
    <w:rsid w:val="00A4334F"/>
    <w:rsid w:val="00A71670"/>
    <w:rsid w:val="00A84CE2"/>
    <w:rsid w:val="00A85410"/>
    <w:rsid w:val="00A9737F"/>
    <w:rsid w:val="00AC4842"/>
    <w:rsid w:val="00AD067F"/>
    <w:rsid w:val="00AD7709"/>
    <w:rsid w:val="00AF674E"/>
    <w:rsid w:val="00B166A4"/>
    <w:rsid w:val="00B224E6"/>
    <w:rsid w:val="00B4088E"/>
    <w:rsid w:val="00B51376"/>
    <w:rsid w:val="00B61D8E"/>
    <w:rsid w:val="00B723A9"/>
    <w:rsid w:val="00B903B4"/>
    <w:rsid w:val="00BB202E"/>
    <w:rsid w:val="00BB253A"/>
    <w:rsid w:val="00BB7920"/>
    <w:rsid w:val="00BE5F7D"/>
    <w:rsid w:val="00BF33C5"/>
    <w:rsid w:val="00C26F92"/>
    <w:rsid w:val="00C3022B"/>
    <w:rsid w:val="00C31658"/>
    <w:rsid w:val="00C335E8"/>
    <w:rsid w:val="00C414B7"/>
    <w:rsid w:val="00C675BC"/>
    <w:rsid w:val="00CA015D"/>
    <w:rsid w:val="00CA0E09"/>
    <w:rsid w:val="00CA58E2"/>
    <w:rsid w:val="00CB4A8E"/>
    <w:rsid w:val="00CC39A5"/>
    <w:rsid w:val="00CD4B4B"/>
    <w:rsid w:val="00CE2CC1"/>
    <w:rsid w:val="00D22201"/>
    <w:rsid w:val="00D241C7"/>
    <w:rsid w:val="00D269B4"/>
    <w:rsid w:val="00D6450B"/>
    <w:rsid w:val="00D65B99"/>
    <w:rsid w:val="00D76394"/>
    <w:rsid w:val="00DA3259"/>
    <w:rsid w:val="00DB2597"/>
    <w:rsid w:val="00DE451C"/>
    <w:rsid w:val="00E008CB"/>
    <w:rsid w:val="00E30A2B"/>
    <w:rsid w:val="00E32842"/>
    <w:rsid w:val="00E3412D"/>
    <w:rsid w:val="00E35B2C"/>
    <w:rsid w:val="00E40A12"/>
    <w:rsid w:val="00E45F9F"/>
    <w:rsid w:val="00E705D3"/>
    <w:rsid w:val="00E80DC8"/>
    <w:rsid w:val="00E93D15"/>
    <w:rsid w:val="00EA72A1"/>
    <w:rsid w:val="00ED063F"/>
    <w:rsid w:val="00EE7AAE"/>
    <w:rsid w:val="00EF03B1"/>
    <w:rsid w:val="00EF33E3"/>
    <w:rsid w:val="00EF6152"/>
    <w:rsid w:val="00F22914"/>
    <w:rsid w:val="00F323BB"/>
    <w:rsid w:val="00F43F98"/>
    <w:rsid w:val="00F646E8"/>
    <w:rsid w:val="00F90CDD"/>
    <w:rsid w:val="00FB4943"/>
    <w:rsid w:val="00FC2A7A"/>
    <w:rsid w:val="00FC7582"/>
    <w:rsid w:val="00FE4F40"/>
    <w:rsid w:val="01F64027"/>
    <w:rsid w:val="07C343B2"/>
    <w:rsid w:val="0DB97F22"/>
    <w:rsid w:val="0E4A7F21"/>
    <w:rsid w:val="12A00AB2"/>
    <w:rsid w:val="134F5D4D"/>
    <w:rsid w:val="15386405"/>
    <w:rsid w:val="22484C2C"/>
    <w:rsid w:val="22AD303F"/>
    <w:rsid w:val="23013219"/>
    <w:rsid w:val="2678577E"/>
    <w:rsid w:val="27207FB4"/>
    <w:rsid w:val="27D03788"/>
    <w:rsid w:val="27FE770B"/>
    <w:rsid w:val="280A1FD6"/>
    <w:rsid w:val="28752C5C"/>
    <w:rsid w:val="2CD6597B"/>
    <w:rsid w:val="2D203838"/>
    <w:rsid w:val="2D6D3CBA"/>
    <w:rsid w:val="334435B9"/>
    <w:rsid w:val="344837C0"/>
    <w:rsid w:val="3C774065"/>
    <w:rsid w:val="3EB56027"/>
    <w:rsid w:val="400C112B"/>
    <w:rsid w:val="49970EBB"/>
    <w:rsid w:val="52BB0445"/>
    <w:rsid w:val="545C6E9C"/>
    <w:rsid w:val="57C317F7"/>
    <w:rsid w:val="6C772F41"/>
    <w:rsid w:val="74F752B2"/>
    <w:rsid w:val="75C47E43"/>
    <w:rsid w:val="76095A8D"/>
    <w:rsid w:val="76285B0A"/>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nhideWhenUsed="0" w:qFormat="1"/>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semiHidden="0"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semiHidden="0" w:unhideWhenUsed="0"/>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qFormat="1"/>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before="40" w:after="40"/>
    </w:pPr>
    <w:rPr>
      <w:rFonts w:ascii="Arial" w:eastAsia="Times New Roman" w:hAnsi="Arial" w:cs="Arial"/>
      <w:sz w:val="18"/>
      <w:szCs w:val="18"/>
      <w:lang w:val="en-GB"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BodyTextChar"/>
    <w:uiPriority w:val="99"/>
    <w:qFormat/>
    <w:pPr>
      <w:spacing w:after="120"/>
    </w:pPr>
    <w:rPr>
      <w:rFonts w:cs="Times New Roman"/>
    </w:rPr>
  </w:style>
  <w:style w:type="paragraph" w:styleId="Header">
    <w:name w:val="header"/>
    <w:basedOn w:val="Normal"/>
    <w:link w:val="HeaderChar"/>
    <w:uiPriority w:val="99"/>
    <w:qFormat/>
    <w:pPr>
      <w:tabs>
        <w:tab w:val="center" w:pos="4320"/>
        <w:tab w:val="right" w:pos="8640"/>
      </w:tabs>
    </w:pPr>
    <w:rPr>
      <w:rFonts w:cs="Times New Roman"/>
    </w:rPr>
  </w:style>
  <w:style w:type="character" w:styleId="Hyperlink">
    <w:name w:val="Hyperlink"/>
    <w:basedOn w:val="DefaultParagraphFont"/>
    <w:uiPriority w:val="99"/>
    <w:unhideWhenUsed/>
    <w:qFormat/>
    <w:rPr>
      <w:color w:val="0000FF" w:themeColor="hyperlink"/>
      <w:u w:val="single"/>
      <w14:textFill>
        <w14:solidFill>
          <w14:schemeClr w14:val="hlink"/>
        </w14:solidFill>
      </w14:textFill>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pPr>
      <w:spacing w:before="0" w:after="0"/>
      <w:ind w:left="720"/>
      <w:jc w:val="both"/>
    </w:pPr>
    <w:rPr>
      <w:sz w:val="22"/>
      <w:szCs w:val="22"/>
      <w:lang w:val="en-US"/>
    </w:rPr>
  </w:style>
  <w:style w:type="character" w:customStyle="1" w:styleId="BodyTextChar">
    <w:name w:val="Body Text Char"/>
    <w:basedOn w:val="DefaultParagraphFont"/>
    <w:link w:val="BodyText"/>
    <w:uiPriority w:val="99"/>
    <w:qFormat/>
    <w:rPr>
      <w:rFonts w:ascii="Arial" w:eastAsia="Times New Roman" w:hAnsi="Arial" w:cs="Times New Roman"/>
      <w:sz w:val="18"/>
      <w:szCs w:val="18"/>
      <w:lang w:val="en-GB"/>
    </w:rPr>
  </w:style>
  <w:style w:type="character" w:customStyle="1" w:styleId="ListParagraphChar">
    <w:name w:val="List Paragraph Char"/>
    <w:link w:val="ListParagraph"/>
    <w:uiPriority w:val="99"/>
    <w:qFormat/>
    <w:rPr>
      <w:rFonts w:ascii="Arial" w:eastAsia="Times New Roman" w:hAnsi="Arial" w:cs="Arial"/>
    </w:rPr>
  </w:style>
  <w:style w:type="character" w:customStyle="1" w:styleId="HeaderChar">
    <w:name w:val="Header Char"/>
    <w:basedOn w:val="DefaultParagraphFont"/>
    <w:link w:val="Header"/>
    <w:uiPriority w:val="99"/>
    <w:qFormat/>
    <w:rPr>
      <w:rFonts w:ascii="Arial" w:eastAsia="Times New Roman" w:hAnsi="Arial" w:cs="Times New Roman"/>
      <w:sz w:val="18"/>
      <w:szCs w:val="18"/>
      <w:lang w:val="en-GB"/>
    </w:rPr>
  </w:style>
  <w:style w:type="character" w:customStyle="1" w:styleId="apple-converted-space">
    <w:name w:val="apple-converted-space"/>
    <w:basedOn w:val="DefaultParagraphFont"/>
    <w:qFormat/>
  </w:style>
  <w:style w:type="paragraph" w:customStyle="1" w:styleId="Achievement">
    <w:name w:val="Achievement"/>
    <w:basedOn w:val="Normal"/>
    <w:qFormat/>
    <w:pPr>
      <w:pBdr>
        <w:left w:val="single" w:sz="6" w:space="5" w:color="auto"/>
      </w:pBdr>
      <w:spacing w:before="0" w:after="80"/>
    </w:pPr>
    <w:rPr>
      <w:rFonts w:ascii="Times New Roman" w:hAnsi="Times New Roman" w:cs="Times New Roman"/>
      <w:sz w:val="20"/>
      <w:szCs w:val="20"/>
      <w:lang w:val="en-US"/>
    </w:rPr>
  </w:style>
  <w:style w:type="paragraph" w:styleId="NoSpacing">
    <w:name w:val="No Spacing"/>
    <w:uiPriority w:val="1"/>
    <w:qFormat/>
    <w:pPr>
      <w:overflowPunct w:val="0"/>
      <w:autoSpaceDE w:val="0"/>
      <w:autoSpaceDN w:val="0"/>
      <w:adjustRightInd w:val="0"/>
      <w:textAlignment w:val="baseline"/>
    </w:pPr>
    <w:rPr>
      <w:rFonts w:ascii="Verdana" w:eastAsia="Times New Roman" w:hAnsi="Verdana" w:cs="Times New Roman"/>
      <w:lang w:val="en-US" w:eastAsia="en-US" w:bidi="ar-SA"/>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8c586d0cbd274114ba6c58825a9d6f8d303a2611525ebc82113f03cb115cb3db&amp;amp;jobId=191021501398&amp;amp;uid=2184501281910215013981650600112&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6C42E-CF5D-4F06-8191-220BC4F33556}">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1097</Words>
  <Characters>6258</Characters>
  <Application>Microsoft Office Word</Application>
  <DocSecurity>0</DocSecurity>
  <Lines>52</Lines>
  <Paragraphs>14</Paragraphs>
  <ScaleCrop>false</ScaleCrop>
  <Company>Grizli777</Company>
  <LinksUpToDate>false</LinksUpToDate>
  <CharactersWithSpaces>7341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Verma Avi</dc:creator>
  <cp:lastModifiedBy>HARINATH REDDY</cp:lastModifiedBy>
  <cp:revision>2</cp:revision>
  <dcterms:created xsi:type="dcterms:W3CDTF">2022-03-29T08:43:00Z</dcterms:created>
  <dcterms:modified xsi:type="dcterms:W3CDTF">2022-04-21T10:44:49Z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DED4A4A261714CFE8A4ABFEFF4882135</vt:lpwstr>
  </property>
  <property fmtid="{D5CDD505-2E9C-101B-9397-08002B2CF9AE}" pid="3" name="KSOProductBuildVer">
    <vt:lpwstr>1033-11.2.0.11074</vt:lpwstr>
  </property>
  <property fmtid="{D5CDD505-2E9C-101B-9397-08002B2CF9AE}" pid="4" name="MSIP_Label_a0819fa7-4367-4500-ba88-dd630d977609_ActionId">
    <vt:lpwstr>5deddb8d-119c-4211-bf88-78a6ffdcaa47</vt:lpwstr>
  </property>
  <property fmtid="{D5CDD505-2E9C-101B-9397-08002B2CF9AE}" pid="5" name="MSIP_Label_a0819fa7-4367-4500-ba88-dd630d977609_Application">
    <vt:lpwstr>Microsoft Azure Information Protection</vt:lpwstr>
  </property>
  <property fmtid="{D5CDD505-2E9C-101B-9397-08002B2CF9AE}" pid="6" name="MSIP_Label_a0819fa7-4367-4500-ba88-dd630d977609_Enabled">
    <vt:lpwstr>True</vt:lpwstr>
  </property>
  <property fmtid="{D5CDD505-2E9C-101B-9397-08002B2CF9AE}" pid="7" name="MSIP_Label_a0819fa7-4367-4500-ba88-dd630d977609_Extended_MSFT_Method">
    <vt:lpwstr>Automatic</vt:lpwstr>
  </property>
  <property fmtid="{D5CDD505-2E9C-101B-9397-08002B2CF9AE}" pid="8" name="MSIP_Label_a0819fa7-4367-4500-ba88-dd630d977609_Name">
    <vt:lpwstr>Companywide usage</vt:lpwstr>
  </property>
  <property fmtid="{D5CDD505-2E9C-101B-9397-08002B2CF9AE}" pid="9" name="MSIP_Label_a0819fa7-4367-4500-ba88-dd630d977609_Owner">
    <vt:lpwstr>ramakanthareddy.m@ad.infosys.com</vt:lpwstr>
  </property>
  <property fmtid="{D5CDD505-2E9C-101B-9397-08002B2CF9AE}" pid="10" name="MSIP_Label_a0819fa7-4367-4500-ba88-dd630d977609_Parent">
    <vt:lpwstr>be4b3411-284d-4d31-bd4f-bc13ef7f1fd6</vt:lpwstr>
  </property>
  <property fmtid="{D5CDD505-2E9C-101B-9397-08002B2CF9AE}" pid="11" name="MSIP_Label_a0819fa7-4367-4500-ba88-dd630d977609_SetDate">
    <vt:lpwstr>2021-03-21T05:46:26.7965888Z</vt:lpwstr>
  </property>
  <property fmtid="{D5CDD505-2E9C-101B-9397-08002B2CF9AE}" pid="12" name="MSIP_Label_a0819fa7-4367-4500-ba88-dd630d977609_SiteId">
    <vt:lpwstr>63ce7d59-2f3e-42cd-a8cc-be764cff5eb6</vt:lpwstr>
  </property>
  <property fmtid="{D5CDD505-2E9C-101B-9397-08002B2CF9AE}" pid="13" name="MSIP_Label_be4b3411-284d-4d31-bd4f-bc13ef7f1fd6_ActionId">
    <vt:lpwstr>5deddb8d-119c-4211-bf88-78a6ffdcaa47</vt:lpwstr>
  </property>
  <property fmtid="{D5CDD505-2E9C-101B-9397-08002B2CF9AE}" pid="14" name="MSIP_Label_be4b3411-284d-4d31-bd4f-bc13ef7f1fd6_Application">
    <vt:lpwstr>Microsoft Azure Information Protection</vt:lpwstr>
  </property>
  <property fmtid="{D5CDD505-2E9C-101B-9397-08002B2CF9AE}" pid="15" name="MSIP_Label_be4b3411-284d-4d31-bd4f-bc13ef7f1fd6_Enabled">
    <vt:lpwstr>True</vt:lpwstr>
  </property>
  <property fmtid="{D5CDD505-2E9C-101B-9397-08002B2CF9AE}" pid="16" name="MSIP_Label_be4b3411-284d-4d31-bd4f-bc13ef7f1fd6_Extended_MSFT_Method">
    <vt:lpwstr>Automatic</vt:lpwstr>
  </property>
  <property fmtid="{D5CDD505-2E9C-101B-9397-08002B2CF9AE}" pid="17" name="MSIP_Label_be4b3411-284d-4d31-bd4f-bc13ef7f1fd6_Name">
    <vt:lpwstr>Internal</vt:lpwstr>
  </property>
  <property fmtid="{D5CDD505-2E9C-101B-9397-08002B2CF9AE}" pid="18" name="MSIP_Label_be4b3411-284d-4d31-bd4f-bc13ef7f1fd6_Owner">
    <vt:lpwstr>ramakanthareddy.m@ad.infosys.com</vt:lpwstr>
  </property>
  <property fmtid="{D5CDD505-2E9C-101B-9397-08002B2CF9AE}" pid="19" name="MSIP_Label_be4b3411-284d-4d31-bd4f-bc13ef7f1fd6_SetDate">
    <vt:lpwstr>2021-03-21T05:46:26.7965888Z</vt:lpwstr>
  </property>
  <property fmtid="{D5CDD505-2E9C-101B-9397-08002B2CF9AE}" pid="20" name="MSIP_Label_be4b3411-284d-4d31-bd4f-bc13ef7f1fd6_SiteId">
    <vt:lpwstr>63ce7d59-2f3e-42cd-a8cc-be764cff5eb6</vt:lpwstr>
  </property>
  <property fmtid="{D5CDD505-2E9C-101B-9397-08002B2CF9AE}" pid="21" name="Sensitivity">
    <vt:lpwstr>Internal Companywide usage</vt:lpwstr>
  </property>
</Properties>
</file>