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4712" w:rsidRPr="003A00ED" w:rsidP="00D13473" w14:paraId="5018B1CF" w14:textId="77777777">
      <w:pPr>
        <w:pStyle w:val="Title"/>
        <w:ind w:left="0"/>
        <w:rPr>
          <w:rFonts w:ascii="Times New Roman" w:hAnsi="Times New Roman" w:cs="Times New Roman"/>
          <w:color w:val="4985E7"/>
        </w:rPr>
      </w:pPr>
      <w:r w:rsidRPr="003A00ED">
        <w:rPr>
          <w:rFonts w:ascii="Times New Roman" w:hAnsi="Times New Roman" w:cs="Times New Roman"/>
          <w:color w:val="4985E7"/>
        </w:rPr>
        <w:t>Harshith K</w:t>
      </w:r>
      <w:r w:rsidRPr="003A00ED" w:rsidR="00AF6DC3">
        <w:rPr>
          <w:rFonts w:ascii="Times New Roman" w:hAnsi="Times New Roman" w:cs="Times New Roman"/>
          <w:color w:val="4985E7"/>
        </w:rPr>
        <w:t>rishnappa</w:t>
      </w:r>
    </w:p>
    <w:p w:rsidR="00684D1D" w:rsidRPr="003A00ED" w14:paraId="5E6A20CC" w14:textId="77777777">
      <w:pPr>
        <w:pStyle w:val="Title"/>
        <w:rPr>
          <w:rFonts w:ascii="Times New Roman" w:hAnsi="Times New Roman" w:cs="Times New Roman"/>
        </w:rPr>
      </w:pPr>
    </w:p>
    <w:p w:rsidR="00CF633E" w:rsidRPr="003A00ED" w14:paraId="287920B5" w14:textId="0A923A10">
      <w:pPr>
        <w:spacing w:before="70" w:line="276" w:lineRule="auto"/>
        <w:ind w:left="197" w:right="6381"/>
        <w:rPr>
          <w:rFonts w:ascii="Times New Roman" w:hAnsi="Times New Roman" w:cs="Times New Roman"/>
          <w:color w:val="1054CC"/>
          <w:spacing w:val="-1"/>
          <w:u w:val="single" w:color="1054CC"/>
        </w:rPr>
      </w:pPr>
      <w:r>
        <w:rPr>
          <w:rFonts w:ascii="Times New Roman" w:hAnsi="Times New Roman" w:cs="Times New Roman"/>
          <w:b/>
          <w:sz w:val="24"/>
        </w:rPr>
        <w:t>AWS</w:t>
      </w:r>
      <w:r w:rsidRPr="003A00E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Cloud</w:t>
      </w:r>
      <w:r w:rsidRPr="003A00ED" w:rsidR="003F0144">
        <w:rPr>
          <w:rFonts w:ascii="Times New Roman" w:hAnsi="Times New Roman" w:cs="Times New Roman"/>
          <w:b/>
          <w:sz w:val="24"/>
        </w:rPr>
        <w:t xml:space="preserve"> Engineer</w:t>
      </w:r>
      <w:r w:rsidRPr="003A00ED" w:rsidR="003F0144">
        <w:rPr>
          <w:rFonts w:ascii="Times New Roman" w:hAnsi="Times New Roman" w:cs="Times New Roman"/>
          <w:b/>
          <w:spacing w:val="1"/>
          <w:sz w:val="24"/>
        </w:rPr>
        <w:t xml:space="preserve"> </w:t>
      </w:r>
      <w:hyperlink r:id="rId5" w:history="1">
        <w:r w:rsidRPr="003A00ED">
          <w:rPr>
            <w:rStyle w:val="Hyperlink"/>
            <w:rFonts w:ascii="Times New Roman" w:hAnsi="Times New Roman" w:cs="Times New Roman"/>
            <w:spacing w:val="-1"/>
            <w:u w:color="1054CC"/>
          </w:rPr>
          <w:t>harshithgowda226@gmail.com</w:t>
        </w:r>
      </w:hyperlink>
    </w:p>
    <w:p w:rsidR="007B4712" w:rsidRPr="003A00ED" w14:paraId="49E87720" w14:textId="77777777">
      <w:pPr>
        <w:spacing w:before="70" w:line="276" w:lineRule="auto"/>
        <w:ind w:left="197" w:right="6381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</w:rPr>
        <w:t>7795265107</w:t>
      </w:r>
    </w:p>
    <w:p w:rsidR="007B4712" w:rsidRPr="003A00ED" w14:paraId="762EE961" w14:textId="77777777">
      <w:pPr>
        <w:pStyle w:val="BodyText"/>
        <w:spacing w:before="9"/>
        <w:rPr>
          <w:rFonts w:ascii="Times New Roman" w:hAnsi="Times New Roman" w:cs="Times New Roman"/>
          <w:sz w:val="4"/>
        </w:rPr>
      </w:pPr>
      <w:r w:rsidRPr="003A00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50800</wp:posOffset>
                </wp:positionV>
                <wp:extent cx="1270" cy="19050"/>
                <wp:effectExtent l="0" t="0" r="0" b="0"/>
                <wp:wrapTopAndBottom/>
                <wp:docPr id="1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1905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1" o:spid="_x0000_s1025" style="width:0.1pt;height:1.5pt;margin-top:4pt;margin-left:54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9f9f9f" stroked="f">
                <w10:wrap type="topAndBottom"/>
              </v:rect>
            </w:pict>
          </mc:Fallback>
        </mc:AlternateContent>
      </w:r>
    </w:p>
    <w:p w:rsidR="007B4712" w:rsidRPr="003A00ED" w14:paraId="00BC1784" w14:textId="77777777">
      <w:pPr>
        <w:pStyle w:val="BodyText"/>
        <w:spacing w:before="7"/>
        <w:rPr>
          <w:rFonts w:ascii="Times New Roman" w:hAnsi="Times New Roman" w:cs="Times New Roman"/>
        </w:rPr>
      </w:pPr>
    </w:p>
    <w:p w:rsidR="007B4712" w:rsidRPr="003A00ED" w14:paraId="4ADEDE5F" w14:textId="77777777">
      <w:pPr>
        <w:pStyle w:val="Heading1"/>
        <w:spacing w:before="1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PROFESSIONAL</w:t>
      </w:r>
      <w:r w:rsidRPr="003A00ED">
        <w:rPr>
          <w:rFonts w:ascii="Times New Roman" w:hAnsi="Times New Roman" w:cs="Times New Roman"/>
          <w:color w:val="4985E7"/>
          <w:spacing w:val="-5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SUMMARY</w:t>
      </w:r>
    </w:p>
    <w:p w:rsidR="007B4712" w:rsidRPr="003A00ED" w14:paraId="6305BDEC" w14:textId="77777777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7B4712" w:rsidRPr="003A00ED" w14:paraId="6E54031D" w14:textId="171A6869">
      <w:pPr>
        <w:pStyle w:val="BodyText"/>
        <w:spacing w:before="93" w:line="276" w:lineRule="auto"/>
        <w:ind w:left="102" w:right="65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  <w:color w:val="202428"/>
        </w:rPr>
        <w:t xml:space="preserve">An expert software professional offering an </w:t>
      </w:r>
      <w:r w:rsidRPr="003A00ED" w:rsidR="00CF633E">
        <w:rPr>
          <w:rFonts w:ascii="Times New Roman" w:hAnsi="Times New Roman" w:cs="Times New Roman"/>
          <w:color w:val="202428"/>
        </w:rPr>
        <w:t>impressive</w:t>
      </w:r>
      <w:r w:rsidRPr="003A00ED">
        <w:rPr>
          <w:rFonts w:ascii="Times New Roman" w:hAnsi="Times New Roman" w:cs="Times New Roman"/>
          <w:color w:val="202428"/>
        </w:rPr>
        <w:t xml:space="preserve"> </w:t>
      </w:r>
      <w:r w:rsidR="00C07E54">
        <w:rPr>
          <w:rFonts w:ascii="Times New Roman" w:hAnsi="Times New Roman" w:cs="Times New Roman"/>
          <w:color w:val="202428"/>
        </w:rPr>
        <w:t>2.1</w:t>
      </w:r>
      <w:r w:rsidRPr="003A00ED" w:rsidR="00CF633E">
        <w:rPr>
          <w:rFonts w:ascii="Times New Roman" w:hAnsi="Times New Roman" w:cs="Times New Roman"/>
          <w:color w:val="202428"/>
        </w:rPr>
        <w:t xml:space="preserve"> years of experience in Infra support</w:t>
      </w:r>
      <w:r w:rsidRPr="003A00ED">
        <w:rPr>
          <w:rFonts w:ascii="Times New Roman" w:hAnsi="Times New Roman" w:cs="Times New Roman"/>
          <w:color w:val="202428"/>
        </w:rPr>
        <w:t xml:space="preserve"> and</w:t>
      </w:r>
      <w:r w:rsidRPr="003A00ED">
        <w:rPr>
          <w:rFonts w:ascii="Times New Roman" w:hAnsi="Times New Roman" w:cs="Times New Roman"/>
          <w:color w:val="202428"/>
          <w:spacing w:val="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hands-on</w:t>
      </w:r>
      <w:r w:rsidRPr="003A00ED">
        <w:rPr>
          <w:rFonts w:ascii="Times New Roman" w:hAnsi="Times New Roman" w:cs="Times New Roman"/>
          <w:color w:val="202428"/>
          <w:spacing w:val="-5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in</w:t>
      </w:r>
      <w:r w:rsidRPr="003A00ED">
        <w:rPr>
          <w:rFonts w:ascii="Times New Roman" w:hAnsi="Times New Roman" w:cs="Times New Roman"/>
          <w:color w:val="202428"/>
          <w:spacing w:val="-5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Cloud</w:t>
      </w:r>
      <w:r w:rsidRPr="003A00ED">
        <w:rPr>
          <w:rFonts w:ascii="Times New Roman" w:hAnsi="Times New Roman" w:cs="Times New Roman"/>
          <w:color w:val="202428"/>
          <w:spacing w:val="-3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computing</w:t>
      </w:r>
      <w:r w:rsidRPr="003A00ED">
        <w:rPr>
          <w:rFonts w:ascii="Times New Roman" w:hAnsi="Times New Roman" w:cs="Times New Roman"/>
          <w:color w:val="202428"/>
          <w:spacing w:val="-5"/>
        </w:rPr>
        <w:t xml:space="preserve"> </w:t>
      </w:r>
      <w:r w:rsidR="00C07E54">
        <w:rPr>
          <w:rFonts w:ascii="Times New Roman" w:hAnsi="Times New Roman" w:cs="Times New Roman"/>
          <w:color w:val="202428"/>
        </w:rPr>
        <w:t>platforms</w:t>
      </w:r>
      <w:r w:rsidRPr="003A00ED" w:rsidR="00AA2130">
        <w:rPr>
          <w:rFonts w:ascii="Times New Roman" w:hAnsi="Times New Roman" w:cs="Times New Roman"/>
          <w:color w:val="202428"/>
        </w:rPr>
        <w:t>. Monitoring</w:t>
      </w:r>
      <w:r w:rsidRPr="003A00ED" w:rsidR="00CF633E">
        <w:rPr>
          <w:rFonts w:ascii="Times New Roman" w:hAnsi="Times New Roman" w:cs="Times New Roman"/>
          <w:color w:val="202428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and client relationship management in Cloud Domain. Highly adaptable</w:t>
      </w:r>
      <w:r w:rsidRPr="003A00ED" w:rsidR="003A00ED">
        <w:rPr>
          <w:rFonts w:ascii="Times New Roman" w:hAnsi="Times New Roman" w:cs="Times New Roman"/>
          <w:color w:val="202428"/>
        </w:rPr>
        <w:t xml:space="preserve"> (24/7 shifts) </w:t>
      </w:r>
      <w:r w:rsidRPr="003A00ED">
        <w:rPr>
          <w:rFonts w:ascii="Times New Roman" w:hAnsi="Times New Roman" w:cs="Times New Roman"/>
          <w:color w:val="202428"/>
        </w:rPr>
        <w:t>and ambitious,</w:t>
      </w:r>
      <w:r w:rsidRPr="003A00ED">
        <w:rPr>
          <w:rFonts w:ascii="Times New Roman" w:hAnsi="Times New Roman" w:cs="Times New Roman"/>
          <w:color w:val="202428"/>
          <w:spacing w:val="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strong</w:t>
      </w:r>
      <w:r w:rsidRPr="003A00ED">
        <w:rPr>
          <w:rFonts w:ascii="Times New Roman" w:hAnsi="Times New Roman" w:cs="Times New Roman"/>
          <w:color w:val="202428"/>
          <w:spacing w:val="-2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work</w:t>
      </w:r>
      <w:r w:rsidRPr="003A00ED">
        <w:rPr>
          <w:rFonts w:ascii="Times New Roman" w:hAnsi="Times New Roman" w:cs="Times New Roman"/>
          <w:color w:val="202428"/>
          <w:spacing w:val="-4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ethic, self-motivated</w:t>
      </w:r>
      <w:r w:rsidRPr="003A00ED">
        <w:rPr>
          <w:rFonts w:ascii="Times New Roman" w:hAnsi="Times New Roman" w:cs="Times New Roman"/>
          <w:color w:val="202428"/>
          <w:spacing w:val="-2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with</w:t>
      </w:r>
      <w:r w:rsidRPr="003A00ED">
        <w:rPr>
          <w:rFonts w:ascii="Times New Roman" w:hAnsi="Times New Roman" w:cs="Times New Roman"/>
          <w:color w:val="202428"/>
          <w:spacing w:val="-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team</w:t>
      </w:r>
      <w:r w:rsidRPr="003A00ED">
        <w:rPr>
          <w:rFonts w:ascii="Times New Roman" w:hAnsi="Times New Roman" w:cs="Times New Roman"/>
          <w:color w:val="202428"/>
          <w:spacing w:val="-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coordination</w:t>
      </w:r>
      <w:r w:rsidRPr="003A00ED">
        <w:rPr>
          <w:rFonts w:ascii="Times New Roman" w:hAnsi="Times New Roman" w:cs="Times New Roman"/>
          <w:color w:val="202428"/>
          <w:spacing w:val="-1"/>
        </w:rPr>
        <w:t xml:space="preserve"> </w:t>
      </w:r>
      <w:r w:rsidRPr="003A00ED">
        <w:rPr>
          <w:rFonts w:ascii="Times New Roman" w:hAnsi="Times New Roman" w:cs="Times New Roman"/>
          <w:color w:val="202428"/>
        </w:rPr>
        <w:t>and problem-solving capabilities.</w:t>
      </w:r>
    </w:p>
    <w:p w:rsidR="007B4712" w:rsidRPr="003A00ED" w14:paraId="28085D75" w14:textId="77777777">
      <w:pPr>
        <w:pStyle w:val="BodyText"/>
        <w:rPr>
          <w:rFonts w:ascii="Times New Roman" w:hAnsi="Times New Roman" w:cs="Times New Roman"/>
          <w:sz w:val="25"/>
        </w:rPr>
      </w:pPr>
    </w:p>
    <w:p w:rsidR="007B4712" w:rsidRPr="003A00ED" w14:paraId="63F616F6" w14:textId="77777777">
      <w:pPr>
        <w:pStyle w:val="Heading1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WORK</w:t>
      </w:r>
      <w:r w:rsidRPr="003A00ED">
        <w:rPr>
          <w:rFonts w:ascii="Times New Roman" w:hAnsi="Times New Roman" w:cs="Times New Roman"/>
          <w:color w:val="4985E7"/>
          <w:spacing w:val="-4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EXPERIENCE</w:t>
      </w:r>
    </w:p>
    <w:p w:rsidR="007B4712" w:rsidRPr="003A00ED" w14:paraId="72DBC3D0" w14:textId="77777777">
      <w:pPr>
        <w:pStyle w:val="BodyText"/>
        <w:rPr>
          <w:rFonts w:ascii="Times New Roman" w:hAnsi="Times New Roman" w:cs="Times New Roman"/>
          <w:b/>
          <w:sz w:val="23"/>
        </w:rPr>
      </w:pPr>
    </w:p>
    <w:p w:rsidR="001600E5" w:rsidRPr="003A00ED" w14:paraId="73F40AB4" w14:textId="77777777">
      <w:pPr>
        <w:pStyle w:val="Heading2"/>
        <w:spacing w:before="93" w:line="549" w:lineRule="auto"/>
        <w:ind w:right="2935"/>
        <w:rPr>
          <w:rFonts w:ascii="Times New Roman" w:hAnsi="Times New Roman" w:cs="Times New Roman"/>
          <w:spacing w:val="-58"/>
        </w:rPr>
      </w:pPr>
      <w:r w:rsidRPr="003A00ED">
        <w:rPr>
          <w:rFonts w:ascii="Times New Roman" w:hAnsi="Times New Roman" w:cs="Times New Roman"/>
        </w:rPr>
        <w:t>Mindtree</w:t>
      </w:r>
      <w:r w:rsidRPr="003A00ED" w:rsidR="003F0144">
        <w:rPr>
          <w:rFonts w:ascii="Times New Roman" w:hAnsi="Times New Roman" w:cs="Times New Roman"/>
          <w:spacing w:val="-4"/>
        </w:rPr>
        <w:t xml:space="preserve"> </w:t>
      </w:r>
      <w:r w:rsidRPr="003A00ED" w:rsidR="00AF6DC3">
        <w:rPr>
          <w:rFonts w:ascii="Times New Roman" w:hAnsi="Times New Roman" w:cs="Times New Roman"/>
        </w:rPr>
        <w:t>Limited</w:t>
      </w:r>
      <w:r w:rsidRPr="003A00ED" w:rsidR="00AF6DC3">
        <w:rPr>
          <w:rFonts w:ascii="Times New Roman" w:hAnsi="Times New Roman" w:cs="Times New Roman"/>
          <w:spacing w:val="53"/>
        </w:rPr>
        <w:t>:</w:t>
      </w:r>
      <w:r w:rsidRPr="003A00ED" w:rsidR="009848CB">
        <w:rPr>
          <w:rFonts w:ascii="Times New Roman" w:hAnsi="Times New Roman" w:cs="Times New Roman"/>
          <w:spacing w:val="53"/>
        </w:rPr>
        <w:t xml:space="preserve"> </w:t>
      </w:r>
      <w:r w:rsidRPr="003A00ED" w:rsidR="009848CB">
        <w:rPr>
          <w:rFonts w:ascii="Times New Roman" w:hAnsi="Times New Roman" w:cs="Times New Roman"/>
        </w:rPr>
        <w:t xml:space="preserve">Dec </w:t>
      </w:r>
      <w:r w:rsidRPr="003A00ED" w:rsidR="003F0144">
        <w:rPr>
          <w:rFonts w:ascii="Times New Roman" w:hAnsi="Times New Roman" w:cs="Times New Roman"/>
        </w:rPr>
        <w:t>2019</w:t>
      </w:r>
      <w:r w:rsidRPr="003A00ED" w:rsidR="003F0144">
        <w:rPr>
          <w:rFonts w:ascii="Times New Roman" w:hAnsi="Times New Roman" w:cs="Times New Roman"/>
          <w:spacing w:val="-3"/>
        </w:rPr>
        <w:t xml:space="preserve"> </w:t>
      </w:r>
      <w:r w:rsidRPr="003A00ED" w:rsidR="003F0144">
        <w:rPr>
          <w:rFonts w:ascii="Times New Roman" w:hAnsi="Times New Roman" w:cs="Times New Roman"/>
        </w:rPr>
        <w:t>-</w:t>
      </w:r>
      <w:r w:rsidRPr="003A00ED" w:rsidR="009848CB">
        <w:rPr>
          <w:rFonts w:ascii="Times New Roman" w:hAnsi="Times New Roman" w:cs="Times New Roman"/>
        </w:rPr>
        <w:t xml:space="preserve"> </w:t>
      </w:r>
      <w:r w:rsidRPr="003A00ED" w:rsidR="003F0144">
        <w:rPr>
          <w:rFonts w:ascii="Times New Roman" w:hAnsi="Times New Roman" w:cs="Times New Roman"/>
        </w:rPr>
        <w:t>Present</w:t>
      </w:r>
      <w:r w:rsidRPr="003A00ED" w:rsidR="003F0144">
        <w:rPr>
          <w:rFonts w:ascii="Times New Roman" w:hAnsi="Times New Roman" w:cs="Times New Roman"/>
          <w:spacing w:val="-58"/>
        </w:rPr>
        <w:t xml:space="preserve"> </w:t>
      </w:r>
    </w:p>
    <w:p w:rsidR="007B4712" w:rsidRPr="003A00ED" w14:paraId="744B9D3D" w14:textId="77777777">
      <w:pPr>
        <w:pStyle w:val="Heading2"/>
        <w:spacing w:before="93" w:line="549" w:lineRule="auto"/>
        <w:ind w:right="2935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</w:rPr>
        <w:t xml:space="preserve">Project: </w:t>
      </w:r>
      <w:r w:rsidRPr="003A00ED" w:rsidR="001600E5">
        <w:rPr>
          <w:rFonts w:ascii="Times New Roman" w:hAnsi="Times New Roman" w:cs="Times New Roman"/>
        </w:rPr>
        <w:t>AWS Infra and Application Support</w:t>
      </w:r>
    </w:p>
    <w:p w:rsidR="00684D1D" w:rsidRPr="003A00ED" w:rsidP="00684D1D" w14:paraId="13DC2520" w14:textId="171714E5">
      <w:pPr>
        <w:pStyle w:val="BodyText"/>
        <w:spacing w:before="1" w:line="276" w:lineRule="auto"/>
        <w:ind w:left="102" w:right="65"/>
        <w:rPr>
          <w:rFonts w:ascii="Times New Roman" w:hAnsi="Times New Roman" w:cs="Times New Roman"/>
        </w:rPr>
      </w:pPr>
      <w:r w:rsidRPr="003A00ED">
        <w:rPr>
          <w:rFonts w:ascii="Times New Roman" w:hAnsi="Times New Roman" w:cs="Times New Roman"/>
          <w:b/>
        </w:rPr>
        <w:t xml:space="preserve">Project </w:t>
      </w:r>
      <w:r w:rsidRPr="003A00ED" w:rsidR="00AF6DC3">
        <w:rPr>
          <w:rFonts w:ascii="Times New Roman" w:hAnsi="Times New Roman" w:cs="Times New Roman"/>
          <w:b/>
        </w:rPr>
        <w:t xml:space="preserve">Details: </w:t>
      </w:r>
      <w:r w:rsidRPr="003A00ED" w:rsidR="001600E5">
        <w:rPr>
          <w:rFonts w:ascii="Times New Roman" w:hAnsi="Times New Roman" w:cs="Times New Roman"/>
        </w:rPr>
        <w:t>The applications</w:t>
      </w:r>
      <w:r w:rsidRPr="003A00ED">
        <w:rPr>
          <w:rFonts w:ascii="Times New Roman" w:hAnsi="Times New Roman" w:cs="Times New Roman"/>
        </w:rPr>
        <w:t xml:space="preserve"> </w:t>
      </w:r>
      <w:r w:rsidRPr="003A00ED" w:rsidR="001600E5">
        <w:rPr>
          <w:rFonts w:ascii="Times New Roman" w:hAnsi="Times New Roman" w:cs="Times New Roman"/>
        </w:rPr>
        <w:t xml:space="preserve">are </w:t>
      </w:r>
      <w:r w:rsidRPr="003A00ED">
        <w:rPr>
          <w:rFonts w:ascii="Times New Roman" w:hAnsi="Times New Roman" w:cs="Times New Roman"/>
        </w:rPr>
        <w:t xml:space="preserve">running on </w:t>
      </w:r>
      <w:r w:rsidR="00AA2130">
        <w:rPr>
          <w:rFonts w:ascii="Times New Roman" w:hAnsi="Times New Roman" w:cs="Times New Roman"/>
        </w:rPr>
        <w:t xml:space="preserve">the </w:t>
      </w:r>
      <w:r w:rsidRPr="003A00ED" w:rsidR="001600E5">
        <w:rPr>
          <w:rFonts w:ascii="Times New Roman" w:hAnsi="Times New Roman" w:cs="Times New Roman"/>
        </w:rPr>
        <w:t xml:space="preserve">AWS </w:t>
      </w:r>
      <w:r w:rsidRPr="003A00ED">
        <w:rPr>
          <w:rFonts w:ascii="Times New Roman" w:hAnsi="Times New Roman" w:cs="Times New Roman"/>
        </w:rPr>
        <w:t xml:space="preserve">Cloud </w:t>
      </w:r>
      <w:r w:rsidRPr="003A00ED" w:rsidR="00A64E82">
        <w:rPr>
          <w:rFonts w:ascii="Times New Roman" w:hAnsi="Times New Roman" w:cs="Times New Roman"/>
        </w:rPr>
        <w:t xml:space="preserve">Platform. </w:t>
      </w:r>
      <w:r w:rsidRPr="003A00ED" w:rsidR="001600E5">
        <w:rPr>
          <w:rFonts w:ascii="Times New Roman" w:hAnsi="Times New Roman" w:cs="Times New Roman"/>
        </w:rPr>
        <w:t xml:space="preserve">Providing </w:t>
      </w:r>
      <w:r w:rsidR="00AA2130">
        <w:rPr>
          <w:rFonts w:ascii="Times New Roman" w:hAnsi="Times New Roman" w:cs="Times New Roman"/>
        </w:rPr>
        <w:t>end-to-end</w:t>
      </w:r>
      <w:r w:rsidRPr="003A00ED" w:rsidR="001600E5">
        <w:rPr>
          <w:rFonts w:ascii="Times New Roman" w:hAnsi="Times New Roman" w:cs="Times New Roman"/>
        </w:rPr>
        <w:t xml:space="preserve"> Infra and Application support to all the </w:t>
      </w:r>
      <w:r w:rsidRPr="003A00ED" w:rsidR="00AF6DC3">
        <w:rPr>
          <w:rFonts w:ascii="Times New Roman" w:hAnsi="Times New Roman" w:cs="Times New Roman"/>
        </w:rPr>
        <w:t>online</w:t>
      </w:r>
      <w:r w:rsidRPr="003A00ED" w:rsidR="002248DD">
        <w:rPr>
          <w:rFonts w:ascii="Times New Roman" w:hAnsi="Times New Roman" w:cs="Times New Roman"/>
        </w:rPr>
        <w:t xml:space="preserve"> carts of</w:t>
      </w:r>
      <w:r w:rsidRPr="003A00ED">
        <w:rPr>
          <w:rFonts w:ascii="Times New Roman" w:hAnsi="Times New Roman" w:cs="Times New Roman"/>
        </w:rPr>
        <w:t xml:space="preserve"> the client.</w:t>
      </w:r>
    </w:p>
    <w:p w:rsidR="00684D1D" w:rsidRPr="003A00ED" w:rsidP="00684D1D" w14:paraId="7F88E8C1" w14:textId="77777777">
      <w:pPr>
        <w:rPr>
          <w:rFonts w:ascii="Times New Roman" w:hAnsi="Times New Roman" w:cs="Times New Roman"/>
        </w:rPr>
      </w:pPr>
    </w:p>
    <w:p w:rsidR="00684D1D" w:rsidRPr="003A00ED" w:rsidP="00684D1D" w14:paraId="425633CB" w14:textId="77777777">
      <w:pPr>
        <w:pStyle w:val="Heading1"/>
        <w:spacing w:before="1"/>
        <w:ind w:left="0"/>
        <w:rPr>
          <w:rFonts w:ascii="Times New Roman" w:hAnsi="Times New Roman" w:cs="Times New Roman"/>
          <w:color w:val="4985E7"/>
          <w:u w:color="4985E7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PROFESSIONAL</w:t>
      </w:r>
      <w:r w:rsidRPr="003A00ED">
        <w:rPr>
          <w:rFonts w:ascii="Times New Roman" w:hAnsi="Times New Roman" w:cs="Times New Roman"/>
          <w:color w:val="4985E7"/>
          <w:spacing w:val="-7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EXPERIENCE:</w:t>
      </w:r>
    </w:p>
    <w:p w:rsidR="00684D1D" w:rsidRPr="003A00ED" w:rsidP="00684D1D" w14:paraId="000DBA02" w14:textId="77777777">
      <w:pPr>
        <w:pStyle w:val="Heading1"/>
        <w:spacing w:before="1"/>
        <w:ind w:left="0"/>
        <w:rPr>
          <w:rFonts w:ascii="Times New Roman" w:hAnsi="Times New Roman" w:cs="Times New Roman"/>
          <w:color w:val="4985E7"/>
          <w:u w:color="4985E7"/>
        </w:rPr>
      </w:pPr>
    </w:p>
    <w:p w:rsidR="00684D1D" w:rsidRPr="003A00ED" w:rsidP="00684D1D" w14:paraId="29A5883D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Monitoring and Alerting:</w:t>
      </w:r>
    </w:p>
    <w:p w:rsidR="00684D1D" w:rsidRPr="003A00ED" w:rsidP="00684D1D" w14:paraId="4E6857C3" w14:textId="77777777">
      <w:pPr>
        <w:rPr>
          <w:rFonts w:ascii="Times New Roman" w:hAnsi="Times New Roman" w:cs="Times New Roman"/>
          <w:b/>
        </w:rPr>
      </w:pPr>
    </w:p>
    <w:p w:rsidR="00684D1D" w:rsidRPr="003A00ED" w:rsidP="00684D1D" w14:paraId="13FBC5E2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Server Monitoring:</w:t>
      </w:r>
    </w:p>
    <w:p w:rsidR="00684D1D" w:rsidRPr="003A00ED" w:rsidP="00684D1D" w14:paraId="3CE3341C" w14:textId="77777777">
      <w:pPr>
        <w:rPr>
          <w:rFonts w:ascii="Times New Roman" w:hAnsi="Times New Roman" w:cs="Times New Roman"/>
          <w:b/>
        </w:rPr>
      </w:pPr>
    </w:p>
    <w:p w:rsidR="00684D1D" w:rsidRPr="003A00ED" w:rsidP="002248DD" w14:paraId="7352FB2C" w14:textId="0BAD48BE">
      <w:pPr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Monitoring of server health, the status of other parameters like</w:t>
      </w:r>
      <w:r w:rsidR="00B67D19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CPU / Disk Space/Memory utilization </w:t>
      </w:r>
      <w:r w:rsidR="004C4B1D">
        <w:rPr>
          <w:rFonts w:ascii="Times New Roman" w:eastAsia="Times New Roman" w:hAnsi="Times New Roman" w:cs="Times New Roman"/>
          <w:bCs/>
          <w:color w:val="0E101A"/>
        </w:rPr>
        <w:t xml:space="preserve">/ Instance Check </w:t>
      </w:r>
      <w:r w:rsidRPr="003A00ED">
        <w:rPr>
          <w:rFonts w:ascii="Times New Roman" w:eastAsia="Times New Roman" w:hAnsi="Times New Roman" w:cs="Times New Roman"/>
          <w:bCs/>
          <w:color w:val="0E101A"/>
        </w:rPr>
        <w:t>using AWS Cloud watch.</w:t>
      </w:r>
    </w:p>
    <w:p w:rsidR="00684D1D" w:rsidRPr="003A00ED" w:rsidP="00684D1D" w14:paraId="4434D1BE" w14:textId="77777777">
      <w:pPr>
        <w:ind w:left="720"/>
        <w:rPr>
          <w:rFonts w:ascii="Times New Roman" w:eastAsia="Times New Roman" w:hAnsi="Times New Roman" w:cs="Times New Roman"/>
          <w:color w:val="0E101A"/>
        </w:rPr>
      </w:pPr>
    </w:p>
    <w:p w:rsidR="00684D1D" w:rsidRPr="003A00ED" w:rsidP="00684D1D" w14:paraId="395F3A2B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Website / URL Monitoring:</w:t>
      </w:r>
    </w:p>
    <w:p w:rsidR="00684D1D" w:rsidRPr="003A00ED" w:rsidP="00684D1D" w14:paraId="15475CCA" w14:textId="77777777">
      <w:pPr>
        <w:rPr>
          <w:rFonts w:ascii="Times New Roman" w:hAnsi="Times New Roman" w:cs="Times New Roman"/>
          <w:b/>
        </w:rPr>
      </w:pPr>
    </w:p>
    <w:p w:rsidR="00684D1D" w:rsidRPr="003A00ED" w:rsidP="002248DD" w14:paraId="6DBF6AB3" w14:textId="77777777">
      <w:pPr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Monitoring of PROD websites / Services using an internally developed tool. </w:t>
      </w:r>
    </w:p>
    <w:p w:rsidR="00684D1D" w:rsidRPr="0096402D" w:rsidP="0096402D" w14:paraId="74296D14" w14:textId="0AB25067">
      <w:pPr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Performing manual testing on the PROD sites, microsites and other services for the triggered alerts, to ensure that the URLs are working seamlessly.</w:t>
      </w:r>
    </w:p>
    <w:p w:rsidR="00350D7B" w:rsidP="00684D1D" w14:paraId="5894690F" w14:textId="5B806F18">
      <w:pPr>
        <w:rPr>
          <w:rFonts w:ascii="Times New Roman" w:eastAsia="Times New Roman" w:hAnsi="Times New Roman" w:cs="Times New Roman"/>
          <w:bCs/>
          <w:color w:val="0E101A"/>
        </w:rPr>
      </w:pPr>
    </w:p>
    <w:p w:rsidR="00F87838" w:rsidP="00684D1D" w14:paraId="6932C2DC" w14:textId="77777777">
      <w:pPr>
        <w:rPr>
          <w:rFonts w:ascii="Times New Roman" w:eastAsia="Times New Roman" w:hAnsi="Times New Roman" w:cs="Times New Roman"/>
          <w:color w:val="0E101A"/>
        </w:rPr>
      </w:pPr>
    </w:p>
    <w:p w:rsidR="0096402D" w:rsidP="00684D1D" w14:paraId="5B2B5C62" w14:textId="77777777">
      <w:pPr>
        <w:rPr>
          <w:rFonts w:ascii="Times New Roman" w:hAnsi="Times New Roman" w:cs="Times New Roman"/>
          <w:b/>
        </w:rPr>
      </w:pPr>
    </w:p>
    <w:p w:rsidR="00350D7B" w:rsidP="00684D1D" w14:paraId="508F5AD6" w14:textId="77777777">
      <w:pPr>
        <w:rPr>
          <w:rFonts w:ascii="Times New Roman" w:hAnsi="Times New Roman" w:cs="Times New Roman"/>
          <w:b/>
        </w:rPr>
      </w:pPr>
    </w:p>
    <w:p w:rsidR="00684D1D" w:rsidRPr="003A00ED" w:rsidP="00684D1D" w14:paraId="269C9D49" w14:textId="77777777">
      <w:pPr>
        <w:rPr>
          <w:rFonts w:ascii="Times New Roman" w:hAnsi="Times New Roman" w:cs="Times New Roman"/>
          <w:b/>
        </w:rPr>
      </w:pPr>
      <w:r w:rsidRPr="003A00ED">
        <w:rPr>
          <w:rFonts w:ascii="Times New Roman" w:hAnsi="Times New Roman" w:cs="Times New Roman"/>
          <w:b/>
        </w:rPr>
        <w:t>Application Monitoring:</w:t>
      </w:r>
    </w:p>
    <w:p w:rsidR="00684D1D" w:rsidRPr="003A00ED" w:rsidP="00684D1D" w14:paraId="614AAF51" w14:textId="77777777">
      <w:pPr>
        <w:rPr>
          <w:rFonts w:ascii="Times New Roman" w:hAnsi="Times New Roman" w:cs="Times New Roman"/>
          <w:b/>
        </w:rPr>
      </w:pPr>
    </w:p>
    <w:p w:rsidR="00684D1D" w:rsidRPr="003A00ED" w:rsidP="002248DD" w14:paraId="0934A04E" w14:textId="77777777">
      <w:pPr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Monitoring of web applications and the related services through an Application Performance Monitoring tool known as Neustar. </w:t>
      </w:r>
    </w:p>
    <w:p w:rsidR="00684D1D" w:rsidRPr="003A00ED" w:rsidP="002248DD" w14:paraId="42F676B3" w14:textId="77777777">
      <w:pPr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Performing sanity testing on the services for the alerts triggered.</w:t>
      </w:r>
    </w:p>
    <w:p w:rsidR="00684D1D" w:rsidRPr="003A00ED" w:rsidP="00684D1D" w14:paraId="04348ADF" w14:textId="77777777">
      <w:pPr>
        <w:rPr>
          <w:rFonts w:ascii="Times New Roman" w:eastAsia="Times New Roman" w:hAnsi="Times New Roman" w:cs="Times New Roman"/>
          <w:bCs/>
          <w:color w:val="0E101A"/>
        </w:rPr>
      </w:pPr>
    </w:p>
    <w:p w:rsidR="00684D1D" w:rsidRPr="003A00ED" w:rsidP="00684D1D" w14:paraId="6EC03851" w14:textId="77777777">
      <w:pPr>
        <w:rPr>
          <w:rFonts w:ascii="Times New Roman" w:eastAsia="Times New Roman" w:hAnsi="Times New Roman" w:cs="Times New Roman"/>
          <w:b/>
          <w:bCs/>
          <w:color w:val="0E101A"/>
        </w:rPr>
      </w:pPr>
      <w:r w:rsidRPr="003A00ED">
        <w:rPr>
          <w:rFonts w:ascii="Times New Roman" w:eastAsia="Times New Roman" w:hAnsi="Times New Roman" w:cs="Times New Roman"/>
          <w:b/>
          <w:bCs/>
          <w:color w:val="0E101A"/>
        </w:rPr>
        <w:t>Critical Incident Management:</w:t>
      </w:r>
    </w:p>
    <w:p w:rsidR="00684D1D" w:rsidRPr="003A00ED" w:rsidP="00684D1D" w14:paraId="5F3D7B2D" w14:textId="77777777">
      <w:pPr>
        <w:rPr>
          <w:rFonts w:ascii="Times New Roman" w:eastAsia="Times New Roman" w:hAnsi="Times New Roman" w:cs="Times New Roman"/>
          <w:b/>
          <w:bCs/>
          <w:color w:val="0E101A"/>
        </w:rPr>
      </w:pPr>
    </w:p>
    <w:p w:rsidR="00684D1D" w:rsidRPr="003A00ED" w:rsidP="002248DD" w14:paraId="54AB6203" w14:textId="77777777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Classifying the issue priority based on business impact.</w:t>
      </w:r>
    </w:p>
    <w:p w:rsidR="00684D1D" w:rsidRPr="003A00ED" w:rsidP="002248DD" w14:paraId="4DDBDFCF" w14:textId="0DC80C95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>As a bridge leader managing Clients, agencies, vendors during critical incident hit and successfully closing the incident within marked SLA.</w:t>
      </w:r>
    </w:p>
    <w:p w:rsidR="00684D1D" w:rsidRPr="003A00ED" w:rsidP="002248DD" w14:paraId="0725F66C" w14:textId="77777777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Per time management, keeping associates updated regarding the </w:t>
      </w:r>
      <w:r w:rsidRPr="003A00ED">
        <w:rPr>
          <w:rFonts w:ascii="Times New Roman" w:hAnsi="Times New Roman" w:cs="Times New Roman"/>
          <w:color w:val="202124"/>
          <w:shd w:val="clear" w:color="auto" w:fill="FFFFFF"/>
        </w:rPr>
        <w:t>evolution</w:t>
      </w: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 of the issue by sending the critical communications.</w:t>
      </w:r>
    </w:p>
    <w:p w:rsidR="00684D1D" w:rsidRPr="003A00ED" w:rsidP="002248DD" w14:paraId="566B4821" w14:textId="5BC41E37">
      <w:pPr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bCs/>
          <w:color w:val="0E101A"/>
        </w:rPr>
      </w:pPr>
      <w:r w:rsidRPr="003A00ED">
        <w:rPr>
          <w:rFonts w:ascii="Times New Roman" w:eastAsia="Times New Roman" w:hAnsi="Times New Roman" w:cs="Times New Roman"/>
          <w:bCs/>
          <w:color w:val="0E101A"/>
        </w:rPr>
        <w:t xml:space="preserve">Following the escalation matrix on </w:t>
      </w:r>
      <w:r w:rsidR="00B67D19">
        <w:rPr>
          <w:rFonts w:ascii="Times New Roman" w:eastAsia="Times New Roman" w:hAnsi="Times New Roman" w:cs="Times New Roman"/>
          <w:bCs/>
          <w:color w:val="0E101A"/>
        </w:rPr>
        <w:t xml:space="preserve">the </w:t>
      </w:r>
      <w:r w:rsidRPr="003A00ED">
        <w:rPr>
          <w:rFonts w:ascii="Times New Roman" w:eastAsia="Times New Roman" w:hAnsi="Times New Roman" w:cs="Times New Roman"/>
          <w:bCs/>
          <w:color w:val="0E101A"/>
        </w:rPr>
        <w:t>internal team and on external agencies timely.</w:t>
      </w:r>
    </w:p>
    <w:p w:rsidR="00684D1D" w:rsidRPr="003A00ED" w:rsidP="00684D1D" w14:paraId="6CBAEAFC" w14:textId="77777777">
      <w:pPr>
        <w:rPr>
          <w:rFonts w:ascii="Times New Roman" w:eastAsia="Times New Roman" w:hAnsi="Times New Roman" w:cs="Times New Roman"/>
          <w:bCs/>
          <w:color w:val="0E101A"/>
        </w:rPr>
      </w:pPr>
    </w:p>
    <w:p w:rsidR="00684D1D" w:rsidRPr="003A00ED" w:rsidP="00684D1D" w14:paraId="59D5ACF2" w14:textId="77777777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:rsidR="00684D1D" w:rsidRPr="003A00ED" w:rsidP="00684D1D" w14:paraId="7558B33A" w14:textId="77777777">
      <w:pPr>
        <w:pStyle w:val="BodyText"/>
        <w:rPr>
          <w:rFonts w:ascii="Times New Roman" w:hAnsi="Times New Roman" w:cs="Times New Roman"/>
          <w:sz w:val="24"/>
        </w:rPr>
      </w:pPr>
    </w:p>
    <w:p w:rsidR="00684D1D" w:rsidP="00684D1D" w14:paraId="66E0A6D0" w14:textId="3C27DC2F">
      <w:pPr>
        <w:pStyle w:val="Heading1"/>
        <w:spacing w:before="161"/>
        <w:rPr>
          <w:rFonts w:ascii="Times New Roman" w:hAnsi="Times New Roman" w:cs="Times New Roman"/>
          <w:color w:val="4985E7"/>
          <w:u w:color="4985E7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TECHNICAL</w:t>
      </w:r>
      <w:r w:rsidRPr="003A00ED">
        <w:rPr>
          <w:rFonts w:ascii="Times New Roman" w:hAnsi="Times New Roman" w:cs="Times New Roman"/>
          <w:color w:val="4985E7"/>
          <w:spacing w:val="-5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SKILLS</w:t>
      </w:r>
    </w:p>
    <w:p w:rsidR="00C01977" w:rsidP="00684D1D" w14:paraId="6036C9CB" w14:textId="30E85EF8">
      <w:pPr>
        <w:pStyle w:val="Heading1"/>
        <w:spacing w:before="161"/>
        <w:rPr>
          <w:rFonts w:ascii="Times New Roman" w:hAnsi="Times New Roman" w:cs="Times New Roman"/>
          <w:color w:val="4985E7"/>
          <w:u w:color="4985E7"/>
        </w:rPr>
      </w:pPr>
    </w:p>
    <w:p w:rsidR="00C01977" w:rsidRPr="00F53148" w:rsidP="00C01977" w14:paraId="4E86A688" w14:textId="27657BEE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Creation of VPC</w:t>
      </w:r>
      <w:r w:rsidRPr="00F53148" w:rsidR="00A1411F">
        <w:rPr>
          <w:rFonts w:ascii="Times New Roman" w:hAnsi="Times New Roman" w:cs="Times New Roman"/>
        </w:rPr>
        <w:t xml:space="preserve"> &amp;</w:t>
      </w:r>
      <w:r w:rsidRPr="00F53148">
        <w:rPr>
          <w:rFonts w:ascii="Times New Roman" w:hAnsi="Times New Roman" w:cs="Times New Roman"/>
        </w:rPr>
        <w:t xml:space="preserve"> subnets</w:t>
      </w:r>
      <w:r w:rsidRPr="00F53148" w:rsidR="00A1411F">
        <w:rPr>
          <w:rFonts w:ascii="Times New Roman" w:hAnsi="Times New Roman" w:cs="Times New Roman"/>
        </w:rPr>
        <w:t xml:space="preserve"> and </w:t>
      </w:r>
      <w:r w:rsidRPr="00F53148" w:rsidR="00A1411F">
        <w:rPr>
          <w:rFonts w:ascii="Times New Roman" w:hAnsi="Times New Roman" w:cs="Times New Roman"/>
        </w:rPr>
        <w:t>Launching of both Windows and Linux</w:t>
      </w:r>
      <w:r w:rsidRPr="00F53148" w:rsidR="00A1411F">
        <w:rPr>
          <w:rFonts w:ascii="Times New Roman" w:hAnsi="Times New Roman" w:cs="Times New Roman"/>
        </w:rPr>
        <w:t xml:space="preserve"> </w:t>
      </w:r>
      <w:r w:rsidRPr="00F53148" w:rsidR="00A1411F">
        <w:rPr>
          <w:rFonts w:ascii="Times New Roman" w:hAnsi="Times New Roman" w:cs="Times New Roman"/>
        </w:rPr>
        <w:t>instances</w:t>
      </w:r>
      <w:r w:rsidRPr="00F53148" w:rsidR="00A1411F">
        <w:rPr>
          <w:rFonts w:ascii="Times New Roman" w:hAnsi="Times New Roman" w:cs="Times New Roman"/>
        </w:rPr>
        <w:t>.</w:t>
      </w:r>
    </w:p>
    <w:p w:rsidR="00F31946" w:rsidRPr="00F53148" w:rsidP="00F31946" w14:paraId="5BD32B4F" w14:textId="7777777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Taking snapshots and AMIs of the instances</w:t>
      </w:r>
      <w:r w:rsidRPr="00F53148">
        <w:rPr>
          <w:rFonts w:ascii="Times New Roman" w:hAnsi="Times New Roman" w:cs="Times New Roman"/>
        </w:rPr>
        <w:t xml:space="preserve"> for backup purposes.</w:t>
      </w:r>
    </w:p>
    <w:p w:rsidR="00C01977" w:rsidRPr="00F53148" w:rsidP="00F31946" w14:paraId="5D900AFC" w14:textId="049669B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Setting up Dashboards, widgets in CloudWatch, and also enabling notifications/alarms to the distribution lists through SNS</w:t>
      </w:r>
      <w:r w:rsidRPr="00F53148" w:rsidR="00F31946">
        <w:rPr>
          <w:rFonts w:ascii="Times New Roman" w:hAnsi="Times New Roman" w:cs="Times New Roman"/>
        </w:rPr>
        <w:t>.</w:t>
      </w:r>
    </w:p>
    <w:p w:rsidR="00F31946" w:rsidRPr="00F53148" w:rsidP="00F31946" w14:paraId="1961AD27" w14:textId="419B8BE1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>Creating S3 buckets according to the</w:t>
      </w:r>
      <w:r w:rsidRPr="00F53148">
        <w:rPr>
          <w:rFonts w:ascii="Times New Roman" w:hAnsi="Times New Roman" w:cs="Times New Roman"/>
        </w:rPr>
        <w:t xml:space="preserve"> use case.</w:t>
      </w:r>
    </w:p>
    <w:p w:rsidR="00F31946" w:rsidRPr="00F53148" w:rsidP="00F31946" w14:paraId="07521141" w14:textId="68BB707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 xml:space="preserve">Committing codes to the </w:t>
      </w:r>
      <w:r w:rsidRPr="00F53148">
        <w:rPr>
          <w:rFonts w:ascii="Times New Roman" w:hAnsi="Times New Roman" w:cs="Times New Roman"/>
        </w:rPr>
        <w:t>Version Control Tool</w:t>
      </w:r>
      <w:r w:rsidRPr="00F53148">
        <w:rPr>
          <w:rFonts w:ascii="Times New Roman" w:hAnsi="Times New Roman" w:cs="Times New Roman"/>
        </w:rPr>
        <w:t xml:space="preserve"> </w:t>
      </w:r>
      <w:r w:rsidRPr="00F53148" w:rsidR="000475D8">
        <w:rPr>
          <w:rFonts w:ascii="Times New Roman" w:hAnsi="Times New Roman" w:cs="Times New Roman"/>
        </w:rPr>
        <w:t>GIT and also</w:t>
      </w:r>
      <w:r w:rsidRPr="00F53148">
        <w:rPr>
          <w:rFonts w:ascii="Times New Roman" w:hAnsi="Times New Roman" w:cs="Times New Roman"/>
        </w:rPr>
        <w:t xml:space="preserve"> pushing it to the </w:t>
      </w:r>
      <w:r w:rsidRPr="00F53148" w:rsidR="000475D8">
        <w:rPr>
          <w:rFonts w:ascii="Times New Roman" w:hAnsi="Times New Roman" w:cs="Times New Roman"/>
        </w:rPr>
        <w:t>remote repository Git</w:t>
      </w:r>
      <w:r w:rsidRPr="00F53148" w:rsidR="00653B8F">
        <w:rPr>
          <w:rFonts w:ascii="Times New Roman" w:hAnsi="Times New Roman" w:cs="Times New Roman"/>
        </w:rPr>
        <w:t>H</w:t>
      </w:r>
      <w:r w:rsidRPr="00F53148" w:rsidR="000475D8">
        <w:rPr>
          <w:rFonts w:ascii="Times New Roman" w:hAnsi="Times New Roman" w:cs="Times New Roman"/>
        </w:rPr>
        <w:t>ub.</w:t>
      </w:r>
    </w:p>
    <w:p w:rsidR="000475D8" w:rsidRPr="00F53148" w:rsidP="00F31946" w14:paraId="1348AAB6" w14:textId="63E654A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 xml:space="preserve">CI/CD process using GIT, </w:t>
      </w:r>
      <w:r w:rsidRPr="00F53148">
        <w:rPr>
          <w:rFonts w:ascii="Times New Roman" w:hAnsi="Times New Roman" w:cs="Times New Roman"/>
        </w:rPr>
        <w:t>Jenkins</w:t>
      </w:r>
      <w:r w:rsidRPr="00F53148">
        <w:rPr>
          <w:rFonts w:ascii="Times New Roman" w:hAnsi="Times New Roman" w:cs="Times New Roman"/>
        </w:rPr>
        <w:t xml:space="preserve"> job creation</w:t>
      </w:r>
      <w:r w:rsidRPr="00F53148" w:rsidR="00653B8F">
        <w:rPr>
          <w:rFonts w:ascii="Times New Roman" w:hAnsi="Times New Roman" w:cs="Times New Roman"/>
        </w:rPr>
        <w:t>,</w:t>
      </w:r>
      <w:r w:rsidRPr="00F53148">
        <w:rPr>
          <w:rFonts w:ascii="Times New Roman" w:hAnsi="Times New Roman" w:cs="Times New Roman"/>
        </w:rPr>
        <w:t xml:space="preserve"> and </w:t>
      </w:r>
      <w:r w:rsidRPr="00F53148">
        <w:rPr>
          <w:rFonts w:ascii="Times New Roman" w:hAnsi="Times New Roman" w:cs="Times New Roman"/>
        </w:rPr>
        <w:t>Maven build</w:t>
      </w:r>
      <w:r w:rsidRPr="00F53148">
        <w:rPr>
          <w:rFonts w:ascii="Times New Roman" w:hAnsi="Times New Roman" w:cs="Times New Roman"/>
        </w:rPr>
        <w:t xml:space="preserve"> lifecycle.</w:t>
      </w:r>
    </w:p>
    <w:p w:rsidR="00244C07" w:rsidRPr="00F53148" w:rsidP="001A1FF0" w14:paraId="164B2407" w14:textId="222100B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F53148">
        <w:rPr>
          <w:rFonts w:ascii="Times New Roman" w:hAnsi="Times New Roman" w:cs="Times New Roman"/>
        </w:rPr>
        <w:t xml:space="preserve">Creation of Docker files &amp; building docker images and docker containers along with the usage of docker hub. </w:t>
      </w:r>
    </w:p>
    <w:p w:rsidR="00684D1D" w:rsidRPr="003A00ED" w:rsidP="00684D1D" w14:paraId="536C6562" w14:textId="77777777">
      <w:pPr>
        <w:pStyle w:val="BodyText"/>
        <w:rPr>
          <w:rFonts w:ascii="Times New Roman" w:hAnsi="Times New Roman" w:cs="Times New Roman"/>
          <w:b/>
          <w:sz w:val="20"/>
        </w:rPr>
      </w:pPr>
    </w:p>
    <w:p w:rsidR="00684D1D" w:rsidRPr="003A00ED" w:rsidP="00684D1D" w14:paraId="007A490E" w14:textId="77777777">
      <w:pPr>
        <w:pStyle w:val="BodyText"/>
        <w:spacing w:before="2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4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14:paraId="777DB588" w14:textId="77777777" w:rsidTr="00F418B3">
        <w:tblPrEx>
          <w:tblW w:w="0" w:type="auto"/>
          <w:tblInd w:w="46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2"/>
        </w:trPr>
        <w:tc>
          <w:tcPr>
            <w:tcW w:w="4680" w:type="dxa"/>
          </w:tcPr>
          <w:p w:rsidR="00684D1D" w:rsidRPr="003A00ED" w:rsidP="00F418B3" w14:paraId="6E515980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41E38547" w14:textId="77CC5CD0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3A00ED">
              <w:rPr>
                <w:rFonts w:ascii="Times New Roman" w:hAnsi="Times New Roman" w:cs="Times New Roman"/>
              </w:rPr>
              <w:t>Cloud</w:t>
            </w:r>
            <w:r w:rsidR="0096402D">
              <w:rPr>
                <w:rFonts w:ascii="Times New Roman" w:hAnsi="Times New Roman" w:cs="Times New Roman"/>
              </w:rPr>
              <w:t xml:space="preserve"> Platform</w:t>
            </w:r>
          </w:p>
        </w:tc>
        <w:tc>
          <w:tcPr>
            <w:tcW w:w="4680" w:type="dxa"/>
          </w:tcPr>
          <w:p w:rsidR="00684D1D" w:rsidRPr="003A00ED" w:rsidP="00F418B3" w14:paraId="507CCAE3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5E8034FD" w14:textId="77777777">
            <w:pPr>
              <w:pStyle w:val="TableParagraph"/>
              <w:ind w:left="119"/>
              <w:rPr>
                <w:rFonts w:ascii="Times New Roman" w:hAnsi="Times New Roman" w:cs="Times New Roman"/>
              </w:rPr>
            </w:pPr>
            <w:r w:rsidRPr="003A00ED">
              <w:rPr>
                <w:rFonts w:ascii="Times New Roman" w:hAnsi="Times New Roman" w:cs="Times New Roman"/>
              </w:rPr>
              <w:t>AWS</w:t>
            </w:r>
          </w:p>
        </w:tc>
      </w:tr>
      <w:tr w14:paraId="1879F906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684D1D" w:rsidRPr="003A00ED" w:rsidP="00F418B3" w14:paraId="2CAA2AA1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17321EA9" w14:textId="4C0390FD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Version Control Tool </w:t>
            </w:r>
          </w:p>
        </w:tc>
        <w:tc>
          <w:tcPr>
            <w:tcW w:w="4680" w:type="dxa"/>
          </w:tcPr>
          <w:p w:rsidR="00684D1D" w:rsidRPr="003A00ED" w:rsidP="00F418B3" w14:paraId="78CEE766" w14:textId="77777777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  <w:p w:rsidR="00684D1D" w:rsidRPr="003A00ED" w:rsidP="00F418B3" w14:paraId="34902220" w14:textId="77A9D45C">
            <w:pPr>
              <w:pStyle w:val="TableParagraph"/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and GitHub</w:t>
            </w:r>
          </w:p>
        </w:tc>
      </w:tr>
      <w:tr w14:paraId="386873AA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96402D" w:rsidRPr="0055074B" w:rsidP="0055074B" w14:paraId="7091E076" w14:textId="3B3A8C71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Monitoring Tool</w:t>
            </w:r>
          </w:p>
        </w:tc>
        <w:tc>
          <w:tcPr>
            <w:tcW w:w="4680" w:type="dxa"/>
          </w:tcPr>
          <w:p w:rsidR="0096402D" w:rsidRPr="0055074B" w:rsidP="0055074B" w14:paraId="275D112B" w14:textId="38E48431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 xml:space="preserve"> AWS CloudWatch, Neustar Portal</w:t>
            </w:r>
          </w:p>
        </w:tc>
      </w:tr>
      <w:tr w14:paraId="1A4914CF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96402D" w:rsidRPr="0055074B" w:rsidP="0055074B" w14:paraId="0764919E" w14:textId="7CF13D05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Project management and comprehension tool</w:t>
            </w:r>
          </w:p>
        </w:tc>
        <w:tc>
          <w:tcPr>
            <w:tcW w:w="4680" w:type="dxa"/>
          </w:tcPr>
          <w:p w:rsidR="0096402D" w:rsidRPr="0055074B" w:rsidP="0055074B" w14:paraId="38331212" w14:textId="75927F85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Apache Maven</w:t>
            </w:r>
          </w:p>
        </w:tc>
      </w:tr>
      <w:tr w14:paraId="44940443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7C05A1" w:rsidRPr="0055074B" w:rsidP="0055074B" w14:paraId="16712E6D" w14:textId="4581EAA0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4680" w:type="dxa"/>
          </w:tcPr>
          <w:p w:rsidR="007C05A1" w:rsidRPr="0055074B" w:rsidP="0055074B" w14:paraId="0F0EC479" w14:textId="5CB4CAC0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Level of Linux</w:t>
            </w:r>
          </w:p>
        </w:tc>
      </w:tr>
      <w:tr w14:paraId="6FA62C01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7C571E" w:rsidP="0055074B" w14:paraId="272DE8EF" w14:textId="5CE009D8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Ticketing Tool</w:t>
            </w:r>
          </w:p>
        </w:tc>
        <w:tc>
          <w:tcPr>
            <w:tcW w:w="4680" w:type="dxa"/>
          </w:tcPr>
          <w:p w:rsidR="007C571E" w:rsidP="0055074B" w14:paraId="274DD30C" w14:textId="728FB862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Adobe Workfront</w:t>
            </w:r>
          </w:p>
        </w:tc>
      </w:tr>
      <w:tr w14:paraId="516A7E38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244C07" w:rsidRPr="0055074B" w:rsidP="0055074B" w14:paraId="413D8869" w14:textId="0E88B5DB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244C07">
              <w:rPr>
                <w:rFonts w:ascii="Times New Roman" w:hAnsi="Times New Roman" w:cs="Times New Roman"/>
              </w:rPr>
              <w:t>C</w:t>
            </w:r>
            <w:r w:rsidRPr="00244C07">
              <w:rPr>
                <w:rFonts w:ascii="Times New Roman" w:hAnsi="Times New Roman" w:cs="Times New Roman"/>
              </w:rPr>
              <w:t>ontainer Orchestration</w:t>
            </w:r>
          </w:p>
        </w:tc>
        <w:tc>
          <w:tcPr>
            <w:tcW w:w="4680" w:type="dxa"/>
          </w:tcPr>
          <w:p w:rsidR="00244C07" w:rsidRPr="0055074B" w:rsidP="0055074B" w14:paraId="70A6FDFB" w14:textId="02196625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Docker</w:t>
            </w:r>
          </w:p>
        </w:tc>
      </w:tr>
      <w:tr w14:paraId="07C1FCE8" w14:textId="77777777" w:rsidTr="00F418B3">
        <w:tblPrEx>
          <w:tblW w:w="0" w:type="auto"/>
          <w:tblInd w:w="46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4680" w:type="dxa"/>
          </w:tcPr>
          <w:p w:rsidR="0055074B" w:rsidRPr="0055074B" w:rsidP="0055074B" w14:paraId="6F7DB7A9" w14:textId="6B5C18D4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CI/CD</w:t>
            </w:r>
          </w:p>
        </w:tc>
        <w:tc>
          <w:tcPr>
            <w:tcW w:w="4680" w:type="dxa"/>
          </w:tcPr>
          <w:p w:rsidR="0055074B" w:rsidRPr="0055074B" w:rsidP="0055074B" w14:paraId="44FBB7AB" w14:textId="07971CB9">
            <w:pPr>
              <w:pStyle w:val="TableParagraph"/>
              <w:ind w:left="58"/>
              <w:rPr>
                <w:rFonts w:ascii="Times New Roman" w:hAnsi="Times New Roman" w:cs="Times New Roman"/>
              </w:rPr>
            </w:pPr>
            <w:r w:rsidRPr="0055074B">
              <w:rPr>
                <w:rFonts w:ascii="Times New Roman" w:hAnsi="Times New Roman" w:cs="Times New Roman"/>
              </w:rPr>
              <w:t>Jenkins</w:t>
            </w:r>
          </w:p>
        </w:tc>
      </w:tr>
    </w:tbl>
    <w:p w:rsidR="00684D1D" w:rsidP="00684D1D" w14:paraId="1A531507" w14:textId="6E775A53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P="00684D1D" w14:paraId="73D11D2F" w14:textId="385977CE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P="00684D1D" w14:paraId="5B55EAAF" w14:textId="0A19150B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P="00684D1D" w14:paraId="7F48F5D3" w14:textId="2D0B8DA6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1F4AD7" w:rsidRPr="003A00ED" w:rsidP="00684D1D" w14:paraId="2F45E5A8" w14:textId="77777777">
      <w:pPr>
        <w:pStyle w:val="Heading1"/>
        <w:spacing w:before="1"/>
        <w:ind w:left="0"/>
        <w:rPr>
          <w:rFonts w:ascii="Times New Roman" w:hAnsi="Times New Roman" w:cs="Times New Roman"/>
          <w:u w:val="none"/>
        </w:rPr>
      </w:pPr>
    </w:p>
    <w:p w:rsidR="00684D1D" w:rsidRPr="003A00ED" w:rsidP="00684D1D" w14:paraId="005A69B7" w14:textId="77777777">
      <w:pPr>
        <w:rPr>
          <w:rFonts w:ascii="Times New Roman" w:hAnsi="Times New Roman" w:cs="Times New Roman"/>
        </w:rPr>
      </w:pPr>
    </w:p>
    <w:p w:rsidR="002248DD" w:rsidRPr="003A00ED" w:rsidP="002248DD" w14:paraId="27963F7D" w14:textId="77777777">
      <w:pPr>
        <w:spacing w:before="79"/>
        <w:ind w:left="102"/>
        <w:rPr>
          <w:rFonts w:ascii="Times New Roman" w:hAnsi="Times New Roman" w:cs="Times New Roman"/>
          <w:b/>
          <w:color w:val="4985E7"/>
          <w:sz w:val="24"/>
          <w:u w:val="single" w:color="4985E7"/>
        </w:rPr>
      </w:pPr>
      <w:r w:rsidRPr="003A00ED">
        <w:rPr>
          <w:rFonts w:ascii="Times New Roman" w:hAnsi="Times New Roman" w:cs="Times New Roman"/>
          <w:b/>
          <w:color w:val="4985E7"/>
          <w:sz w:val="24"/>
          <w:u w:val="single" w:color="4985E7"/>
        </w:rPr>
        <w:t>ACHIEVEMENTS</w:t>
      </w:r>
    </w:p>
    <w:p w:rsidR="002248DD" w:rsidRPr="003A00ED" w:rsidP="002248DD" w14:paraId="4A0E661E" w14:textId="77777777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The only mind to be rated and awarded as Top Contributor in a team of 7.</w:t>
      </w:r>
    </w:p>
    <w:p w:rsidR="002248DD" w:rsidRPr="003A00ED" w:rsidP="002248DD" w14:paraId="25706E9B" w14:textId="77777777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Promoted from Junior Engineer to Engineer Designation in just 16 months of span.</w:t>
      </w:r>
    </w:p>
    <w:p w:rsidR="002248DD" w:rsidRPr="003A00ED" w:rsidP="002248DD" w14:paraId="655004C0" w14:textId="45BF497B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 xml:space="preserve">Rewarded as </w:t>
      </w:r>
      <w:r w:rsidR="0096402D">
        <w:rPr>
          <w:rFonts w:ascii="Times New Roman" w:hAnsi="Times New Roman" w:cs="Times New Roman"/>
          <w:sz w:val="24"/>
        </w:rPr>
        <w:t xml:space="preserve">a </w:t>
      </w:r>
      <w:r w:rsidRPr="003A00ED">
        <w:rPr>
          <w:rFonts w:ascii="Times New Roman" w:hAnsi="Times New Roman" w:cs="Times New Roman"/>
          <w:sz w:val="24"/>
        </w:rPr>
        <w:t>Critical resource in the</w:t>
      </w:r>
      <w:r w:rsidRPr="003A00ED">
        <w:rPr>
          <w:rFonts w:ascii="Times New Roman" w:hAnsi="Times New Roman" w:cs="Times New Roman"/>
          <w:sz w:val="24"/>
        </w:rPr>
        <w:t xml:space="preserve"> project.</w:t>
      </w:r>
    </w:p>
    <w:p w:rsidR="003A00ED" w:rsidRPr="003A00ED" w:rsidP="003A00ED" w14:paraId="49D32ECA" w14:textId="77777777">
      <w:pPr>
        <w:pStyle w:val="ListParagraph"/>
        <w:numPr>
          <w:ilvl w:val="0"/>
          <w:numId w:val="11"/>
        </w:numPr>
        <w:spacing w:before="79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Appreciation from Client for efficiency and accuracy of work.</w:t>
      </w:r>
    </w:p>
    <w:p w:rsidR="002248DD" w:rsidRPr="003A00ED" w:rsidP="002248DD" w14:paraId="45B6CA95" w14:textId="77777777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:rsidR="002248DD" w:rsidRPr="003A00ED" w:rsidP="002248DD" w14:paraId="10868FBF" w14:textId="77777777">
      <w:pPr>
        <w:pStyle w:val="BodyText"/>
        <w:spacing w:before="9"/>
        <w:rPr>
          <w:rFonts w:ascii="Times New Roman" w:hAnsi="Times New Roman" w:cs="Times New Roman"/>
        </w:rPr>
      </w:pPr>
    </w:p>
    <w:p w:rsidR="002248DD" w:rsidRPr="003A00ED" w:rsidP="002248DD" w14:paraId="15454F28" w14:textId="77777777">
      <w:pPr>
        <w:pStyle w:val="Heading1"/>
        <w:spacing w:before="93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ACADEMIC</w:t>
      </w:r>
      <w:r w:rsidRPr="003A00ED">
        <w:rPr>
          <w:rFonts w:ascii="Times New Roman" w:hAnsi="Times New Roman" w:cs="Times New Roman"/>
          <w:color w:val="4985E7"/>
          <w:spacing w:val="-6"/>
          <w:u w:color="4985E7"/>
        </w:rPr>
        <w:t xml:space="preserve"> </w:t>
      </w:r>
      <w:r w:rsidRPr="003A00ED">
        <w:rPr>
          <w:rFonts w:ascii="Times New Roman" w:hAnsi="Times New Roman" w:cs="Times New Roman"/>
          <w:color w:val="4985E7"/>
          <w:u w:color="4985E7"/>
        </w:rPr>
        <w:t>DETAILS</w:t>
      </w:r>
    </w:p>
    <w:p w:rsidR="002248DD" w:rsidRPr="003A00ED" w:rsidP="002248DD" w14:paraId="1EFA70EC" w14:textId="77777777">
      <w:pPr>
        <w:pStyle w:val="BodyText"/>
        <w:spacing w:before="7"/>
        <w:rPr>
          <w:rFonts w:ascii="Times New Roman" w:hAnsi="Times New Roman" w:cs="Times New Roman"/>
          <w:b/>
          <w:sz w:val="20"/>
        </w:rPr>
      </w:pPr>
    </w:p>
    <w:p w:rsidR="002248DD" w:rsidRPr="003A00ED" w:rsidP="003A00ED" w14:paraId="08CADAD7" w14:textId="77777777">
      <w:pPr>
        <w:pStyle w:val="ListParagraph"/>
        <w:numPr>
          <w:ilvl w:val="0"/>
          <w:numId w:val="13"/>
        </w:numPr>
        <w:tabs>
          <w:tab w:val="left" w:pos="912"/>
        </w:tabs>
        <w:spacing w:before="93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Sapthagiri</w:t>
      </w:r>
      <w:r w:rsidRPr="003A00ED">
        <w:rPr>
          <w:rFonts w:ascii="Times New Roman" w:hAnsi="Times New Roman" w:cs="Times New Roman"/>
          <w:sz w:val="24"/>
        </w:rPr>
        <w:t xml:space="preserve"> College of Engineering</w:t>
      </w:r>
      <w:r w:rsidRPr="003A00ED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3A00ED">
          <w:rPr>
            <w:rFonts w:ascii="Times New Roman" w:hAnsi="Times New Roman" w:cs="Times New Roman"/>
            <w:spacing w:val="-3"/>
            <w:sz w:val="24"/>
          </w:rPr>
          <w:t xml:space="preserve"> </w:t>
        </w:r>
        <w:r w:rsidRPr="003A00ED">
          <w:rPr>
            <w:rFonts w:ascii="Times New Roman" w:hAnsi="Times New Roman" w:cs="Times New Roman"/>
            <w:sz w:val="24"/>
          </w:rPr>
          <w:t>-</w:t>
        </w:r>
        <w:r w:rsidRPr="003A00ED">
          <w:rPr>
            <w:rFonts w:ascii="Times New Roman" w:hAnsi="Times New Roman" w:cs="Times New Roman"/>
            <w:spacing w:val="-4"/>
            <w:sz w:val="24"/>
          </w:rPr>
          <w:t xml:space="preserve"> </w:t>
        </w:r>
        <w:r w:rsidRPr="003A00ED">
          <w:rPr>
            <w:rFonts w:ascii="Times New Roman" w:hAnsi="Times New Roman" w:cs="Times New Roman"/>
            <w:sz w:val="24"/>
          </w:rPr>
          <w:t>[SCE</w:t>
        </w:r>
        <w:r w:rsidRPr="003A00ED">
          <w:rPr>
            <w:rFonts w:ascii="Times New Roman" w:hAnsi="Times New Roman" w:cs="Times New Roman"/>
            <w:sz w:val="24"/>
          </w:rPr>
          <w:t>],</w:t>
        </w:r>
        <w:r w:rsidRPr="003A00ED">
          <w:rPr>
            <w:rFonts w:ascii="Times New Roman" w:hAnsi="Times New Roman" w:cs="Times New Roman"/>
            <w:spacing w:val="3"/>
            <w:sz w:val="24"/>
          </w:rPr>
          <w:t xml:space="preserve"> </w:t>
        </w:r>
      </w:hyperlink>
      <w:r w:rsidRPr="003A00ED">
        <w:rPr>
          <w:rFonts w:ascii="Times New Roman" w:hAnsi="Times New Roman" w:cs="Times New Roman"/>
          <w:sz w:val="24"/>
        </w:rPr>
        <w:t>Bangalore,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Karnataka.</w:t>
      </w:r>
    </w:p>
    <w:p w:rsidR="002248DD" w:rsidRPr="003A00ED" w:rsidP="002248DD" w14:paraId="693A1A0F" w14:textId="77777777">
      <w:pPr>
        <w:spacing w:before="42"/>
        <w:ind w:left="1992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Bachelors</w:t>
      </w:r>
      <w:r w:rsidRPr="003A00ED">
        <w:rPr>
          <w:rFonts w:ascii="Times New Roman" w:hAnsi="Times New Roman" w:cs="Times New Roman"/>
          <w:spacing w:val="-4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of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Engineering-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 w:rsidR="003A00ED">
        <w:rPr>
          <w:rFonts w:ascii="Times New Roman" w:hAnsi="Times New Roman" w:cs="Times New Roman"/>
          <w:sz w:val="24"/>
        </w:rPr>
        <w:t xml:space="preserve">June </w:t>
      </w:r>
      <w:r w:rsidRPr="003A00ED">
        <w:rPr>
          <w:rFonts w:ascii="Times New Roman" w:hAnsi="Times New Roman" w:cs="Times New Roman"/>
          <w:sz w:val="24"/>
        </w:rPr>
        <w:t>2019</w:t>
      </w:r>
    </w:p>
    <w:p w:rsidR="002248DD" w:rsidRPr="003A00ED" w:rsidP="002248DD" w14:paraId="750694E0" w14:textId="77777777">
      <w:pPr>
        <w:pStyle w:val="BodyText"/>
        <w:rPr>
          <w:rFonts w:ascii="Times New Roman" w:hAnsi="Times New Roman" w:cs="Times New Roman"/>
          <w:sz w:val="26"/>
        </w:rPr>
      </w:pPr>
    </w:p>
    <w:p w:rsidR="002248DD" w:rsidRPr="003A00ED" w:rsidP="002248DD" w14:paraId="188A5701" w14:textId="77777777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:rsidR="002248DD" w:rsidRPr="003A00ED" w:rsidP="002248DD" w14:paraId="0E387E22" w14:textId="77777777">
      <w:pPr>
        <w:pStyle w:val="Heading1"/>
        <w:rPr>
          <w:rFonts w:ascii="Times New Roman" w:hAnsi="Times New Roman" w:cs="Times New Roman"/>
          <w:u w:val="none"/>
        </w:rPr>
      </w:pPr>
      <w:r w:rsidRPr="003A00ED">
        <w:rPr>
          <w:rFonts w:ascii="Times New Roman" w:hAnsi="Times New Roman" w:cs="Times New Roman"/>
          <w:color w:val="4985E7"/>
          <w:u w:color="4985E7"/>
        </w:rPr>
        <w:t>DECLARATION</w:t>
      </w:r>
    </w:p>
    <w:p w:rsidR="002248DD" w:rsidRPr="003A00ED" w:rsidP="002248DD" w14:paraId="284B9DBE" w14:textId="77777777">
      <w:pPr>
        <w:pStyle w:val="BodyText"/>
        <w:spacing w:before="1"/>
        <w:rPr>
          <w:rFonts w:ascii="Times New Roman" w:hAnsi="Times New Roman" w:cs="Times New Roman"/>
          <w:b/>
          <w:sz w:val="23"/>
        </w:rPr>
      </w:pPr>
    </w:p>
    <w:p w:rsidR="002248DD" w:rsidRPr="003A00ED" w:rsidP="002248DD" w14:paraId="77EF4F1F" w14:textId="77777777">
      <w:pPr>
        <w:spacing w:before="92" w:line="276" w:lineRule="auto"/>
        <w:ind w:left="102" w:right="592"/>
        <w:rPr>
          <w:rFonts w:ascii="Times New Roman" w:hAnsi="Times New Roman" w:cs="Times New Roman"/>
          <w:sz w:val="24"/>
        </w:rPr>
      </w:pPr>
      <w:r w:rsidRPr="003A00ED">
        <w:rPr>
          <w:rFonts w:ascii="Times New Roman" w:hAnsi="Times New Roman" w:cs="Times New Roman"/>
          <w:sz w:val="24"/>
        </w:rPr>
        <w:t>I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hereby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declare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that</w:t>
      </w:r>
      <w:r w:rsidRPr="003A00ED">
        <w:rPr>
          <w:rFonts w:ascii="Times New Roman" w:hAnsi="Times New Roman" w:cs="Times New Roman"/>
          <w:spacing w:val="-1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the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information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furnished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above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is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complete and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true to</w:t>
      </w:r>
      <w:r w:rsidRPr="003A00ED">
        <w:rPr>
          <w:rFonts w:ascii="Times New Roman" w:hAnsi="Times New Roman" w:cs="Times New Roman"/>
          <w:spacing w:val="-3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the</w:t>
      </w:r>
      <w:r w:rsidRPr="003A00ED">
        <w:rPr>
          <w:rFonts w:ascii="Times New Roman" w:hAnsi="Times New Roman" w:cs="Times New Roman"/>
          <w:spacing w:val="-2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best</w:t>
      </w:r>
      <w:r w:rsidRPr="003A00ED">
        <w:rPr>
          <w:rFonts w:ascii="Times New Roman" w:hAnsi="Times New Roman" w:cs="Times New Roman"/>
          <w:spacing w:val="-4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of</w:t>
      </w:r>
      <w:r w:rsidRPr="003A00ED">
        <w:rPr>
          <w:rFonts w:ascii="Times New Roman" w:hAnsi="Times New Roman" w:cs="Times New Roman"/>
          <w:spacing w:val="-64"/>
          <w:sz w:val="24"/>
        </w:rPr>
        <w:t xml:space="preserve"> </w:t>
      </w:r>
      <w:r w:rsidRPr="003A00ED">
        <w:rPr>
          <w:rFonts w:ascii="Times New Roman" w:hAnsi="Times New Roman" w:cs="Times New Roman"/>
          <w:sz w:val="24"/>
        </w:rPr>
        <w:t>my knowledge</w:t>
      </w:r>
    </w:p>
    <w:p w:rsidR="003A00ED" w:rsidRPr="003A00ED" w:rsidP="003A00ED" w14:paraId="32BB54F2" w14:textId="77777777">
      <w:pPr>
        <w:ind w:right="782"/>
        <w:jc w:val="right"/>
        <w:rPr>
          <w:rFonts w:ascii="Times New Roman" w:hAnsi="Times New Roman" w:cs="Times New Roman"/>
          <w:b/>
          <w:sz w:val="24"/>
        </w:rPr>
      </w:pPr>
      <w:r w:rsidRPr="003A00ED">
        <w:rPr>
          <w:rFonts w:ascii="Times New Roman" w:hAnsi="Times New Roman" w:cs="Times New Roman"/>
          <w:b/>
          <w:sz w:val="24"/>
          <w:u w:val="single"/>
        </w:rPr>
        <w:t>(Harshith Krishnappa)</w:t>
      </w:r>
    </w:p>
    <w:p w:rsidR="002248DD" w:rsidRPr="003A00ED" w:rsidP="002248DD" w14:paraId="57B684FB" w14:textId="77777777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684D1D" w:rsidRPr="003A00ED" w:rsidP="00684D1D" w14:paraId="10186C73" w14:textId="77777777">
      <w:pPr>
        <w:rPr>
          <w:rFonts w:ascii="Times New Roman" w:hAnsi="Times New Roman" w:cs="Times New Roman"/>
        </w:rPr>
      </w:pPr>
    </w:p>
    <w:p w:rsidR="00684D1D" w:rsidRPr="003A00ED" w:rsidP="00684D1D" w14:paraId="14053466" w14:textId="77777777">
      <w:pPr>
        <w:rPr>
          <w:rFonts w:ascii="Times New Roman" w:hAnsi="Times New Roman" w:cs="Times New Roman"/>
        </w:rPr>
      </w:pPr>
    </w:p>
    <w:p w:rsidR="00684D1D" w:rsidRPr="003A00ED" w:rsidP="00684D1D" w14:paraId="26B7DE82" w14:textId="77777777">
      <w:pPr>
        <w:rPr>
          <w:rFonts w:ascii="Times New Roman" w:hAnsi="Times New Roman" w:cs="Times New Roman"/>
        </w:rPr>
      </w:pPr>
    </w:p>
    <w:p w:rsidR="00684D1D" w:rsidRPr="003A00ED" w:rsidP="00684D1D" w14:paraId="76DFF691" w14:textId="77777777">
      <w:pPr>
        <w:rPr>
          <w:rFonts w:ascii="Times New Roman" w:hAnsi="Times New Roman" w:cs="Times New Roman"/>
        </w:rPr>
      </w:pPr>
    </w:p>
    <w:p w:rsidR="00684D1D" w:rsidRPr="003A00ED" w:rsidP="00684D1D" w14:paraId="0903149C" w14:textId="77777777">
      <w:pPr>
        <w:rPr>
          <w:rFonts w:ascii="Times New Roman" w:hAnsi="Times New Roman" w:cs="Times New Roman"/>
        </w:rPr>
      </w:pPr>
    </w:p>
    <w:p w:rsidR="00684D1D" w:rsidRPr="003A00ED" w:rsidP="00684D1D" w14:paraId="563A68EE" w14:textId="77777777">
      <w:pPr>
        <w:rPr>
          <w:rFonts w:ascii="Times New Roman" w:hAnsi="Times New Roman" w:cs="Times New Roman"/>
        </w:rPr>
      </w:pPr>
    </w:p>
    <w:p w:rsidR="00684D1D" w:rsidRPr="003A00ED" w:rsidP="00684D1D" w14:paraId="19D85E83" w14:textId="77777777">
      <w:pPr>
        <w:rPr>
          <w:rFonts w:ascii="Times New Roman" w:hAnsi="Times New Roman" w:cs="Times New Roman"/>
        </w:rPr>
      </w:pPr>
    </w:p>
    <w:p w:rsidR="00684D1D" w:rsidRPr="003A00ED" w:rsidP="00684D1D" w14:paraId="1CAE7839" w14:textId="77777777">
      <w:pPr>
        <w:rPr>
          <w:rFonts w:ascii="Times New Roman" w:hAnsi="Times New Roman" w:cs="Times New Roman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000" w:bottom="280" w:left="980" w:header="720" w:footer="720" w:gutter="0"/>
          <w:cols w:space="720"/>
        </w:sectPr>
      </w:pPr>
    </w:p>
    <w:p w:rsidR="007B4712" w:rsidRPr="003A00ED" w14:paraId="6C46D1C2" w14:textId="77777777">
      <w:pPr>
        <w:rPr>
          <w:rFonts w:ascii="Times New Roman" w:hAnsi="Times New Roman" w:cs="Times New Roman"/>
        </w:rPr>
        <w:sectPr>
          <w:pgSz w:w="12240" w:h="15840"/>
          <w:pgMar w:top="940" w:right="1000" w:bottom="280" w:left="980" w:header="720" w:footer="720" w:gutter="0"/>
          <w:cols w:space="720"/>
        </w:sectPr>
      </w:pPr>
    </w:p>
    <w:p w:rsidR="007B4712" w:rsidRPr="003A00ED" w:rsidP="002248DD" w14:paraId="73EA0260" w14:textId="77777777">
      <w:pPr>
        <w:spacing w:before="79"/>
        <w:ind w:left="102"/>
        <w:rPr>
          <w:rFonts w:ascii="Times New Roman" w:hAnsi="Times New Roman" w:cs="Times New Roman"/>
          <w:b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3"/>
          </v:shape>
        </w:pict>
      </w:r>
    </w:p>
    <w:sectPr>
      <w:pgSz w:w="12240" w:h="15840"/>
      <w:pgMar w:top="106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56DFB86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296B8B8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08CC433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0BDC4C3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25B5E9E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50D7B" w14:paraId="74D16EA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7547A2"/>
    <w:multiLevelType w:val="multilevel"/>
    <w:tmpl w:val="CE9E0F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3549"/>
    <w:multiLevelType w:val="hybridMultilevel"/>
    <w:tmpl w:val="EB060582"/>
    <w:lvl w:ilvl="0">
      <w:start w:val="0"/>
      <w:numFmt w:val="bullet"/>
      <w:lvlText w:val="●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2">
    <w:nsid w:val="1D3E184B"/>
    <w:multiLevelType w:val="multilevel"/>
    <w:tmpl w:val="5C5816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62BE8"/>
    <w:multiLevelType w:val="multilevel"/>
    <w:tmpl w:val="22C6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B06C4"/>
    <w:multiLevelType w:val="hybridMultilevel"/>
    <w:tmpl w:val="8BA248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53813"/>
    <w:multiLevelType w:val="hybridMultilevel"/>
    <w:tmpl w:val="A7947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E08B4"/>
    <w:multiLevelType w:val="hybridMultilevel"/>
    <w:tmpl w:val="35103582"/>
    <w:lvl w:ilvl="0">
      <w:start w:val="0"/>
      <w:numFmt w:val="bullet"/>
      <w:lvlText w:val="◆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7">
    <w:nsid w:val="533B4C6E"/>
    <w:multiLevelType w:val="hybridMultilevel"/>
    <w:tmpl w:val="CFB84CD2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>
    <w:nsid w:val="584350DF"/>
    <w:multiLevelType w:val="multilevel"/>
    <w:tmpl w:val="77D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27645"/>
    <w:multiLevelType w:val="hybridMultilevel"/>
    <w:tmpl w:val="09EABFE2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>
    <w:nsid w:val="671673B8"/>
    <w:multiLevelType w:val="multilevel"/>
    <w:tmpl w:val="4A9E12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8435B8"/>
    <w:multiLevelType w:val="hybridMultilevel"/>
    <w:tmpl w:val="096CCD20"/>
    <w:lvl w:ilvl="0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>
    <w:nsid w:val="77903220"/>
    <w:multiLevelType w:val="hybridMultilevel"/>
    <w:tmpl w:val="84D2F7F6"/>
    <w:lvl w:ilvl="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>
    <w:nsid w:val="799802A0"/>
    <w:multiLevelType w:val="hybridMultilevel"/>
    <w:tmpl w:val="E8E2D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754FF"/>
    <w:multiLevelType w:val="multilevel"/>
    <w:tmpl w:val="14EE55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2"/>
    <w:rsid w:val="000374CD"/>
    <w:rsid w:val="000475D8"/>
    <w:rsid w:val="001600E5"/>
    <w:rsid w:val="001760BA"/>
    <w:rsid w:val="001A1FF0"/>
    <w:rsid w:val="001B32CE"/>
    <w:rsid w:val="001F4AD7"/>
    <w:rsid w:val="002248DD"/>
    <w:rsid w:val="00244C07"/>
    <w:rsid w:val="00315BDE"/>
    <w:rsid w:val="00350D7B"/>
    <w:rsid w:val="003A00ED"/>
    <w:rsid w:val="003F0144"/>
    <w:rsid w:val="004111BB"/>
    <w:rsid w:val="00417AAB"/>
    <w:rsid w:val="004C4B1D"/>
    <w:rsid w:val="0055074B"/>
    <w:rsid w:val="005979B9"/>
    <w:rsid w:val="005F65B9"/>
    <w:rsid w:val="00627D39"/>
    <w:rsid w:val="00653B8F"/>
    <w:rsid w:val="00684D1D"/>
    <w:rsid w:val="006C2586"/>
    <w:rsid w:val="00711492"/>
    <w:rsid w:val="007766D1"/>
    <w:rsid w:val="00780112"/>
    <w:rsid w:val="00791507"/>
    <w:rsid w:val="007B4712"/>
    <w:rsid w:val="007C05A1"/>
    <w:rsid w:val="007C571E"/>
    <w:rsid w:val="007F3976"/>
    <w:rsid w:val="00834F21"/>
    <w:rsid w:val="008F3D79"/>
    <w:rsid w:val="0096402D"/>
    <w:rsid w:val="009848CB"/>
    <w:rsid w:val="009D38ED"/>
    <w:rsid w:val="009D4819"/>
    <w:rsid w:val="00A1411F"/>
    <w:rsid w:val="00A17CD8"/>
    <w:rsid w:val="00A503D9"/>
    <w:rsid w:val="00A64E82"/>
    <w:rsid w:val="00AA2130"/>
    <w:rsid w:val="00AF6DC3"/>
    <w:rsid w:val="00B67D19"/>
    <w:rsid w:val="00BA0D48"/>
    <w:rsid w:val="00BF76EF"/>
    <w:rsid w:val="00C01977"/>
    <w:rsid w:val="00C07E54"/>
    <w:rsid w:val="00CA6073"/>
    <w:rsid w:val="00CF633E"/>
    <w:rsid w:val="00D13473"/>
    <w:rsid w:val="00F31946"/>
    <w:rsid w:val="00F418B3"/>
    <w:rsid w:val="00F53148"/>
    <w:rsid w:val="00F8616C"/>
    <w:rsid w:val="00F87838"/>
    <w:rsid w:val="00F9520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D06786-98E0-4C83-8A60-84BD8400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1"/>
      <w:ind w:left="19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63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BD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15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BD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http://footmark.infoedge.com/apply/cvtracking?amp;dtyp=docx_n&amp;amp;userId=3ab1ebb3e8c096732034b266492c7f4211d6c3697e5e28612ba9b61a1f96d340&amp;amp;jobId=191021501398&amp;amp;uid=1513991651910215013981646138422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harshithgowda226@gmail.com" TargetMode="External" /><Relationship Id="rId6" Type="http://schemas.openxmlformats.org/officeDocument/2006/relationships/hyperlink" Target="https://collegedunia.com/college/28668-lakshmi-narain-college-of-technology-lnct-bhopal/courses-fees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02874-0CE9-49A8-889A-CB0CD164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 Gowda</dc:creator>
  <cp:lastModifiedBy>harshithgowda226@gmail.com</cp:lastModifiedBy>
  <cp:revision>73</cp:revision>
  <dcterms:created xsi:type="dcterms:W3CDTF">2021-09-29T07:17:00Z</dcterms:created>
  <dcterms:modified xsi:type="dcterms:W3CDTF">2022-01-17T05:14:00Z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2021-07-15T00:00:00Z</vt:filetime>
  </property>
</Properties>
</file>