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NoSpacing"/>
        <w:jc w:val="both"/>
        <w:rPr>
          <w:color w:val="000000" w:themeColor="text1"/>
          <w:sz w:val="20"/>
          <w:szCs w:val="20"/>
          <w:shd w:val="clear" w:color="auto" w:fill="FFFFFF"/>
        </w:rPr>
      </w:pPr>
      <w:r>
        <w:rPr>
          <w:rFonts w:hint="default"/>
          <w:sz w:val="20"/>
          <w:szCs w:val="20"/>
          <w:lang w:val="en-US"/>
        </w:rPr>
        <w:t>MADHU K</w:t>
      </w:r>
    </w:p>
    <w:p>
      <w:pPr>
        <w:pStyle w:val="NoSpacing"/>
        <w:jc w:val="both"/>
        <w:rPr>
          <w:rFonts w:hint="default"/>
          <w:color w:val="000000" w:themeColor="text1"/>
          <w:sz w:val="20"/>
          <w:szCs w:val="20"/>
          <w:shd w:val="clear" w:color="auto" w:fill="FFFFFF"/>
          <w:lang w:val="en-US"/>
        </w:rPr>
      </w:pPr>
      <w:r>
        <w:rPr>
          <w:color w:val="000000" w:themeColor="text1"/>
          <w:sz w:val="20"/>
          <w:szCs w:val="20"/>
          <w:shd w:val="clear" w:color="auto" w:fill="FFFFFF"/>
        </w:rPr>
        <w:t>Mail Id:</w:t>
      </w:r>
      <w:r>
        <w:rPr>
          <w:rFonts w:hint="default"/>
          <w:color w:val="000000" w:themeColor="text1"/>
          <w:sz w:val="20"/>
          <w:szCs w:val="20"/>
          <w:shd w:val="clear" w:color="auto" w:fill="FFFFFF"/>
          <w:lang w:val="en-US"/>
        </w:rPr>
        <w:t xml:space="preserve"> </w:t>
      </w:r>
      <w:r>
        <w:rPr>
          <w:rFonts w:hint="default"/>
          <w:color w:val="000000" w:themeColor="text1"/>
          <w:sz w:val="20"/>
          <w:szCs w:val="20"/>
          <w:shd w:val="clear" w:color="auto" w:fill="FFFFFF"/>
          <w:lang w:val="en-US" w:eastAsia="zh-CN"/>
        </w:rPr>
        <w:t>madhukops83</w:t>
      </w:r>
      <w:hyperlink r:id="rId5" w:history="1">
        <w:r>
          <w:rPr>
            <w:rFonts w:hint="default"/>
            <w:color w:val="000000" w:themeColor="text1"/>
            <w:sz w:val="20"/>
            <w:szCs w:val="20"/>
            <w:shd w:val="clear" w:color="auto" w:fill="FFFFFF"/>
            <w:lang w:val="en-US"/>
          </w:rPr>
          <w:t>@gmail.com</w:t>
        </w:r>
      </w:hyperlink>
    </w:p>
    <w:p>
      <w:pPr>
        <w:pStyle w:val="NoSpacing"/>
        <w:pBdr>
          <w:bottom w:val="single" w:sz="4" w:space="0" w:color="auto"/>
        </w:pBdr>
        <w:jc w:val="both"/>
        <w:rPr>
          <w:rFonts w:hint="default"/>
          <w:color w:val="000000" w:themeColor="text1"/>
          <w:sz w:val="20"/>
          <w:szCs w:val="20"/>
          <w:shd w:val="clear" w:color="auto" w:fill="FFFFFF"/>
          <w:lang w:val="en-US"/>
        </w:rPr>
      </w:pPr>
      <w:r>
        <w:rPr>
          <w:color w:val="000000" w:themeColor="text1"/>
          <w:sz w:val="20"/>
          <w:szCs w:val="20"/>
          <w:shd w:val="clear" w:color="auto" w:fill="FFFFFF"/>
        </w:rPr>
        <w:t>Phone No:</w:t>
      </w:r>
      <w:r>
        <w:rPr>
          <w:rFonts w:eastAsiaTheme="minorHAnsi"/>
          <w:sz w:val="20"/>
          <w:szCs w:val="20"/>
        </w:rPr>
        <w:t xml:space="preserve"> </w:t>
      </w:r>
      <w:r>
        <w:rPr>
          <w:rFonts w:eastAsiaTheme="minorHAnsi" w:hint="default"/>
          <w:sz w:val="20"/>
          <w:szCs w:val="20"/>
          <w:lang w:val="en-US"/>
        </w:rPr>
        <w:t>+91-8867176719</w:t>
      </w:r>
    </w:p>
    <w:p>
      <w:pPr>
        <w:pStyle w:val="NoSpacing"/>
        <w:jc w:val="both"/>
        <w:rPr>
          <w:rFonts w:hint="default"/>
          <w:color w:val="000000" w:themeColor="text1"/>
          <w:sz w:val="20"/>
          <w:szCs w:val="20"/>
          <w:shd w:val="clear" w:color="auto" w:fill="FFFFFF"/>
          <w:lang w:val="en-US"/>
        </w:rPr>
      </w:pPr>
    </w:p>
    <w:p>
      <w:pPr>
        <w:pStyle w:val="NoSpacing"/>
        <w:jc w:val="both"/>
        <w:rPr>
          <w:color w:val="4F81BD"/>
          <w:sz w:val="20"/>
          <w:szCs w:val="20"/>
          <w:shd w:val="clear" w:color="auto" w:fill="FFFFFF"/>
        </w:rPr>
      </w:pPr>
      <w:r>
        <w:rPr>
          <w:rFonts w:eastAsia="Times New Roman"/>
          <w:sz w:val="20"/>
          <w:szCs w:val="20"/>
          <w:lang w:eastAsia="ja-JP"/>
        </w:rPr>
        <w:t>Interested in long term opportunities providing responsibilities to architect, implement the DEVOPS activity's in AWS Cloud Computing environment and supporting AWS cloud in enterprise level.</w:t>
      </w:r>
    </w:p>
    <w:p>
      <w:pPr>
        <w:pStyle w:val="NoSpacing"/>
        <w:jc w:val="both"/>
        <w:rPr>
          <w:rFonts w:eastAsia="Times New Roman"/>
          <w:sz w:val="20"/>
          <w:szCs w:val="20"/>
          <w:lang w:eastAsia="ja-JP"/>
        </w:rPr>
      </w:pPr>
    </w:p>
    <w:p>
      <w:pPr>
        <w:pStyle w:val="NoSpacing"/>
        <w:jc w:val="both"/>
        <w:rPr>
          <w:b/>
          <w:sz w:val="20"/>
          <w:szCs w:val="20"/>
          <w:u w:val="single"/>
          <w:shd w:val="clear" w:color="auto" w:fill="FFFFFF"/>
        </w:rPr>
      </w:pPr>
      <w:r>
        <w:rPr>
          <w:b/>
          <w:sz w:val="20"/>
          <w:szCs w:val="20"/>
          <w:u w:val="single"/>
          <w:shd w:val="clear" w:color="auto" w:fill="FFFFFF"/>
        </w:rPr>
        <w:t>Professional Summary:</w:t>
      </w:r>
    </w:p>
    <w:p>
      <w:pPr>
        <w:pStyle w:val="NoSpacing"/>
        <w:jc w:val="both"/>
        <w:rPr>
          <w:color w:val="4F81BD"/>
          <w:sz w:val="20"/>
          <w:szCs w:val="20"/>
          <w:shd w:val="clear" w:color="auto" w:fill="FFFFFF"/>
        </w:rPr>
      </w:pPr>
    </w:p>
    <w:p>
      <w:pPr>
        <w:pStyle w:val="NoSpacing"/>
        <w:numPr>
          <w:ilvl w:val="0"/>
          <w:numId w:val="1"/>
        </w:numPr>
        <w:jc w:val="both"/>
        <w:rPr>
          <w:sz w:val="20"/>
          <w:szCs w:val="20"/>
        </w:rPr>
      </w:pPr>
      <w:r>
        <w:rPr>
          <w:rFonts w:hint="default"/>
          <w:sz w:val="20"/>
          <w:szCs w:val="20"/>
          <w:lang w:val="en-US"/>
        </w:rPr>
        <w:t xml:space="preserve">Around 4 </w:t>
      </w:r>
      <w:r>
        <w:rPr>
          <w:sz w:val="20"/>
          <w:szCs w:val="20"/>
        </w:rPr>
        <w:t>years of Experience in IT which consists of Implementing Organization AWS strategy in various environments of Linux and windows servers along with adopting cloud strategies based on Amazon Web Services.</w:t>
      </w:r>
    </w:p>
    <w:p>
      <w:pPr>
        <w:pStyle w:val="NoSpacing"/>
        <w:numPr>
          <w:ilvl w:val="0"/>
          <w:numId w:val="1"/>
        </w:numPr>
        <w:jc w:val="both"/>
        <w:rPr>
          <w:sz w:val="20"/>
          <w:szCs w:val="20"/>
        </w:rPr>
      </w:pPr>
      <w:r>
        <w:rPr>
          <w:sz w:val="20"/>
          <w:szCs w:val="20"/>
        </w:rPr>
        <w:t xml:space="preserve">Expertise on </w:t>
      </w:r>
      <w:r>
        <w:rPr>
          <w:b/>
          <w:sz w:val="20"/>
          <w:szCs w:val="20"/>
        </w:rPr>
        <w:t xml:space="preserve">AWS </w:t>
      </w:r>
      <w:r>
        <w:rPr>
          <w:sz w:val="20"/>
          <w:szCs w:val="20"/>
        </w:rPr>
        <w:t xml:space="preserve">cloud, extensive usage of </w:t>
      </w:r>
      <w:r>
        <w:rPr>
          <w:b/>
          <w:sz w:val="20"/>
          <w:szCs w:val="20"/>
        </w:rPr>
        <w:t>Virtual Private Cloud</w:t>
      </w:r>
      <w:r>
        <w:rPr>
          <w:sz w:val="20"/>
          <w:szCs w:val="20"/>
        </w:rPr>
        <w:t xml:space="preserve"> (VPC), Cloud Front, </w:t>
      </w:r>
      <w:r>
        <w:rPr>
          <w:b/>
          <w:sz w:val="20"/>
          <w:szCs w:val="20"/>
        </w:rPr>
        <w:t>Cloud Formation</w:t>
      </w:r>
      <w:r>
        <w:rPr>
          <w:sz w:val="20"/>
          <w:szCs w:val="20"/>
        </w:rPr>
        <w:t xml:space="preserve">, </w:t>
      </w:r>
      <w:r>
        <w:rPr>
          <w:b/>
          <w:sz w:val="20"/>
          <w:szCs w:val="20"/>
        </w:rPr>
        <w:t>Elastic Cloud Computing</w:t>
      </w:r>
      <w:r>
        <w:rPr>
          <w:sz w:val="20"/>
          <w:szCs w:val="20"/>
        </w:rPr>
        <w:t xml:space="preserve"> </w:t>
      </w:r>
      <w:r>
        <w:rPr>
          <w:b/>
          <w:sz w:val="20"/>
          <w:szCs w:val="20"/>
        </w:rPr>
        <w:t>(EC2)</w:t>
      </w:r>
      <w:r>
        <w:rPr>
          <w:sz w:val="20"/>
          <w:szCs w:val="20"/>
        </w:rPr>
        <w:t xml:space="preserve">, </w:t>
      </w:r>
      <w:r>
        <w:rPr>
          <w:b/>
          <w:sz w:val="20"/>
          <w:szCs w:val="20"/>
        </w:rPr>
        <w:t>Relational Database System (RDS), S3, EBS, ELB, Elastic File Systems(EFS), Elastic Beanstalk, Route53 and Cloud Trail</w:t>
      </w:r>
      <w:r>
        <w:rPr>
          <w:sz w:val="20"/>
          <w:szCs w:val="20"/>
        </w:rPr>
        <w:t>.</w:t>
      </w:r>
    </w:p>
    <w:p>
      <w:pPr>
        <w:pStyle w:val="NoSpacing"/>
        <w:numPr>
          <w:ilvl w:val="0"/>
          <w:numId w:val="1"/>
        </w:numPr>
        <w:jc w:val="both"/>
        <w:rPr>
          <w:sz w:val="20"/>
          <w:szCs w:val="20"/>
        </w:rPr>
      </w:pPr>
      <w:r>
        <w:rPr>
          <w:sz w:val="20"/>
          <w:szCs w:val="20"/>
        </w:rPr>
        <w:t>Highly motivated and committed DevOps Engineer experienced in Automating, Configuring and deploying instances on AWS, cloud environments and Data centres, also familiar with EC2, Cloud watch and Elastic IP's and managing security groups on AWS. </w:t>
      </w:r>
    </w:p>
    <w:p>
      <w:pPr>
        <w:pStyle w:val="NoSpacing"/>
        <w:numPr>
          <w:ilvl w:val="0"/>
          <w:numId w:val="1"/>
        </w:numPr>
        <w:jc w:val="both"/>
        <w:rPr>
          <w:sz w:val="20"/>
          <w:szCs w:val="20"/>
        </w:rPr>
      </w:pPr>
      <w:r>
        <w:rPr>
          <w:sz w:val="20"/>
          <w:szCs w:val="20"/>
          <w:shd w:val="clear" w:color="auto" w:fill="FFFFFF"/>
        </w:rPr>
        <w:t>Extensive experience in architecting and deploying fault tolerant, highly available, cost effective and secure servers in</w:t>
      </w:r>
      <w:r>
        <w:rPr>
          <w:rStyle w:val="apple-converted-space"/>
          <w:rFonts w:ascii="Cambria" w:hAnsi="Cambria"/>
          <w:color w:val="000000"/>
          <w:sz w:val="20"/>
          <w:szCs w:val="20"/>
          <w:shd w:val="clear" w:color="auto" w:fill="FFFFFF"/>
        </w:rPr>
        <w:t xml:space="preserve"> Amazon Web Services </w:t>
      </w:r>
      <w:r>
        <w:rPr>
          <w:rStyle w:val="apple-converted-space"/>
          <w:rFonts w:ascii="Cambria" w:hAnsi="Cambria"/>
          <w:b/>
          <w:color w:val="000000"/>
          <w:sz w:val="20"/>
          <w:szCs w:val="20"/>
          <w:shd w:val="clear" w:color="auto" w:fill="FFFFFF"/>
        </w:rPr>
        <w:t>(AWS</w:t>
      </w:r>
      <w:r>
        <w:rPr>
          <w:rStyle w:val="apple-converted-space"/>
          <w:rFonts w:ascii="Cambria" w:hAnsi="Cambria"/>
          <w:color w:val="000000"/>
          <w:sz w:val="20"/>
          <w:szCs w:val="20"/>
          <w:shd w:val="clear" w:color="auto" w:fill="FFFFFF"/>
        </w:rPr>
        <w:t>).</w:t>
      </w:r>
    </w:p>
    <w:p>
      <w:pPr>
        <w:pStyle w:val="NoSpacing"/>
        <w:numPr>
          <w:ilvl w:val="0"/>
          <w:numId w:val="1"/>
        </w:numPr>
        <w:jc w:val="both"/>
        <w:rPr>
          <w:sz w:val="20"/>
          <w:szCs w:val="20"/>
          <w:shd w:val="clear" w:color="auto" w:fill="FFFFFF"/>
        </w:rPr>
      </w:pPr>
      <w:r>
        <w:rPr>
          <w:sz w:val="20"/>
          <w:szCs w:val="20"/>
          <w:shd w:val="clear" w:color="auto" w:fill="FFFFFF"/>
        </w:rPr>
        <w:t xml:space="preserve">Production experience in large environments using configuration management tools </w:t>
      </w:r>
      <w:r>
        <w:rPr>
          <w:b/>
          <w:sz w:val="20"/>
          <w:szCs w:val="20"/>
          <w:shd w:val="clear" w:color="auto" w:fill="FFFFFF"/>
        </w:rPr>
        <w:t>Ansible</w:t>
      </w:r>
      <w:r>
        <w:rPr>
          <w:sz w:val="20"/>
          <w:szCs w:val="20"/>
          <w:shd w:val="clear" w:color="auto" w:fill="FFFFFF"/>
        </w:rPr>
        <w:t xml:space="preserve"> </w:t>
      </w:r>
    </w:p>
    <w:p>
      <w:pPr>
        <w:pStyle w:val="NoSpacing"/>
        <w:numPr>
          <w:ilvl w:val="0"/>
          <w:numId w:val="1"/>
        </w:numPr>
        <w:jc w:val="both"/>
        <w:rPr>
          <w:sz w:val="20"/>
          <w:szCs w:val="20"/>
          <w:shd w:val="clear" w:color="auto" w:fill="FFFFFF"/>
        </w:rPr>
      </w:pPr>
      <w:r>
        <w:rPr>
          <w:sz w:val="20"/>
          <w:szCs w:val="20"/>
          <w:shd w:val="clear" w:color="auto" w:fill="FFFFFF"/>
        </w:rPr>
        <w:t xml:space="preserve">Experience in Configuration Management tool such as </w:t>
      </w:r>
      <w:r>
        <w:rPr>
          <w:b/>
          <w:sz w:val="20"/>
          <w:szCs w:val="20"/>
          <w:shd w:val="clear" w:color="auto" w:fill="FFFFFF"/>
        </w:rPr>
        <w:t>Ansible</w:t>
      </w:r>
      <w:r>
        <w:rPr>
          <w:sz w:val="20"/>
          <w:szCs w:val="20"/>
          <w:shd w:val="clear" w:color="auto" w:fill="FFFFFF"/>
        </w:rPr>
        <w:t>. </w:t>
      </w:r>
    </w:p>
    <w:p>
      <w:pPr>
        <w:pStyle w:val="NoSpacing"/>
        <w:numPr>
          <w:ilvl w:val="0"/>
          <w:numId w:val="1"/>
        </w:numPr>
        <w:jc w:val="both"/>
        <w:rPr>
          <w:sz w:val="20"/>
          <w:szCs w:val="20"/>
          <w:shd w:val="clear" w:color="auto" w:fill="FFFFFF"/>
        </w:rPr>
      </w:pPr>
      <w:r>
        <w:rPr>
          <w:sz w:val="20"/>
          <w:szCs w:val="20"/>
          <w:shd w:val="clear" w:color="auto" w:fill="FFFFFF"/>
        </w:rPr>
        <w:t xml:space="preserve">Expertise in writing </w:t>
      </w:r>
      <w:r>
        <w:rPr>
          <w:b/>
          <w:sz w:val="20"/>
          <w:szCs w:val="20"/>
          <w:shd w:val="clear" w:color="auto" w:fill="FFFFFF"/>
        </w:rPr>
        <w:t>Ansible playbooks</w:t>
      </w:r>
      <w:r>
        <w:rPr>
          <w:sz w:val="20"/>
          <w:szCs w:val="20"/>
          <w:shd w:val="clear" w:color="auto" w:fill="FFFFFF"/>
        </w:rPr>
        <w:t xml:space="preserve"> to automate </w:t>
      </w:r>
      <w:r>
        <w:rPr>
          <w:b/>
          <w:sz w:val="20"/>
          <w:szCs w:val="20"/>
          <w:shd w:val="clear" w:color="auto" w:fill="FFFFFF"/>
        </w:rPr>
        <w:t>Infrastructure as a code</w:t>
      </w:r>
      <w:r>
        <w:rPr>
          <w:sz w:val="20"/>
          <w:szCs w:val="20"/>
          <w:shd w:val="clear" w:color="auto" w:fill="FFFFFF"/>
        </w:rPr>
        <w:t>. </w:t>
      </w:r>
    </w:p>
    <w:p>
      <w:pPr>
        <w:pStyle w:val="NoSpacing"/>
        <w:numPr>
          <w:ilvl w:val="0"/>
          <w:numId w:val="1"/>
        </w:numPr>
        <w:jc w:val="both"/>
        <w:rPr>
          <w:sz w:val="20"/>
          <w:szCs w:val="20"/>
          <w:shd w:val="clear" w:color="auto" w:fill="FFFFFF"/>
        </w:rPr>
      </w:pPr>
      <w:r>
        <w:rPr>
          <w:sz w:val="20"/>
          <w:szCs w:val="20"/>
          <w:shd w:val="clear" w:color="auto" w:fill="FFFFFF"/>
        </w:rPr>
        <w:t xml:space="preserve">Experience in writing </w:t>
      </w:r>
      <w:r>
        <w:rPr>
          <w:b/>
          <w:sz w:val="20"/>
          <w:szCs w:val="20"/>
          <w:shd w:val="clear" w:color="auto" w:fill="FFFFFF"/>
        </w:rPr>
        <w:t>playbooks to automate infrastructure creation</w:t>
      </w:r>
      <w:r>
        <w:rPr>
          <w:sz w:val="20"/>
          <w:szCs w:val="20"/>
          <w:shd w:val="clear" w:color="auto" w:fill="FFFFFF"/>
        </w:rPr>
        <w:t xml:space="preserve">, configuration and operation changes with help of modules in playbooks. </w:t>
      </w:r>
    </w:p>
    <w:p>
      <w:pPr>
        <w:pStyle w:val="NoSpacing"/>
        <w:numPr>
          <w:ilvl w:val="0"/>
          <w:numId w:val="1"/>
        </w:numPr>
        <w:jc w:val="both"/>
        <w:rPr>
          <w:sz w:val="20"/>
          <w:szCs w:val="20"/>
          <w:shd w:val="clear" w:color="auto" w:fill="FFFFFF"/>
        </w:rPr>
      </w:pPr>
      <w:r>
        <w:rPr>
          <w:sz w:val="20"/>
          <w:szCs w:val="20"/>
          <w:shd w:val="clear" w:color="auto" w:fill="FFFFFF"/>
        </w:rPr>
        <w:t xml:space="preserve">Expertise in writing playbooks and converting in to Roles for Scalability and Reusability in </w:t>
      </w:r>
      <w:r>
        <w:rPr>
          <w:b/>
          <w:sz w:val="20"/>
          <w:szCs w:val="20"/>
          <w:shd w:val="clear" w:color="auto" w:fill="FFFFFF"/>
        </w:rPr>
        <w:t>Ansible.</w:t>
      </w:r>
      <w:r>
        <w:rPr>
          <w:sz w:val="20"/>
          <w:szCs w:val="20"/>
          <w:shd w:val="clear" w:color="auto" w:fill="FFFFFF"/>
        </w:rPr>
        <w:t xml:space="preserve"> </w:t>
      </w:r>
    </w:p>
    <w:p>
      <w:pPr>
        <w:pStyle w:val="NoSpacing"/>
        <w:numPr>
          <w:ilvl w:val="0"/>
          <w:numId w:val="1"/>
        </w:numPr>
        <w:jc w:val="both"/>
        <w:rPr>
          <w:rFonts w:hint="default"/>
          <w:sz w:val="20"/>
          <w:szCs w:val="20"/>
          <w:shd w:val="clear" w:color="auto" w:fill="FFFFFF"/>
        </w:rPr>
      </w:pPr>
      <w:r>
        <w:rPr>
          <w:rFonts w:hint="default"/>
          <w:sz w:val="20"/>
          <w:szCs w:val="20"/>
          <w:shd w:val="clear" w:color="auto" w:fill="FFFFFF"/>
        </w:rPr>
        <w:t>Implemented testing environment for Kubernetes and administrated the Kubernetes clusters.</w:t>
      </w:r>
    </w:p>
    <w:p>
      <w:pPr>
        <w:pStyle w:val="NoSpacing"/>
        <w:numPr>
          <w:ilvl w:val="0"/>
          <w:numId w:val="1"/>
        </w:numPr>
        <w:jc w:val="both"/>
        <w:rPr>
          <w:rFonts w:hint="default"/>
          <w:sz w:val="20"/>
          <w:szCs w:val="20"/>
          <w:shd w:val="clear" w:color="auto" w:fill="FFFFFF"/>
        </w:rPr>
      </w:pPr>
      <w:r>
        <w:rPr>
          <w:rFonts w:hint="default"/>
          <w:sz w:val="20"/>
          <w:szCs w:val="20"/>
          <w:shd w:val="clear" w:color="auto" w:fill="FFFFFF"/>
        </w:rPr>
        <w:t>Deployed and orchestrated the applications with Kubernetes.</w:t>
      </w:r>
    </w:p>
    <w:p>
      <w:pPr>
        <w:pStyle w:val="NoSpacing"/>
        <w:numPr>
          <w:ilvl w:val="0"/>
          <w:numId w:val="1"/>
        </w:numPr>
        <w:jc w:val="both"/>
        <w:rPr>
          <w:rFonts w:hint="default"/>
          <w:sz w:val="20"/>
          <w:szCs w:val="20"/>
          <w:shd w:val="clear" w:color="auto" w:fill="FFFFFF"/>
        </w:rPr>
      </w:pPr>
      <w:r>
        <w:rPr>
          <w:rFonts w:hint="default"/>
          <w:sz w:val="20"/>
          <w:szCs w:val="20"/>
          <w:shd w:val="clear" w:color="auto" w:fill="FFFFFF"/>
        </w:rPr>
        <w:t>Provisioned the highly available EC2 Instances using Terraform and cloud formation and wrote new plugins to support new functionality in Terraform.</w:t>
      </w:r>
    </w:p>
    <w:p>
      <w:pPr>
        <w:pStyle w:val="NoSpacing"/>
        <w:numPr>
          <w:ilvl w:val="0"/>
          <w:numId w:val="1"/>
        </w:numPr>
        <w:jc w:val="both"/>
        <w:rPr>
          <w:rFonts w:hint="default"/>
          <w:sz w:val="20"/>
          <w:szCs w:val="20"/>
          <w:shd w:val="clear" w:color="auto" w:fill="FFFFFF"/>
        </w:rPr>
      </w:pPr>
      <w:r>
        <w:rPr>
          <w:rFonts w:hint="default"/>
          <w:sz w:val="20"/>
          <w:szCs w:val="20"/>
          <w:shd w:val="clear" w:color="auto" w:fill="FFFFFF"/>
        </w:rPr>
        <w:t>Designed and created multiple deployment strategies using Continuous Integration and Continuous Development Pipelines, using various CI Tools Jenkins, Ansible.</w:t>
      </w:r>
    </w:p>
    <w:p>
      <w:pPr>
        <w:pStyle w:val="NoSpacing"/>
        <w:numPr>
          <w:ilvl w:val="0"/>
          <w:numId w:val="1"/>
        </w:numPr>
        <w:jc w:val="both"/>
        <w:rPr>
          <w:sz w:val="20"/>
          <w:szCs w:val="20"/>
          <w:shd w:val="clear" w:color="auto" w:fill="FFFFFF"/>
        </w:rPr>
      </w:pPr>
      <w:r>
        <w:rPr>
          <w:rFonts w:hint="default"/>
          <w:sz w:val="20"/>
          <w:szCs w:val="20"/>
          <w:shd w:val="clear" w:color="auto" w:fill="FFFFFF"/>
        </w:rPr>
        <w:t>Utilized Kubernetes and Docker for the runtime environment of the CI/CD system to build, test deploys.</w:t>
      </w:r>
    </w:p>
    <w:p>
      <w:pPr>
        <w:pStyle w:val="NoSpacing"/>
        <w:numPr>
          <w:ilvl w:val="0"/>
          <w:numId w:val="1"/>
        </w:numPr>
        <w:jc w:val="both"/>
        <w:rPr>
          <w:sz w:val="20"/>
          <w:szCs w:val="20"/>
          <w:shd w:val="clear" w:color="auto" w:fill="FFFFFF"/>
        </w:rPr>
      </w:pPr>
      <w:r>
        <w:rPr>
          <w:sz w:val="20"/>
          <w:szCs w:val="20"/>
          <w:shd w:val="clear" w:color="auto" w:fill="FFFFFF"/>
        </w:rPr>
        <w:t xml:space="preserve">Experience on AWS cloud servicesEC2, S3, ELB, EBS for managing the environments. </w:t>
      </w:r>
    </w:p>
    <w:p>
      <w:pPr>
        <w:pStyle w:val="NoSpacing"/>
        <w:numPr>
          <w:ilvl w:val="0"/>
          <w:numId w:val="1"/>
        </w:numPr>
        <w:jc w:val="both"/>
        <w:rPr>
          <w:sz w:val="20"/>
          <w:szCs w:val="20"/>
          <w:shd w:val="clear" w:color="auto" w:fill="FFFFFF"/>
        </w:rPr>
      </w:pPr>
      <w:r>
        <w:rPr>
          <w:sz w:val="20"/>
          <w:szCs w:val="20"/>
          <w:shd w:val="clear" w:color="auto" w:fill="FFFFFF"/>
        </w:rPr>
        <w:t>Experience in Building, configuring and managingEC2 instances with Ansible playbook.</w:t>
      </w:r>
    </w:p>
    <w:p>
      <w:pPr>
        <w:pStyle w:val="NoSpacing"/>
        <w:numPr>
          <w:ilvl w:val="0"/>
          <w:numId w:val="1"/>
        </w:numPr>
        <w:jc w:val="both"/>
        <w:rPr>
          <w:sz w:val="20"/>
          <w:szCs w:val="20"/>
          <w:shd w:val="clear" w:color="auto" w:fill="FFFFFF"/>
        </w:rPr>
      </w:pPr>
      <w:r>
        <w:rPr>
          <w:sz w:val="20"/>
          <w:szCs w:val="20"/>
          <w:shd w:val="clear" w:color="auto" w:fill="FFFFFF"/>
        </w:rPr>
        <w:t xml:space="preserve">Experience on Automating the Build and Deploy Java applications to different environments by using Ansible, and Jenkins. </w:t>
      </w:r>
    </w:p>
    <w:p>
      <w:pPr>
        <w:pStyle w:val="NoSpacing"/>
        <w:numPr>
          <w:ilvl w:val="0"/>
          <w:numId w:val="1"/>
        </w:numPr>
        <w:jc w:val="both"/>
        <w:rPr>
          <w:sz w:val="20"/>
          <w:szCs w:val="20"/>
          <w:shd w:val="clear" w:color="auto" w:fill="FFFFFF"/>
        </w:rPr>
      </w:pPr>
      <w:r>
        <w:rPr>
          <w:sz w:val="20"/>
          <w:szCs w:val="20"/>
          <w:shd w:val="clear" w:color="auto" w:fill="FFFFFF"/>
        </w:rPr>
        <w:t xml:space="preserve">Experience on installation of </w:t>
      </w:r>
      <w:r>
        <w:rPr>
          <w:b/>
          <w:sz w:val="20"/>
          <w:szCs w:val="20"/>
          <w:shd w:val="clear" w:color="auto" w:fill="FFFFFF"/>
        </w:rPr>
        <w:t>Apache, Tomcat</w:t>
      </w:r>
      <w:r>
        <w:rPr>
          <w:sz w:val="20"/>
          <w:szCs w:val="20"/>
          <w:shd w:val="clear" w:color="auto" w:fill="FFFFFF"/>
        </w:rPr>
        <w:t xml:space="preserve"> and MySQL. Written playbooks to install and </w:t>
      </w:r>
    </w:p>
    <w:p>
      <w:pPr>
        <w:pStyle w:val="NoSpacing"/>
        <w:numPr>
          <w:ilvl w:val="0"/>
          <w:numId w:val="1"/>
        </w:numPr>
        <w:jc w:val="both"/>
        <w:rPr>
          <w:sz w:val="20"/>
          <w:szCs w:val="20"/>
          <w:shd w:val="clear" w:color="auto" w:fill="FFFFFF"/>
        </w:rPr>
      </w:pPr>
      <w:r>
        <w:rPr>
          <w:sz w:val="20"/>
          <w:szCs w:val="20"/>
          <w:shd w:val="clear" w:color="auto" w:fill="FFFFFF"/>
        </w:rPr>
        <w:t xml:space="preserve">Configure these packages. </w:t>
      </w:r>
    </w:p>
    <w:p>
      <w:pPr>
        <w:pStyle w:val="NoSpacing"/>
        <w:numPr>
          <w:ilvl w:val="0"/>
          <w:numId w:val="1"/>
        </w:numPr>
        <w:jc w:val="both"/>
        <w:rPr>
          <w:b/>
          <w:sz w:val="20"/>
          <w:szCs w:val="20"/>
          <w:shd w:val="clear" w:color="auto" w:fill="FFFFFF"/>
        </w:rPr>
      </w:pPr>
      <w:r>
        <w:rPr>
          <w:sz w:val="20"/>
          <w:szCs w:val="20"/>
          <w:shd w:val="clear" w:color="auto" w:fill="FFFFFF"/>
        </w:rPr>
        <w:t xml:space="preserve">Automated process of downloading artifacts from Nexus to </w:t>
      </w:r>
      <w:r>
        <w:rPr>
          <w:b/>
          <w:sz w:val="20"/>
          <w:szCs w:val="20"/>
          <w:shd w:val="clear" w:color="auto" w:fill="FFFFFF"/>
        </w:rPr>
        <w:t>CD pipeline using playbook in Ansible.</w:t>
      </w:r>
    </w:p>
    <w:p>
      <w:pPr>
        <w:numPr>
          <w:ilvl w:val="0"/>
          <w:numId w:val="1"/>
        </w:numPr>
        <w:shd w:val="clear" w:color="auto" w:fill="FFFFFF"/>
        <w:spacing w:after="0" w:line="184" w:lineRule="atLeast"/>
        <w:jc w:val="both"/>
        <w:rPr>
          <w:rFonts w:ascii="Calibri" w:eastAsia="Times New Roman" w:hAnsi="Calibri" w:cs="Times New Roman"/>
          <w:sz w:val="20"/>
          <w:szCs w:val="20"/>
          <w:shd w:val="clear" w:color="auto" w:fill="FFFFFF"/>
          <w:lang w:eastAsia="en-US"/>
        </w:rPr>
      </w:pPr>
      <w:r>
        <w:rPr>
          <w:rFonts w:ascii="Calibri" w:eastAsia="Times New Roman" w:hAnsi="Calibri" w:cs="Times New Roman"/>
          <w:sz w:val="20"/>
          <w:szCs w:val="20"/>
          <w:shd w:val="clear" w:color="auto" w:fill="FFFFFF"/>
          <w:lang w:eastAsia="en-US"/>
        </w:rPr>
        <w:t xml:space="preserve">Experience working on several </w:t>
      </w:r>
      <w:r>
        <w:rPr>
          <w:rFonts w:ascii="Calibri" w:eastAsia="Times New Roman" w:hAnsi="Calibri" w:cs="Times New Roman"/>
          <w:b/>
          <w:sz w:val="20"/>
          <w:szCs w:val="20"/>
          <w:shd w:val="clear" w:color="auto" w:fill="FFFFFF"/>
          <w:lang w:eastAsia="en-US"/>
        </w:rPr>
        <w:t>Docker components like Docker Engine, Hub, Machine, creating Docker images, Compose, Docker Registry</w:t>
      </w:r>
      <w:r>
        <w:rPr>
          <w:rFonts w:ascii="Calibri" w:eastAsia="Times New Roman" w:hAnsi="Calibri" w:cs="Times New Roman"/>
          <w:sz w:val="20"/>
          <w:szCs w:val="20"/>
          <w:shd w:val="clear" w:color="auto" w:fill="FFFFFF"/>
          <w:lang w:eastAsia="en-US"/>
        </w:rPr>
        <w:t> and handling multiple images primarily for middleware installations and domain configurations.</w:t>
      </w:r>
    </w:p>
    <w:p>
      <w:pPr>
        <w:numPr>
          <w:ilvl w:val="0"/>
          <w:numId w:val="1"/>
        </w:numPr>
        <w:shd w:val="clear" w:color="auto" w:fill="FFFFFF"/>
        <w:spacing w:after="0" w:line="184" w:lineRule="atLeast"/>
        <w:jc w:val="both"/>
        <w:rPr>
          <w:rFonts w:ascii="Calibri" w:eastAsia="Times New Roman" w:hAnsi="Calibri" w:cs="Times New Roman"/>
          <w:sz w:val="20"/>
          <w:szCs w:val="20"/>
          <w:shd w:val="clear" w:color="auto" w:fill="FFFFFF"/>
          <w:lang w:eastAsia="en-US"/>
        </w:rPr>
      </w:pPr>
      <w:r>
        <w:rPr>
          <w:rFonts w:ascii="Calibri" w:eastAsia="Times New Roman" w:hAnsi="Calibri" w:cs="Times New Roman"/>
          <w:sz w:val="20"/>
          <w:szCs w:val="20"/>
          <w:shd w:val="clear" w:color="auto" w:fill="FFFFFF"/>
          <w:lang w:eastAsia="en-US"/>
        </w:rPr>
        <w:t>Hands-on experience with Docker Containers for application deployment.</w:t>
      </w:r>
    </w:p>
    <w:p>
      <w:pPr>
        <w:pStyle w:val="NoSpacing"/>
        <w:numPr>
          <w:ilvl w:val="0"/>
          <w:numId w:val="1"/>
        </w:numPr>
        <w:jc w:val="both"/>
        <w:rPr>
          <w:sz w:val="20"/>
          <w:szCs w:val="20"/>
          <w:shd w:val="clear" w:color="auto" w:fill="FFFFFF"/>
        </w:rPr>
      </w:pPr>
      <w:r>
        <w:rPr>
          <w:sz w:val="20"/>
          <w:szCs w:val="20"/>
          <w:shd w:val="clear" w:color="auto" w:fill="FFFFFF"/>
        </w:rPr>
        <w:t xml:space="preserve">We are using Ansible as primary automation tool in configuring and deploying artifacts to several environments. </w:t>
      </w:r>
    </w:p>
    <w:p>
      <w:pPr>
        <w:pStyle w:val="NoSpacing"/>
        <w:numPr>
          <w:ilvl w:val="0"/>
          <w:numId w:val="1"/>
        </w:numPr>
        <w:jc w:val="both"/>
        <w:rPr>
          <w:sz w:val="20"/>
          <w:szCs w:val="20"/>
          <w:shd w:val="clear" w:color="auto" w:fill="FFFFFF"/>
        </w:rPr>
      </w:pPr>
      <w:r>
        <w:rPr>
          <w:sz w:val="20"/>
          <w:szCs w:val="20"/>
          <w:shd w:val="clear" w:color="auto" w:fill="FFFFFF"/>
        </w:rPr>
        <w:t xml:space="preserve">As most of the infrastructure is hosted in AWS cloud I'm responsible for creating and managing EC2 Instances. </w:t>
      </w:r>
    </w:p>
    <w:p>
      <w:pPr>
        <w:pStyle w:val="NoSpacing"/>
        <w:numPr>
          <w:ilvl w:val="0"/>
          <w:numId w:val="1"/>
        </w:numPr>
        <w:jc w:val="both"/>
        <w:rPr>
          <w:sz w:val="20"/>
          <w:szCs w:val="20"/>
          <w:shd w:val="clear" w:color="auto" w:fill="FFFFFF"/>
        </w:rPr>
      </w:pPr>
      <w:r>
        <w:rPr>
          <w:sz w:val="20"/>
          <w:szCs w:val="20"/>
          <w:shd w:val="clear" w:color="auto" w:fill="FFFFFF"/>
        </w:rPr>
        <w:t xml:space="preserve">Bundled automation content with Ansible roles to make the content reusable and made possible advanced execution in automation. </w:t>
      </w:r>
    </w:p>
    <w:p>
      <w:pPr>
        <w:pStyle w:val="NoSpacing"/>
        <w:numPr>
          <w:ilvl w:val="0"/>
          <w:numId w:val="1"/>
        </w:numPr>
        <w:jc w:val="both"/>
        <w:rPr>
          <w:sz w:val="20"/>
          <w:szCs w:val="20"/>
          <w:shd w:val="clear" w:color="auto" w:fill="FFFFFF"/>
        </w:rPr>
      </w:pPr>
      <w:r>
        <w:rPr>
          <w:sz w:val="20"/>
          <w:szCs w:val="20"/>
          <w:shd w:val="clear" w:color="auto" w:fill="FFFFFF"/>
        </w:rPr>
        <w:t xml:space="preserve">Deployed builds to different environments like DEV, QA, UAT environments by integrating Jenkins and Ansible. </w:t>
      </w:r>
    </w:p>
    <w:p>
      <w:pPr>
        <w:pStyle w:val="NoSpacing"/>
        <w:jc w:val="both"/>
        <w:rPr>
          <w:rFonts w:eastAsia="Times New Roman"/>
          <w:sz w:val="20"/>
          <w:szCs w:val="20"/>
          <w:lang w:eastAsia="ja-JP"/>
        </w:rPr>
      </w:pPr>
      <w:r>
        <w:rPr>
          <w:rFonts w:eastAsia="Times New Roman"/>
          <w:b/>
          <w:sz w:val="20"/>
          <w:szCs w:val="20"/>
          <w:u w:val="single"/>
          <w:lang w:eastAsia="ja-JP"/>
        </w:rPr>
        <w:t>Educational Qualification</w:t>
      </w:r>
      <w:r>
        <w:rPr>
          <w:rFonts w:eastAsia="Times New Roman"/>
          <w:sz w:val="20"/>
          <w:szCs w:val="20"/>
          <w:u w:val="single"/>
          <w:lang w:eastAsia="ja-JP"/>
        </w:rPr>
        <w:t>:</w:t>
      </w:r>
    </w:p>
    <w:p>
      <w:pPr>
        <w:pStyle w:val="NoSpacing"/>
        <w:jc w:val="both"/>
        <w:rPr>
          <w:rFonts w:eastAsia="Times New Roman"/>
          <w:sz w:val="20"/>
          <w:szCs w:val="20"/>
          <w:lang w:eastAsia="ja-JP"/>
        </w:rPr>
      </w:pPr>
    </w:p>
    <w:p>
      <w:pPr>
        <w:pStyle w:val="ListParagraph"/>
        <w:numPr>
          <w:ilvl w:val="0"/>
          <w:numId w:val="2"/>
        </w:numPr>
        <w:suppressAutoHyphens/>
        <w:spacing w:after="200" w:line="276" w:lineRule="auto"/>
        <w:jc w:val="both"/>
        <w:rPr>
          <w:rFonts w:ascii="Calibri" w:hAnsi="Calibri" w:cs="Tahoma"/>
          <w:b/>
          <w:sz w:val="20"/>
          <w:szCs w:val="20"/>
        </w:rPr>
      </w:pPr>
      <w:r>
        <w:rPr>
          <w:rFonts w:ascii="Calibri" w:hAnsi="Calibri" w:cs="Tahoma" w:hint="default"/>
          <w:color w:val="auto"/>
          <w:sz w:val="20"/>
          <w:szCs w:val="20"/>
          <w:lang w:val="en-US"/>
        </w:rPr>
        <w:t xml:space="preserve">B Sc </w:t>
      </w:r>
      <w:r>
        <w:rPr>
          <w:rFonts w:ascii="Calibri" w:hAnsi="Calibri" w:cs="Tahoma"/>
          <w:color w:val="auto"/>
          <w:sz w:val="20"/>
          <w:szCs w:val="20"/>
        </w:rPr>
        <w:t>from</w:t>
      </w:r>
      <w:r>
        <w:rPr>
          <w:rFonts w:ascii="Calibri" w:hAnsi="Calibri" w:cs="Tahoma" w:hint="default"/>
          <w:color w:val="auto"/>
          <w:sz w:val="20"/>
          <w:szCs w:val="20"/>
          <w:lang w:val="en-US"/>
        </w:rPr>
        <w:t xml:space="preserve"> Bangalore </w:t>
      </w:r>
      <w:r>
        <w:rPr>
          <w:rFonts w:ascii="Calibri" w:hAnsi="Calibri" w:cs="Tahoma"/>
          <w:color w:val="auto"/>
          <w:sz w:val="20"/>
          <w:szCs w:val="20"/>
        </w:rPr>
        <w:t>University</w:t>
      </w:r>
      <w:r>
        <w:rPr>
          <w:rFonts w:ascii="Calibri" w:hAnsi="Calibri" w:cs="Tahoma"/>
          <w:sz w:val="20"/>
          <w:szCs w:val="20"/>
        </w:rPr>
        <w:t xml:space="preserve">. </w:t>
      </w:r>
    </w:p>
    <w:p>
      <w:pPr>
        <w:pStyle w:val="NoSpacing"/>
        <w:jc w:val="both"/>
        <w:rPr>
          <w:rFonts w:eastAsia="Times New Roman"/>
          <w:b/>
          <w:sz w:val="20"/>
          <w:szCs w:val="20"/>
          <w:u w:val="single"/>
          <w:lang w:eastAsia="ja-JP"/>
        </w:rPr>
      </w:pPr>
      <w:r>
        <w:rPr>
          <w:rFonts w:eastAsia="Times New Roman"/>
          <w:b/>
          <w:sz w:val="20"/>
          <w:szCs w:val="20"/>
          <w:u w:val="single"/>
          <w:lang w:eastAsia="ja-JP"/>
        </w:rPr>
        <w:t>Technical Skills:</w:t>
      </w:r>
    </w:p>
    <w:p>
      <w:pPr>
        <w:pStyle w:val="NoSpacing"/>
        <w:jc w:val="both"/>
        <w:rPr>
          <w:rFonts w:eastAsia="Times New Roman"/>
          <w:b/>
          <w:sz w:val="20"/>
          <w:szCs w:val="20"/>
          <w:lang w:eastAsia="ja-JP"/>
        </w:rPr>
      </w:pPr>
    </w:p>
    <w:p>
      <w:pPr>
        <w:pStyle w:val="NoSpacing"/>
        <w:ind w:firstLine="720"/>
        <w:jc w:val="both"/>
        <w:rPr>
          <w:rFonts w:eastAsia="Times New Roman"/>
          <w:b/>
          <w:sz w:val="20"/>
          <w:szCs w:val="20"/>
          <w:lang w:eastAsia="ja-JP"/>
        </w:rPr>
      </w:pPr>
      <w:r>
        <w:rPr>
          <w:rFonts w:eastAsia="Times New Roman"/>
          <w:sz w:val="20"/>
          <w:szCs w:val="20"/>
          <w:lang w:eastAsia="ja-JP"/>
        </w:rPr>
        <w:t>Version Control system</w:t>
      </w:r>
      <w:r>
        <w:rPr>
          <w:rFonts w:eastAsia="Times New Roman"/>
          <w:sz w:val="20"/>
          <w:szCs w:val="20"/>
          <w:lang w:eastAsia="ja-JP"/>
        </w:rPr>
        <w:tab/>
      </w:r>
      <w:r>
        <w:rPr>
          <w:rFonts w:eastAsia="Times New Roman"/>
          <w:sz w:val="20"/>
          <w:szCs w:val="20"/>
          <w:lang w:eastAsia="ja-JP"/>
        </w:rPr>
        <w:tab/>
      </w:r>
      <w:r>
        <w:rPr>
          <w:rFonts w:eastAsia="Times New Roman"/>
          <w:sz w:val="20"/>
          <w:szCs w:val="20"/>
          <w:lang w:eastAsia="ja-JP"/>
        </w:rPr>
        <w:t>: GIT, GitHub, SVN</w:t>
      </w:r>
    </w:p>
    <w:p>
      <w:pPr>
        <w:pStyle w:val="NoSpacing"/>
        <w:ind w:firstLine="720"/>
        <w:jc w:val="both"/>
        <w:rPr>
          <w:rFonts w:eastAsia="Times New Roman"/>
          <w:sz w:val="20"/>
          <w:szCs w:val="20"/>
          <w:lang w:eastAsia="ja-JP"/>
        </w:rPr>
      </w:pPr>
      <w:r>
        <w:rPr>
          <w:rFonts w:eastAsia="Times New Roman"/>
          <w:sz w:val="20"/>
          <w:szCs w:val="20"/>
          <w:lang w:eastAsia="ja-JP"/>
        </w:rPr>
        <w:t>Build and CI/CD tools</w:t>
      </w:r>
      <w:r>
        <w:rPr>
          <w:rFonts w:eastAsia="Times New Roman"/>
          <w:sz w:val="20"/>
          <w:szCs w:val="20"/>
          <w:lang w:eastAsia="ja-JP"/>
        </w:rPr>
        <w:tab/>
      </w:r>
      <w:r>
        <w:rPr>
          <w:rFonts w:eastAsia="Times New Roman"/>
          <w:sz w:val="20"/>
          <w:szCs w:val="20"/>
          <w:lang w:eastAsia="ja-JP"/>
        </w:rPr>
        <w:tab/>
      </w:r>
      <w:r>
        <w:rPr>
          <w:rFonts w:eastAsia="Times New Roman"/>
          <w:sz w:val="20"/>
          <w:szCs w:val="20"/>
          <w:lang w:eastAsia="ja-JP"/>
        </w:rPr>
        <w:t>: Jenkins</w:t>
      </w:r>
    </w:p>
    <w:p>
      <w:pPr>
        <w:pStyle w:val="NoSpacing"/>
        <w:ind w:firstLine="720"/>
        <w:jc w:val="both"/>
        <w:rPr>
          <w:rFonts w:eastAsia="Times New Roman" w:hint="default"/>
          <w:b/>
          <w:sz w:val="20"/>
          <w:szCs w:val="20"/>
          <w:lang w:val="en-US" w:eastAsia="ja-JP"/>
        </w:rPr>
      </w:pPr>
      <w:r>
        <w:rPr>
          <w:rFonts w:eastAsia="Times New Roman"/>
          <w:sz w:val="20"/>
          <w:szCs w:val="20"/>
          <w:lang w:eastAsia="ja-JP"/>
        </w:rPr>
        <w:t>Configuration Management</w:t>
      </w:r>
      <w:r>
        <w:rPr>
          <w:rFonts w:eastAsia="Times New Roman"/>
          <w:sz w:val="20"/>
          <w:szCs w:val="20"/>
          <w:lang w:eastAsia="ja-JP"/>
        </w:rPr>
        <w:tab/>
      </w:r>
      <w:r>
        <w:rPr>
          <w:rFonts w:eastAsia="Times New Roman"/>
          <w:sz w:val="20"/>
          <w:szCs w:val="20"/>
          <w:lang w:eastAsia="ja-JP"/>
        </w:rPr>
        <w:t>: Ansible</w:t>
      </w:r>
      <w:r>
        <w:rPr>
          <w:rFonts w:eastAsia="Times New Roman" w:hint="default"/>
          <w:sz w:val="20"/>
          <w:szCs w:val="20"/>
          <w:lang w:val="en-US" w:eastAsia="ja-JP"/>
        </w:rPr>
        <w:t>, Terraform</w:t>
      </w:r>
    </w:p>
    <w:p>
      <w:pPr>
        <w:pStyle w:val="NoSpacing"/>
        <w:ind w:firstLine="720"/>
        <w:jc w:val="both"/>
        <w:rPr>
          <w:rFonts w:eastAsia="Times New Roman"/>
          <w:sz w:val="20"/>
          <w:szCs w:val="20"/>
          <w:lang w:eastAsia="ja-JP"/>
        </w:rPr>
      </w:pPr>
      <w:r>
        <w:rPr>
          <w:rFonts w:eastAsia="Times New Roman"/>
          <w:sz w:val="20"/>
          <w:szCs w:val="20"/>
          <w:lang w:eastAsia="ja-JP"/>
        </w:rPr>
        <w:t>Cloud Platform</w:t>
      </w:r>
      <w:r>
        <w:rPr>
          <w:rFonts w:eastAsia="Times New Roman"/>
          <w:sz w:val="20"/>
          <w:szCs w:val="20"/>
          <w:lang w:eastAsia="ja-JP"/>
        </w:rPr>
        <w:tab/>
      </w:r>
      <w:r>
        <w:rPr>
          <w:rFonts w:eastAsia="Times New Roman"/>
          <w:sz w:val="20"/>
          <w:szCs w:val="20"/>
          <w:lang w:eastAsia="ja-JP"/>
        </w:rPr>
        <w:tab/>
      </w:r>
      <w:r>
        <w:rPr>
          <w:rFonts w:eastAsia="Times New Roman"/>
          <w:sz w:val="20"/>
          <w:szCs w:val="20"/>
          <w:lang w:eastAsia="ja-JP"/>
        </w:rPr>
        <w:tab/>
      </w:r>
      <w:r>
        <w:rPr>
          <w:rFonts w:eastAsia="Times New Roman"/>
          <w:sz w:val="20"/>
          <w:szCs w:val="20"/>
          <w:lang w:eastAsia="ja-JP"/>
        </w:rPr>
        <w:t>: Amazon Web Services</w:t>
      </w:r>
    </w:p>
    <w:p>
      <w:pPr>
        <w:pStyle w:val="NoSpacing"/>
        <w:ind w:firstLine="720"/>
        <w:jc w:val="both"/>
        <w:rPr>
          <w:rFonts w:eastAsia="Times New Roman"/>
          <w:b/>
          <w:bCs/>
          <w:sz w:val="20"/>
          <w:szCs w:val="20"/>
          <w:lang w:eastAsia="ja-JP"/>
        </w:rPr>
      </w:pPr>
      <w:r>
        <w:rPr>
          <w:rFonts w:eastAsia="Times New Roman"/>
          <w:bCs/>
          <w:sz w:val="20"/>
          <w:szCs w:val="20"/>
          <w:lang w:eastAsia="ja-JP"/>
        </w:rPr>
        <w:t>Containerization</w:t>
      </w:r>
      <w:r>
        <w:rPr>
          <w:rFonts w:eastAsia="Times New Roman"/>
          <w:sz w:val="20"/>
          <w:szCs w:val="20"/>
          <w:lang w:eastAsia="ja-JP"/>
        </w:rPr>
        <w:t xml:space="preserve"> Tools</w:t>
      </w:r>
      <w:r>
        <w:rPr>
          <w:rFonts w:eastAsia="Times New Roman"/>
          <w:sz w:val="20"/>
          <w:szCs w:val="20"/>
          <w:lang w:eastAsia="ja-JP"/>
        </w:rPr>
        <w:tab/>
      </w:r>
      <w:r>
        <w:rPr>
          <w:rFonts w:eastAsia="Times New Roman"/>
          <w:sz w:val="20"/>
          <w:szCs w:val="20"/>
          <w:lang w:eastAsia="ja-JP"/>
        </w:rPr>
        <w:tab/>
      </w:r>
      <w:r>
        <w:rPr>
          <w:rFonts w:eastAsia="Times New Roman"/>
          <w:sz w:val="20"/>
          <w:szCs w:val="20"/>
          <w:lang w:eastAsia="ja-JP"/>
        </w:rPr>
        <w:t>: Docker, Kubernetes</w:t>
      </w:r>
    </w:p>
    <w:p>
      <w:pPr>
        <w:pStyle w:val="NoSpacing"/>
        <w:ind w:firstLine="720"/>
        <w:jc w:val="both"/>
        <w:rPr>
          <w:rFonts w:eastAsia="Times New Roman"/>
          <w:b/>
          <w:sz w:val="20"/>
          <w:szCs w:val="20"/>
          <w:lang w:eastAsia="ja-JP"/>
        </w:rPr>
      </w:pPr>
      <w:r>
        <w:rPr>
          <w:rFonts w:eastAsia="Times New Roman"/>
          <w:sz w:val="20"/>
          <w:szCs w:val="20"/>
          <w:lang w:eastAsia="ja-JP"/>
        </w:rPr>
        <w:t>Scripting languages</w:t>
      </w:r>
      <w:r>
        <w:rPr>
          <w:rFonts w:eastAsia="Times New Roman"/>
          <w:sz w:val="20"/>
          <w:szCs w:val="20"/>
          <w:lang w:eastAsia="ja-JP"/>
        </w:rPr>
        <w:tab/>
      </w:r>
      <w:r>
        <w:rPr>
          <w:rFonts w:eastAsia="Times New Roman"/>
          <w:sz w:val="20"/>
          <w:szCs w:val="20"/>
          <w:lang w:eastAsia="ja-JP"/>
        </w:rPr>
        <w:tab/>
      </w:r>
      <w:r>
        <w:rPr>
          <w:rFonts w:eastAsia="Times New Roman"/>
          <w:sz w:val="20"/>
          <w:szCs w:val="20"/>
          <w:lang w:eastAsia="ja-JP"/>
        </w:rPr>
        <w:t>: Shell scripting, Python</w:t>
      </w:r>
    </w:p>
    <w:p>
      <w:pPr>
        <w:pStyle w:val="NoSpacing"/>
        <w:ind w:firstLine="720"/>
        <w:jc w:val="both"/>
        <w:rPr>
          <w:rFonts w:eastAsia="Times New Roman"/>
          <w:b/>
          <w:sz w:val="20"/>
          <w:szCs w:val="20"/>
          <w:lang w:eastAsia="ja-JP"/>
        </w:rPr>
      </w:pPr>
      <w:r>
        <w:rPr>
          <w:rFonts w:eastAsia="Times New Roman"/>
          <w:sz w:val="20"/>
          <w:szCs w:val="20"/>
          <w:lang w:eastAsia="ja-JP"/>
        </w:rPr>
        <w:t>Application server</w:t>
      </w:r>
      <w:r>
        <w:rPr>
          <w:rFonts w:eastAsia="Times New Roman"/>
          <w:sz w:val="20"/>
          <w:szCs w:val="20"/>
          <w:lang w:eastAsia="ja-JP"/>
        </w:rPr>
        <w:tab/>
      </w:r>
      <w:r>
        <w:rPr>
          <w:rFonts w:eastAsia="Times New Roman"/>
          <w:sz w:val="20"/>
          <w:szCs w:val="20"/>
          <w:lang w:eastAsia="ja-JP"/>
        </w:rPr>
        <w:tab/>
      </w:r>
      <w:r>
        <w:rPr>
          <w:rFonts w:eastAsia="Times New Roman"/>
          <w:sz w:val="20"/>
          <w:szCs w:val="20"/>
          <w:lang w:eastAsia="ja-JP"/>
        </w:rPr>
        <w:t>: Apache tomcat server</w:t>
      </w:r>
    </w:p>
    <w:p>
      <w:pPr>
        <w:pStyle w:val="NoSpacing"/>
        <w:ind w:firstLine="720"/>
        <w:jc w:val="both"/>
        <w:rPr>
          <w:rFonts w:eastAsia="Times New Roman"/>
          <w:b/>
          <w:sz w:val="20"/>
          <w:szCs w:val="20"/>
          <w:lang w:eastAsia="ja-JP"/>
        </w:rPr>
      </w:pPr>
      <w:r>
        <w:rPr>
          <w:rFonts w:eastAsia="Times New Roman"/>
          <w:sz w:val="20"/>
          <w:szCs w:val="20"/>
          <w:lang w:eastAsia="ja-JP"/>
        </w:rPr>
        <w:t>Operating system</w:t>
      </w:r>
      <w:r>
        <w:rPr>
          <w:rFonts w:eastAsia="Times New Roman"/>
          <w:sz w:val="20"/>
          <w:szCs w:val="20"/>
          <w:lang w:eastAsia="ja-JP"/>
        </w:rPr>
        <w:tab/>
      </w:r>
      <w:r>
        <w:rPr>
          <w:rFonts w:eastAsia="Times New Roman"/>
          <w:sz w:val="20"/>
          <w:szCs w:val="20"/>
          <w:lang w:eastAsia="ja-JP"/>
        </w:rPr>
        <w:tab/>
      </w:r>
      <w:r>
        <w:rPr>
          <w:rFonts w:eastAsia="Times New Roman" w:hint="default"/>
          <w:sz w:val="20"/>
          <w:szCs w:val="20"/>
          <w:lang w:val="en-US" w:eastAsia="ja-JP"/>
        </w:rPr>
        <w:tab/>
      </w:r>
      <w:r>
        <w:rPr>
          <w:rFonts w:eastAsia="Times New Roman"/>
          <w:sz w:val="20"/>
          <w:szCs w:val="20"/>
          <w:lang w:eastAsia="ja-JP"/>
        </w:rPr>
        <w:t>: Windows7, 8, RedHat, Linux, Ubuntu</w:t>
      </w:r>
    </w:p>
    <w:p>
      <w:pPr>
        <w:jc w:val="both"/>
        <w:rPr>
          <w:b/>
          <w:sz w:val="2"/>
          <w:szCs w:val="2"/>
          <w:u w:val="single"/>
        </w:rPr>
      </w:pPr>
    </w:p>
    <w:p>
      <w:pPr>
        <w:jc w:val="both"/>
        <w:rPr>
          <w:b/>
          <w:sz w:val="20"/>
          <w:szCs w:val="20"/>
          <w:u w:val="single"/>
        </w:rPr>
      </w:pPr>
      <w:r>
        <w:rPr>
          <w:b/>
          <w:sz w:val="20"/>
          <w:szCs w:val="20"/>
          <w:u w:val="single"/>
        </w:rPr>
        <w:t>Professional Experience:</w:t>
      </w:r>
    </w:p>
    <w:p>
      <w:pPr>
        <w:pStyle w:val="NoSpacing"/>
        <w:numPr>
          <w:ilvl w:val="0"/>
          <w:numId w:val="3"/>
        </w:numPr>
        <w:ind w:left="1134"/>
        <w:jc w:val="both"/>
        <w:rPr>
          <w:rFonts w:eastAsia="Times New Roman"/>
          <w:sz w:val="20"/>
          <w:szCs w:val="20"/>
          <w:lang w:eastAsia="ja-JP"/>
        </w:rPr>
      </w:pPr>
      <w:r>
        <w:rPr>
          <w:rFonts w:eastAsia="Times New Roman"/>
          <w:sz w:val="20"/>
          <w:szCs w:val="20"/>
          <w:lang w:eastAsia="ja-JP"/>
        </w:rPr>
        <w:t>Working as</w:t>
      </w:r>
      <w:r>
        <w:rPr>
          <w:rFonts w:eastAsia="Times New Roman" w:hint="default"/>
          <w:sz w:val="20"/>
          <w:szCs w:val="20"/>
          <w:lang w:val="en-US" w:eastAsia="ja-JP"/>
        </w:rPr>
        <w:t xml:space="preserve"> AWS/</w:t>
      </w:r>
      <w:r>
        <w:rPr>
          <w:rFonts w:eastAsia="Times New Roman"/>
          <w:sz w:val="20"/>
          <w:szCs w:val="20"/>
          <w:lang w:eastAsia="ja-JP"/>
        </w:rPr>
        <w:t>DevOps</w:t>
      </w:r>
      <w:r>
        <w:rPr>
          <w:rFonts w:eastAsia="Times New Roman" w:hint="default"/>
          <w:sz w:val="20"/>
          <w:szCs w:val="20"/>
          <w:lang w:val="en-US" w:eastAsia="ja-JP"/>
        </w:rPr>
        <w:t xml:space="preserve"> </w:t>
      </w:r>
      <w:r>
        <w:rPr>
          <w:rFonts w:eastAsia="Times New Roman"/>
          <w:sz w:val="20"/>
          <w:szCs w:val="20"/>
          <w:lang w:eastAsia="ja-JP"/>
        </w:rPr>
        <w:t xml:space="preserve">Engineer in </w:t>
      </w:r>
      <w:r>
        <w:rPr>
          <w:rFonts w:eastAsia="Times New Roman" w:hint="default"/>
          <w:b/>
          <w:bCs/>
          <w:sz w:val="20"/>
          <w:szCs w:val="20"/>
          <w:lang w:val="en-US" w:eastAsia="ja-JP"/>
        </w:rPr>
        <w:t>Utopus Insights Incorporated</w:t>
      </w:r>
      <w:r>
        <w:rPr>
          <w:rFonts w:eastAsia="Times New Roman"/>
          <w:sz w:val="20"/>
          <w:szCs w:val="20"/>
          <w:lang w:eastAsia="ja-JP"/>
        </w:rPr>
        <w:t xml:space="preserve">, </w:t>
      </w:r>
      <w:r>
        <w:rPr>
          <w:rFonts w:eastAsia="Times New Roman" w:hint="default"/>
          <w:sz w:val="20"/>
          <w:szCs w:val="20"/>
          <w:lang w:val="en-US" w:eastAsia="ja-JP"/>
        </w:rPr>
        <w:t xml:space="preserve">Bangalore </w:t>
      </w:r>
      <w:r>
        <w:rPr>
          <w:rFonts w:eastAsia="Times New Roman"/>
          <w:sz w:val="20"/>
          <w:szCs w:val="20"/>
          <w:lang w:eastAsia="ja-JP"/>
        </w:rPr>
        <w:t>from</w:t>
      </w:r>
      <w:r>
        <w:rPr>
          <w:rFonts w:eastAsia="Times New Roman" w:hint="default"/>
          <w:sz w:val="20"/>
          <w:szCs w:val="20"/>
          <w:lang w:val="en-US" w:eastAsia="ja-JP"/>
        </w:rPr>
        <w:t xml:space="preserve"> April </w:t>
      </w:r>
      <w:r>
        <w:rPr>
          <w:rFonts w:eastAsia="Times New Roman"/>
          <w:sz w:val="20"/>
          <w:szCs w:val="20"/>
          <w:lang w:eastAsia="ja-JP"/>
        </w:rPr>
        <w:t>201</w:t>
      </w:r>
      <w:r>
        <w:rPr>
          <w:rFonts w:eastAsia="Times New Roman" w:hint="default"/>
          <w:sz w:val="20"/>
          <w:szCs w:val="20"/>
          <w:lang w:val="en-US" w:eastAsia="ja-JP"/>
        </w:rPr>
        <w:t>8</w:t>
      </w:r>
      <w:r>
        <w:rPr>
          <w:rFonts w:eastAsia="Times New Roman"/>
          <w:sz w:val="20"/>
          <w:szCs w:val="20"/>
          <w:lang w:eastAsia="ja-JP"/>
        </w:rPr>
        <w:t xml:space="preserve"> to till Date.</w:t>
      </w:r>
    </w:p>
    <w:p>
      <w:pPr>
        <w:pStyle w:val="NoSpacing"/>
        <w:jc w:val="both"/>
        <w:rPr>
          <w:b/>
          <w:bCs/>
          <w:sz w:val="20"/>
          <w:szCs w:val="20"/>
        </w:rPr>
      </w:pPr>
    </w:p>
    <w:p>
      <w:pPr>
        <w:pStyle w:val="NoSpacing"/>
        <w:jc w:val="both"/>
        <w:rPr>
          <w:b/>
          <w:bCs/>
          <w:sz w:val="20"/>
          <w:szCs w:val="20"/>
        </w:rPr>
      </w:pPr>
      <w:r>
        <w:rPr>
          <w:rFonts w:hint="default"/>
          <w:b/>
          <w:bCs/>
          <w:sz w:val="20"/>
          <w:szCs w:val="20"/>
          <w:lang w:val="en-US"/>
        </w:rPr>
        <w:t>AWS/</w:t>
      </w:r>
      <w:r>
        <w:rPr>
          <w:b/>
          <w:bCs/>
          <w:sz w:val="20"/>
          <w:szCs w:val="20"/>
        </w:rPr>
        <w:t>DevOps Engineer</w:t>
      </w:r>
    </w:p>
    <w:p>
      <w:pPr>
        <w:pStyle w:val="NoSpacing"/>
        <w:jc w:val="both"/>
        <w:rPr>
          <w:b/>
          <w:sz w:val="20"/>
          <w:szCs w:val="20"/>
        </w:rPr>
      </w:pPr>
      <w:r>
        <w:rPr>
          <w:rFonts w:hint="default"/>
          <w:b/>
          <w:sz w:val="20"/>
          <w:szCs w:val="20"/>
          <w:lang w:val="en-US"/>
        </w:rPr>
        <w:t xml:space="preserve">April </w:t>
      </w:r>
      <w:r>
        <w:rPr>
          <w:b/>
          <w:sz w:val="20"/>
          <w:szCs w:val="20"/>
        </w:rPr>
        <w:t>2018 – Till date</w:t>
      </w:r>
    </w:p>
    <w:p>
      <w:pPr>
        <w:pStyle w:val="NoSpacing"/>
        <w:spacing w:line="240" w:lineRule="auto"/>
        <w:jc w:val="both"/>
        <w:rPr>
          <w:b/>
          <w:sz w:val="13"/>
          <w:szCs w:val="13"/>
        </w:rPr>
      </w:pPr>
    </w:p>
    <w:p>
      <w:pPr>
        <w:pStyle w:val="NoSpacing"/>
        <w:jc w:val="both"/>
        <w:rPr>
          <w:b/>
          <w:bCs/>
          <w:sz w:val="20"/>
          <w:szCs w:val="20"/>
          <w:u w:val="single"/>
        </w:rPr>
      </w:pPr>
      <w:r>
        <w:rPr>
          <w:b/>
          <w:bCs/>
          <w:sz w:val="20"/>
          <w:szCs w:val="20"/>
          <w:u w:val="single"/>
        </w:rPr>
        <w:t>Responsibilities:</w:t>
      </w:r>
    </w:p>
    <w:p>
      <w:pPr>
        <w:pStyle w:val="NoSpacing"/>
        <w:jc w:val="both"/>
        <w:rPr>
          <w:b/>
          <w:bCs/>
          <w:sz w:val="20"/>
          <w:szCs w:val="20"/>
        </w:rPr>
      </w:pPr>
    </w:p>
    <w:p>
      <w:pPr>
        <w:pStyle w:val="NoSpacing"/>
        <w:numPr>
          <w:ilvl w:val="0"/>
          <w:numId w:val="4"/>
        </w:numPr>
        <w:jc w:val="both"/>
        <w:rPr>
          <w:sz w:val="20"/>
          <w:szCs w:val="20"/>
        </w:rPr>
      </w:pPr>
      <w:bookmarkStart w:id="0" w:name="_Hlk488047297"/>
      <w:r>
        <w:rPr>
          <w:sz w:val="20"/>
          <w:szCs w:val="20"/>
        </w:rPr>
        <w:t>Launching and configuring of Amazon EC2(AWS) Cloud Servers using AMI's (Linux/Ubuntu) and configuring the servers for specified applications using Jenkins</w:t>
      </w:r>
    </w:p>
    <w:p>
      <w:pPr>
        <w:pStyle w:val="NoSpacing"/>
        <w:numPr>
          <w:ilvl w:val="0"/>
          <w:numId w:val="4"/>
        </w:numPr>
        <w:jc w:val="both"/>
        <w:rPr>
          <w:sz w:val="20"/>
          <w:szCs w:val="20"/>
        </w:rPr>
      </w:pPr>
      <w:r>
        <w:rPr>
          <w:sz w:val="20"/>
          <w:szCs w:val="20"/>
        </w:rPr>
        <w:t>Make sure that the Score points for our EC2 instances is more than 90%.</w:t>
      </w:r>
    </w:p>
    <w:p>
      <w:pPr>
        <w:pStyle w:val="NoSpacing"/>
        <w:numPr>
          <w:ilvl w:val="0"/>
          <w:numId w:val="4"/>
        </w:numPr>
        <w:jc w:val="both"/>
        <w:rPr>
          <w:sz w:val="20"/>
          <w:szCs w:val="20"/>
        </w:rPr>
      </w:pPr>
      <w:r>
        <w:rPr>
          <w:sz w:val="20"/>
          <w:szCs w:val="20"/>
        </w:rPr>
        <w:t>Setup and launch Amazon Linux and RHEL and Windows ec2 instances, network interface with Elastic IP’s.</w:t>
      </w:r>
    </w:p>
    <w:p>
      <w:pPr>
        <w:pStyle w:val="NoSpacing"/>
        <w:numPr>
          <w:ilvl w:val="0"/>
          <w:numId w:val="4"/>
        </w:numPr>
        <w:jc w:val="both"/>
        <w:rPr>
          <w:sz w:val="20"/>
          <w:szCs w:val="20"/>
        </w:rPr>
      </w:pPr>
      <w:r>
        <w:rPr>
          <w:sz w:val="20"/>
          <w:szCs w:val="20"/>
        </w:rPr>
        <w:t>Deployed and monitor scalable  infrastructure on Amazon web services (AWS) &amp; configuration management</w:t>
      </w:r>
    </w:p>
    <w:p>
      <w:pPr>
        <w:pStyle w:val="NoSpacing"/>
        <w:numPr>
          <w:ilvl w:val="0"/>
          <w:numId w:val="4"/>
        </w:numPr>
        <w:jc w:val="both"/>
        <w:rPr>
          <w:sz w:val="20"/>
          <w:szCs w:val="20"/>
        </w:rPr>
      </w:pPr>
      <w:r>
        <w:rPr>
          <w:sz w:val="20"/>
          <w:szCs w:val="20"/>
        </w:rPr>
        <w:t>Configured and managing security groups and VPC.</w:t>
      </w:r>
    </w:p>
    <w:p>
      <w:pPr>
        <w:pStyle w:val="NoSpacing"/>
        <w:numPr>
          <w:ilvl w:val="0"/>
          <w:numId w:val="4"/>
        </w:numPr>
        <w:jc w:val="both"/>
        <w:rPr>
          <w:sz w:val="20"/>
          <w:szCs w:val="20"/>
        </w:rPr>
      </w:pPr>
      <w:r>
        <w:rPr>
          <w:sz w:val="20"/>
          <w:szCs w:val="20"/>
        </w:rPr>
        <w:t>Created support case with AWS for any critical issues and follow-up.</w:t>
      </w:r>
    </w:p>
    <w:p>
      <w:pPr>
        <w:pStyle w:val="NoSpacing"/>
        <w:numPr>
          <w:ilvl w:val="0"/>
          <w:numId w:val="4"/>
        </w:numPr>
        <w:jc w:val="both"/>
        <w:rPr>
          <w:sz w:val="20"/>
          <w:szCs w:val="20"/>
        </w:rPr>
      </w:pPr>
      <w:r>
        <w:rPr>
          <w:sz w:val="20"/>
          <w:szCs w:val="20"/>
        </w:rPr>
        <w:t>Created the automated build and deployment process for application, re-engineering setup for better user experience, and leading up to building a continuous integration system for all our products.</w:t>
      </w:r>
    </w:p>
    <w:p>
      <w:pPr>
        <w:pStyle w:val="NoSpacing"/>
        <w:numPr>
          <w:ilvl w:val="0"/>
          <w:numId w:val="4"/>
        </w:numPr>
        <w:jc w:val="both"/>
        <w:rPr>
          <w:sz w:val="20"/>
          <w:szCs w:val="20"/>
        </w:rPr>
      </w:pPr>
      <w:r>
        <w:rPr>
          <w:sz w:val="20"/>
          <w:szCs w:val="20"/>
        </w:rPr>
        <w:t>Migrating a production infrastructure into an Amazon Web Services (AWS) utilizing AWS Cloud formation, Code Deploy, Ansible and EBS.</w:t>
      </w:r>
      <w:r>
        <w:rPr>
          <w:sz w:val="20"/>
          <w:szCs w:val="20"/>
          <w:shd w:val="clear" w:color="auto" w:fill="FFFFFF"/>
        </w:rPr>
        <w:t> </w:t>
      </w:r>
    </w:p>
    <w:p>
      <w:pPr>
        <w:pStyle w:val="NoSpacing"/>
        <w:numPr>
          <w:ilvl w:val="0"/>
          <w:numId w:val="4"/>
        </w:numPr>
        <w:jc w:val="both"/>
        <w:rPr>
          <w:sz w:val="20"/>
          <w:szCs w:val="20"/>
          <w:shd w:val="clear" w:color="auto" w:fill="FFFFFF"/>
        </w:rPr>
      </w:pPr>
      <w:r>
        <w:rPr>
          <w:sz w:val="20"/>
          <w:szCs w:val="20"/>
          <w:shd w:val="clear" w:color="auto" w:fill="FFFFFF"/>
        </w:rPr>
        <w:t>Creating S3 buckets and managing policies for S3 buckets and Utilized S3 bucket and Glacier for storage and backup on</w:t>
      </w:r>
      <w:r>
        <w:rPr>
          <w:sz w:val="20"/>
          <w:szCs w:val="20"/>
        </w:rPr>
        <w:t> </w:t>
      </w:r>
      <w:r>
        <w:rPr>
          <w:sz w:val="20"/>
          <w:szCs w:val="20"/>
          <w:shd w:val="clear" w:color="auto" w:fill="FFFFFF"/>
        </w:rPr>
        <w:t>AWS. </w:t>
      </w:r>
    </w:p>
    <w:p>
      <w:pPr>
        <w:pStyle w:val="NoSpacing"/>
        <w:numPr>
          <w:ilvl w:val="0"/>
          <w:numId w:val="4"/>
        </w:numPr>
        <w:jc w:val="both"/>
        <w:rPr>
          <w:sz w:val="20"/>
          <w:szCs w:val="20"/>
          <w:shd w:val="clear" w:color="auto" w:fill="FFFFFF"/>
        </w:rPr>
      </w:pPr>
      <w:r>
        <w:rPr>
          <w:sz w:val="20"/>
          <w:szCs w:val="20"/>
          <w:shd w:val="clear" w:color="auto" w:fill="FFFFFF"/>
        </w:rPr>
        <w:t>Setting up monitoring tools like Nagios and Amazon Cloud watch to monitor major metrics like Network packets, CPU utilization, Load Balancer Latency. </w:t>
      </w:r>
    </w:p>
    <w:p>
      <w:pPr>
        <w:pStyle w:val="NoSpacing"/>
        <w:numPr>
          <w:ilvl w:val="0"/>
          <w:numId w:val="4"/>
        </w:numPr>
        <w:jc w:val="both"/>
        <w:rPr>
          <w:sz w:val="20"/>
          <w:szCs w:val="20"/>
        </w:rPr>
      </w:pPr>
      <w:r>
        <w:rPr>
          <w:sz w:val="20"/>
          <w:szCs w:val="20"/>
          <w:shd w:val="clear" w:color="auto" w:fill="FFFFFF"/>
        </w:rPr>
        <w:t xml:space="preserve">Installing, configuring and administering Jenkins CI tool using Ansible on </w:t>
      </w:r>
      <w:r>
        <w:rPr>
          <w:rStyle w:val="apple-converted-space"/>
          <w:rFonts w:ascii="Cambria" w:hAnsi="Cambria"/>
          <w:b/>
          <w:color w:val="000000"/>
          <w:sz w:val="20"/>
          <w:szCs w:val="20"/>
          <w:shd w:val="clear" w:color="auto" w:fill="FFFFFF"/>
        </w:rPr>
        <w:t>AWS </w:t>
      </w:r>
      <w:r>
        <w:rPr>
          <w:sz w:val="20"/>
          <w:szCs w:val="20"/>
          <w:shd w:val="clear" w:color="auto" w:fill="FFFFFF"/>
        </w:rPr>
        <w:t>EC2 instances.</w:t>
      </w:r>
    </w:p>
    <w:p>
      <w:pPr>
        <w:pStyle w:val="NoSpacing"/>
        <w:numPr>
          <w:ilvl w:val="0"/>
          <w:numId w:val="4"/>
        </w:numPr>
        <w:jc w:val="both"/>
        <w:rPr>
          <w:bCs/>
          <w:iCs/>
          <w:sz w:val="20"/>
          <w:szCs w:val="20"/>
        </w:rPr>
      </w:pPr>
      <w:r>
        <w:rPr>
          <w:sz w:val="20"/>
          <w:szCs w:val="20"/>
        </w:rPr>
        <w:t xml:space="preserve">Experience in working with Elastic Block Storage (EBS), creating Volumes and attached to the EC2 instances and created snapshot from that so that we can create a new server with same configurations. </w:t>
      </w:r>
    </w:p>
    <w:p>
      <w:pPr>
        <w:pStyle w:val="NoSpacing"/>
        <w:numPr>
          <w:ilvl w:val="0"/>
          <w:numId w:val="4"/>
        </w:numPr>
        <w:jc w:val="both"/>
        <w:rPr>
          <w:sz w:val="20"/>
          <w:szCs w:val="20"/>
        </w:rPr>
      </w:pPr>
      <w:r>
        <w:rPr>
          <w:sz w:val="20"/>
          <w:szCs w:val="20"/>
        </w:rPr>
        <w:t>Used S3 for highly durable and available data, versioning and lifecycle policies.</w:t>
      </w:r>
    </w:p>
    <w:p>
      <w:pPr>
        <w:pStyle w:val="NoSpacing"/>
        <w:numPr>
          <w:ilvl w:val="0"/>
          <w:numId w:val="4"/>
        </w:numPr>
        <w:jc w:val="both"/>
        <w:rPr>
          <w:bCs/>
          <w:iCs/>
          <w:sz w:val="20"/>
          <w:szCs w:val="20"/>
        </w:rPr>
      </w:pPr>
      <w:r>
        <w:rPr>
          <w:sz w:val="20"/>
          <w:szCs w:val="20"/>
          <w:shd w:val="clear" w:color="auto" w:fill="FFFFFF"/>
        </w:rPr>
        <w:t>Defined AWS Security Groups which acted as virtual firewalls that controlled the traffic allowed reaching one or more AWS EC2 instances. </w:t>
      </w:r>
    </w:p>
    <w:p>
      <w:pPr>
        <w:pStyle w:val="NoSpacing"/>
        <w:numPr>
          <w:ilvl w:val="0"/>
          <w:numId w:val="4"/>
        </w:numPr>
        <w:jc w:val="both"/>
        <w:rPr>
          <w:bCs/>
          <w:iCs/>
          <w:sz w:val="20"/>
          <w:szCs w:val="20"/>
        </w:rPr>
      </w:pPr>
      <w:r>
        <w:rPr>
          <w:sz w:val="20"/>
          <w:szCs w:val="20"/>
          <w:shd w:val="clear" w:color="auto" w:fill="FFFFFF"/>
        </w:rPr>
        <w:t xml:space="preserve">Used Git, Maven, Jenkins, and Ansible as tools for day to day build &amp; release cycles. </w:t>
      </w:r>
    </w:p>
    <w:p>
      <w:pPr>
        <w:pStyle w:val="NoSpacing"/>
        <w:numPr>
          <w:ilvl w:val="0"/>
          <w:numId w:val="4"/>
        </w:numPr>
        <w:jc w:val="both"/>
        <w:rPr>
          <w:sz w:val="20"/>
          <w:szCs w:val="20"/>
        </w:rPr>
      </w:pPr>
      <w:r>
        <w:rPr>
          <w:sz w:val="20"/>
          <w:szCs w:val="20"/>
        </w:rPr>
        <w:t>Used Docker as a new level of simplicity to defining and creating applications by encapsulating them in containers. Created virtual images like production environment using Docker by writing Docker compose files.</w:t>
      </w:r>
    </w:p>
    <w:p>
      <w:pPr>
        <w:pStyle w:val="NoSpacing"/>
        <w:numPr>
          <w:ilvl w:val="0"/>
          <w:numId w:val="4"/>
        </w:numPr>
        <w:jc w:val="both"/>
        <w:rPr>
          <w:sz w:val="20"/>
          <w:szCs w:val="20"/>
        </w:rPr>
      </w:pPr>
      <w:r>
        <w:rPr>
          <w:sz w:val="20"/>
          <w:szCs w:val="20"/>
          <w:shd w:val="clear" w:color="auto" w:fill="FFFFFF"/>
        </w:rPr>
        <w:t>Created Docker images using a Docker file, worked on Docker container snapshots and managed Docker volumes. Expertise in setting up Docker Host, Docker Registry, RHEL/ Centos Atomic Host, Docker images (Centos, RHEL and Ubuntu instances).</w:t>
      </w:r>
    </w:p>
    <w:p>
      <w:pPr>
        <w:pStyle w:val="NoSpacing"/>
        <w:numPr>
          <w:ilvl w:val="0"/>
          <w:numId w:val="4"/>
        </w:numPr>
        <w:jc w:val="both"/>
        <w:rPr>
          <w:sz w:val="20"/>
          <w:szCs w:val="20"/>
        </w:rPr>
      </w:pPr>
      <w:r>
        <w:rPr>
          <w:sz w:val="20"/>
          <w:szCs w:val="20"/>
        </w:rPr>
        <w:t>Responsible for Continuous Integration (CI) and Continuous Delivery (CD) process implementation using Jenkins along with Python and Shell scripts to automate routine jobs</w:t>
      </w:r>
    </w:p>
    <w:p>
      <w:pPr>
        <w:pStyle w:val="NoSpacing"/>
        <w:numPr>
          <w:ilvl w:val="0"/>
          <w:numId w:val="4"/>
        </w:numPr>
        <w:jc w:val="both"/>
        <w:rPr>
          <w:sz w:val="20"/>
          <w:szCs w:val="20"/>
        </w:rPr>
      </w:pPr>
      <w:r>
        <w:rPr>
          <w:sz w:val="20"/>
          <w:szCs w:val="20"/>
        </w:rPr>
        <w:t>Experience in writing Ansible Playbooks and Puppet Manifests to provision Apache Web servers, Tomcat servers, Nginx, Apache Spark and other applications.</w:t>
      </w:r>
      <w:bookmarkEnd w:id="0"/>
      <w:bookmarkStart w:id="1" w:name="_GoBack"/>
      <w:bookmarkEnd w:id="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1906" w:h="16838"/>
      <w:pgMar w:top="1440" w:right="1440" w:bottom="1440" w:left="1440" w:header="708" w:footer="708" w:gutter="0"/>
      <w:cols w:num="1" w:space="708"/>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entury Gothic">
    <w:panose1 w:val="020B0502020202020204"/>
    <w:charset w:val="00"/>
    <w:family w:val="swiss"/>
    <w:pitch w:val="default"/>
    <w:sig w:usb0="00000287" w:usb1="00000000" w:usb2="00000000" w:usb3="00000000" w:csb0="2000009F" w:csb1="DFD70000"/>
  </w:font>
  <w:font w:name="MS Mincho;ＭＳ 明朝">
    <w:altName w:val="MS Mincho"/>
    <w:panose1 w:val="00000000000000000000"/>
    <w:charset w:val="80"/>
    <w:family w:val="roman"/>
    <w:pitch w:val="default"/>
    <w:sig w:usb0="00000000" w:usb1="00000000" w:usb2="00000000" w:usb3="00000000" w:csb0="00000000" w:csb1="00000000"/>
  </w:font>
  <w:font w:name="MS Mincho">
    <w:panose1 w:val="02020609040205080304"/>
    <w:charset w:val="80"/>
    <w:family w:val="auto"/>
    <w:pitch w:val="default"/>
    <w:sig w:usb0="E00002FF" w:usb1="6AC7FDFB" w:usb2="00000012" w:usb3="00000000" w:csb0="4002009F" w:csb1="DFD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1D773EE"/>
    <w:multiLevelType w:val="multilevel"/>
    <w:tmpl w:val="21D773E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29D57B08"/>
    <w:multiLevelType w:val="multilevel"/>
    <w:tmpl w:val="29D57B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2937F29"/>
    <w:multiLevelType w:val="multilevel"/>
    <w:tmpl w:val="32937F29"/>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475E32C2"/>
    <w:multiLevelType w:val="multilevel"/>
    <w:tmpl w:val="475E32C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FA"/>
    <w:rsid w:val="00035CF0"/>
    <w:rsid w:val="00052092"/>
    <w:rsid w:val="00095977"/>
    <w:rsid w:val="000E53FA"/>
    <w:rsid w:val="00201769"/>
    <w:rsid w:val="00226A8B"/>
    <w:rsid w:val="002276A2"/>
    <w:rsid w:val="00345D80"/>
    <w:rsid w:val="003B5144"/>
    <w:rsid w:val="00485823"/>
    <w:rsid w:val="00594A50"/>
    <w:rsid w:val="005D4D85"/>
    <w:rsid w:val="0061270E"/>
    <w:rsid w:val="006A138D"/>
    <w:rsid w:val="00727678"/>
    <w:rsid w:val="00745676"/>
    <w:rsid w:val="00771001"/>
    <w:rsid w:val="008968F7"/>
    <w:rsid w:val="00A04E1F"/>
    <w:rsid w:val="00C22D9B"/>
    <w:rsid w:val="00E0076E"/>
    <w:rsid w:val="00E72435"/>
    <w:rsid w:val="00F54E48"/>
    <w:rsid w:val="00F70A6C"/>
    <w:rsid w:val="072D452F"/>
    <w:rsid w:val="08A35A05"/>
    <w:rsid w:val="0CB46944"/>
    <w:rsid w:val="133368DA"/>
    <w:rsid w:val="13566D2E"/>
    <w:rsid w:val="1615654A"/>
    <w:rsid w:val="199013E2"/>
    <w:rsid w:val="275F2B2B"/>
    <w:rsid w:val="367B2361"/>
    <w:rsid w:val="3E9267F5"/>
    <w:rsid w:val="401A5C6C"/>
    <w:rsid w:val="489D7CB5"/>
    <w:rsid w:val="51AA2B20"/>
    <w:rsid w:val="549E3000"/>
    <w:rsid w:val="54DF57C1"/>
    <w:rsid w:val="67B80EF8"/>
    <w:rsid w:val="68A50B70"/>
    <w:rsid w:val="6B475BF9"/>
    <w:rsid w:val="6BE63D6B"/>
    <w:rsid w:val="76AB6448"/>
    <w:rsid w:val="78C93509"/>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Theme="minorHAnsi" w:eastAsiaTheme="minorEastAsia" w:hAnsiTheme="minorHAnsi" w:cstheme="minorBidi"/>
      <w:sz w:val="22"/>
      <w:szCs w:val="22"/>
      <w:lang w:val="en-IN" w:eastAsia="en-I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character" w:styleId="Hyperlink">
    <w:name w:val="Hyperlink"/>
    <w:basedOn w:val="DefaultParagraphFont"/>
    <w:uiPriority w:val="99"/>
    <w:unhideWhenUsed/>
    <w:qFormat/>
    <w:rPr>
      <w:color w:val="0000FF" w:themeColor="hyperlink"/>
      <w:u w:val="single"/>
    </w:rPr>
  </w:style>
  <w:style w:type="character" w:customStyle="1" w:styleId="NoSpacingChar">
    <w:name w:val="No Spacing Char"/>
    <w:link w:val="NoSpacing"/>
    <w:qFormat/>
    <w:locked/>
    <w:rPr>
      <w:lang w:eastAsia="en-US"/>
    </w:rPr>
  </w:style>
  <w:style w:type="paragraph" w:styleId="NoSpacing">
    <w:name w:val="No Spacing"/>
    <w:link w:val="NoSpacingChar"/>
    <w:qFormat/>
    <w:pPr>
      <w:spacing w:after="0" w:line="240" w:lineRule="auto"/>
    </w:pPr>
    <w:rPr>
      <w:rFonts w:asciiTheme="minorHAnsi" w:eastAsiaTheme="minorEastAsia" w:hAnsiTheme="minorHAnsi" w:cstheme="minorBidi"/>
      <w:sz w:val="22"/>
      <w:szCs w:val="22"/>
      <w:lang w:val="en-IN" w:eastAsia="en-US" w:bidi="ar-SA"/>
    </w:rPr>
  </w:style>
  <w:style w:type="character" w:customStyle="1" w:styleId="ListParagraphChar">
    <w:name w:val="List Paragraph Char"/>
    <w:link w:val="ListParagraph"/>
    <w:uiPriority w:val="34"/>
    <w:qFormat/>
    <w:locked/>
    <w:rPr>
      <w:rFonts w:ascii="Times New Roman" w:eastAsia="Times New Roman" w:hAnsi="Times New Roman"/>
      <w:color w:val="404040"/>
      <w:lang w:eastAsia="ja-JP"/>
    </w:rPr>
  </w:style>
  <w:style w:type="paragraph" w:styleId="ListParagraph">
    <w:name w:val="List Paragraph"/>
    <w:basedOn w:val="Normal"/>
    <w:link w:val="ListParagraphChar"/>
    <w:uiPriority w:val="34"/>
    <w:qFormat/>
    <w:pPr>
      <w:spacing w:after="240" w:line="240" w:lineRule="auto"/>
      <w:ind w:left="720"/>
      <w:contextualSpacing/>
    </w:pPr>
    <w:rPr>
      <w:rFonts w:ascii="Times New Roman" w:eastAsia="Times New Roman" w:hAnsi="Times New Roman"/>
      <w:color w:val="404040"/>
      <w:lang w:eastAsia="ja-JP"/>
    </w:rPr>
  </w:style>
  <w:style w:type="character" w:customStyle="1" w:styleId="apple-converted-space">
    <w:name w:val="apple-converted-space"/>
    <w:basedOn w:val="DefaultParagraphFont"/>
    <w:qFormat/>
  </w:style>
  <w:style w:type="paragraph" w:customStyle="1" w:styleId="kpmgbody">
    <w:name w:val="kpmgbody"/>
    <w:basedOn w:val="Normal"/>
    <w:qFormat/>
    <w:pPr>
      <w:suppressAutoHyphens/>
      <w:spacing w:before="40" w:after="40" w:line="360" w:lineRule="auto"/>
    </w:pPr>
    <w:rPr>
      <w:rFonts w:ascii="Century Gothic" w:eastAsia="MS Mincho;ＭＳ 明朝" w:hAnsi="Century Gothic" w:cs="Century Gothic"/>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kalappa155@gmail.com" TargetMode="External" /><Relationship Id="rId6" Type="http://schemas.openxmlformats.org/officeDocument/2006/relationships/image" Target="http://footmark.infoedge.com/apply/cvtracking?amp;dtyp=docx_n&amp;amp;userId=1e5b176c9566d3d06824cadb59fddd1dd70bf5dbfbc21513113f03cb115cb3db&amp;amp;jobId=191021501398&amp;amp;uid=2174112581910215013981641266021&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1472</Words>
  <Characters>8394</Characters>
  <Application>Microsoft Office Word</Application>
  <DocSecurity>0</DocSecurity>
  <Lines>69</Lines>
  <Paragraphs>19</Paragraphs>
  <ScaleCrop>false</ScaleCrop>
  <Company/>
  <LinksUpToDate>false</LinksUpToDate>
  <CharactersWithSpaces>9847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dc:creator>
  <cp:lastModifiedBy>Institute</cp:lastModifiedBy>
  <cp:revision>42</cp:revision>
  <dcterms:created xsi:type="dcterms:W3CDTF">2019-11-27T11:27:00Z</dcterms:created>
  <dcterms:modified xsi:type="dcterms:W3CDTF">2021-11-16T11:25:33Z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55A33D3FAFBF41CA83CDE9AA1465A30D</vt:lpwstr>
  </property>
  <property fmtid="{D5CDD505-2E9C-101B-9397-08002B2CF9AE}" pid="3" name="KSOProductBuildVer">
    <vt:lpwstr>1033-11.2.0.10351</vt:lpwstr>
  </property>
</Properties>
</file>