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14:paraId="3B60B127" w14:textId="77777777" w:rsidTr="009A2C5E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</w:tcPr>
          <w:p w:rsidR="00086822" w:rsidRPr="000F1CE5" w:rsidP="009A2C5E" w14:paraId="30AB394E" w14:textId="1081C6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 Naveenkumar</w:t>
            </w:r>
          </w:p>
        </w:tc>
        <w:tc>
          <w:tcPr>
            <w:tcW w:w="4675" w:type="dxa"/>
            <w:vMerge w:val="restart"/>
          </w:tcPr>
          <w:p w:rsidR="00086822" w:rsidP="009A2C5E" w14:paraId="33C22DB8" w14:textId="77777777"/>
        </w:tc>
      </w:tr>
      <w:tr w14:paraId="3510F876" w14:textId="77777777" w:rsidTr="009A2C5E">
        <w:tblPrEx>
          <w:tblW w:w="0" w:type="auto"/>
          <w:tblLook w:val="04A0"/>
        </w:tblPrEx>
        <w:tc>
          <w:tcPr>
            <w:tcW w:w="4675" w:type="dxa"/>
          </w:tcPr>
          <w:p w:rsidR="00086822" w:rsidRPr="00E91BBC" w:rsidP="00600F4B" w14:paraId="0778FFAF" w14:textId="49C70633">
            <w:pPr>
              <w:pStyle w:val="Default"/>
            </w:pPr>
            <w:r w:rsidRPr="000F1CE5">
              <w:rPr>
                <w:rFonts w:ascii="Arial" w:hAnsi="Arial" w:cs="Arial"/>
                <w:b/>
                <w:bCs/>
              </w:rPr>
              <w:t>Email:</w:t>
            </w:r>
            <w:r w:rsidRPr="000F1CE5">
              <w:rPr>
                <w:rStyle w:val="apple-converted-space"/>
                <w:rFonts w:ascii="Arial" w:hAnsi="Arial" w:cs="Arial"/>
                <w:b/>
                <w:bCs/>
              </w:rPr>
              <w:t> </w:t>
            </w:r>
            <w:hyperlink r:id="rId7" w:history="1">
              <w:r w:rsidRPr="005E4903" w:rsidR="00651C36">
                <w:rPr>
                  <w:rStyle w:val="Hyperlink"/>
                  <w:rFonts w:cs="Arial Unicode MS"/>
                  <w:b/>
                  <w:bCs/>
                </w:rPr>
                <w:t>n</w:t>
              </w:r>
              <w:r w:rsidRPr="005E4903" w:rsidR="00651C36">
                <w:rPr>
                  <w:rStyle w:val="Hyperlink"/>
                  <w:rFonts w:cs="Arial Unicode MS"/>
                </w:rPr>
                <w:t>aveen070855@gmail.com</w:t>
              </w:r>
            </w:hyperlink>
          </w:p>
        </w:tc>
        <w:tc>
          <w:tcPr>
            <w:tcW w:w="4675" w:type="dxa"/>
            <w:vMerge/>
          </w:tcPr>
          <w:p w:rsidR="00086822" w:rsidP="009A2C5E" w14:paraId="47F5A03C" w14:textId="77777777"/>
        </w:tc>
      </w:tr>
      <w:tr w14:paraId="0499DC05" w14:textId="77777777" w:rsidTr="009A2C5E">
        <w:tblPrEx>
          <w:tblW w:w="0" w:type="auto"/>
          <w:tblLook w:val="04A0"/>
        </w:tblPrEx>
        <w:tc>
          <w:tcPr>
            <w:tcW w:w="4675" w:type="dxa"/>
          </w:tcPr>
          <w:p w:rsidR="00950700" w:rsidRPr="000F1CE5" w:rsidP="00950700" w14:paraId="67189876" w14:textId="32675034">
            <w:pPr>
              <w:pStyle w:val="Default"/>
              <w:rPr>
                <w:rFonts w:ascii="Arial" w:hAnsi="Arial" w:cs="Arial"/>
                <w:b/>
                <w:bCs/>
              </w:rPr>
            </w:pPr>
            <w:r w:rsidRPr="000F1CE5">
              <w:rPr>
                <w:rFonts w:ascii="Arial" w:hAnsi="Arial" w:cs="Arial"/>
                <w:b/>
                <w:bCs/>
              </w:rPr>
              <w:t xml:space="preserve">Cell : + 91 </w:t>
            </w:r>
            <w:r w:rsidR="00C500B8">
              <w:rPr>
                <w:rFonts w:ascii="Arial" w:hAnsi="Arial" w:cs="Arial"/>
                <w:b/>
                <w:bCs/>
              </w:rPr>
              <w:t>9901752258</w:t>
            </w:r>
          </w:p>
        </w:tc>
        <w:tc>
          <w:tcPr>
            <w:tcW w:w="4675" w:type="dxa"/>
            <w:vMerge/>
          </w:tcPr>
          <w:p w:rsidR="00086822" w:rsidP="009A2C5E" w14:paraId="359DDFA7" w14:textId="77777777"/>
        </w:tc>
      </w:tr>
    </w:tbl>
    <w:p w:rsidR="008E7DCD" w:rsidP="008E7DCD" w14:paraId="1D9A50D5" w14:textId="77777777">
      <w:pPr>
        <w:pStyle w:val="BodyTextIndent"/>
        <w:pBdr>
          <w:bottom w:val="single" w:sz="6" w:space="1" w:color="auto"/>
        </w:pBdr>
        <w:ind w:left="0"/>
        <w:rPr>
          <w:b/>
          <w:bCs/>
          <w:sz w:val="22"/>
          <w:szCs w:val="22"/>
          <w:u w:val="single"/>
        </w:rPr>
      </w:pPr>
    </w:p>
    <w:p w:rsidR="00CD71C3" w:rsidRPr="00907306" w:rsidP="008E7DCD" w14:paraId="441BCAE1" w14:textId="77777777">
      <w:pPr>
        <w:pStyle w:val="BodyTextIndent"/>
        <w:ind w:left="0"/>
        <w:rPr>
          <w:b/>
          <w:bCs/>
          <w:sz w:val="22"/>
          <w:szCs w:val="22"/>
          <w:u w:val="single"/>
        </w:rPr>
      </w:pPr>
    </w:p>
    <w:p w:rsidR="008E7DCD" w:rsidRPr="00907306" w:rsidP="00BB18DE" w14:paraId="7942E8DC" w14:textId="77777777">
      <w:pPr>
        <w:spacing w:after="120"/>
        <w:ind w:right="-1440"/>
        <w:rPr>
          <w:rFonts w:ascii="Arial" w:hAnsi="Arial" w:cs="Arial"/>
          <w:b/>
          <w:bCs/>
        </w:rPr>
      </w:pPr>
      <w:r w:rsidRPr="00907306">
        <w:rPr>
          <w:rFonts w:ascii="Arial" w:hAnsi="Arial" w:cs="Arial"/>
          <w:b/>
          <w:u w:val="single"/>
        </w:rPr>
        <w:t xml:space="preserve">Experience Summary: </w:t>
      </w:r>
    </w:p>
    <w:p w:rsidR="000F64BE" w:rsidRPr="00907306" w:rsidP="000F64BE" w14:paraId="16EC38EF" w14:textId="314F72D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Having around </w:t>
      </w:r>
      <w:r w:rsidR="008F3A73">
        <w:rPr>
          <w:rFonts w:ascii="Arial" w:hAnsi="Arial" w:cs="Arial"/>
        </w:rPr>
        <w:t>1</w:t>
      </w:r>
      <w:r w:rsidR="00C500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</w:t>
      </w:r>
      <w:r w:rsidR="008F3A73">
        <w:rPr>
          <w:rFonts w:ascii="Arial" w:hAnsi="Arial" w:cs="Arial"/>
        </w:rPr>
        <w:t>ear</w:t>
      </w:r>
      <w:r w:rsidR="007C6150">
        <w:rPr>
          <w:rFonts w:ascii="Arial" w:hAnsi="Arial" w:cs="Arial"/>
        </w:rPr>
        <w:t xml:space="preserve"> </w:t>
      </w:r>
      <w:r w:rsidRPr="00907306">
        <w:rPr>
          <w:rFonts w:ascii="Arial" w:hAnsi="Arial" w:cs="Arial"/>
        </w:rPr>
        <w:t xml:space="preserve">of IT experience as a </w:t>
      </w:r>
      <w:r w:rsidR="00B674EA">
        <w:rPr>
          <w:rFonts w:ascii="Arial" w:hAnsi="Arial" w:cs="Arial"/>
        </w:rPr>
        <w:t>AWS&amp;</w:t>
      </w:r>
      <w:r w:rsidR="00AA5C39">
        <w:rPr>
          <w:rFonts w:ascii="Arial" w:hAnsi="Arial" w:cs="Arial"/>
        </w:rPr>
        <w:t xml:space="preserve"> </w:t>
      </w:r>
      <w:r w:rsidRPr="00907306">
        <w:rPr>
          <w:rFonts w:ascii="Arial" w:hAnsi="Arial" w:cs="Arial"/>
        </w:rPr>
        <w:t>DevOps Engineer in automating, building, deploying, managing and releasing of code from one environment to other environment tightly maintaining Continuous Integration, Continuous Delivery and Continuous Deployment in multiple Managed environments</w:t>
      </w:r>
    </w:p>
    <w:p w:rsidR="008B0A49" w:rsidRPr="00F476ED" w:rsidP="008B770D" w14:paraId="7F50E9C9" w14:textId="7777777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IN"/>
        </w:rPr>
      </w:pPr>
      <w:r w:rsidRPr="00F476ED">
        <w:rPr>
          <w:rFonts w:ascii="Arial" w:hAnsi="Arial" w:cs="Arial"/>
        </w:rPr>
        <w:t xml:space="preserve">Created Jobs for Builds and Deployments, installed several plugins in Jenkins to support multiple build eco systems required for the implementation of projects. Automated </w:t>
      </w:r>
      <w:r w:rsidR="00F476ED">
        <w:rPr>
          <w:rFonts w:ascii="Arial" w:hAnsi="Arial" w:cs="Arial"/>
        </w:rPr>
        <w:t>ECS deployments using Jenkins pipeline</w:t>
      </w:r>
    </w:p>
    <w:p w:rsidR="00CA4F3A" w:rsidRPr="00C64EAA" w:rsidP="00C64EAA" w14:paraId="66EBD2CC" w14:textId="6C8317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IN"/>
        </w:rPr>
      </w:pPr>
      <w:r w:rsidRPr="00F476ED">
        <w:rPr>
          <w:rFonts w:ascii="Arial" w:hAnsi="Arial" w:cs="Arial"/>
          <w:lang w:val="en-IN"/>
        </w:rPr>
        <w:t>Strong experience with version control system</w:t>
      </w:r>
      <w:r w:rsidRPr="00F476ED" w:rsidR="003146A8">
        <w:rPr>
          <w:rFonts w:ascii="Arial" w:hAnsi="Arial" w:cs="Arial"/>
          <w:lang w:val="en-IN"/>
        </w:rPr>
        <w:t xml:space="preserve"> </w:t>
      </w:r>
      <w:r w:rsidRPr="00F476ED">
        <w:rPr>
          <w:rFonts w:ascii="Arial" w:hAnsi="Arial" w:cs="Arial"/>
          <w:lang w:val="en-IN"/>
        </w:rPr>
        <w:t>git</w:t>
      </w:r>
      <w:r w:rsidRPr="00F476ED" w:rsidR="003146A8">
        <w:rPr>
          <w:rFonts w:ascii="Arial" w:hAnsi="Arial" w:cs="Arial"/>
          <w:lang w:val="en-IN"/>
        </w:rPr>
        <w:t xml:space="preserve"> </w:t>
      </w:r>
      <w:r w:rsidRPr="00F476ED">
        <w:rPr>
          <w:rFonts w:ascii="Arial" w:hAnsi="Arial" w:cs="Arial"/>
          <w:lang w:val="en-IN"/>
        </w:rPr>
        <w:t>and including branching and merging strategies. </w:t>
      </w:r>
      <w:r w:rsidRPr="00C64EAA" w:rsidR="003146A8">
        <w:rPr>
          <w:rFonts w:ascii="Arial" w:hAnsi="Arial" w:cs="Arial"/>
        </w:rPr>
        <w:t>.</w:t>
      </w:r>
    </w:p>
    <w:p w:rsidR="008B770D" w:rsidRPr="00907306" w:rsidP="008B770D" w14:paraId="0002D559" w14:textId="7777777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07306">
        <w:rPr>
          <w:rFonts w:ascii="Arial" w:hAnsi="Arial" w:cs="Arial"/>
        </w:rPr>
        <w:t>Managing Maven builds and trouble</w:t>
      </w:r>
      <w:r w:rsidR="00634742">
        <w:rPr>
          <w:rFonts w:ascii="Arial" w:hAnsi="Arial" w:cs="Arial"/>
        </w:rPr>
        <w:t xml:space="preserve"> </w:t>
      </w:r>
      <w:r w:rsidRPr="00907306">
        <w:rPr>
          <w:rFonts w:ascii="Arial" w:hAnsi="Arial" w:cs="Arial"/>
        </w:rPr>
        <w:t>shoot Build issues.</w:t>
      </w:r>
    </w:p>
    <w:p w:rsidR="00C00DA1" w:rsidRPr="00907306" w:rsidP="009A3D6E" w14:paraId="07BF66C4" w14:textId="7777777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IN"/>
        </w:rPr>
      </w:pPr>
      <w:r w:rsidRPr="00907306">
        <w:rPr>
          <w:rFonts w:ascii="Arial" w:hAnsi="Arial" w:cs="Arial"/>
          <w:lang w:val="en-IN"/>
        </w:rPr>
        <w:t>Experience with automated build pipeline, continuous integration and continuous deployment environments using Jenkins.</w:t>
      </w:r>
    </w:p>
    <w:p w:rsidR="008B770D" w:rsidRPr="00907306" w:rsidP="008B770D" w14:paraId="54D61FDB" w14:textId="7777777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07306">
        <w:rPr>
          <w:rFonts w:ascii="Arial" w:hAnsi="Arial" w:cs="Arial"/>
        </w:rPr>
        <w:t>Configuring pre and post build actions in Jenkins as per project requirements.</w:t>
      </w:r>
    </w:p>
    <w:p w:rsidR="008B770D" w:rsidRPr="00907306" w:rsidP="008B770D" w14:paraId="3590F424" w14:textId="7777777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07306">
        <w:rPr>
          <w:rFonts w:ascii="Arial" w:hAnsi="Arial" w:cs="Arial"/>
        </w:rPr>
        <w:t>Automate the build Process Using Jenkins jobs.</w:t>
      </w:r>
    </w:p>
    <w:p w:rsidR="008B770D" w:rsidRPr="00C64EAA" w:rsidP="00C64EAA" w14:paraId="428E1ED9" w14:textId="2027352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07306">
        <w:rPr>
          <w:rFonts w:ascii="Arial" w:hAnsi="Arial" w:cs="Arial"/>
        </w:rPr>
        <w:t>Working knowledge in code quality checking using sonar</w:t>
      </w:r>
      <w:r w:rsidR="0074352F">
        <w:rPr>
          <w:rFonts w:ascii="Arial" w:hAnsi="Arial" w:cs="Arial"/>
        </w:rPr>
        <w:t>qube</w:t>
      </w:r>
      <w:r w:rsidRPr="00C64EAA">
        <w:rPr>
          <w:rFonts w:ascii="Arial" w:hAnsi="Arial" w:cs="Arial"/>
        </w:rPr>
        <w:t>.</w:t>
      </w:r>
    </w:p>
    <w:p w:rsidR="008B770D" w:rsidRPr="00907306" w:rsidP="008B770D" w14:paraId="46CCE698" w14:textId="7777777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07306">
        <w:rPr>
          <w:rFonts w:ascii="Arial" w:hAnsi="Arial" w:cs="Arial"/>
        </w:rPr>
        <w:t>Working knowledge on  Jira and Service Now  ticketing tool</w:t>
      </w:r>
      <w:r w:rsidR="006E5B39">
        <w:rPr>
          <w:rFonts w:ascii="Arial" w:hAnsi="Arial" w:cs="Arial"/>
        </w:rPr>
        <w:t>s.</w:t>
      </w:r>
    </w:p>
    <w:p w:rsidR="00C00DA1" w:rsidRPr="00907306" w:rsidP="00DD12CE" w14:paraId="3DB73D38" w14:textId="7777777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07306">
        <w:rPr>
          <w:rFonts w:ascii="Arial" w:hAnsi="Arial" w:cs="Arial"/>
        </w:rPr>
        <w:t>Experience in creating Ansible  Playbooks for managing remote hosts</w:t>
      </w:r>
      <w:r w:rsidRPr="00907306" w:rsidR="00DD12CE">
        <w:rPr>
          <w:rFonts w:ascii="Arial" w:hAnsi="Arial" w:cs="Arial"/>
        </w:rPr>
        <w:t>.</w:t>
      </w:r>
    </w:p>
    <w:p w:rsidR="002C397F" w:rsidRPr="00C64EAA" w:rsidP="00C64EAA" w14:paraId="66071689" w14:textId="755A521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07306">
        <w:rPr>
          <w:rFonts w:ascii="Arial" w:hAnsi="Arial" w:cs="Arial"/>
        </w:rPr>
        <w:t xml:space="preserve">Experienced in managing applications by implementing AWS services which includes EC2, S3, VPC, ALB, AMI, IAM, </w:t>
      </w:r>
      <w:r w:rsidR="004874C8">
        <w:rPr>
          <w:rFonts w:ascii="Arial" w:hAnsi="Arial" w:cs="Arial"/>
        </w:rPr>
        <w:t>Cloud Watch,</w:t>
      </w:r>
      <w:r w:rsidR="0056461E">
        <w:rPr>
          <w:rFonts w:ascii="Arial" w:hAnsi="Arial" w:cs="Arial"/>
        </w:rPr>
        <w:t xml:space="preserve"> </w:t>
      </w:r>
      <w:r w:rsidRPr="00907306">
        <w:rPr>
          <w:rFonts w:ascii="Arial" w:hAnsi="Arial" w:cs="Arial"/>
        </w:rPr>
        <w:t>Aut</w:t>
      </w:r>
      <w:r w:rsidR="00052349">
        <w:rPr>
          <w:rFonts w:ascii="Arial" w:hAnsi="Arial" w:cs="Arial"/>
        </w:rPr>
        <w:t>o scaling, Securit</w:t>
      </w:r>
      <w:r w:rsidR="00073D17">
        <w:rPr>
          <w:rFonts w:ascii="Arial" w:hAnsi="Arial" w:cs="Arial"/>
        </w:rPr>
        <w:t>y Groups</w:t>
      </w:r>
      <w:r w:rsidR="008F3A73">
        <w:rPr>
          <w:rFonts w:ascii="Arial" w:hAnsi="Arial" w:cs="Arial"/>
        </w:rPr>
        <w:t>.</w:t>
      </w:r>
      <w:r w:rsidRPr="00C64EAA">
        <w:rPr>
          <w:rFonts w:ascii="Arial" w:hAnsi="Arial" w:cs="Arial"/>
        </w:rPr>
        <w:t>.</w:t>
      </w:r>
      <w:r w:rsidRPr="00C64EAA">
        <w:rPr>
          <w:rFonts w:ascii="Arial" w:hAnsi="Arial" w:cs="Arial"/>
        </w:rPr>
        <w:t xml:space="preserve">. </w:t>
      </w:r>
    </w:p>
    <w:p w:rsidR="00CA2F22" w:rsidRPr="001C58CC" w:rsidP="001C58CC" w14:paraId="1AEA5964" w14:textId="653AEC6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0C346E">
        <w:rPr>
          <w:rFonts w:ascii="Arial" w:hAnsi="Arial" w:cs="Arial"/>
        </w:rPr>
        <w:t>Configure Virtual Private Cloud with subnets, security groups, IGW, NACLs, NAT Gateways, NAT Instances manually as well as Automation using Terraform.</w:t>
      </w:r>
      <w:r w:rsidRPr="001C58CC" w:rsidR="00CA65C4">
        <w:rPr>
          <w:rFonts w:ascii="Arial" w:hAnsi="Arial" w:cs="Arial"/>
        </w:rPr>
        <w:t>.</w:t>
      </w:r>
    </w:p>
    <w:p w:rsidR="00DD12CE" w:rsidP="00FD06D4" w14:paraId="2B741956" w14:textId="77777777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</w:rPr>
      </w:pPr>
      <w:r w:rsidRPr="0077345A">
        <w:rPr>
          <w:rFonts w:ascii="Arial" w:hAnsi="Arial" w:cs="Arial"/>
        </w:rPr>
        <w:t xml:space="preserve">Ability to learn and master new technologies and </w:t>
      </w:r>
      <w:r w:rsidRPr="0077345A" w:rsidR="00D65FF9">
        <w:rPr>
          <w:rFonts w:ascii="Arial" w:hAnsi="Arial" w:cs="Arial"/>
        </w:rPr>
        <w:t>also deliver</w:t>
      </w:r>
      <w:r w:rsidRPr="0077345A">
        <w:rPr>
          <w:rFonts w:ascii="Arial" w:hAnsi="Arial" w:cs="Arial"/>
        </w:rPr>
        <w:t xml:space="preserve"> tasks in short deadlines.</w:t>
      </w:r>
    </w:p>
    <w:p w:rsidR="00151BDC" w:rsidP="00151BDC" w14:paraId="1FFCC113" w14:textId="77777777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</w:rPr>
      </w:pPr>
    </w:p>
    <w:p w:rsidR="00151BDC" w:rsidP="00151BDC" w14:paraId="3E87BEA8" w14:textId="77777777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</w:rPr>
      </w:pPr>
    </w:p>
    <w:p w:rsidR="00151BDC" w:rsidRPr="00151BDC" w:rsidP="00151BDC" w14:paraId="78AA1B2E" w14:textId="77777777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</w:rPr>
      </w:pPr>
    </w:p>
    <w:p w:rsidR="00B24F7E" w:rsidRPr="0077345A" w:rsidP="00B24F7E" w14:paraId="30E19FFC" w14:textId="77777777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:rsidR="008E7DCD" w:rsidRPr="00907306" w:rsidP="008E7DCD" w14:paraId="5AC34C27" w14:textId="77777777">
      <w:pPr>
        <w:ind w:right="-1440"/>
        <w:rPr>
          <w:rFonts w:ascii="Arial" w:hAnsi="Arial" w:cs="Arial"/>
          <w:b/>
          <w:u w:val="single"/>
        </w:rPr>
      </w:pPr>
      <w:r w:rsidRPr="00907306">
        <w:rPr>
          <w:rFonts w:ascii="Arial" w:hAnsi="Arial" w:cs="Arial"/>
          <w:b/>
          <w:u w:val="single"/>
        </w:rPr>
        <w:t>Educational Qualification:</w:t>
      </w:r>
    </w:p>
    <w:p w:rsidR="0014037F" w:rsidRPr="003162A6" w:rsidP="008E7DCD" w14:paraId="114D6A8F" w14:textId="56BA0636">
      <w:pPr>
        <w:pStyle w:val="BodyTextIndent"/>
        <w:numPr>
          <w:ilvl w:val="0"/>
          <w:numId w:val="2"/>
        </w:numPr>
        <w:tabs>
          <w:tab w:val="left" w:pos="2880"/>
        </w:tabs>
        <w:spacing w:after="100"/>
        <w:rPr>
          <w:b/>
          <w:bCs/>
          <w:sz w:val="22"/>
          <w:szCs w:val="22"/>
          <w:u w:val="single"/>
        </w:rPr>
      </w:pPr>
      <w:r>
        <w:rPr>
          <w:b/>
          <w:bCs/>
          <w:sz w:val="23"/>
          <w:szCs w:val="23"/>
        </w:rPr>
        <w:t>B.</w:t>
      </w:r>
      <w:r w:rsidR="001C58CC">
        <w:rPr>
          <w:b/>
          <w:bCs/>
          <w:sz w:val="23"/>
          <w:szCs w:val="23"/>
        </w:rPr>
        <w:t>Sc</w:t>
      </w:r>
      <w:r w:rsidR="00C14FBF">
        <w:rPr>
          <w:b/>
          <w:bCs/>
          <w:sz w:val="23"/>
          <w:szCs w:val="23"/>
        </w:rPr>
        <w:t>(</w:t>
      </w:r>
      <w:r w:rsidR="001C58CC">
        <w:rPr>
          <w:b/>
          <w:bCs/>
          <w:sz w:val="23"/>
          <w:szCs w:val="23"/>
        </w:rPr>
        <w:t xml:space="preserve"> Computer</w:t>
      </w:r>
      <w:r w:rsidR="00C14FBF">
        <w:rPr>
          <w:b/>
          <w:bCs/>
          <w:sz w:val="23"/>
          <w:szCs w:val="23"/>
        </w:rPr>
        <w:t xml:space="preserve"> Science)</w:t>
      </w:r>
      <w:r w:rsidR="001C58CC">
        <w:rPr>
          <w:b/>
          <w:bCs/>
          <w:sz w:val="23"/>
          <w:szCs w:val="23"/>
        </w:rPr>
        <w:t xml:space="preserve"> from Sri Venkateswara Unversity-</w:t>
      </w:r>
      <w:r w:rsidR="00C64EAA">
        <w:rPr>
          <w:b/>
          <w:bCs/>
          <w:sz w:val="23"/>
          <w:szCs w:val="23"/>
        </w:rPr>
        <w:t>2020</w:t>
      </w:r>
    </w:p>
    <w:p w:rsidR="003162A6" w:rsidRPr="007C6150" w:rsidP="003162A6" w14:paraId="4508A8EB" w14:textId="77777777">
      <w:pPr>
        <w:pStyle w:val="BodyTextIndent"/>
        <w:tabs>
          <w:tab w:val="left" w:pos="2880"/>
        </w:tabs>
        <w:spacing w:after="100"/>
        <w:ind w:left="360"/>
        <w:rPr>
          <w:b/>
          <w:bCs/>
          <w:sz w:val="22"/>
          <w:szCs w:val="22"/>
          <w:u w:val="single"/>
        </w:rPr>
      </w:pPr>
    </w:p>
    <w:p w:rsidR="008E7DCD" w:rsidRPr="00907306" w:rsidP="008E7DCD" w14:paraId="61FDA320" w14:textId="77777777">
      <w:pPr>
        <w:ind w:right="-1440"/>
        <w:rPr>
          <w:rFonts w:ascii="Arial" w:hAnsi="Arial" w:cs="Arial"/>
          <w:u w:val="single"/>
        </w:rPr>
      </w:pPr>
      <w:r w:rsidRPr="00907306">
        <w:rPr>
          <w:rFonts w:ascii="Arial" w:hAnsi="Arial" w:cs="Arial"/>
          <w:b/>
          <w:u w:val="single"/>
        </w:rPr>
        <w:t>Technical Skills:</w:t>
      </w:r>
    </w:p>
    <w:tbl>
      <w:tblPr>
        <w:tblW w:w="0" w:type="auto"/>
        <w:tblInd w:w="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000"/>
      </w:tblPr>
      <w:tblGrid>
        <w:gridCol w:w="3526"/>
        <w:gridCol w:w="2706"/>
      </w:tblGrid>
      <w:tr w14:paraId="297453EB" w14:textId="77777777" w:rsidTr="00761028">
        <w:tblPrEx>
          <w:tblW w:w="0" w:type="auto"/>
          <w:tblInd w:w="24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3" w:type="dxa"/>
          </w:tblCellMar>
          <w:tblLook w:val="0000"/>
        </w:tblPrEx>
        <w:tc>
          <w:tcPr>
            <w:tcW w:w="0" w:type="auto"/>
            <w:shd w:val="clear" w:color="auto" w:fill="F2F2F2"/>
            <w:tcMar>
              <w:left w:w="103" w:type="dxa"/>
            </w:tcMar>
            <w:vAlign w:val="center"/>
          </w:tcPr>
          <w:p w:rsidR="00153B01" w:rsidRPr="00907306" w:rsidP="009F6286" w14:paraId="5A67DEC9" w14:textId="77777777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>Operating Systems</w:t>
            </w:r>
          </w:p>
        </w:tc>
        <w:tc>
          <w:tcPr>
            <w:tcW w:w="0" w:type="auto"/>
            <w:shd w:val="clear" w:color="auto" w:fill="auto"/>
            <w:tcMar>
              <w:left w:w="103" w:type="dxa"/>
            </w:tcMar>
            <w:vAlign w:val="center"/>
          </w:tcPr>
          <w:p w:rsidR="00153B01" w:rsidRPr="00907306" w:rsidP="009F6286" w14:paraId="5DDAAEE4" w14:textId="77777777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>Windows, Linux</w:t>
            </w:r>
          </w:p>
        </w:tc>
      </w:tr>
      <w:tr w14:paraId="29AE8D6C" w14:textId="77777777" w:rsidTr="00761028">
        <w:tblPrEx>
          <w:tblW w:w="0" w:type="auto"/>
          <w:tblInd w:w="245" w:type="dxa"/>
          <w:tblCellMar>
            <w:left w:w="103" w:type="dxa"/>
          </w:tblCellMar>
          <w:tblLook w:val="0000"/>
        </w:tblPrEx>
        <w:tc>
          <w:tcPr>
            <w:tcW w:w="0" w:type="auto"/>
            <w:shd w:val="clear" w:color="auto" w:fill="F2F2F2"/>
            <w:tcMar>
              <w:left w:w="103" w:type="dxa"/>
            </w:tcMar>
            <w:vAlign w:val="center"/>
          </w:tcPr>
          <w:p w:rsidR="00153B01" w:rsidRPr="00907306" w:rsidP="009F6286" w14:paraId="6EC43835" w14:textId="77777777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>SCM Tools</w:t>
            </w:r>
          </w:p>
        </w:tc>
        <w:tc>
          <w:tcPr>
            <w:tcW w:w="0" w:type="auto"/>
            <w:shd w:val="clear" w:color="auto" w:fill="auto"/>
            <w:tcMar>
              <w:left w:w="103" w:type="dxa"/>
            </w:tcMar>
            <w:vAlign w:val="center"/>
          </w:tcPr>
          <w:p w:rsidR="00153B01" w:rsidRPr="00907306" w:rsidP="009F6286" w14:paraId="78AD4149" w14:textId="015E7C6B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>GIT</w:t>
            </w:r>
            <w:r w:rsidR="007514E9">
              <w:rPr>
                <w:rFonts w:ascii="Arial" w:hAnsi="Arial" w:cs="Arial"/>
              </w:rPr>
              <w:t>,</w:t>
            </w:r>
            <w:r w:rsidR="00072306">
              <w:rPr>
                <w:rFonts w:ascii="Arial" w:hAnsi="Arial" w:cs="Arial"/>
              </w:rPr>
              <w:t xml:space="preserve"> </w:t>
            </w:r>
            <w:r w:rsidR="001237C7">
              <w:rPr>
                <w:rFonts w:ascii="Arial" w:hAnsi="Arial" w:cs="Arial"/>
              </w:rPr>
              <w:t>GitHub</w:t>
            </w:r>
          </w:p>
        </w:tc>
      </w:tr>
      <w:tr w14:paraId="61DEB14B" w14:textId="77777777" w:rsidTr="00761028">
        <w:tblPrEx>
          <w:tblW w:w="0" w:type="auto"/>
          <w:tblInd w:w="245" w:type="dxa"/>
          <w:tblCellMar>
            <w:left w:w="103" w:type="dxa"/>
          </w:tblCellMar>
          <w:tblLook w:val="0000"/>
        </w:tblPrEx>
        <w:tc>
          <w:tcPr>
            <w:tcW w:w="0" w:type="auto"/>
            <w:shd w:val="clear" w:color="auto" w:fill="F2F2F2"/>
            <w:tcMar>
              <w:left w:w="103" w:type="dxa"/>
            </w:tcMar>
            <w:vAlign w:val="center"/>
          </w:tcPr>
          <w:p w:rsidR="00153B01" w:rsidRPr="00907306" w:rsidP="009F6286" w14:paraId="28744479" w14:textId="77777777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>CI Tools</w:t>
            </w:r>
            <w:r w:rsidRPr="00907306">
              <w:rPr>
                <w:rFonts w:ascii="Arial" w:hAnsi="Arial" w:cs="Arial"/>
              </w:rPr>
              <w:tab/>
            </w:r>
          </w:p>
        </w:tc>
        <w:tc>
          <w:tcPr>
            <w:tcW w:w="0" w:type="auto"/>
            <w:shd w:val="clear" w:color="auto" w:fill="auto"/>
            <w:tcMar>
              <w:left w:w="103" w:type="dxa"/>
            </w:tcMar>
            <w:vAlign w:val="center"/>
          </w:tcPr>
          <w:p w:rsidR="00153B01" w:rsidRPr="00907306" w:rsidP="009F6286" w14:paraId="0F73A070" w14:textId="77777777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>Jenkins</w:t>
            </w:r>
          </w:p>
        </w:tc>
      </w:tr>
      <w:tr w14:paraId="7A357199" w14:textId="77777777" w:rsidTr="00761028">
        <w:tblPrEx>
          <w:tblW w:w="0" w:type="auto"/>
          <w:tblInd w:w="245" w:type="dxa"/>
          <w:tblCellMar>
            <w:left w:w="103" w:type="dxa"/>
          </w:tblCellMar>
          <w:tblLook w:val="0000"/>
        </w:tblPrEx>
        <w:tc>
          <w:tcPr>
            <w:tcW w:w="0" w:type="auto"/>
            <w:shd w:val="clear" w:color="auto" w:fill="F2F2F2"/>
            <w:tcMar>
              <w:left w:w="103" w:type="dxa"/>
            </w:tcMar>
            <w:vAlign w:val="center"/>
          </w:tcPr>
          <w:p w:rsidR="00153B01" w:rsidRPr="00907306" w:rsidP="009F6286" w14:paraId="37446476" w14:textId="77777777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>Web &amp; Application Servers</w:t>
            </w:r>
          </w:p>
        </w:tc>
        <w:tc>
          <w:tcPr>
            <w:tcW w:w="0" w:type="auto"/>
            <w:shd w:val="clear" w:color="auto" w:fill="auto"/>
            <w:tcMar>
              <w:left w:w="103" w:type="dxa"/>
            </w:tcMar>
            <w:vAlign w:val="center"/>
          </w:tcPr>
          <w:p w:rsidR="00153B01" w:rsidRPr="00907306" w:rsidP="009F6286" w14:paraId="55CED104" w14:textId="2C2633BB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>Apache Tomcat</w:t>
            </w:r>
          </w:p>
        </w:tc>
      </w:tr>
      <w:tr w14:paraId="4822F3D9" w14:textId="77777777" w:rsidTr="00761028">
        <w:tblPrEx>
          <w:tblW w:w="0" w:type="auto"/>
          <w:tblInd w:w="245" w:type="dxa"/>
          <w:tblCellMar>
            <w:left w:w="103" w:type="dxa"/>
          </w:tblCellMar>
          <w:tblLook w:val="0000"/>
        </w:tblPrEx>
        <w:tc>
          <w:tcPr>
            <w:tcW w:w="0" w:type="auto"/>
            <w:shd w:val="clear" w:color="auto" w:fill="F2F2F2"/>
            <w:tcMar>
              <w:left w:w="103" w:type="dxa"/>
            </w:tcMar>
            <w:vAlign w:val="center"/>
          </w:tcPr>
          <w:p w:rsidR="00153B01" w:rsidRPr="00907306" w:rsidP="009F6286" w14:paraId="6F53F10B" w14:textId="77777777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>Scripting</w:t>
            </w:r>
          </w:p>
        </w:tc>
        <w:tc>
          <w:tcPr>
            <w:tcW w:w="0" w:type="auto"/>
            <w:shd w:val="clear" w:color="auto" w:fill="auto"/>
            <w:tcMar>
              <w:left w:w="103" w:type="dxa"/>
            </w:tcMar>
            <w:vAlign w:val="center"/>
          </w:tcPr>
          <w:p w:rsidR="00153B01" w:rsidRPr="00907306" w:rsidP="009F6286" w14:paraId="02531395" w14:textId="6914F556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>Shell</w:t>
            </w:r>
            <w:r w:rsidR="00651C36">
              <w:rPr>
                <w:rFonts w:ascii="Arial" w:hAnsi="Arial" w:cs="Arial"/>
              </w:rPr>
              <w:t xml:space="preserve"> Scripting (Beginner)</w:t>
            </w:r>
          </w:p>
        </w:tc>
      </w:tr>
      <w:tr w14:paraId="61566344" w14:textId="77777777" w:rsidTr="00761028">
        <w:tblPrEx>
          <w:tblW w:w="0" w:type="auto"/>
          <w:tblInd w:w="245" w:type="dxa"/>
          <w:tblCellMar>
            <w:left w:w="103" w:type="dxa"/>
          </w:tblCellMar>
          <w:tblLook w:val="0000"/>
        </w:tblPrEx>
        <w:tc>
          <w:tcPr>
            <w:tcW w:w="0" w:type="auto"/>
            <w:shd w:val="clear" w:color="auto" w:fill="F2F2F2"/>
            <w:tcMar>
              <w:left w:w="103" w:type="dxa"/>
            </w:tcMar>
            <w:vAlign w:val="center"/>
          </w:tcPr>
          <w:p w:rsidR="00153B01" w:rsidRPr="00907306" w:rsidP="009F6286" w14:paraId="7FF1B8ED" w14:textId="77777777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>Build Tools</w:t>
            </w:r>
          </w:p>
        </w:tc>
        <w:tc>
          <w:tcPr>
            <w:tcW w:w="0" w:type="auto"/>
            <w:shd w:val="clear" w:color="auto" w:fill="auto"/>
            <w:tcMar>
              <w:left w:w="103" w:type="dxa"/>
            </w:tcMar>
            <w:vAlign w:val="center"/>
          </w:tcPr>
          <w:p w:rsidR="00153B01" w:rsidRPr="00907306" w:rsidP="009F6286" w14:paraId="77505EEB" w14:textId="77777777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 xml:space="preserve"> Maven</w:t>
            </w:r>
          </w:p>
        </w:tc>
      </w:tr>
      <w:tr w14:paraId="230F20C6" w14:textId="77777777" w:rsidTr="00761028">
        <w:tblPrEx>
          <w:tblW w:w="0" w:type="auto"/>
          <w:tblInd w:w="245" w:type="dxa"/>
          <w:tblCellMar>
            <w:left w:w="103" w:type="dxa"/>
          </w:tblCellMar>
          <w:tblLook w:val="0000"/>
        </w:tblPrEx>
        <w:trPr>
          <w:trHeight w:val="323"/>
        </w:trPr>
        <w:tc>
          <w:tcPr>
            <w:tcW w:w="0" w:type="auto"/>
            <w:shd w:val="clear" w:color="auto" w:fill="F2F2F2"/>
            <w:tcMar>
              <w:left w:w="103" w:type="dxa"/>
            </w:tcMar>
            <w:vAlign w:val="center"/>
          </w:tcPr>
          <w:p w:rsidR="00153B01" w:rsidRPr="00907306" w:rsidP="009F6286" w14:paraId="4A2B1852" w14:textId="77777777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>Configuration Management  Tools</w:t>
            </w:r>
          </w:p>
        </w:tc>
        <w:tc>
          <w:tcPr>
            <w:tcW w:w="0" w:type="auto"/>
            <w:shd w:val="clear" w:color="auto" w:fill="auto"/>
            <w:tcMar>
              <w:left w:w="103" w:type="dxa"/>
            </w:tcMar>
            <w:vAlign w:val="center"/>
          </w:tcPr>
          <w:p w:rsidR="00153B01" w:rsidRPr="00907306" w:rsidP="009F6286" w14:paraId="7250DBDA" w14:textId="77777777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>Ansible</w:t>
            </w:r>
          </w:p>
        </w:tc>
      </w:tr>
      <w:tr w14:paraId="5B7E5423" w14:textId="77777777" w:rsidTr="00761028">
        <w:tblPrEx>
          <w:tblW w:w="0" w:type="auto"/>
          <w:tblInd w:w="245" w:type="dxa"/>
          <w:tblCellMar>
            <w:left w:w="103" w:type="dxa"/>
          </w:tblCellMar>
          <w:tblLook w:val="0000"/>
        </w:tblPrEx>
        <w:trPr>
          <w:trHeight w:val="323"/>
        </w:trPr>
        <w:tc>
          <w:tcPr>
            <w:tcW w:w="0" w:type="auto"/>
            <w:shd w:val="clear" w:color="auto" w:fill="F2F2F2"/>
            <w:tcMar>
              <w:left w:w="103" w:type="dxa"/>
            </w:tcMar>
            <w:vAlign w:val="center"/>
          </w:tcPr>
          <w:p w:rsidR="00D80F89" w:rsidRPr="00907306" w:rsidP="009F6286" w14:paraId="16691909" w14:textId="7777777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Automation Tool</w:t>
            </w:r>
          </w:p>
        </w:tc>
        <w:tc>
          <w:tcPr>
            <w:tcW w:w="0" w:type="auto"/>
            <w:shd w:val="clear" w:color="auto" w:fill="auto"/>
            <w:tcMar>
              <w:left w:w="103" w:type="dxa"/>
            </w:tcMar>
            <w:vAlign w:val="center"/>
          </w:tcPr>
          <w:p w:rsidR="00D80F89" w:rsidRPr="00907306" w:rsidP="009F6286" w14:paraId="58F21E39" w14:textId="2F83467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Terraform</w:t>
            </w:r>
            <w:r w:rsidR="00D65FF9">
              <w:rPr>
                <w:rFonts w:ascii="Arial" w:hAnsi="Arial" w:cs="Arial"/>
              </w:rPr>
              <w:t xml:space="preserve">  </w:t>
            </w:r>
          </w:p>
        </w:tc>
      </w:tr>
      <w:tr w14:paraId="716E2A49" w14:textId="77777777" w:rsidTr="00761028">
        <w:tblPrEx>
          <w:tblW w:w="0" w:type="auto"/>
          <w:tblInd w:w="245" w:type="dxa"/>
          <w:tblCellMar>
            <w:left w:w="103" w:type="dxa"/>
          </w:tblCellMar>
          <w:tblLook w:val="0000"/>
        </w:tblPrEx>
        <w:trPr>
          <w:trHeight w:val="352"/>
        </w:trPr>
        <w:tc>
          <w:tcPr>
            <w:tcW w:w="0" w:type="auto"/>
            <w:shd w:val="clear" w:color="auto" w:fill="F2F2F2"/>
            <w:tcMar>
              <w:left w:w="103" w:type="dxa"/>
            </w:tcMar>
            <w:vAlign w:val="center"/>
          </w:tcPr>
          <w:p w:rsidR="00153B01" w:rsidRPr="00907306" w:rsidP="009F6286" w14:paraId="186E9DFB" w14:textId="7777777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Containerization Tools</w:t>
            </w:r>
          </w:p>
        </w:tc>
        <w:tc>
          <w:tcPr>
            <w:tcW w:w="0" w:type="auto"/>
            <w:shd w:val="clear" w:color="auto" w:fill="auto"/>
            <w:tcMar>
              <w:left w:w="103" w:type="dxa"/>
            </w:tcMar>
            <w:vAlign w:val="center"/>
          </w:tcPr>
          <w:p w:rsidR="00153B01" w:rsidRPr="00907306" w:rsidP="009F6286" w14:paraId="66AF62CC" w14:textId="58FDB0ED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>Docker</w:t>
            </w:r>
          </w:p>
        </w:tc>
      </w:tr>
      <w:tr w14:paraId="0CD90390" w14:textId="77777777" w:rsidTr="00761028">
        <w:tblPrEx>
          <w:tblW w:w="0" w:type="auto"/>
          <w:tblInd w:w="245" w:type="dxa"/>
          <w:tblCellMar>
            <w:left w:w="103" w:type="dxa"/>
          </w:tblCellMar>
          <w:tblLook w:val="0000"/>
        </w:tblPrEx>
        <w:trPr>
          <w:trHeight w:val="352"/>
        </w:trPr>
        <w:tc>
          <w:tcPr>
            <w:tcW w:w="0" w:type="auto"/>
            <w:shd w:val="clear" w:color="auto" w:fill="F2F2F2"/>
            <w:tcMar>
              <w:left w:w="103" w:type="dxa"/>
            </w:tcMar>
            <w:vAlign w:val="center"/>
          </w:tcPr>
          <w:p w:rsidR="00153B01" w:rsidRPr="00907306" w:rsidP="009F6286" w14:paraId="2A592E3A" w14:textId="77777777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>Cloud</w:t>
            </w:r>
            <w:r w:rsidRPr="00907306">
              <w:rPr>
                <w:rFonts w:ascii="Arial" w:hAnsi="Arial" w:cs="Arial"/>
              </w:rPr>
              <w:tab/>
            </w:r>
          </w:p>
        </w:tc>
        <w:tc>
          <w:tcPr>
            <w:tcW w:w="0" w:type="auto"/>
            <w:shd w:val="clear" w:color="auto" w:fill="auto"/>
            <w:tcMar>
              <w:left w:w="103" w:type="dxa"/>
            </w:tcMar>
            <w:vAlign w:val="center"/>
          </w:tcPr>
          <w:p w:rsidR="00153B01" w:rsidRPr="00907306" w:rsidP="009F6286" w14:paraId="3A4F3CB7" w14:textId="77777777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>AWS</w:t>
            </w:r>
          </w:p>
        </w:tc>
      </w:tr>
      <w:tr w14:paraId="1496EF42" w14:textId="77777777" w:rsidTr="00761028">
        <w:tblPrEx>
          <w:tblW w:w="0" w:type="auto"/>
          <w:tblInd w:w="245" w:type="dxa"/>
          <w:tblCellMar>
            <w:left w:w="103" w:type="dxa"/>
          </w:tblCellMar>
          <w:tblLook w:val="0000"/>
        </w:tblPrEx>
        <w:trPr>
          <w:trHeight w:val="352"/>
        </w:trPr>
        <w:tc>
          <w:tcPr>
            <w:tcW w:w="0" w:type="auto"/>
            <w:shd w:val="clear" w:color="auto" w:fill="F2F2F2"/>
            <w:tcMar>
              <w:left w:w="103" w:type="dxa"/>
            </w:tcMar>
            <w:vAlign w:val="center"/>
          </w:tcPr>
          <w:p w:rsidR="00EE2D1C" w:rsidRPr="00907306" w:rsidP="009F6286" w14:paraId="7C6A5EEF" w14:textId="77777777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>Code Quality</w:t>
            </w:r>
          </w:p>
        </w:tc>
        <w:tc>
          <w:tcPr>
            <w:tcW w:w="0" w:type="auto"/>
            <w:shd w:val="clear" w:color="auto" w:fill="auto"/>
            <w:tcMar>
              <w:left w:w="103" w:type="dxa"/>
            </w:tcMar>
            <w:vAlign w:val="center"/>
          </w:tcPr>
          <w:p w:rsidR="00EE2D1C" w:rsidRPr="00907306" w:rsidP="009F6286" w14:paraId="17C8FCCC" w14:textId="77777777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>SonarQube</w:t>
            </w:r>
          </w:p>
        </w:tc>
      </w:tr>
      <w:tr w14:paraId="718A93E6" w14:textId="77777777" w:rsidTr="00761028">
        <w:tblPrEx>
          <w:tblW w:w="0" w:type="auto"/>
          <w:tblInd w:w="245" w:type="dxa"/>
          <w:tblCellMar>
            <w:left w:w="103" w:type="dxa"/>
          </w:tblCellMar>
          <w:tblLook w:val="0000"/>
        </w:tblPrEx>
        <w:trPr>
          <w:trHeight w:val="352"/>
        </w:trPr>
        <w:tc>
          <w:tcPr>
            <w:tcW w:w="0" w:type="auto"/>
            <w:shd w:val="clear" w:color="auto" w:fill="F2F2F2"/>
            <w:tcMar>
              <w:left w:w="103" w:type="dxa"/>
            </w:tcMar>
            <w:vAlign w:val="center"/>
          </w:tcPr>
          <w:p w:rsidR="00153B01" w:rsidRPr="00907306" w:rsidP="009F6286" w14:paraId="7D6585F3" w14:textId="77777777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>Monitoring Tools</w:t>
            </w:r>
          </w:p>
        </w:tc>
        <w:tc>
          <w:tcPr>
            <w:tcW w:w="0" w:type="auto"/>
            <w:shd w:val="clear" w:color="auto" w:fill="auto"/>
            <w:tcMar>
              <w:left w:w="103" w:type="dxa"/>
            </w:tcMar>
            <w:vAlign w:val="center"/>
          </w:tcPr>
          <w:p w:rsidR="00153B01" w:rsidRPr="00907306" w:rsidP="009F6286" w14:paraId="3AD0A65A" w14:textId="1A92071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watch</w:t>
            </w:r>
          </w:p>
        </w:tc>
      </w:tr>
      <w:tr w14:paraId="0B2AED57" w14:textId="77777777" w:rsidTr="00761028">
        <w:tblPrEx>
          <w:tblW w:w="0" w:type="auto"/>
          <w:tblInd w:w="245" w:type="dxa"/>
          <w:tblCellMar>
            <w:left w:w="103" w:type="dxa"/>
          </w:tblCellMar>
          <w:tblLook w:val="0000"/>
        </w:tblPrEx>
        <w:trPr>
          <w:trHeight w:val="352"/>
        </w:trPr>
        <w:tc>
          <w:tcPr>
            <w:tcW w:w="0" w:type="auto"/>
            <w:shd w:val="clear" w:color="auto" w:fill="F2F2F2"/>
            <w:tcMar>
              <w:left w:w="103" w:type="dxa"/>
            </w:tcMar>
            <w:vAlign w:val="center"/>
          </w:tcPr>
          <w:p w:rsidR="001E4A15" w:rsidRPr="00907306" w:rsidP="009F6286" w14:paraId="6C58CA26" w14:textId="77777777">
            <w:pPr>
              <w:spacing w:after="0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>Programming Languages</w:t>
            </w:r>
          </w:p>
        </w:tc>
        <w:tc>
          <w:tcPr>
            <w:tcW w:w="0" w:type="auto"/>
            <w:shd w:val="clear" w:color="auto" w:fill="auto"/>
            <w:tcMar>
              <w:left w:w="103" w:type="dxa"/>
            </w:tcMar>
            <w:vAlign w:val="center"/>
          </w:tcPr>
          <w:p w:rsidR="001E4A15" w:rsidRPr="00907306" w:rsidP="009F6286" w14:paraId="25500DB7" w14:textId="7777777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</w:t>
            </w:r>
          </w:p>
        </w:tc>
      </w:tr>
      <w:tr w14:paraId="56871789" w14:textId="77777777" w:rsidTr="00761028">
        <w:tblPrEx>
          <w:tblW w:w="0" w:type="auto"/>
          <w:tblInd w:w="245" w:type="dxa"/>
          <w:tblCellMar>
            <w:left w:w="103" w:type="dxa"/>
          </w:tblCellMar>
          <w:tblLook w:val="0000"/>
        </w:tblPrEx>
        <w:trPr>
          <w:trHeight w:val="352"/>
        </w:trPr>
        <w:tc>
          <w:tcPr>
            <w:tcW w:w="0" w:type="auto"/>
            <w:shd w:val="clear" w:color="auto" w:fill="F2F2F2"/>
            <w:tcMar>
              <w:left w:w="103" w:type="dxa"/>
            </w:tcMar>
            <w:vAlign w:val="center"/>
          </w:tcPr>
          <w:p w:rsidR="00D24673" w:rsidRPr="00907306" w:rsidP="009F6286" w14:paraId="08DFDD81" w14:textId="7777777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Ticketing</w:t>
            </w:r>
            <w:r w:rsidR="006F1E7C">
              <w:rPr>
                <w:rFonts w:ascii="Arial" w:hAnsi="Arial" w:cs="Arial"/>
              </w:rPr>
              <w:t>&amp; Bug Tracking</w:t>
            </w:r>
            <w:r>
              <w:rPr>
                <w:rFonts w:ascii="Arial" w:hAnsi="Arial" w:cs="Arial"/>
              </w:rPr>
              <w:t xml:space="preserve"> Tools</w:t>
            </w:r>
          </w:p>
        </w:tc>
        <w:tc>
          <w:tcPr>
            <w:tcW w:w="0" w:type="auto"/>
            <w:shd w:val="clear" w:color="auto" w:fill="auto"/>
            <w:tcMar>
              <w:left w:w="103" w:type="dxa"/>
            </w:tcMar>
            <w:vAlign w:val="center"/>
          </w:tcPr>
          <w:p w:rsidR="00D24673" w:rsidRPr="00907306" w:rsidP="009F6286" w14:paraId="0F414880" w14:textId="6BE4B23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Jira</w:t>
            </w:r>
          </w:p>
        </w:tc>
      </w:tr>
    </w:tbl>
    <w:p w:rsidR="008E7DCD" w:rsidRPr="001C58CC" w:rsidP="00B57EE3" w14:paraId="179ED616" w14:textId="77777777">
      <w:pPr>
        <w:spacing w:before="120" w:after="100"/>
        <w:ind w:right="288"/>
        <w:rPr>
          <w:rFonts w:ascii="Arial" w:hAnsi="Arial" w:cs="Arial"/>
          <w:b/>
          <w:bCs/>
          <w:u w:val="single"/>
        </w:rPr>
      </w:pPr>
      <w:r w:rsidRPr="00907306">
        <w:rPr>
          <w:rFonts w:ascii="Arial" w:hAnsi="Arial" w:cs="Arial"/>
          <w:b/>
          <w:bCs/>
          <w:u w:val="single"/>
        </w:rPr>
        <w:t xml:space="preserve">Professional Summary: </w:t>
      </w:r>
    </w:p>
    <w:p w:rsidR="001237C7" w:rsidRPr="001C58CC" w:rsidP="001C58CC" w14:paraId="758F4F96" w14:textId="62A2BB8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bookmarkStart w:id="0" w:name="_Hlk33440596"/>
      <w:r w:rsidRPr="0074352F">
        <w:rPr>
          <w:rFonts w:ascii="Arial" w:hAnsi="Arial" w:cs="Arial"/>
        </w:rPr>
        <w:t>Working as</w:t>
      </w:r>
      <w:r w:rsidRPr="001C58CC">
        <w:rPr>
          <w:rFonts w:ascii="Arial" w:hAnsi="Arial" w:cs="Arial"/>
          <w:b/>
          <w:bCs/>
        </w:rPr>
        <w:t xml:space="preserve"> </w:t>
      </w:r>
      <w:r w:rsidR="0074352F">
        <w:rPr>
          <w:rFonts w:ascii="Arial" w:hAnsi="Arial" w:cs="Arial"/>
          <w:b/>
          <w:bCs/>
        </w:rPr>
        <w:t xml:space="preserve">Associate Build Engineer </w:t>
      </w:r>
      <w:r w:rsidR="0074352F">
        <w:rPr>
          <w:rFonts w:ascii="Arial" w:hAnsi="Arial" w:cs="Arial"/>
        </w:rPr>
        <w:t>A</w:t>
      </w:r>
      <w:r w:rsidRPr="0074352F">
        <w:rPr>
          <w:rFonts w:ascii="Arial" w:hAnsi="Arial" w:cs="Arial"/>
        </w:rPr>
        <w:t>t</w:t>
      </w:r>
      <w:r w:rsidRPr="001C58CC">
        <w:rPr>
          <w:rFonts w:ascii="Arial" w:hAnsi="Arial" w:cs="Arial"/>
          <w:b/>
          <w:bCs/>
        </w:rPr>
        <w:t xml:space="preserve"> Tech Mahindra</w:t>
      </w:r>
      <w:r w:rsidRPr="001C58CC" w:rsidR="001C58CC">
        <w:rPr>
          <w:rFonts w:ascii="Arial" w:hAnsi="Arial" w:cs="Arial"/>
          <w:b/>
          <w:bCs/>
        </w:rPr>
        <w:t xml:space="preserve"> </w:t>
      </w:r>
      <w:r w:rsidR="001C58CC">
        <w:rPr>
          <w:rFonts w:ascii="Arial" w:hAnsi="Arial" w:cs="Arial"/>
        </w:rPr>
        <w:t>November-2020 to Present</w:t>
      </w:r>
    </w:p>
    <w:bookmarkEnd w:id="0"/>
    <w:p w:rsidR="003B5052" w:rsidRPr="00907306" w:rsidP="003B5052" w14:paraId="15ED1785" w14:textId="654CD1ED">
      <w:pPr>
        <w:spacing w:after="100"/>
        <w:ind w:right="288"/>
        <w:rPr>
          <w:rFonts w:ascii="Arial" w:hAnsi="Arial" w:cs="Arial"/>
          <w:b/>
          <w:color w:val="000000"/>
          <w:u w:val="single"/>
        </w:rPr>
      </w:pPr>
      <w:r w:rsidRPr="00907306">
        <w:rPr>
          <w:rFonts w:ascii="Arial" w:hAnsi="Arial" w:cs="Arial"/>
          <w:b/>
          <w:color w:val="000000"/>
          <w:u w:val="single"/>
        </w:rPr>
        <w:t>Project</w:t>
      </w:r>
      <w:r w:rsidR="00E91BBC">
        <w:rPr>
          <w:rFonts w:ascii="Arial" w:hAnsi="Arial" w:cs="Arial"/>
          <w:b/>
          <w:color w:val="000000"/>
          <w:u w:val="single"/>
        </w:rPr>
        <w:t xml:space="preserve"> </w:t>
      </w:r>
      <w:r w:rsidR="001C58CC">
        <w:rPr>
          <w:rFonts w:ascii="Arial" w:hAnsi="Arial" w:cs="Arial"/>
          <w:b/>
          <w:color w:val="000000"/>
          <w:u w:val="single"/>
        </w:rPr>
        <w:t>1</w:t>
      </w:r>
      <w:r w:rsidRPr="00907306">
        <w:rPr>
          <w:rFonts w:ascii="Arial" w:hAnsi="Arial" w:cs="Arial"/>
          <w:b/>
          <w:color w:val="000000"/>
          <w:u w:val="single"/>
        </w:rPr>
        <w:t>:</w:t>
      </w:r>
    </w:p>
    <w:p w:rsidR="003B5052" w:rsidRPr="00907306" w:rsidP="003B5052" w14:paraId="43ABFDB1" w14:textId="77777777">
      <w:pPr>
        <w:suppressAutoHyphens/>
        <w:spacing w:after="0" w:line="360" w:lineRule="auto"/>
        <w:ind w:left="720"/>
        <w:jc w:val="both"/>
        <w:rPr>
          <w:rFonts w:ascii="Arial" w:eastAsia="Arial" w:hAnsi="Arial" w:cs="Arial"/>
          <w:b/>
        </w:rPr>
      </w:pPr>
      <w:r w:rsidRPr="00907306">
        <w:rPr>
          <w:rFonts w:ascii="Arial" w:eastAsia="Arial" w:hAnsi="Arial" w:cs="Arial"/>
          <w:b/>
        </w:rPr>
        <w:t>Client</w:t>
      </w:r>
      <w:r w:rsidRPr="00907306">
        <w:rPr>
          <w:rFonts w:ascii="Arial" w:eastAsia="Arial" w:hAnsi="Arial" w:cs="Arial"/>
          <w:b/>
        </w:rPr>
        <w:tab/>
      </w:r>
      <w:r w:rsidRPr="00907306">
        <w:rPr>
          <w:rFonts w:ascii="Arial" w:eastAsia="Arial" w:hAnsi="Arial" w:cs="Arial"/>
          <w:b/>
        </w:rPr>
        <w:tab/>
      </w:r>
      <w:r w:rsidRPr="00907306">
        <w:rPr>
          <w:rFonts w:ascii="Arial" w:eastAsia="Arial" w:hAnsi="Arial" w:cs="Arial"/>
          <w:b/>
        </w:rPr>
        <w:tab/>
        <w:t xml:space="preserve">:    </w:t>
      </w:r>
      <w:r w:rsidRPr="00E27C9F">
        <w:rPr>
          <w:rFonts w:ascii="Arial" w:eastAsia="Arial" w:hAnsi="Arial" w:cs="Arial"/>
          <w:bCs/>
        </w:rPr>
        <w:t>Volvo</w:t>
      </w:r>
    </w:p>
    <w:p w:rsidR="003B5052" w:rsidRPr="00907306" w:rsidP="003B5052" w14:paraId="383047DE" w14:textId="629360D0">
      <w:pPr>
        <w:suppressAutoHyphens/>
        <w:spacing w:after="0" w:line="360" w:lineRule="auto"/>
        <w:ind w:left="720"/>
        <w:jc w:val="both"/>
        <w:rPr>
          <w:rFonts w:ascii="Arial" w:eastAsia="Arial" w:hAnsi="Arial" w:cs="Arial"/>
          <w:b/>
        </w:rPr>
      </w:pPr>
      <w:r w:rsidRPr="00907306">
        <w:rPr>
          <w:rFonts w:ascii="Arial" w:eastAsia="Arial" w:hAnsi="Arial" w:cs="Arial"/>
          <w:b/>
        </w:rPr>
        <w:t>Role</w:t>
      </w:r>
      <w:r w:rsidRPr="00907306">
        <w:rPr>
          <w:rFonts w:ascii="Arial" w:eastAsia="Arial" w:hAnsi="Arial" w:cs="Arial"/>
          <w:b/>
        </w:rPr>
        <w:tab/>
      </w:r>
      <w:r w:rsidRPr="00907306">
        <w:rPr>
          <w:rFonts w:ascii="Arial" w:eastAsia="Arial" w:hAnsi="Arial" w:cs="Arial"/>
          <w:b/>
        </w:rPr>
        <w:tab/>
      </w:r>
      <w:r w:rsidRPr="00907306">
        <w:rPr>
          <w:rFonts w:ascii="Arial" w:eastAsia="Arial" w:hAnsi="Arial" w:cs="Arial"/>
          <w:b/>
        </w:rPr>
        <w:tab/>
        <w:t xml:space="preserve">:    </w:t>
      </w:r>
      <w:r w:rsidRPr="00A02064">
        <w:rPr>
          <w:rFonts w:ascii="Arial" w:eastAsia="Arial" w:hAnsi="Arial" w:cs="Arial"/>
          <w:bCs/>
        </w:rPr>
        <w:t>AWS&amp;</w:t>
      </w:r>
      <w:r w:rsidR="001C58CC">
        <w:rPr>
          <w:rFonts w:ascii="Arial" w:eastAsia="Arial" w:hAnsi="Arial" w:cs="Arial"/>
          <w:bCs/>
        </w:rPr>
        <w:t xml:space="preserve"> </w:t>
      </w:r>
      <w:r w:rsidRPr="00907306">
        <w:rPr>
          <w:rFonts w:ascii="Arial" w:eastAsia="Arial" w:hAnsi="Arial" w:cs="Arial"/>
        </w:rPr>
        <w:t>DevOps Engineer</w:t>
      </w:r>
    </w:p>
    <w:p w:rsidR="003B5052" w:rsidRPr="00907306" w:rsidP="003B5052" w14:paraId="2F41DDF3" w14:textId="77777777">
      <w:pPr>
        <w:suppressAutoHyphens/>
        <w:spacing w:after="0" w:line="360" w:lineRule="auto"/>
        <w:ind w:left="720"/>
        <w:jc w:val="both"/>
        <w:rPr>
          <w:rFonts w:ascii="Arial" w:eastAsia="Arial" w:hAnsi="Arial" w:cs="Arial"/>
        </w:rPr>
      </w:pPr>
      <w:r w:rsidRPr="00907306">
        <w:rPr>
          <w:rFonts w:ascii="Arial" w:eastAsia="Arial" w:hAnsi="Arial" w:cs="Arial"/>
          <w:b/>
        </w:rPr>
        <w:t>Environment</w:t>
      </w:r>
      <w:r w:rsidRPr="00907306">
        <w:rPr>
          <w:rFonts w:ascii="Arial" w:eastAsia="Arial" w:hAnsi="Arial" w:cs="Arial"/>
          <w:b/>
        </w:rPr>
        <w:tab/>
      </w:r>
      <w:r w:rsidRPr="00907306">
        <w:rPr>
          <w:rFonts w:ascii="Arial" w:eastAsia="Arial" w:hAnsi="Arial" w:cs="Arial"/>
          <w:b/>
        </w:rPr>
        <w:tab/>
        <w:t xml:space="preserve">:    </w:t>
      </w:r>
      <w:r w:rsidRPr="00907306">
        <w:rPr>
          <w:rFonts w:ascii="Arial" w:eastAsia="Arial" w:hAnsi="Arial" w:cs="Arial"/>
        </w:rPr>
        <w:t>Linux</w:t>
      </w:r>
    </w:p>
    <w:p w:rsidR="003B5052" w:rsidP="003B5052" w14:paraId="0CEC8600" w14:textId="25BD6ACB">
      <w:pPr>
        <w:suppressAutoHyphens/>
        <w:spacing w:after="0" w:line="360" w:lineRule="auto"/>
        <w:ind w:left="720"/>
        <w:jc w:val="both"/>
        <w:rPr>
          <w:rFonts w:ascii="Arial" w:eastAsia="Arial" w:hAnsi="Arial" w:cs="Arial"/>
        </w:rPr>
      </w:pPr>
      <w:r w:rsidRPr="00907306">
        <w:rPr>
          <w:rFonts w:ascii="Arial" w:eastAsia="Arial" w:hAnsi="Arial" w:cs="Arial"/>
          <w:b/>
        </w:rPr>
        <w:t xml:space="preserve">Tools                    </w:t>
      </w:r>
      <w:r w:rsidRPr="00907306">
        <w:rPr>
          <w:rFonts w:ascii="Arial" w:eastAsia="Arial" w:hAnsi="Arial" w:cs="Arial"/>
          <w:b/>
        </w:rPr>
        <w:tab/>
        <w:t xml:space="preserve">:    </w:t>
      </w:r>
      <w:r w:rsidRPr="00907306">
        <w:rPr>
          <w:rFonts w:ascii="Arial" w:eastAsia="Arial" w:hAnsi="Arial" w:cs="Arial"/>
        </w:rPr>
        <w:t>Git,</w:t>
      </w:r>
      <w:r w:rsidR="001C58CC">
        <w:rPr>
          <w:rFonts w:ascii="Arial" w:eastAsia="Arial" w:hAnsi="Arial" w:cs="Arial"/>
        </w:rPr>
        <w:t xml:space="preserve"> </w:t>
      </w:r>
      <w:r w:rsidRPr="00907306">
        <w:rPr>
          <w:rFonts w:ascii="Arial" w:eastAsia="Arial" w:hAnsi="Arial" w:cs="Arial"/>
        </w:rPr>
        <w:t>Git</w:t>
      </w:r>
      <w:r>
        <w:rPr>
          <w:rFonts w:ascii="Arial" w:eastAsia="Arial" w:hAnsi="Arial" w:cs="Arial"/>
        </w:rPr>
        <w:t>-Hub,</w:t>
      </w:r>
      <w:r w:rsidR="001C58C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Jenkins,</w:t>
      </w:r>
      <w:r w:rsidR="001C58C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Maven,</w:t>
      </w:r>
      <w:r w:rsidR="001C58C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Docker,</w:t>
      </w:r>
      <w:r w:rsidR="001C58CC">
        <w:rPr>
          <w:rFonts w:ascii="Arial" w:eastAsia="Arial" w:hAnsi="Arial" w:cs="Arial"/>
        </w:rPr>
        <w:t xml:space="preserve"> </w:t>
      </w:r>
      <w:r w:rsidR="00C500B8">
        <w:rPr>
          <w:rFonts w:ascii="Arial" w:eastAsia="Arial" w:hAnsi="Arial" w:cs="Arial"/>
        </w:rPr>
        <w:t>Ansible</w:t>
      </w:r>
      <w:r w:rsidRPr="00907306">
        <w:rPr>
          <w:rFonts w:ascii="Arial" w:eastAsia="Arial" w:hAnsi="Arial" w:cs="Arial"/>
        </w:rPr>
        <w:t xml:space="preserve">       </w:t>
      </w:r>
      <w:r w:rsidRPr="00907306">
        <w:rPr>
          <w:rFonts w:ascii="Arial" w:eastAsia="Arial" w:hAnsi="Arial" w:cs="Arial"/>
        </w:rPr>
        <w:tab/>
      </w:r>
      <w:r w:rsidRPr="00907306">
        <w:rPr>
          <w:rFonts w:ascii="Arial" w:eastAsia="Arial" w:hAnsi="Arial" w:cs="Arial"/>
        </w:rPr>
        <w:tab/>
      </w:r>
      <w:r w:rsidRPr="00907306">
        <w:rPr>
          <w:rFonts w:ascii="Arial" w:eastAsia="Arial" w:hAnsi="Arial" w:cs="Arial"/>
        </w:rPr>
        <w:tab/>
      </w:r>
    </w:p>
    <w:p w:rsidR="003B5052" w:rsidP="003B5052" w14:paraId="68DD75DB" w14:textId="636B514B">
      <w:pPr>
        <w:suppressAutoHyphens/>
        <w:spacing w:after="0"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</w:t>
      </w:r>
      <w:r w:rsidRPr="0090730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           </w:t>
      </w:r>
      <w:r w:rsidRPr="00907306">
        <w:rPr>
          <w:rFonts w:ascii="Arial" w:eastAsia="Arial" w:hAnsi="Arial" w:cs="Arial"/>
        </w:rPr>
        <w:t>SonarQube,</w:t>
      </w:r>
      <w:r w:rsidR="00C64EAA">
        <w:rPr>
          <w:rFonts w:ascii="Arial" w:eastAsia="Arial" w:hAnsi="Arial" w:cs="Arial"/>
        </w:rPr>
        <w:t xml:space="preserve"> </w:t>
      </w:r>
      <w:r w:rsidRPr="00907306">
        <w:rPr>
          <w:rFonts w:ascii="Arial" w:eastAsia="Arial" w:hAnsi="Arial" w:cs="Arial"/>
        </w:rPr>
        <w:t>AWS</w:t>
      </w:r>
    </w:p>
    <w:p w:rsidR="003B5052" w:rsidP="003B5052" w14:paraId="12FF33D2" w14:textId="381396F7">
      <w:pPr>
        <w:tabs>
          <w:tab w:val="left" w:pos="2250"/>
        </w:tabs>
        <w:suppressAutoHyphens/>
        <w:spacing w:after="0" w:line="360" w:lineRule="auto"/>
        <w:ind w:left="720"/>
        <w:jc w:val="both"/>
        <w:rPr>
          <w:rFonts w:ascii="Arial" w:eastAsia="Arial" w:hAnsi="Arial" w:cs="Arial"/>
          <w:bCs/>
        </w:rPr>
      </w:pPr>
      <w:r w:rsidRPr="00907306">
        <w:rPr>
          <w:rFonts w:ascii="Arial" w:eastAsia="Arial" w:hAnsi="Arial" w:cs="Arial"/>
          <w:b/>
        </w:rPr>
        <w:t xml:space="preserve">Period    </w:t>
      </w:r>
      <w:r>
        <w:rPr>
          <w:rFonts w:ascii="Arial" w:eastAsia="Arial" w:hAnsi="Arial" w:cs="Arial"/>
          <w:b/>
        </w:rPr>
        <w:t xml:space="preserve">                   </w:t>
      </w:r>
      <w:r w:rsidRPr="00907306">
        <w:rPr>
          <w:rFonts w:ascii="Arial" w:eastAsia="Arial" w:hAnsi="Arial" w:cs="Arial"/>
          <w:b/>
        </w:rPr>
        <w:t xml:space="preserve"> : </w:t>
      </w:r>
      <w:r>
        <w:rPr>
          <w:rFonts w:ascii="Arial" w:eastAsia="Arial" w:hAnsi="Arial" w:cs="Arial"/>
          <w:b/>
        </w:rPr>
        <w:t xml:space="preserve">  </w:t>
      </w:r>
      <w:r w:rsidR="001C58CC">
        <w:rPr>
          <w:rFonts w:ascii="Arial" w:hAnsi="Arial" w:cs="Arial"/>
        </w:rPr>
        <w:t>November-2020 to Present</w:t>
      </w:r>
    </w:p>
    <w:p w:rsidR="003B5052" w:rsidP="00744389" w14:paraId="6373A9EC" w14:textId="77777777">
      <w:pPr>
        <w:tabs>
          <w:tab w:val="left" w:pos="2250"/>
        </w:tabs>
        <w:suppressAutoHyphens/>
        <w:spacing w:before="120" w:after="0"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</w:t>
      </w:r>
      <w:r w:rsidRPr="00FC51B7">
        <w:rPr>
          <w:rFonts w:ascii="Arial" w:eastAsia="Arial" w:hAnsi="Arial" w:cs="Arial"/>
          <w:b/>
        </w:rPr>
        <w:t>Description:</w:t>
      </w:r>
    </w:p>
    <w:p w:rsidR="003B5052" w:rsidP="003B5052" w14:paraId="674AAA22" w14:textId="77777777">
      <w:pPr>
        <w:pStyle w:val="ListParagraph"/>
        <w:jc w:val="both"/>
        <w:rPr>
          <w:rFonts w:ascii="Arial" w:hAnsi="Arial" w:cs="Arial"/>
        </w:rPr>
      </w:pPr>
      <w:r w:rsidRPr="00F9101D">
        <w:rPr>
          <w:rFonts w:ascii="Arial" w:hAnsi="Arial" w:cs="Arial"/>
        </w:rPr>
        <w:t>Volvo is a Swedish multinational manufacturing company headquartered in </w:t>
      </w:r>
      <w:hyperlink r:id="rId8" w:tooltip="Gothenburg" w:history="1">
        <w:r w:rsidRPr="00EE7E01">
          <w:rPr>
            <w:rFonts w:ascii="Arial" w:hAnsi="Arial" w:cs="Arial"/>
          </w:rPr>
          <w:t>Gothenburg</w:t>
        </w:r>
      </w:hyperlink>
      <w:r w:rsidRPr="00F9101D">
        <w:rPr>
          <w:rFonts w:ascii="Arial" w:hAnsi="Arial" w:cs="Arial"/>
        </w:rPr>
        <w:t xml:space="preserve">. While its core activity is the production, distribution and sale of trucks, buses and construction equipment, Volvo also supplies marine and industrial drive systems and financial services. </w:t>
      </w:r>
      <w:r w:rsidRPr="00EE7E01">
        <w:rPr>
          <w:rFonts w:ascii="Arial" w:hAnsi="Arial" w:cs="Arial"/>
        </w:rPr>
        <w:t>it was the world's second largest manufacturer of heavy-duty trucks.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0"/>
      </w:tblGrid>
      <w:tr w14:paraId="6BFC2DEE" w14:textId="77777777" w:rsidTr="00BE490E">
        <w:tblPrEx>
          <w:tblW w:w="0" w:type="auto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CellSpacing w:w="15" w:type="dxa"/>
        </w:trPr>
        <w:tc>
          <w:tcPr>
            <w:tcW w:w="0" w:type="auto"/>
            <w:hideMark/>
          </w:tcPr>
          <w:p w:rsidR="00D16125" w:rsidRPr="00D92BDE" w:rsidP="00D92BDE" w14:paraId="366DCDAB" w14:textId="77777777">
            <w:pPr>
              <w:suppressAutoHyphens/>
              <w:spacing w:before="120" w:after="120"/>
              <w:jc w:val="both"/>
              <w:rPr>
                <w:rFonts w:ascii="Arial" w:eastAsia="Arial" w:hAnsi="Arial" w:cs="Arial"/>
                <w:b/>
              </w:rPr>
            </w:pPr>
            <w:r w:rsidRPr="00D92BDE">
              <w:rPr>
                <w:rFonts w:ascii="Arial" w:eastAsia="Arial" w:hAnsi="Arial" w:cs="Arial"/>
                <w:b/>
              </w:rPr>
              <w:t>Responsibilities:</w:t>
            </w:r>
          </w:p>
          <w:p w:rsidR="00407348" w:rsidRPr="00407348" w:rsidP="008E475B" w14:paraId="2D77E181" w14:textId="7777777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</w:rPr>
            </w:pPr>
            <w:r w:rsidRPr="00407348">
              <w:rPr>
                <w:rFonts w:ascii="Arial" w:hAnsi="Arial" w:cs="Arial"/>
              </w:rPr>
              <w:t>Communicating with developers for build plan and build failures.</w:t>
            </w:r>
          </w:p>
          <w:p w:rsidR="00E23790" w:rsidRPr="00651C36" w:rsidP="00651C36" w14:paraId="4CD58D7F" w14:textId="5EFD0EDB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</w:rPr>
            </w:pPr>
            <w:r w:rsidRPr="003815A6">
              <w:rPr>
                <w:rFonts w:ascii="Arial" w:hAnsi="Arial" w:cs="Arial"/>
              </w:rPr>
              <w:t>Designing, creating and maintaining GIT repositories as per the client specifications.</w:t>
            </w:r>
          </w:p>
          <w:p w:rsidR="00C82281" w:rsidRPr="00C82281" w:rsidP="008E475B" w14:paraId="37A22B29" w14:textId="7777777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</w:rPr>
            </w:pPr>
            <w:r w:rsidRPr="00C82281">
              <w:rPr>
                <w:rFonts w:ascii="Arial" w:hAnsi="Arial" w:cs="Arial"/>
              </w:rPr>
              <w:t>Launching and configuring of Amazon EC2 (AWS) Cloud Servers using AMI's (Linux/Ubuntu) and configuring the servers for specified applications.</w:t>
            </w:r>
          </w:p>
          <w:p w:rsidR="00B74665" w:rsidRPr="00B74665" w:rsidP="008E475B" w14:paraId="635E9E8E" w14:textId="7777777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</w:rPr>
            </w:pPr>
            <w:r w:rsidRPr="00B74665">
              <w:rPr>
                <w:rFonts w:ascii="Arial" w:hAnsi="Arial" w:cs="Arial"/>
              </w:rPr>
              <w:t>Performed Linux systems patch management configuration</w:t>
            </w:r>
            <w:r w:rsidR="00324E93">
              <w:rPr>
                <w:rFonts w:ascii="Arial" w:hAnsi="Arial" w:cs="Arial"/>
              </w:rPr>
              <w:t>s</w:t>
            </w:r>
            <w:r w:rsidRPr="00B74665">
              <w:rPr>
                <w:rFonts w:ascii="Arial" w:hAnsi="Arial" w:cs="Arial"/>
              </w:rPr>
              <w:t xml:space="preserve"> on Amazon EC2 instances.</w:t>
            </w:r>
          </w:p>
          <w:p w:rsidR="00E23790" w:rsidP="008E475B" w14:paraId="3FF5A58C" w14:textId="3507072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CI/CD using Jenkins,</w:t>
            </w:r>
            <w:r w:rsidR="00C64EA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Docker </w:t>
            </w:r>
          </w:p>
          <w:p w:rsidR="00CE13CF" w:rsidP="008E475B" w14:paraId="4DDCBE48" w14:textId="7777777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</w:rPr>
            </w:pPr>
            <w:r w:rsidRPr="00AD2C6D">
              <w:rPr>
                <w:rFonts w:ascii="Arial" w:hAnsi="Arial" w:cs="Arial"/>
              </w:rPr>
              <w:t>Creating and Managing s3 buckets to store data</w:t>
            </w:r>
            <w:r w:rsidR="0073534E">
              <w:rPr>
                <w:rFonts w:ascii="Arial" w:hAnsi="Arial" w:cs="Arial"/>
              </w:rPr>
              <w:t>.</w:t>
            </w:r>
          </w:p>
          <w:p w:rsidR="007C1552" w:rsidRPr="007C1552" w:rsidP="001849CB" w14:paraId="4CC9714E" w14:textId="3A14D21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on c</w:t>
            </w:r>
            <w:r w:rsidRPr="007C1552">
              <w:rPr>
                <w:rFonts w:ascii="Arial" w:hAnsi="Arial" w:cs="Arial"/>
              </w:rPr>
              <w:t>onfiguration management and containerization solutions such as Ansible,</w:t>
            </w:r>
            <w:r w:rsidR="00C64EAA">
              <w:rPr>
                <w:rFonts w:ascii="Arial" w:hAnsi="Arial" w:cs="Arial"/>
              </w:rPr>
              <w:t xml:space="preserve"> </w:t>
            </w:r>
            <w:r w:rsidRPr="007C1552">
              <w:rPr>
                <w:rFonts w:ascii="Arial" w:hAnsi="Arial" w:cs="Arial"/>
              </w:rPr>
              <w:t>Docker</w:t>
            </w:r>
            <w:r w:rsidR="00D20DFF">
              <w:rPr>
                <w:rFonts w:ascii="Arial" w:hAnsi="Arial" w:cs="Arial"/>
              </w:rPr>
              <w:t>.</w:t>
            </w:r>
          </w:p>
          <w:p w:rsidR="00E23790" w:rsidP="008E475B" w14:paraId="670C8FFB" w14:textId="62731961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 xml:space="preserve">Managed and monitored the server and network </w:t>
            </w:r>
          </w:p>
          <w:p w:rsidR="00AD2C6D" w:rsidP="0075372B" w14:paraId="67FC776F" w14:textId="7400CC7C">
            <w:pPr>
              <w:pStyle w:val="ListParagraph"/>
              <w:numPr>
                <w:ilvl w:val="0"/>
                <w:numId w:val="30"/>
              </w:numPr>
              <w:spacing w:after="0"/>
              <w:jc w:val="both"/>
              <w:rPr>
                <w:rFonts w:ascii="Arial" w:hAnsi="Arial" w:cs="Arial"/>
              </w:rPr>
            </w:pPr>
            <w:r w:rsidRPr="00907306">
              <w:rPr>
                <w:rFonts w:ascii="Arial" w:hAnsi="Arial" w:cs="Arial"/>
              </w:rPr>
              <w:t xml:space="preserve">Continuous </w:t>
            </w:r>
            <w:r w:rsidRPr="00907306" w:rsidR="00651C36">
              <w:rPr>
                <w:rFonts w:ascii="Arial" w:hAnsi="Arial" w:cs="Arial"/>
              </w:rPr>
              <w:t>infrastructure using Nagios.</w:t>
            </w:r>
            <w:r w:rsidR="00651C36">
              <w:rPr>
                <w:rFonts w:ascii="Arial" w:hAnsi="Arial" w:cs="Arial"/>
              </w:rPr>
              <w:t xml:space="preserve"> </w:t>
            </w:r>
            <w:r w:rsidRPr="00907306">
              <w:rPr>
                <w:rFonts w:ascii="Arial" w:hAnsi="Arial" w:cs="Arial"/>
              </w:rPr>
              <w:t xml:space="preserve">Delivery is being enabled through </w:t>
            </w:r>
            <w:r>
              <w:rPr>
                <w:rFonts w:ascii="Arial" w:hAnsi="Arial" w:cs="Arial"/>
              </w:rPr>
              <w:t>d</w:t>
            </w:r>
            <w:r w:rsidRPr="00907306">
              <w:rPr>
                <w:rFonts w:ascii="Arial" w:hAnsi="Arial" w:cs="Arial"/>
              </w:rPr>
              <w:t>eployment into several environments of Test, QA, and Production using Jenkins.</w:t>
            </w:r>
          </w:p>
          <w:p w:rsidR="00D15224" w:rsidRPr="0075372B" w:rsidP="00D15224" w14:paraId="5B7EC2B3" w14:textId="77777777">
            <w:pPr>
              <w:numPr>
                <w:ilvl w:val="0"/>
                <w:numId w:val="32"/>
              </w:numPr>
              <w:tabs>
                <w:tab w:val="left" w:pos="720"/>
              </w:tabs>
              <w:spacing w:after="0" w:line="1" w:lineRule="exact"/>
              <w:ind w:left="720" w:right="20" w:hanging="360"/>
              <w:rPr>
                <w:rFonts w:ascii="Arial" w:hAnsi="Arial" w:cs="Arial"/>
              </w:rPr>
            </w:pPr>
            <w:r w:rsidRPr="0075372B">
              <w:rPr>
                <w:rFonts w:ascii="Arial" w:hAnsi="Arial" w:cs="Arial"/>
              </w:rPr>
              <w:t>Enabling the SonarQube Quality gates for the modules of the project to maintain the Stability of the code quality.</w:t>
            </w:r>
          </w:p>
          <w:p w:rsidR="0002107F" w:rsidRPr="0002107F" w:rsidP="0002107F" w14:paraId="29004404" w14:textId="77777777">
            <w:pPr>
              <w:pStyle w:val="ListParagraph"/>
              <w:numPr>
                <w:ilvl w:val="0"/>
                <w:numId w:val="30"/>
              </w:numPr>
              <w:spacing w:after="0"/>
              <w:jc w:val="both"/>
              <w:rPr>
                <w:rFonts w:ascii="Arial" w:hAnsi="Arial" w:cs="Arial"/>
              </w:rPr>
            </w:pPr>
            <w:r w:rsidRPr="0002107F">
              <w:rPr>
                <w:rFonts w:ascii="Arial" w:hAnsi="Arial" w:cs="Arial"/>
              </w:rPr>
              <w:t>Enabling the SonarQube Quality gates for the modules of the project to maintain code quality.</w:t>
            </w:r>
          </w:p>
          <w:p w:rsidR="00AD2C6D" w:rsidRPr="00651C36" w:rsidP="00651C36" w14:paraId="0A45DEA6" w14:textId="69EA97E7">
            <w:pPr>
              <w:pStyle w:val="ListParagraph"/>
              <w:numPr>
                <w:ilvl w:val="0"/>
                <w:numId w:val="30"/>
              </w:numPr>
              <w:spacing w:after="0"/>
              <w:jc w:val="both"/>
              <w:rPr>
                <w:rFonts w:ascii="Arial" w:hAnsi="Arial" w:cs="Arial"/>
              </w:rPr>
            </w:pPr>
            <w:r w:rsidRPr="00D15224">
              <w:rPr>
                <w:rFonts w:ascii="Arial" w:hAnsi="Arial" w:cs="Arial"/>
              </w:rPr>
              <w:t>Configuring and enabling the SonarQube through Jenkins pipeline jobs.</w:t>
            </w:r>
          </w:p>
          <w:p w:rsidR="00807E50" w:rsidP="008E475B" w14:paraId="357B4CD0" w14:textId="7777777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</w:rPr>
            </w:pPr>
            <w:r w:rsidRPr="00807E50">
              <w:rPr>
                <w:rFonts w:ascii="Arial" w:hAnsi="Arial" w:cs="Arial"/>
              </w:rPr>
              <w:t>Managing snapshots,</w:t>
            </w:r>
            <w:r w:rsidR="001444D6">
              <w:rPr>
                <w:rFonts w:ascii="Arial" w:hAnsi="Arial" w:cs="Arial"/>
              </w:rPr>
              <w:t xml:space="preserve"> </w:t>
            </w:r>
            <w:r w:rsidRPr="00807E50">
              <w:rPr>
                <w:rFonts w:ascii="Arial" w:hAnsi="Arial" w:cs="Arial"/>
              </w:rPr>
              <w:t>AMIs and Security Groups for server security and backup in</w:t>
            </w:r>
            <w:r w:rsidR="001444D6">
              <w:rPr>
                <w:rFonts w:ascii="Arial" w:hAnsi="Arial" w:cs="Arial"/>
              </w:rPr>
              <w:t xml:space="preserve"> </w:t>
            </w:r>
            <w:r w:rsidRPr="00807E50">
              <w:rPr>
                <w:rFonts w:ascii="Arial" w:hAnsi="Arial" w:cs="Arial"/>
              </w:rPr>
              <w:t>case of disaster recovery</w:t>
            </w:r>
          </w:p>
          <w:p w:rsidR="005A654E" w:rsidRPr="00C64EAA" w:rsidP="00C64EAA" w14:paraId="4245B579" w14:textId="74389764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</w:rPr>
            </w:pPr>
            <w:r w:rsidRPr="00E133B8">
              <w:rPr>
                <w:rFonts w:ascii="Arial" w:hAnsi="Arial" w:cs="Arial"/>
              </w:rPr>
              <w:t xml:space="preserve">Worked with </w:t>
            </w:r>
            <w:r w:rsidRPr="00E133B8" w:rsidR="004B78AC">
              <w:rPr>
                <w:rFonts w:ascii="Arial" w:hAnsi="Arial" w:cs="Arial"/>
              </w:rPr>
              <w:t>MAVEN build tool for building deployable artifacts</w:t>
            </w:r>
            <w:r w:rsidR="00342538">
              <w:rPr>
                <w:rFonts w:ascii="Arial" w:hAnsi="Arial" w:cs="Arial"/>
              </w:rPr>
              <w:t>.</w:t>
            </w:r>
            <w:r w:rsidRPr="00C64EAA">
              <w:rPr>
                <w:rFonts w:ascii="Arial" w:hAnsi="Arial" w:cs="Arial"/>
              </w:rPr>
              <w:t>.</w:t>
            </w:r>
          </w:p>
          <w:p w:rsidR="006C656D" w:rsidRPr="00C2075D" w:rsidP="008E475B" w14:paraId="074FB3E2" w14:textId="7777777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</w:rPr>
            </w:pPr>
            <w:r w:rsidRPr="00C2075D">
              <w:rPr>
                <w:rFonts w:ascii="Arial" w:hAnsi="Arial" w:cs="Arial"/>
              </w:rPr>
              <w:t>Creating new jobs in Jenkins and managing the build related issues.</w:t>
            </w:r>
          </w:p>
          <w:p w:rsidR="006C656D" w:rsidP="008E475B" w14:paraId="17B49F2C" w14:textId="7777777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</w:rPr>
            </w:pPr>
            <w:r w:rsidRPr="00C2075D">
              <w:rPr>
                <w:rFonts w:ascii="Arial" w:hAnsi="Arial" w:cs="Arial"/>
              </w:rPr>
              <w:t>Monitoring daily builds using continuous integration tool Jenkins.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14:paraId="1F735725" w14:textId="77777777" w:rsidTr="008F3A73">
              <w:tblPrEx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rPr>
                <w:tblCellSpacing w:w="15" w:type="dxa"/>
              </w:trPr>
              <w:tc>
                <w:tcPr>
                  <w:tcW w:w="0" w:type="auto"/>
                </w:tcPr>
                <w:p w:rsidR="003948CC" w:rsidRPr="00907306" w:rsidP="00974362" w14:paraId="59BC14B5" w14:textId="64FAC0AB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</w:tbl>
          <w:p w:rsidR="00111F2E" w:rsidRPr="00907306" w:rsidP="00111F2E" w14:paraId="26E2F5CB" w14:textId="77777777">
            <w:pPr>
              <w:pStyle w:val="ListParagraph"/>
              <w:spacing w:after="0" w:line="240" w:lineRule="auto"/>
              <w:ind w:left="576"/>
              <w:rPr>
                <w:rFonts w:ascii="Arial" w:hAnsi="Arial" w:cs="Arial"/>
                <w:color w:val="000000"/>
              </w:rPr>
            </w:pPr>
          </w:p>
        </w:tc>
      </w:tr>
    </w:tbl>
    <w:p w:rsidR="00AB403D" w:rsidRPr="00907306" w:rsidP="000D7D0E" w14:paraId="447B04B6" w14:textId="77777777">
      <w:pPr>
        <w:pStyle w:val="ListParagraph"/>
        <w:spacing w:line="240" w:lineRule="auto"/>
        <w:jc w:val="both"/>
        <w:rPr>
          <w:rFonts w:ascii="Arial" w:hAnsi="Arial" w:cs="Arial"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 w:rsidSect="001B0C30">
      <w:pgSz w:w="12240" w:h="15840"/>
      <w:pgMar w:top="-900" w:right="810" w:bottom="63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5"/>
    <w:multiLevelType w:val="hybridMultilevel"/>
    <w:tmpl w:val="2EB141F2"/>
    <w:lvl w:ilvl="0">
      <w:start w:val="1"/>
      <w:numFmt w:val="bullet"/>
      <w:lvlText w:val="•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1">
    <w:nsid w:val="00000007"/>
    <w:multiLevelType w:val="hybridMultilevel"/>
    <w:tmpl w:val="79E2A9E2"/>
    <w:lvl w:ilvl="0">
      <w:start w:val="1"/>
      <w:numFmt w:val="bullet"/>
      <w:lvlText w:val="•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2">
    <w:nsid w:val="08751136"/>
    <w:multiLevelType w:val="hybridMultilevel"/>
    <w:tmpl w:val="EFE842AE"/>
    <w:lvl w:ilvl="0">
      <w:start w:val="1"/>
      <w:numFmt w:val="bullet"/>
      <w:lvlText w:val=""/>
      <w:lvlJc w:val="left"/>
      <w:pPr>
        <w:ind w:left="-34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-26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-19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-124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-52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19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</w:abstractNum>
  <w:abstractNum w:abstractNumId="3">
    <w:nsid w:val="0D9D6728"/>
    <w:multiLevelType w:val="hybridMultilevel"/>
    <w:tmpl w:val="8282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6D23BB"/>
    <w:multiLevelType w:val="hybridMultilevel"/>
    <w:tmpl w:val="D8C24618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18F067F4"/>
    <w:multiLevelType w:val="hybridMultilevel"/>
    <w:tmpl w:val="7018AC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3249BD"/>
    <w:multiLevelType w:val="hybridMultilevel"/>
    <w:tmpl w:val="4866D8E2"/>
    <w:lvl w:ilvl="0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BE3CDB"/>
    <w:multiLevelType w:val="hybridMultilevel"/>
    <w:tmpl w:val="03D45D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4F114A"/>
    <w:multiLevelType w:val="hybridMultilevel"/>
    <w:tmpl w:val="D794EE62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1DA5AD7"/>
    <w:multiLevelType w:val="hybridMultilevel"/>
    <w:tmpl w:val="6DB66A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F60B4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A"/>
        <w:kern w:val="2"/>
        <w:sz w:val="22"/>
        <w:szCs w:val="22"/>
        <w:highlight w:val="whit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nsid w:val="2B006CA5"/>
    <w:multiLevelType w:val="hybridMultilevel"/>
    <w:tmpl w:val="3280E5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2EEC61DE"/>
    <w:multiLevelType w:val="hybridMultilevel"/>
    <w:tmpl w:val="AC0836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7FA68E"/>
    <w:multiLevelType w:val="hybridMultilevel"/>
    <w:tmpl w:val="00000000"/>
    <w:lvl w:ilvl="0">
      <w:start w:val="1"/>
      <w:numFmt w:val="bullet"/>
      <w:lvlText w:val="•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79874BD"/>
    <w:multiLevelType w:val="hybridMultilevel"/>
    <w:tmpl w:val="9BF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711D0C"/>
    <w:multiLevelType w:val="hybridMultilevel"/>
    <w:tmpl w:val="FCB411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0BB55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40C753DB"/>
    <w:multiLevelType w:val="hybridMultilevel"/>
    <w:tmpl w:val="717E8CC2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450E7043"/>
    <w:multiLevelType w:val="hybridMultilevel"/>
    <w:tmpl w:val="395A9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2E0F06"/>
    <w:multiLevelType w:val="hybridMultilevel"/>
    <w:tmpl w:val="FFF2B4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E355D1"/>
    <w:multiLevelType w:val="hybridMultilevel"/>
    <w:tmpl w:val="E2627318"/>
    <w:lvl w:ilvl="0">
      <w:start w:val="1"/>
      <w:numFmt w:val="bullet"/>
      <w:lvlText w:val=""/>
      <w:lvlJc w:val="left"/>
      <w:pPr>
        <w:ind w:left="576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296" w:hanging="360"/>
      </w:pPr>
    </w:lvl>
    <w:lvl w:ilvl="2" w:tentative="1">
      <w:start w:val="1"/>
      <w:numFmt w:val="lowerRoman"/>
      <w:lvlText w:val="%3."/>
      <w:lvlJc w:val="right"/>
      <w:pPr>
        <w:ind w:left="2016" w:hanging="180"/>
      </w:pPr>
    </w:lvl>
    <w:lvl w:ilvl="3" w:tentative="1">
      <w:start w:val="1"/>
      <w:numFmt w:val="decimal"/>
      <w:lvlText w:val="%4."/>
      <w:lvlJc w:val="left"/>
      <w:pPr>
        <w:ind w:left="2736" w:hanging="360"/>
      </w:pPr>
    </w:lvl>
    <w:lvl w:ilvl="4" w:tentative="1">
      <w:start w:val="1"/>
      <w:numFmt w:val="lowerLetter"/>
      <w:lvlText w:val="%5."/>
      <w:lvlJc w:val="left"/>
      <w:pPr>
        <w:ind w:left="3456" w:hanging="360"/>
      </w:pPr>
    </w:lvl>
    <w:lvl w:ilvl="5" w:tentative="1">
      <w:start w:val="1"/>
      <w:numFmt w:val="lowerRoman"/>
      <w:lvlText w:val="%6."/>
      <w:lvlJc w:val="right"/>
      <w:pPr>
        <w:ind w:left="4176" w:hanging="180"/>
      </w:pPr>
    </w:lvl>
    <w:lvl w:ilvl="6" w:tentative="1">
      <w:start w:val="1"/>
      <w:numFmt w:val="decimal"/>
      <w:lvlText w:val="%7."/>
      <w:lvlJc w:val="left"/>
      <w:pPr>
        <w:ind w:left="4896" w:hanging="360"/>
      </w:pPr>
    </w:lvl>
    <w:lvl w:ilvl="7" w:tentative="1">
      <w:start w:val="1"/>
      <w:numFmt w:val="lowerLetter"/>
      <w:lvlText w:val="%8."/>
      <w:lvlJc w:val="left"/>
      <w:pPr>
        <w:ind w:left="5616" w:hanging="360"/>
      </w:pPr>
    </w:lvl>
    <w:lvl w:ilvl="8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1">
    <w:nsid w:val="592B223A"/>
    <w:multiLevelType w:val="hybridMultilevel"/>
    <w:tmpl w:val="66C4DA58"/>
    <w:lvl w:ilvl="0">
      <w:start w:val="1"/>
      <w:numFmt w:val="decimal"/>
      <w:lvlText w:val="%1."/>
      <w:lvlJc w:val="left"/>
      <w:pPr>
        <w:ind w:left="2088" w:hanging="360"/>
      </w:pPr>
    </w:lvl>
    <w:lvl w:ilvl="1" w:tentative="1">
      <w:start w:val="1"/>
      <w:numFmt w:val="lowerLetter"/>
      <w:lvlText w:val="%2."/>
      <w:lvlJc w:val="left"/>
      <w:pPr>
        <w:ind w:left="2808" w:hanging="360"/>
      </w:pPr>
    </w:lvl>
    <w:lvl w:ilvl="2" w:tentative="1">
      <w:start w:val="1"/>
      <w:numFmt w:val="lowerRoman"/>
      <w:lvlText w:val="%3."/>
      <w:lvlJc w:val="right"/>
      <w:pPr>
        <w:ind w:left="3528" w:hanging="180"/>
      </w:pPr>
    </w:lvl>
    <w:lvl w:ilvl="3" w:tentative="1">
      <w:start w:val="1"/>
      <w:numFmt w:val="decimal"/>
      <w:lvlText w:val="%4."/>
      <w:lvlJc w:val="left"/>
      <w:pPr>
        <w:ind w:left="4248" w:hanging="360"/>
      </w:pPr>
    </w:lvl>
    <w:lvl w:ilvl="4" w:tentative="1">
      <w:start w:val="1"/>
      <w:numFmt w:val="lowerLetter"/>
      <w:lvlText w:val="%5."/>
      <w:lvlJc w:val="left"/>
      <w:pPr>
        <w:ind w:left="4968" w:hanging="360"/>
      </w:pPr>
    </w:lvl>
    <w:lvl w:ilvl="5" w:tentative="1">
      <w:start w:val="1"/>
      <w:numFmt w:val="lowerRoman"/>
      <w:lvlText w:val="%6."/>
      <w:lvlJc w:val="right"/>
      <w:pPr>
        <w:ind w:left="5688" w:hanging="180"/>
      </w:pPr>
    </w:lvl>
    <w:lvl w:ilvl="6" w:tentative="1">
      <w:start w:val="1"/>
      <w:numFmt w:val="decimal"/>
      <w:lvlText w:val="%7."/>
      <w:lvlJc w:val="left"/>
      <w:pPr>
        <w:ind w:left="6408" w:hanging="360"/>
      </w:pPr>
    </w:lvl>
    <w:lvl w:ilvl="7" w:tentative="1">
      <w:start w:val="1"/>
      <w:numFmt w:val="lowerLetter"/>
      <w:lvlText w:val="%8."/>
      <w:lvlJc w:val="left"/>
      <w:pPr>
        <w:ind w:left="7128" w:hanging="360"/>
      </w:pPr>
    </w:lvl>
    <w:lvl w:ilvl="8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22">
    <w:nsid w:val="64381239"/>
    <w:multiLevelType w:val="hybridMultilevel"/>
    <w:tmpl w:val="77FA4A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D46286"/>
    <w:multiLevelType w:val="multilevel"/>
    <w:tmpl w:val="DF0E96A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4">
    <w:nsid w:val="6EDF3C80"/>
    <w:multiLevelType w:val="hybridMultilevel"/>
    <w:tmpl w:val="8BC80AB4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>
    <w:nsid w:val="6F6A7C39"/>
    <w:multiLevelType w:val="hybridMultilevel"/>
    <w:tmpl w:val="BAFA92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CD2C31"/>
    <w:multiLevelType w:val="hybridMultilevel"/>
    <w:tmpl w:val="1A18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C23882"/>
    <w:multiLevelType w:val="hybridMultilevel"/>
    <w:tmpl w:val="016605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510840"/>
    <w:multiLevelType w:val="hybridMultilevel"/>
    <w:tmpl w:val="FF1438CE"/>
    <w:lvl w:ilvl="0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96" w:hanging="360"/>
      </w:pPr>
    </w:lvl>
    <w:lvl w:ilvl="2" w:tentative="1">
      <w:start w:val="1"/>
      <w:numFmt w:val="lowerRoman"/>
      <w:lvlText w:val="%3."/>
      <w:lvlJc w:val="right"/>
      <w:pPr>
        <w:ind w:left="2016" w:hanging="180"/>
      </w:pPr>
    </w:lvl>
    <w:lvl w:ilvl="3" w:tentative="1">
      <w:start w:val="1"/>
      <w:numFmt w:val="decimal"/>
      <w:lvlText w:val="%4."/>
      <w:lvlJc w:val="left"/>
      <w:pPr>
        <w:ind w:left="2736" w:hanging="360"/>
      </w:pPr>
    </w:lvl>
    <w:lvl w:ilvl="4" w:tentative="1">
      <w:start w:val="1"/>
      <w:numFmt w:val="lowerLetter"/>
      <w:lvlText w:val="%5."/>
      <w:lvlJc w:val="left"/>
      <w:pPr>
        <w:ind w:left="3456" w:hanging="360"/>
      </w:pPr>
    </w:lvl>
    <w:lvl w:ilvl="5" w:tentative="1">
      <w:start w:val="1"/>
      <w:numFmt w:val="lowerRoman"/>
      <w:lvlText w:val="%6."/>
      <w:lvlJc w:val="right"/>
      <w:pPr>
        <w:ind w:left="4176" w:hanging="180"/>
      </w:pPr>
    </w:lvl>
    <w:lvl w:ilvl="6" w:tentative="1">
      <w:start w:val="1"/>
      <w:numFmt w:val="decimal"/>
      <w:lvlText w:val="%7."/>
      <w:lvlJc w:val="left"/>
      <w:pPr>
        <w:ind w:left="4896" w:hanging="360"/>
      </w:pPr>
    </w:lvl>
    <w:lvl w:ilvl="7" w:tentative="1">
      <w:start w:val="1"/>
      <w:numFmt w:val="lowerLetter"/>
      <w:lvlText w:val="%8."/>
      <w:lvlJc w:val="left"/>
      <w:pPr>
        <w:ind w:left="5616" w:hanging="360"/>
      </w:pPr>
    </w:lvl>
    <w:lvl w:ilvl="8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9">
    <w:nsid w:val="76590E43"/>
    <w:multiLevelType w:val="hybridMultilevel"/>
    <w:tmpl w:val="A52AD9CC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30">
    <w:nsid w:val="77990757"/>
    <w:multiLevelType w:val="hybridMultilevel"/>
    <w:tmpl w:val="68AE3F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E00DA9"/>
    <w:multiLevelType w:val="hybridMultilevel"/>
    <w:tmpl w:val="5DC836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6"/>
  </w:num>
  <w:num w:numId="4">
    <w:abstractNumId w:val="22"/>
  </w:num>
  <w:num w:numId="5">
    <w:abstractNumId w:val="27"/>
  </w:num>
  <w:num w:numId="6">
    <w:abstractNumId w:val="6"/>
  </w:num>
  <w:num w:numId="7">
    <w:abstractNumId w:val="4"/>
  </w:num>
  <w:num w:numId="8">
    <w:abstractNumId w:val="28"/>
  </w:num>
  <w:num w:numId="9">
    <w:abstractNumId w:val="20"/>
  </w:num>
  <w:num w:numId="10">
    <w:abstractNumId w:val="9"/>
  </w:num>
  <w:num w:numId="11">
    <w:abstractNumId w:val="2"/>
  </w:num>
  <w:num w:numId="12">
    <w:abstractNumId w:val="21"/>
  </w:num>
  <w:num w:numId="13">
    <w:abstractNumId w:val="17"/>
  </w:num>
  <w:num w:numId="14">
    <w:abstractNumId w:val="15"/>
  </w:num>
  <w:num w:numId="15">
    <w:abstractNumId w:val="31"/>
  </w:num>
  <w:num w:numId="16">
    <w:abstractNumId w:val="19"/>
  </w:num>
  <w:num w:numId="17">
    <w:abstractNumId w:val="8"/>
  </w:num>
  <w:num w:numId="18">
    <w:abstractNumId w:val="24"/>
  </w:num>
  <w:num w:numId="19">
    <w:abstractNumId w:val="16"/>
  </w:num>
  <w:num w:numId="20">
    <w:abstractNumId w:val="10"/>
  </w:num>
  <w:num w:numId="21">
    <w:abstractNumId w:val="13"/>
  </w:num>
  <w:num w:numId="22">
    <w:abstractNumId w:val="23"/>
  </w:num>
  <w:num w:numId="23">
    <w:abstractNumId w:val="30"/>
  </w:num>
  <w:num w:numId="24">
    <w:abstractNumId w:val="18"/>
  </w:num>
  <w:num w:numId="25">
    <w:abstractNumId w:val="25"/>
  </w:num>
  <w:num w:numId="26">
    <w:abstractNumId w:val="7"/>
  </w:num>
  <w:num w:numId="2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0"/>
  </w:num>
  <w:num w:numId="30">
    <w:abstractNumId w:val="5"/>
  </w:num>
  <w:num w:numId="31">
    <w:abstractNumId w:val="1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CD"/>
    <w:rsid w:val="00000F49"/>
    <w:rsid w:val="00002968"/>
    <w:rsid w:val="00005328"/>
    <w:rsid w:val="00011ACE"/>
    <w:rsid w:val="00011B82"/>
    <w:rsid w:val="000146E2"/>
    <w:rsid w:val="0002107F"/>
    <w:rsid w:val="00032367"/>
    <w:rsid w:val="0003410F"/>
    <w:rsid w:val="000379E9"/>
    <w:rsid w:val="00040F43"/>
    <w:rsid w:val="00042355"/>
    <w:rsid w:val="000434D3"/>
    <w:rsid w:val="00044171"/>
    <w:rsid w:val="000455F4"/>
    <w:rsid w:val="000471D3"/>
    <w:rsid w:val="000472E4"/>
    <w:rsid w:val="00052349"/>
    <w:rsid w:val="00052809"/>
    <w:rsid w:val="00054DF6"/>
    <w:rsid w:val="00055970"/>
    <w:rsid w:val="000638C6"/>
    <w:rsid w:val="000643B5"/>
    <w:rsid w:val="00065ED2"/>
    <w:rsid w:val="00067345"/>
    <w:rsid w:val="00070738"/>
    <w:rsid w:val="00070F8E"/>
    <w:rsid w:val="00072306"/>
    <w:rsid w:val="00073D17"/>
    <w:rsid w:val="00077020"/>
    <w:rsid w:val="000806CC"/>
    <w:rsid w:val="0008376A"/>
    <w:rsid w:val="0008491D"/>
    <w:rsid w:val="000855FE"/>
    <w:rsid w:val="00086822"/>
    <w:rsid w:val="00090E39"/>
    <w:rsid w:val="000911CA"/>
    <w:rsid w:val="00094B8B"/>
    <w:rsid w:val="00094DB4"/>
    <w:rsid w:val="00094E2E"/>
    <w:rsid w:val="00095A73"/>
    <w:rsid w:val="000A39E1"/>
    <w:rsid w:val="000A4029"/>
    <w:rsid w:val="000A7396"/>
    <w:rsid w:val="000A7E36"/>
    <w:rsid w:val="000B07D9"/>
    <w:rsid w:val="000B2703"/>
    <w:rsid w:val="000B2F8A"/>
    <w:rsid w:val="000B6447"/>
    <w:rsid w:val="000C0458"/>
    <w:rsid w:val="000C0D17"/>
    <w:rsid w:val="000C2FE3"/>
    <w:rsid w:val="000C346E"/>
    <w:rsid w:val="000C41A9"/>
    <w:rsid w:val="000D1ECE"/>
    <w:rsid w:val="000D21EB"/>
    <w:rsid w:val="000D7D0E"/>
    <w:rsid w:val="000E235C"/>
    <w:rsid w:val="000E3DA6"/>
    <w:rsid w:val="000E4AE1"/>
    <w:rsid w:val="000F1796"/>
    <w:rsid w:val="000F1CE5"/>
    <w:rsid w:val="000F4F3E"/>
    <w:rsid w:val="000F5971"/>
    <w:rsid w:val="000F64BE"/>
    <w:rsid w:val="000F7AC3"/>
    <w:rsid w:val="000F7B11"/>
    <w:rsid w:val="00102183"/>
    <w:rsid w:val="001022A2"/>
    <w:rsid w:val="00103A70"/>
    <w:rsid w:val="00104E78"/>
    <w:rsid w:val="00104ECB"/>
    <w:rsid w:val="00106708"/>
    <w:rsid w:val="00110E1E"/>
    <w:rsid w:val="00111F2E"/>
    <w:rsid w:val="00112B06"/>
    <w:rsid w:val="00112C1E"/>
    <w:rsid w:val="00113378"/>
    <w:rsid w:val="00115FB7"/>
    <w:rsid w:val="001237C7"/>
    <w:rsid w:val="001253A8"/>
    <w:rsid w:val="00130942"/>
    <w:rsid w:val="00130FC1"/>
    <w:rsid w:val="00131DBE"/>
    <w:rsid w:val="00132980"/>
    <w:rsid w:val="0013359E"/>
    <w:rsid w:val="001343A4"/>
    <w:rsid w:val="00136ECE"/>
    <w:rsid w:val="001379E1"/>
    <w:rsid w:val="0014037F"/>
    <w:rsid w:val="00141BE5"/>
    <w:rsid w:val="00142ACF"/>
    <w:rsid w:val="001444D6"/>
    <w:rsid w:val="001504A3"/>
    <w:rsid w:val="00151BDC"/>
    <w:rsid w:val="00153B01"/>
    <w:rsid w:val="001562C4"/>
    <w:rsid w:val="00156F9D"/>
    <w:rsid w:val="00160562"/>
    <w:rsid w:val="00162047"/>
    <w:rsid w:val="0016404E"/>
    <w:rsid w:val="00164DE7"/>
    <w:rsid w:val="0016557B"/>
    <w:rsid w:val="00166084"/>
    <w:rsid w:val="001668D7"/>
    <w:rsid w:val="00166F23"/>
    <w:rsid w:val="0016795C"/>
    <w:rsid w:val="00176381"/>
    <w:rsid w:val="001776E6"/>
    <w:rsid w:val="00182EEF"/>
    <w:rsid w:val="001849CB"/>
    <w:rsid w:val="00185A9D"/>
    <w:rsid w:val="00185ACD"/>
    <w:rsid w:val="001953A8"/>
    <w:rsid w:val="00196A35"/>
    <w:rsid w:val="001A186F"/>
    <w:rsid w:val="001A3E71"/>
    <w:rsid w:val="001A64DD"/>
    <w:rsid w:val="001A6B64"/>
    <w:rsid w:val="001A6D47"/>
    <w:rsid w:val="001A72E6"/>
    <w:rsid w:val="001B0219"/>
    <w:rsid w:val="001B0C30"/>
    <w:rsid w:val="001B12C7"/>
    <w:rsid w:val="001B6095"/>
    <w:rsid w:val="001B7625"/>
    <w:rsid w:val="001C4C50"/>
    <w:rsid w:val="001C58CC"/>
    <w:rsid w:val="001C78CE"/>
    <w:rsid w:val="001D7490"/>
    <w:rsid w:val="001E03D9"/>
    <w:rsid w:val="001E0494"/>
    <w:rsid w:val="001E0D35"/>
    <w:rsid w:val="001E17D7"/>
    <w:rsid w:val="001E4A15"/>
    <w:rsid w:val="001E6B3C"/>
    <w:rsid w:val="001E7B7E"/>
    <w:rsid w:val="001F34AA"/>
    <w:rsid w:val="001F4761"/>
    <w:rsid w:val="001F5FC8"/>
    <w:rsid w:val="002002AD"/>
    <w:rsid w:val="0020097C"/>
    <w:rsid w:val="00201EBB"/>
    <w:rsid w:val="00207C46"/>
    <w:rsid w:val="0021008B"/>
    <w:rsid w:val="00221571"/>
    <w:rsid w:val="00231CD5"/>
    <w:rsid w:val="0023212F"/>
    <w:rsid w:val="0023554B"/>
    <w:rsid w:val="0023598B"/>
    <w:rsid w:val="00235F5C"/>
    <w:rsid w:val="00242CBF"/>
    <w:rsid w:val="002457D8"/>
    <w:rsid w:val="00254379"/>
    <w:rsid w:val="00254750"/>
    <w:rsid w:val="00256C50"/>
    <w:rsid w:val="00262A41"/>
    <w:rsid w:val="002644B3"/>
    <w:rsid w:val="00270455"/>
    <w:rsid w:val="00274713"/>
    <w:rsid w:val="00275E83"/>
    <w:rsid w:val="00276F48"/>
    <w:rsid w:val="002777AC"/>
    <w:rsid w:val="00281361"/>
    <w:rsid w:val="00282780"/>
    <w:rsid w:val="00283233"/>
    <w:rsid w:val="00283D15"/>
    <w:rsid w:val="00284D85"/>
    <w:rsid w:val="00286F1F"/>
    <w:rsid w:val="002902CE"/>
    <w:rsid w:val="00291350"/>
    <w:rsid w:val="0029477C"/>
    <w:rsid w:val="00294B38"/>
    <w:rsid w:val="002952E2"/>
    <w:rsid w:val="002953FA"/>
    <w:rsid w:val="002A29C8"/>
    <w:rsid w:val="002A2E72"/>
    <w:rsid w:val="002A4B71"/>
    <w:rsid w:val="002A573F"/>
    <w:rsid w:val="002B0451"/>
    <w:rsid w:val="002B36D9"/>
    <w:rsid w:val="002C1386"/>
    <w:rsid w:val="002C1BA0"/>
    <w:rsid w:val="002C2B90"/>
    <w:rsid w:val="002C397F"/>
    <w:rsid w:val="002C433C"/>
    <w:rsid w:val="002C598E"/>
    <w:rsid w:val="002C64B9"/>
    <w:rsid w:val="002C7141"/>
    <w:rsid w:val="002D0504"/>
    <w:rsid w:val="002D1362"/>
    <w:rsid w:val="002D4B5F"/>
    <w:rsid w:val="002D5BFF"/>
    <w:rsid w:val="002D7685"/>
    <w:rsid w:val="002E36A7"/>
    <w:rsid w:val="002E484B"/>
    <w:rsid w:val="002F0007"/>
    <w:rsid w:val="002F1DCB"/>
    <w:rsid w:val="002F3D10"/>
    <w:rsid w:val="002F6195"/>
    <w:rsid w:val="002F68A8"/>
    <w:rsid w:val="002F74D3"/>
    <w:rsid w:val="00304205"/>
    <w:rsid w:val="00304696"/>
    <w:rsid w:val="003057B3"/>
    <w:rsid w:val="00305ADC"/>
    <w:rsid w:val="00311838"/>
    <w:rsid w:val="00312E8E"/>
    <w:rsid w:val="003135A0"/>
    <w:rsid w:val="003135F8"/>
    <w:rsid w:val="003146A8"/>
    <w:rsid w:val="003162A6"/>
    <w:rsid w:val="003207F4"/>
    <w:rsid w:val="0032093C"/>
    <w:rsid w:val="00324E93"/>
    <w:rsid w:val="00325718"/>
    <w:rsid w:val="0032655E"/>
    <w:rsid w:val="00326F2B"/>
    <w:rsid w:val="00331E10"/>
    <w:rsid w:val="0033333C"/>
    <w:rsid w:val="00334306"/>
    <w:rsid w:val="00336575"/>
    <w:rsid w:val="00342538"/>
    <w:rsid w:val="00344678"/>
    <w:rsid w:val="0034615A"/>
    <w:rsid w:val="003463B6"/>
    <w:rsid w:val="00347952"/>
    <w:rsid w:val="00347D7B"/>
    <w:rsid w:val="00350D95"/>
    <w:rsid w:val="00353A77"/>
    <w:rsid w:val="00357503"/>
    <w:rsid w:val="003576BF"/>
    <w:rsid w:val="00360069"/>
    <w:rsid w:val="0036227D"/>
    <w:rsid w:val="00366E62"/>
    <w:rsid w:val="00375242"/>
    <w:rsid w:val="00376C81"/>
    <w:rsid w:val="003815A6"/>
    <w:rsid w:val="0038204C"/>
    <w:rsid w:val="003825EF"/>
    <w:rsid w:val="003826EE"/>
    <w:rsid w:val="00383127"/>
    <w:rsid w:val="003836B0"/>
    <w:rsid w:val="00387BC2"/>
    <w:rsid w:val="00390A43"/>
    <w:rsid w:val="003948CC"/>
    <w:rsid w:val="003A1171"/>
    <w:rsid w:val="003A11BD"/>
    <w:rsid w:val="003A43EE"/>
    <w:rsid w:val="003A50C9"/>
    <w:rsid w:val="003B5052"/>
    <w:rsid w:val="003B63E3"/>
    <w:rsid w:val="003C05E9"/>
    <w:rsid w:val="003C092A"/>
    <w:rsid w:val="003C5971"/>
    <w:rsid w:val="003C6E5B"/>
    <w:rsid w:val="003D1220"/>
    <w:rsid w:val="003D1FEF"/>
    <w:rsid w:val="003D3A85"/>
    <w:rsid w:val="003D6A98"/>
    <w:rsid w:val="003E03E7"/>
    <w:rsid w:val="003E17E4"/>
    <w:rsid w:val="003E39B8"/>
    <w:rsid w:val="003E3BA6"/>
    <w:rsid w:val="003F235E"/>
    <w:rsid w:val="003F644A"/>
    <w:rsid w:val="003F740C"/>
    <w:rsid w:val="00407348"/>
    <w:rsid w:val="00411670"/>
    <w:rsid w:val="00415D39"/>
    <w:rsid w:val="00417210"/>
    <w:rsid w:val="004212FE"/>
    <w:rsid w:val="00422149"/>
    <w:rsid w:val="00422C46"/>
    <w:rsid w:val="00425A0C"/>
    <w:rsid w:val="00427B03"/>
    <w:rsid w:val="004405C1"/>
    <w:rsid w:val="0044321D"/>
    <w:rsid w:val="00445226"/>
    <w:rsid w:val="00456C12"/>
    <w:rsid w:val="00457778"/>
    <w:rsid w:val="00461F1E"/>
    <w:rsid w:val="0046241D"/>
    <w:rsid w:val="00467975"/>
    <w:rsid w:val="00475F2E"/>
    <w:rsid w:val="00476676"/>
    <w:rsid w:val="00483926"/>
    <w:rsid w:val="004853A7"/>
    <w:rsid w:val="00486097"/>
    <w:rsid w:val="004874C8"/>
    <w:rsid w:val="00491510"/>
    <w:rsid w:val="00492A1E"/>
    <w:rsid w:val="00494359"/>
    <w:rsid w:val="004965E7"/>
    <w:rsid w:val="00497483"/>
    <w:rsid w:val="004A124E"/>
    <w:rsid w:val="004A173F"/>
    <w:rsid w:val="004A5CC9"/>
    <w:rsid w:val="004B04F5"/>
    <w:rsid w:val="004B49D7"/>
    <w:rsid w:val="004B4DCF"/>
    <w:rsid w:val="004B78AC"/>
    <w:rsid w:val="004C1BCE"/>
    <w:rsid w:val="004C4F47"/>
    <w:rsid w:val="004C5443"/>
    <w:rsid w:val="004C6846"/>
    <w:rsid w:val="004C79AA"/>
    <w:rsid w:val="004E0135"/>
    <w:rsid w:val="004E58EE"/>
    <w:rsid w:val="004E68E1"/>
    <w:rsid w:val="004E696C"/>
    <w:rsid w:val="004F1BF1"/>
    <w:rsid w:val="004F1E17"/>
    <w:rsid w:val="004F3705"/>
    <w:rsid w:val="00503849"/>
    <w:rsid w:val="00507C03"/>
    <w:rsid w:val="005103A4"/>
    <w:rsid w:val="00511390"/>
    <w:rsid w:val="00511692"/>
    <w:rsid w:val="00511BDB"/>
    <w:rsid w:val="005134BF"/>
    <w:rsid w:val="005158C6"/>
    <w:rsid w:val="00515B04"/>
    <w:rsid w:val="005200C1"/>
    <w:rsid w:val="0052556F"/>
    <w:rsid w:val="00532A41"/>
    <w:rsid w:val="005354A6"/>
    <w:rsid w:val="00537AAD"/>
    <w:rsid w:val="00542FA1"/>
    <w:rsid w:val="00553553"/>
    <w:rsid w:val="00556CBE"/>
    <w:rsid w:val="005610FD"/>
    <w:rsid w:val="0056243C"/>
    <w:rsid w:val="0056461E"/>
    <w:rsid w:val="00575B0C"/>
    <w:rsid w:val="005768DF"/>
    <w:rsid w:val="00580481"/>
    <w:rsid w:val="005810FE"/>
    <w:rsid w:val="005819D1"/>
    <w:rsid w:val="005832C1"/>
    <w:rsid w:val="005877EC"/>
    <w:rsid w:val="00595ED6"/>
    <w:rsid w:val="00596B22"/>
    <w:rsid w:val="005A214B"/>
    <w:rsid w:val="005A219D"/>
    <w:rsid w:val="005A2200"/>
    <w:rsid w:val="005A5D72"/>
    <w:rsid w:val="005A5F87"/>
    <w:rsid w:val="005A654E"/>
    <w:rsid w:val="005A7E1F"/>
    <w:rsid w:val="005B09A8"/>
    <w:rsid w:val="005B0E99"/>
    <w:rsid w:val="005B26BB"/>
    <w:rsid w:val="005B2D61"/>
    <w:rsid w:val="005B3C3D"/>
    <w:rsid w:val="005C0A87"/>
    <w:rsid w:val="005C0C0E"/>
    <w:rsid w:val="005C101A"/>
    <w:rsid w:val="005C2E3A"/>
    <w:rsid w:val="005C5122"/>
    <w:rsid w:val="005C551C"/>
    <w:rsid w:val="005D0A91"/>
    <w:rsid w:val="005D2054"/>
    <w:rsid w:val="005D2C5B"/>
    <w:rsid w:val="005D6F34"/>
    <w:rsid w:val="005E056D"/>
    <w:rsid w:val="005E4903"/>
    <w:rsid w:val="005E6856"/>
    <w:rsid w:val="00600119"/>
    <w:rsid w:val="00600F4B"/>
    <w:rsid w:val="00616D64"/>
    <w:rsid w:val="00617C5D"/>
    <w:rsid w:val="00627454"/>
    <w:rsid w:val="00627523"/>
    <w:rsid w:val="006301B7"/>
    <w:rsid w:val="00630808"/>
    <w:rsid w:val="006308CF"/>
    <w:rsid w:val="00631324"/>
    <w:rsid w:val="00632522"/>
    <w:rsid w:val="00634742"/>
    <w:rsid w:val="00636257"/>
    <w:rsid w:val="00636E7C"/>
    <w:rsid w:val="00642E3D"/>
    <w:rsid w:val="0064534B"/>
    <w:rsid w:val="006474D2"/>
    <w:rsid w:val="00651C36"/>
    <w:rsid w:val="00651FE4"/>
    <w:rsid w:val="006527A3"/>
    <w:rsid w:val="006547DC"/>
    <w:rsid w:val="0065673D"/>
    <w:rsid w:val="00660E4B"/>
    <w:rsid w:val="00670126"/>
    <w:rsid w:val="00671D0C"/>
    <w:rsid w:val="006729FC"/>
    <w:rsid w:val="0067321B"/>
    <w:rsid w:val="00673291"/>
    <w:rsid w:val="00683C27"/>
    <w:rsid w:val="00685E14"/>
    <w:rsid w:val="00691766"/>
    <w:rsid w:val="00691C55"/>
    <w:rsid w:val="00691EB6"/>
    <w:rsid w:val="00691EF0"/>
    <w:rsid w:val="00697571"/>
    <w:rsid w:val="006B371C"/>
    <w:rsid w:val="006B3AB6"/>
    <w:rsid w:val="006B7C57"/>
    <w:rsid w:val="006C0C61"/>
    <w:rsid w:val="006C30B6"/>
    <w:rsid w:val="006C5609"/>
    <w:rsid w:val="006C656D"/>
    <w:rsid w:val="006C65C0"/>
    <w:rsid w:val="006D0FF8"/>
    <w:rsid w:val="006D71DC"/>
    <w:rsid w:val="006E00FA"/>
    <w:rsid w:val="006E404A"/>
    <w:rsid w:val="006E4BE2"/>
    <w:rsid w:val="006E5B39"/>
    <w:rsid w:val="006E72F7"/>
    <w:rsid w:val="006E7730"/>
    <w:rsid w:val="006F1E7C"/>
    <w:rsid w:val="006F53A3"/>
    <w:rsid w:val="00707344"/>
    <w:rsid w:val="00710480"/>
    <w:rsid w:val="007121D3"/>
    <w:rsid w:val="0071464F"/>
    <w:rsid w:val="00714AD7"/>
    <w:rsid w:val="00717934"/>
    <w:rsid w:val="00717EDC"/>
    <w:rsid w:val="00723425"/>
    <w:rsid w:val="00726830"/>
    <w:rsid w:val="00727D79"/>
    <w:rsid w:val="00730C48"/>
    <w:rsid w:val="007327EE"/>
    <w:rsid w:val="0073534E"/>
    <w:rsid w:val="00741C34"/>
    <w:rsid w:val="00742DF4"/>
    <w:rsid w:val="0074352F"/>
    <w:rsid w:val="007436E9"/>
    <w:rsid w:val="00744389"/>
    <w:rsid w:val="0074710D"/>
    <w:rsid w:val="007514E9"/>
    <w:rsid w:val="0075372B"/>
    <w:rsid w:val="00754584"/>
    <w:rsid w:val="00754ED7"/>
    <w:rsid w:val="00761028"/>
    <w:rsid w:val="007618B1"/>
    <w:rsid w:val="00763642"/>
    <w:rsid w:val="00763B02"/>
    <w:rsid w:val="007715C4"/>
    <w:rsid w:val="0077345A"/>
    <w:rsid w:val="00782378"/>
    <w:rsid w:val="007872B1"/>
    <w:rsid w:val="0078784D"/>
    <w:rsid w:val="00793961"/>
    <w:rsid w:val="007946AF"/>
    <w:rsid w:val="00795D5C"/>
    <w:rsid w:val="007964CA"/>
    <w:rsid w:val="00796808"/>
    <w:rsid w:val="0079789E"/>
    <w:rsid w:val="007A15D4"/>
    <w:rsid w:val="007A46CE"/>
    <w:rsid w:val="007A54F8"/>
    <w:rsid w:val="007B10DD"/>
    <w:rsid w:val="007B1703"/>
    <w:rsid w:val="007B334E"/>
    <w:rsid w:val="007B591F"/>
    <w:rsid w:val="007B7221"/>
    <w:rsid w:val="007B7E2A"/>
    <w:rsid w:val="007C1552"/>
    <w:rsid w:val="007C2742"/>
    <w:rsid w:val="007C3C70"/>
    <w:rsid w:val="007C5894"/>
    <w:rsid w:val="007C6150"/>
    <w:rsid w:val="007D09F7"/>
    <w:rsid w:val="007D4460"/>
    <w:rsid w:val="007D4F32"/>
    <w:rsid w:val="007D6C90"/>
    <w:rsid w:val="007D6ECB"/>
    <w:rsid w:val="007E0B9F"/>
    <w:rsid w:val="007F7655"/>
    <w:rsid w:val="00800F3F"/>
    <w:rsid w:val="0080618F"/>
    <w:rsid w:val="008065CF"/>
    <w:rsid w:val="00807E50"/>
    <w:rsid w:val="00810BB9"/>
    <w:rsid w:val="00813CED"/>
    <w:rsid w:val="00814CFF"/>
    <w:rsid w:val="00814E17"/>
    <w:rsid w:val="00820C82"/>
    <w:rsid w:val="008261E1"/>
    <w:rsid w:val="008265FA"/>
    <w:rsid w:val="008271EC"/>
    <w:rsid w:val="0083069D"/>
    <w:rsid w:val="00830B11"/>
    <w:rsid w:val="008325B7"/>
    <w:rsid w:val="00832676"/>
    <w:rsid w:val="008339F7"/>
    <w:rsid w:val="00833ADF"/>
    <w:rsid w:val="0083476D"/>
    <w:rsid w:val="00834952"/>
    <w:rsid w:val="00834C29"/>
    <w:rsid w:val="00841992"/>
    <w:rsid w:val="00845D5A"/>
    <w:rsid w:val="00853871"/>
    <w:rsid w:val="00853F32"/>
    <w:rsid w:val="008559B9"/>
    <w:rsid w:val="00855B65"/>
    <w:rsid w:val="00857533"/>
    <w:rsid w:val="008644FD"/>
    <w:rsid w:val="00864848"/>
    <w:rsid w:val="008762CD"/>
    <w:rsid w:val="00882F3D"/>
    <w:rsid w:val="00884259"/>
    <w:rsid w:val="00894E2A"/>
    <w:rsid w:val="00896440"/>
    <w:rsid w:val="008A2B90"/>
    <w:rsid w:val="008A3522"/>
    <w:rsid w:val="008A5CDF"/>
    <w:rsid w:val="008A72AC"/>
    <w:rsid w:val="008A7B29"/>
    <w:rsid w:val="008B0174"/>
    <w:rsid w:val="008B0A49"/>
    <w:rsid w:val="008B5295"/>
    <w:rsid w:val="008B770D"/>
    <w:rsid w:val="008B7906"/>
    <w:rsid w:val="008C13AC"/>
    <w:rsid w:val="008C1C65"/>
    <w:rsid w:val="008C1DF9"/>
    <w:rsid w:val="008C2233"/>
    <w:rsid w:val="008C3F4C"/>
    <w:rsid w:val="008C4384"/>
    <w:rsid w:val="008C55DE"/>
    <w:rsid w:val="008D2C8E"/>
    <w:rsid w:val="008D2D2E"/>
    <w:rsid w:val="008D3198"/>
    <w:rsid w:val="008D3BC4"/>
    <w:rsid w:val="008D3BD2"/>
    <w:rsid w:val="008D5736"/>
    <w:rsid w:val="008D5A25"/>
    <w:rsid w:val="008D5BD2"/>
    <w:rsid w:val="008E249E"/>
    <w:rsid w:val="008E37F0"/>
    <w:rsid w:val="008E475B"/>
    <w:rsid w:val="008E7B80"/>
    <w:rsid w:val="008E7DCD"/>
    <w:rsid w:val="008F0BCB"/>
    <w:rsid w:val="008F34B0"/>
    <w:rsid w:val="008F3A73"/>
    <w:rsid w:val="00900F50"/>
    <w:rsid w:val="00901F1E"/>
    <w:rsid w:val="00905FE7"/>
    <w:rsid w:val="00906848"/>
    <w:rsid w:val="00907306"/>
    <w:rsid w:val="00911454"/>
    <w:rsid w:val="00914A11"/>
    <w:rsid w:val="00915251"/>
    <w:rsid w:val="00916269"/>
    <w:rsid w:val="00921899"/>
    <w:rsid w:val="00932350"/>
    <w:rsid w:val="0093369F"/>
    <w:rsid w:val="00936822"/>
    <w:rsid w:val="00941C81"/>
    <w:rsid w:val="00943423"/>
    <w:rsid w:val="00944EF6"/>
    <w:rsid w:val="00946B7C"/>
    <w:rsid w:val="00947B85"/>
    <w:rsid w:val="00950700"/>
    <w:rsid w:val="00954756"/>
    <w:rsid w:val="00966B36"/>
    <w:rsid w:val="00967914"/>
    <w:rsid w:val="00972980"/>
    <w:rsid w:val="00974362"/>
    <w:rsid w:val="00975EB7"/>
    <w:rsid w:val="00977A3C"/>
    <w:rsid w:val="00985289"/>
    <w:rsid w:val="009879FB"/>
    <w:rsid w:val="00992F16"/>
    <w:rsid w:val="009958EB"/>
    <w:rsid w:val="00996257"/>
    <w:rsid w:val="00997627"/>
    <w:rsid w:val="009A12A7"/>
    <w:rsid w:val="009A21FD"/>
    <w:rsid w:val="009A2C5E"/>
    <w:rsid w:val="009A32A9"/>
    <w:rsid w:val="009A379F"/>
    <w:rsid w:val="009A3D6E"/>
    <w:rsid w:val="009A5EEE"/>
    <w:rsid w:val="009A6B94"/>
    <w:rsid w:val="009A70DC"/>
    <w:rsid w:val="009B41EB"/>
    <w:rsid w:val="009B5084"/>
    <w:rsid w:val="009C0B65"/>
    <w:rsid w:val="009C14A4"/>
    <w:rsid w:val="009C5CA1"/>
    <w:rsid w:val="009C6050"/>
    <w:rsid w:val="009C65B0"/>
    <w:rsid w:val="009C6907"/>
    <w:rsid w:val="009C77A0"/>
    <w:rsid w:val="009D677A"/>
    <w:rsid w:val="009E5B5E"/>
    <w:rsid w:val="009F203A"/>
    <w:rsid w:val="009F3F06"/>
    <w:rsid w:val="009F6286"/>
    <w:rsid w:val="00A0180E"/>
    <w:rsid w:val="00A02064"/>
    <w:rsid w:val="00A0267D"/>
    <w:rsid w:val="00A032F2"/>
    <w:rsid w:val="00A04D0F"/>
    <w:rsid w:val="00A070E5"/>
    <w:rsid w:val="00A07312"/>
    <w:rsid w:val="00A10BA2"/>
    <w:rsid w:val="00A12E9A"/>
    <w:rsid w:val="00A137D3"/>
    <w:rsid w:val="00A13BD6"/>
    <w:rsid w:val="00A14213"/>
    <w:rsid w:val="00A20ED9"/>
    <w:rsid w:val="00A22CDA"/>
    <w:rsid w:val="00A27123"/>
    <w:rsid w:val="00A32C97"/>
    <w:rsid w:val="00A33F75"/>
    <w:rsid w:val="00A35D5D"/>
    <w:rsid w:val="00A36818"/>
    <w:rsid w:val="00A400E0"/>
    <w:rsid w:val="00A40973"/>
    <w:rsid w:val="00A41AA5"/>
    <w:rsid w:val="00A43960"/>
    <w:rsid w:val="00A43A2A"/>
    <w:rsid w:val="00A45F60"/>
    <w:rsid w:val="00A508B5"/>
    <w:rsid w:val="00A5721E"/>
    <w:rsid w:val="00A60853"/>
    <w:rsid w:val="00A6159C"/>
    <w:rsid w:val="00A62161"/>
    <w:rsid w:val="00A66D35"/>
    <w:rsid w:val="00A70ED1"/>
    <w:rsid w:val="00A760D3"/>
    <w:rsid w:val="00A832E9"/>
    <w:rsid w:val="00A91AA0"/>
    <w:rsid w:val="00A931F8"/>
    <w:rsid w:val="00A94117"/>
    <w:rsid w:val="00A956DF"/>
    <w:rsid w:val="00AA03A2"/>
    <w:rsid w:val="00AA083D"/>
    <w:rsid w:val="00AA104E"/>
    <w:rsid w:val="00AA2A21"/>
    <w:rsid w:val="00AA5C39"/>
    <w:rsid w:val="00AB3B5F"/>
    <w:rsid w:val="00AB403D"/>
    <w:rsid w:val="00AC4541"/>
    <w:rsid w:val="00AC47B8"/>
    <w:rsid w:val="00AC55A0"/>
    <w:rsid w:val="00AD2159"/>
    <w:rsid w:val="00AD2C6D"/>
    <w:rsid w:val="00AD2DE4"/>
    <w:rsid w:val="00AD71C4"/>
    <w:rsid w:val="00AE1048"/>
    <w:rsid w:val="00AE1927"/>
    <w:rsid w:val="00AE5FF3"/>
    <w:rsid w:val="00AF7197"/>
    <w:rsid w:val="00AF7E95"/>
    <w:rsid w:val="00B00258"/>
    <w:rsid w:val="00B011B6"/>
    <w:rsid w:val="00B01FA8"/>
    <w:rsid w:val="00B040E2"/>
    <w:rsid w:val="00B04D09"/>
    <w:rsid w:val="00B06A87"/>
    <w:rsid w:val="00B07333"/>
    <w:rsid w:val="00B1189B"/>
    <w:rsid w:val="00B13A71"/>
    <w:rsid w:val="00B15F73"/>
    <w:rsid w:val="00B16AFD"/>
    <w:rsid w:val="00B20D15"/>
    <w:rsid w:val="00B22C0B"/>
    <w:rsid w:val="00B24F02"/>
    <w:rsid w:val="00B24F7E"/>
    <w:rsid w:val="00B41860"/>
    <w:rsid w:val="00B44D4C"/>
    <w:rsid w:val="00B4673A"/>
    <w:rsid w:val="00B516BD"/>
    <w:rsid w:val="00B527CC"/>
    <w:rsid w:val="00B57EE3"/>
    <w:rsid w:val="00B57FAB"/>
    <w:rsid w:val="00B6699B"/>
    <w:rsid w:val="00B674EA"/>
    <w:rsid w:val="00B73818"/>
    <w:rsid w:val="00B7421D"/>
    <w:rsid w:val="00B74665"/>
    <w:rsid w:val="00B74694"/>
    <w:rsid w:val="00B76420"/>
    <w:rsid w:val="00B76991"/>
    <w:rsid w:val="00B77800"/>
    <w:rsid w:val="00B8062C"/>
    <w:rsid w:val="00B80A22"/>
    <w:rsid w:val="00B80C06"/>
    <w:rsid w:val="00B83D48"/>
    <w:rsid w:val="00B85236"/>
    <w:rsid w:val="00B85F18"/>
    <w:rsid w:val="00B86599"/>
    <w:rsid w:val="00B915E4"/>
    <w:rsid w:val="00B940C0"/>
    <w:rsid w:val="00B97A29"/>
    <w:rsid w:val="00BA12D6"/>
    <w:rsid w:val="00BA18AB"/>
    <w:rsid w:val="00BA1ECE"/>
    <w:rsid w:val="00BA44E0"/>
    <w:rsid w:val="00BA5845"/>
    <w:rsid w:val="00BA7196"/>
    <w:rsid w:val="00BB0AD4"/>
    <w:rsid w:val="00BB18DE"/>
    <w:rsid w:val="00BB4047"/>
    <w:rsid w:val="00BB46A9"/>
    <w:rsid w:val="00BB7B0C"/>
    <w:rsid w:val="00BC2ED3"/>
    <w:rsid w:val="00BC61C6"/>
    <w:rsid w:val="00BD0B17"/>
    <w:rsid w:val="00BD163A"/>
    <w:rsid w:val="00BD3157"/>
    <w:rsid w:val="00BD408E"/>
    <w:rsid w:val="00BD4E44"/>
    <w:rsid w:val="00BE098F"/>
    <w:rsid w:val="00BE34BC"/>
    <w:rsid w:val="00BE5EE7"/>
    <w:rsid w:val="00BE6F32"/>
    <w:rsid w:val="00BF0FA3"/>
    <w:rsid w:val="00BF66B9"/>
    <w:rsid w:val="00BF7835"/>
    <w:rsid w:val="00C007F2"/>
    <w:rsid w:val="00C00DA1"/>
    <w:rsid w:val="00C05048"/>
    <w:rsid w:val="00C12165"/>
    <w:rsid w:val="00C13BF4"/>
    <w:rsid w:val="00C13E61"/>
    <w:rsid w:val="00C13F23"/>
    <w:rsid w:val="00C14FBF"/>
    <w:rsid w:val="00C15070"/>
    <w:rsid w:val="00C1512B"/>
    <w:rsid w:val="00C17971"/>
    <w:rsid w:val="00C2075D"/>
    <w:rsid w:val="00C22A17"/>
    <w:rsid w:val="00C231BC"/>
    <w:rsid w:val="00C2329C"/>
    <w:rsid w:val="00C26DCF"/>
    <w:rsid w:val="00C326C9"/>
    <w:rsid w:val="00C32F8D"/>
    <w:rsid w:val="00C35FE2"/>
    <w:rsid w:val="00C403DF"/>
    <w:rsid w:val="00C41EB5"/>
    <w:rsid w:val="00C436EE"/>
    <w:rsid w:val="00C4462E"/>
    <w:rsid w:val="00C45AC1"/>
    <w:rsid w:val="00C4650F"/>
    <w:rsid w:val="00C500B8"/>
    <w:rsid w:val="00C53F4A"/>
    <w:rsid w:val="00C63EBE"/>
    <w:rsid w:val="00C6481A"/>
    <w:rsid w:val="00C64EAA"/>
    <w:rsid w:val="00C66176"/>
    <w:rsid w:val="00C66BD9"/>
    <w:rsid w:val="00C70620"/>
    <w:rsid w:val="00C74714"/>
    <w:rsid w:val="00C75690"/>
    <w:rsid w:val="00C75C83"/>
    <w:rsid w:val="00C76E03"/>
    <w:rsid w:val="00C804D5"/>
    <w:rsid w:val="00C806D7"/>
    <w:rsid w:val="00C808FF"/>
    <w:rsid w:val="00C812ED"/>
    <w:rsid w:val="00C82281"/>
    <w:rsid w:val="00C838E4"/>
    <w:rsid w:val="00C84CEF"/>
    <w:rsid w:val="00C8550C"/>
    <w:rsid w:val="00C858C3"/>
    <w:rsid w:val="00C86192"/>
    <w:rsid w:val="00C86792"/>
    <w:rsid w:val="00C90A7D"/>
    <w:rsid w:val="00CA14E9"/>
    <w:rsid w:val="00CA2F22"/>
    <w:rsid w:val="00CA439C"/>
    <w:rsid w:val="00CA4F3A"/>
    <w:rsid w:val="00CA65C4"/>
    <w:rsid w:val="00CB0328"/>
    <w:rsid w:val="00CB758A"/>
    <w:rsid w:val="00CC71FB"/>
    <w:rsid w:val="00CD15E2"/>
    <w:rsid w:val="00CD435F"/>
    <w:rsid w:val="00CD71C3"/>
    <w:rsid w:val="00CE13CF"/>
    <w:rsid w:val="00CE2876"/>
    <w:rsid w:val="00CE2DE8"/>
    <w:rsid w:val="00CE7AF1"/>
    <w:rsid w:val="00CE7DB7"/>
    <w:rsid w:val="00CF3E17"/>
    <w:rsid w:val="00CF555A"/>
    <w:rsid w:val="00D00878"/>
    <w:rsid w:val="00D050FB"/>
    <w:rsid w:val="00D07E01"/>
    <w:rsid w:val="00D11526"/>
    <w:rsid w:val="00D15224"/>
    <w:rsid w:val="00D16125"/>
    <w:rsid w:val="00D1714F"/>
    <w:rsid w:val="00D20738"/>
    <w:rsid w:val="00D20DFF"/>
    <w:rsid w:val="00D2250B"/>
    <w:rsid w:val="00D24673"/>
    <w:rsid w:val="00D2500B"/>
    <w:rsid w:val="00D255F0"/>
    <w:rsid w:val="00D2656D"/>
    <w:rsid w:val="00D2764F"/>
    <w:rsid w:val="00D305B9"/>
    <w:rsid w:val="00D415A9"/>
    <w:rsid w:val="00D42FD1"/>
    <w:rsid w:val="00D45C30"/>
    <w:rsid w:val="00D46960"/>
    <w:rsid w:val="00D503A5"/>
    <w:rsid w:val="00D53593"/>
    <w:rsid w:val="00D55A7B"/>
    <w:rsid w:val="00D5787A"/>
    <w:rsid w:val="00D61315"/>
    <w:rsid w:val="00D62E02"/>
    <w:rsid w:val="00D64D35"/>
    <w:rsid w:val="00D65A9F"/>
    <w:rsid w:val="00D65FF9"/>
    <w:rsid w:val="00D80F89"/>
    <w:rsid w:val="00D823A0"/>
    <w:rsid w:val="00D83C77"/>
    <w:rsid w:val="00D87D2B"/>
    <w:rsid w:val="00D90EE4"/>
    <w:rsid w:val="00D92BDE"/>
    <w:rsid w:val="00D92DCD"/>
    <w:rsid w:val="00D930E4"/>
    <w:rsid w:val="00D940EF"/>
    <w:rsid w:val="00D94CDB"/>
    <w:rsid w:val="00DA4A9A"/>
    <w:rsid w:val="00DA4C9C"/>
    <w:rsid w:val="00DA5F3D"/>
    <w:rsid w:val="00DB06FF"/>
    <w:rsid w:val="00DB1FF6"/>
    <w:rsid w:val="00DB2607"/>
    <w:rsid w:val="00DB7611"/>
    <w:rsid w:val="00DB78BC"/>
    <w:rsid w:val="00DD12CE"/>
    <w:rsid w:val="00DD57EA"/>
    <w:rsid w:val="00DD7444"/>
    <w:rsid w:val="00DE0A94"/>
    <w:rsid w:val="00DE14D7"/>
    <w:rsid w:val="00DE6F5D"/>
    <w:rsid w:val="00DE7E5E"/>
    <w:rsid w:val="00DF062D"/>
    <w:rsid w:val="00DF0C24"/>
    <w:rsid w:val="00DF1689"/>
    <w:rsid w:val="00DF444C"/>
    <w:rsid w:val="00DF4D06"/>
    <w:rsid w:val="00DF5A92"/>
    <w:rsid w:val="00DF619A"/>
    <w:rsid w:val="00DF7684"/>
    <w:rsid w:val="00E0538F"/>
    <w:rsid w:val="00E05639"/>
    <w:rsid w:val="00E06E1F"/>
    <w:rsid w:val="00E124EF"/>
    <w:rsid w:val="00E133B8"/>
    <w:rsid w:val="00E13B1C"/>
    <w:rsid w:val="00E143A9"/>
    <w:rsid w:val="00E164B8"/>
    <w:rsid w:val="00E20D49"/>
    <w:rsid w:val="00E23379"/>
    <w:rsid w:val="00E23790"/>
    <w:rsid w:val="00E23B0A"/>
    <w:rsid w:val="00E262E4"/>
    <w:rsid w:val="00E26BAB"/>
    <w:rsid w:val="00E26F07"/>
    <w:rsid w:val="00E279D2"/>
    <w:rsid w:val="00E27C9F"/>
    <w:rsid w:val="00E32B49"/>
    <w:rsid w:val="00E34317"/>
    <w:rsid w:val="00E418CD"/>
    <w:rsid w:val="00E44107"/>
    <w:rsid w:val="00E45464"/>
    <w:rsid w:val="00E46EFA"/>
    <w:rsid w:val="00E5155B"/>
    <w:rsid w:val="00E529AE"/>
    <w:rsid w:val="00E54A33"/>
    <w:rsid w:val="00E54AD1"/>
    <w:rsid w:val="00E55CEF"/>
    <w:rsid w:val="00E578DC"/>
    <w:rsid w:val="00E625E9"/>
    <w:rsid w:val="00E62E4C"/>
    <w:rsid w:val="00E638D7"/>
    <w:rsid w:val="00E64354"/>
    <w:rsid w:val="00E646E7"/>
    <w:rsid w:val="00E6620F"/>
    <w:rsid w:val="00E67F33"/>
    <w:rsid w:val="00E73909"/>
    <w:rsid w:val="00E73C52"/>
    <w:rsid w:val="00E76AD9"/>
    <w:rsid w:val="00E77012"/>
    <w:rsid w:val="00E772E5"/>
    <w:rsid w:val="00E81C32"/>
    <w:rsid w:val="00E827B4"/>
    <w:rsid w:val="00E90CF1"/>
    <w:rsid w:val="00E91BBC"/>
    <w:rsid w:val="00E91F25"/>
    <w:rsid w:val="00E97A6F"/>
    <w:rsid w:val="00EA29F8"/>
    <w:rsid w:val="00EA2FA1"/>
    <w:rsid w:val="00EA65D5"/>
    <w:rsid w:val="00EB3C33"/>
    <w:rsid w:val="00EC2FA0"/>
    <w:rsid w:val="00ED1168"/>
    <w:rsid w:val="00ED14BB"/>
    <w:rsid w:val="00ED1C5B"/>
    <w:rsid w:val="00ED5645"/>
    <w:rsid w:val="00ED6675"/>
    <w:rsid w:val="00ED73CE"/>
    <w:rsid w:val="00ED74DD"/>
    <w:rsid w:val="00EE0530"/>
    <w:rsid w:val="00EE2403"/>
    <w:rsid w:val="00EE2D1C"/>
    <w:rsid w:val="00EE4865"/>
    <w:rsid w:val="00EE519E"/>
    <w:rsid w:val="00EE6075"/>
    <w:rsid w:val="00EE64C0"/>
    <w:rsid w:val="00EE7E01"/>
    <w:rsid w:val="00EF0E75"/>
    <w:rsid w:val="00EF1A0A"/>
    <w:rsid w:val="00EF1CC3"/>
    <w:rsid w:val="00EF27DE"/>
    <w:rsid w:val="00EF77DE"/>
    <w:rsid w:val="00F0021C"/>
    <w:rsid w:val="00F011A7"/>
    <w:rsid w:val="00F01D71"/>
    <w:rsid w:val="00F01F54"/>
    <w:rsid w:val="00F020DC"/>
    <w:rsid w:val="00F0281E"/>
    <w:rsid w:val="00F15BCC"/>
    <w:rsid w:val="00F20FCD"/>
    <w:rsid w:val="00F24F5A"/>
    <w:rsid w:val="00F25A54"/>
    <w:rsid w:val="00F37D51"/>
    <w:rsid w:val="00F47566"/>
    <w:rsid w:val="00F476ED"/>
    <w:rsid w:val="00F52C79"/>
    <w:rsid w:val="00F53A4B"/>
    <w:rsid w:val="00F568F6"/>
    <w:rsid w:val="00F56B11"/>
    <w:rsid w:val="00F60A36"/>
    <w:rsid w:val="00F6401C"/>
    <w:rsid w:val="00F642AB"/>
    <w:rsid w:val="00F6593C"/>
    <w:rsid w:val="00F668A6"/>
    <w:rsid w:val="00F7173A"/>
    <w:rsid w:val="00F72B79"/>
    <w:rsid w:val="00F77112"/>
    <w:rsid w:val="00F80384"/>
    <w:rsid w:val="00F8411D"/>
    <w:rsid w:val="00F90BA9"/>
    <w:rsid w:val="00F9101D"/>
    <w:rsid w:val="00F92B7A"/>
    <w:rsid w:val="00F9404A"/>
    <w:rsid w:val="00FA0092"/>
    <w:rsid w:val="00FA1958"/>
    <w:rsid w:val="00FA28BD"/>
    <w:rsid w:val="00FA543B"/>
    <w:rsid w:val="00FA69BD"/>
    <w:rsid w:val="00FB1593"/>
    <w:rsid w:val="00FB43A4"/>
    <w:rsid w:val="00FB54E0"/>
    <w:rsid w:val="00FB71AF"/>
    <w:rsid w:val="00FC09AA"/>
    <w:rsid w:val="00FC51B7"/>
    <w:rsid w:val="00FC6797"/>
    <w:rsid w:val="00FD06D4"/>
    <w:rsid w:val="00FD4DE9"/>
    <w:rsid w:val="00FD604A"/>
    <w:rsid w:val="00FD65AB"/>
    <w:rsid w:val="00FE4FFD"/>
    <w:rsid w:val="00FF35D3"/>
    <w:rsid w:val="00FF5E4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21AAF13-9139-A148-B483-0FEFB300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DCD"/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7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DCD"/>
  </w:style>
  <w:style w:type="paragraph" w:styleId="Footer">
    <w:name w:val="footer"/>
    <w:basedOn w:val="Normal"/>
    <w:link w:val="FooterChar"/>
    <w:uiPriority w:val="99"/>
    <w:semiHidden/>
    <w:unhideWhenUsed/>
    <w:rsid w:val="008E7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7DCD"/>
  </w:style>
  <w:style w:type="character" w:styleId="Hyperlink">
    <w:name w:val="Hyperlink"/>
    <w:basedOn w:val="DefaultParagraphFont"/>
    <w:rsid w:val="008E7DCD"/>
    <w:rPr>
      <w:rFonts w:cs="Times New Roman"/>
      <w:color w:val="0000FF"/>
      <w:u w:val="single"/>
    </w:rPr>
  </w:style>
  <w:style w:type="character" w:styleId="HTMLTypewriter">
    <w:name w:val="HTML Typewriter"/>
    <w:basedOn w:val="DefaultParagraphFont"/>
    <w:rsid w:val="008E7DCD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8E7DCD"/>
    <w:pPr>
      <w:suppressAutoHyphens/>
      <w:spacing w:after="0" w:line="240" w:lineRule="auto"/>
      <w:ind w:left="2520"/>
    </w:pPr>
    <w:rPr>
      <w:rFonts w:ascii="Arial" w:hAnsi="Arial" w:cs="Arial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8E7DCD"/>
    <w:rPr>
      <w:rFonts w:ascii="Arial" w:eastAsia="Times New Roman" w:hAnsi="Arial" w:cs="Arial"/>
      <w:sz w:val="20"/>
      <w:szCs w:val="20"/>
      <w:lang w:eastAsia="ar-SA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8E7DCD"/>
    <w:pPr>
      <w:ind w:left="720"/>
      <w:contextualSpacing/>
    </w:pPr>
  </w:style>
  <w:style w:type="paragraph" w:styleId="NormalWeb">
    <w:name w:val="Normal (Web)"/>
    <w:basedOn w:val="Normal"/>
    <w:uiPriority w:val="99"/>
    <w:rsid w:val="008E7DC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7DCD"/>
  </w:style>
  <w:style w:type="paragraph" w:styleId="BodyText">
    <w:name w:val="Body Text"/>
    <w:basedOn w:val="Normal"/>
    <w:link w:val="BodyTextChar"/>
    <w:rsid w:val="008E7D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E7DCD"/>
    <w:rPr>
      <w:rFonts w:ascii="Calibri" w:eastAsia="Times New Roman" w:hAnsi="Calibri" w:cs="Times New Roman"/>
      <w:lang w:bidi="en-US"/>
    </w:rPr>
  </w:style>
  <w:style w:type="character" w:customStyle="1" w:styleId="ListParagraphChar">
    <w:name w:val="List Paragraph Char"/>
    <w:link w:val="ListParagraph"/>
    <w:uiPriority w:val="34"/>
    <w:rsid w:val="008B770D"/>
    <w:rPr>
      <w:rFonts w:ascii="Calibri" w:eastAsia="Times New Roman" w:hAnsi="Calibri" w:cs="Times New Roman"/>
      <w:lang w:bidi="en-US"/>
    </w:rPr>
  </w:style>
  <w:style w:type="paragraph" w:styleId="NoSpacing">
    <w:name w:val="No Spacing"/>
    <w:qFormat/>
    <w:rsid w:val="00595ED6"/>
    <w:pPr>
      <w:widowControl w:val="0"/>
      <w:suppressAutoHyphens/>
      <w:spacing w:after="0" w:line="240" w:lineRule="auto"/>
    </w:pPr>
    <w:rPr>
      <w:rFonts w:ascii="Times New Roman" w:eastAsia="Arial" w:hAnsi="Times New Roman" w:cs="Calibri"/>
      <w:sz w:val="24"/>
      <w:szCs w:val="24"/>
      <w:lang w:eastAsia="zh-CN"/>
    </w:rPr>
  </w:style>
  <w:style w:type="paragraph" w:customStyle="1" w:styleId="Default">
    <w:name w:val="Default"/>
    <w:qFormat/>
    <w:rsid w:val="00F568F6"/>
    <w:pPr>
      <w:suppressAutoHyphens/>
      <w:spacing w:after="0" w:line="240" w:lineRule="auto"/>
    </w:pPr>
    <w:rPr>
      <w:rFonts w:ascii="Helvetica" w:eastAsia="Arial Unicode MS" w:hAnsi="Helvetica" w:cs="Arial Unicode MS"/>
      <w:color w:val="000000"/>
      <w:kern w:val="2"/>
      <w:lang w:eastAsia="zh-CN"/>
    </w:rPr>
  </w:style>
  <w:style w:type="paragraph" w:customStyle="1" w:styleId="LO-normal">
    <w:name w:val="LO-normal"/>
    <w:qFormat/>
    <w:rsid w:val="00E23790"/>
    <w:pPr>
      <w:widowControl w:val="0"/>
      <w:suppressAutoHyphens/>
    </w:pPr>
    <w:rPr>
      <w:rFonts w:ascii="Calibri" w:eastAsia="Calibri" w:hAnsi="Calibri" w:cs="Calibri"/>
      <w:color w:val="000000"/>
      <w:lang w:val="en-IN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6C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201EBB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kern w:val="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B29"/>
    <w:rPr>
      <w:rFonts w:ascii="Tahoma" w:eastAsia="Times New Roman" w:hAnsi="Tahoma" w:cs="Tahoma"/>
      <w:sz w:val="16"/>
      <w:szCs w:val="16"/>
      <w:lang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1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hyperlink" Target="mailto:naveen070855@gmail.com" TargetMode="External" /><Relationship Id="rId8" Type="http://schemas.openxmlformats.org/officeDocument/2006/relationships/hyperlink" Target="https://en.wikipedia.org/wiki/Gothenburg" TargetMode="External" /><Relationship Id="rId9" Type="http://schemas.openxmlformats.org/officeDocument/2006/relationships/image" Target="http://footmark.infoedge.com/apply/cvtracking?amp;dtyp=docx_n&amp;amp;userId=165343643cd3a543c866c49c15d45a7d5d9ab6e095522a25f79fd6c296adc7b6&amp;amp;jobId=191021501398&amp;amp;uid=2191779001910215013981639887245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078506D05380408DCF6E5ECADE9CF4" ma:contentTypeVersion="7" ma:contentTypeDescription="Create a new document." ma:contentTypeScope="" ma:versionID="17cd31edc1633035e19fa09462c6708a">
  <xsd:schema xmlns:xsd="http://www.w3.org/2001/XMLSchema" xmlns:xs="http://www.w3.org/2001/XMLSchema" xmlns:p="http://schemas.microsoft.com/office/2006/metadata/properties" xmlns:ns3="56d0daf6-2fb0-4c45-911c-39c33d8f9876" targetNamespace="http://schemas.microsoft.com/office/2006/metadata/properties" ma:root="true" ma:fieldsID="ca5f9e5d60f11a48b18ba623fdb7031a" ns3:_="">
    <xsd:import namespace="56d0daf6-2fb0-4c45-911c-39c33d8f98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0daf6-2fb0-4c45-911c-39c33d8f98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18402F-8B61-4533-BC9F-937C172B03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B772EE-E631-4D47-838E-612A6273CA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7F6942-2DC5-49EC-8754-12224FBEE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d0daf6-2fb0-4c45-911c-39c33d8f98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Electric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Naveen Kumar</cp:lastModifiedBy>
  <cp:revision>10</cp:revision>
  <cp:lastPrinted>2016-02-26T13:48:00Z</cp:lastPrinted>
  <dcterms:created xsi:type="dcterms:W3CDTF">2021-12-15T09:41:00Z</dcterms:created>
  <dcterms:modified xsi:type="dcterms:W3CDTF">2021-12-16T01:10:00Z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0x01010079078506D05380408DCF6E5ECADE9CF4</vt:lpwstr>
  </property>
</Properties>
</file>