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8E3A" w14:textId="240988E6" w:rsidR="00A54088" w:rsidRPr="001F219A" w:rsidRDefault="004F3454" w:rsidP="004F3454">
      <w:pPr>
        <w:jc w:val="center"/>
        <w:rPr>
          <w:b/>
          <w:bCs/>
          <w:sz w:val="36"/>
          <w:szCs w:val="36"/>
        </w:rPr>
      </w:pPr>
      <w:r w:rsidRPr="001F219A">
        <w:rPr>
          <w:b/>
          <w:bCs/>
          <w:sz w:val="36"/>
          <w:szCs w:val="36"/>
        </w:rPr>
        <w:t>Theorems on Adoption of Electric Vehicles</w:t>
      </w:r>
    </w:p>
    <w:p w14:paraId="63B05F8B" w14:textId="117C8166" w:rsidR="0063260B" w:rsidRDefault="00871F80" w:rsidP="004F3454">
      <w:pPr>
        <w:rPr>
          <w:sz w:val="24"/>
          <w:szCs w:val="24"/>
        </w:rPr>
      </w:pPr>
      <w:r w:rsidRPr="001F219A">
        <w:rPr>
          <w:b/>
          <w:bCs/>
          <w:sz w:val="28"/>
          <w:szCs w:val="28"/>
        </w:rPr>
        <w:t>Content:</w:t>
      </w:r>
      <w:r>
        <w:rPr>
          <w:b/>
          <w:bCs/>
          <w:sz w:val="24"/>
          <w:szCs w:val="24"/>
        </w:rPr>
        <w:t xml:space="preserve"> </w:t>
      </w:r>
      <w:r w:rsidR="00DD5E50">
        <w:rPr>
          <w:sz w:val="24"/>
          <w:szCs w:val="24"/>
        </w:rPr>
        <w:t xml:space="preserve">After </w:t>
      </w:r>
      <w:r w:rsidR="009824B0">
        <w:rPr>
          <w:sz w:val="24"/>
          <w:szCs w:val="24"/>
        </w:rPr>
        <w:t xml:space="preserve">analysis and visualisations were </w:t>
      </w:r>
      <w:r w:rsidR="00F149C0">
        <w:rPr>
          <w:sz w:val="24"/>
          <w:szCs w:val="24"/>
        </w:rPr>
        <w:t xml:space="preserve">generated from </w:t>
      </w:r>
      <w:r w:rsidR="00F07CB7">
        <w:rPr>
          <w:sz w:val="24"/>
          <w:szCs w:val="24"/>
        </w:rPr>
        <w:t xml:space="preserve">the registered electric vehicle </w:t>
      </w:r>
      <w:r w:rsidR="00901BFC">
        <w:rPr>
          <w:sz w:val="24"/>
          <w:szCs w:val="24"/>
        </w:rPr>
        <w:t xml:space="preserve">(EV) </w:t>
      </w:r>
      <w:r w:rsidR="00F07CB7">
        <w:rPr>
          <w:sz w:val="24"/>
          <w:szCs w:val="24"/>
        </w:rPr>
        <w:t>data, outliers</w:t>
      </w:r>
      <w:r w:rsidR="00F149C0">
        <w:rPr>
          <w:sz w:val="24"/>
          <w:szCs w:val="24"/>
        </w:rPr>
        <w:t xml:space="preserve"> and trends were detected</w:t>
      </w:r>
      <w:r w:rsidR="001C390D">
        <w:rPr>
          <w:sz w:val="24"/>
          <w:szCs w:val="24"/>
        </w:rPr>
        <w:t xml:space="preserve"> which </w:t>
      </w:r>
      <w:r w:rsidR="00AD7864">
        <w:rPr>
          <w:sz w:val="24"/>
          <w:szCs w:val="24"/>
        </w:rPr>
        <w:t>required questioning for the causalities for said outliers and trends.</w:t>
      </w:r>
    </w:p>
    <w:p w14:paraId="704BABE7" w14:textId="123ED956" w:rsidR="00901BFC" w:rsidRPr="0063260B" w:rsidRDefault="00E63C0E" w:rsidP="00F26FB7">
      <w:pPr>
        <w:rPr>
          <w:sz w:val="24"/>
          <w:szCs w:val="24"/>
        </w:rPr>
      </w:pPr>
      <w:r>
        <w:rPr>
          <w:sz w:val="24"/>
          <w:szCs w:val="24"/>
        </w:rPr>
        <w:t xml:space="preserve">These questions then indicated possible theories on why certain regions had </w:t>
      </w:r>
      <w:r w:rsidR="00F26FB7">
        <w:rPr>
          <w:sz w:val="24"/>
          <w:szCs w:val="24"/>
        </w:rPr>
        <w:t xml:space="preserve">high or low adoption of EVs, these theories were proven or disproven </w:t>
      </w:r>
      <w:r w:rsidR="009E6445">
        <w:rPr>
          <w:sz w:val="24"/>
          <w:szCs w:val="24"/>
        </w:rPr>
        <w:t>against multiple sources</w:t>
      </w:r>
      <w:r w:rsidR="00727747">
        <w:rPr>
          <w:sz w:val="24"/>
          <w:szCs w:val="24"/>
        </w:rPr>
        <w:t xml:space="preserve"> of community data to reach conclusions.</w:t>
      </w:r>
      <w:r w:rsidR="00860B33">
        <w:rPr>
          <w:sz w:val="24"/>
          <w:szCs w:val="24"/>
        </w:rPr>
        <w:t xml:space="preserve"> </w:t>
      </w:r>
    </w:p>
    <w:p w14:paraId="3748852D" w14:textId="363A6F00" w:rsidR="004F3454" w:rsidRPr="001F219A" w:rsidRDefault="004F3454" w:rsidP="004F3454">
      <w:pPr>
        <w:rPr>
          <w:sz w:val="28"/>
          <w:szCs w:val="28"/>
        </w:rPr>
      </w:pPr>
      <w:r w:rsidRPr="001F219A">
        <w:rPr>
          <w:b/>
          <w:bCs/>
          <w:sz w:val="28"/>
          <w:szCs w:val="28"/>
        </w:rPr>
        <w:t>Initial Questions</w:t>
      </w:r>
      <w:r w:rsidRPr="001F219A">
        <w:rPr>
          <w:sz w:val="28"/>
          <w:szCs w:val="28"/>
        </w:rPr>
        <w:t xml:space="preserve"> from Data Analysis on EV Registered Data:</w:t>
      </w:r>
    </w:p>
    <w:p w14:paraId="40E2745E" w14:textId="61746F3A" w:rsidR="004F3454" w:rsidRDefault="004F3454" w:rsidP="004F34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Australia</w:t>
      </w:r>
    </w:p>
    <w:p w14:paraId="4ADBE0AE" w14:textId="0082F59C" w:rsidR="004F3454" w:rsidRDefault="004F3454" w:rsidP="004F34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Victoria, New South Wales and Queensland have 8,000 EVs or more</w:t>
      </w:r>
      <w:r w:rsidR="00517E92">
        <w:rPr>
          <w:sz w:val="24"/>
          <w:szCs w:val="24"/>
        </w:rPr>
        <w:t>, compared to the remaining states with 1,500 or less</w:t>
      </w:r>
      <w:r w:rsidR="009F7A23">
        <w:rPr>
          <w:sz w:val="24"/>
          <w:szCs w:val="24"/>
        </w:rPr>
        <w:t>?</w:t>
      </w:r>
    </w:p>
    <w:p w14:paraId="7BBA1250" w14:textId="0FE38770" w:rsidR="009F7A23" w:rsidRDefault="009F7A23" w:rsidP="004F34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Compared to Latin America (LA) with a population of nearly 650 million people, Australia has only 25 million people and has tripled the adoption of EVs of that in LA?</w:t>
      </w:r>
    </w:p>
    <w:p w14:paraId="706489EE" w14:textId="77777777" w:rsidR="009624F2" w:rsidRDefault="009624F2" w:rsidP="009624F2">
      <w:pPr>
        <w:pStyle w:val="ListParagraph"/>
        <w:ind w:left="1440"/>
        <w:rPr>
          <w:sz w:val="24"/>
          <w:szCs w:val="24"/>
        </w:rPr>
      </w:pPr>
    </w:p>
    <w:p w14:paraId="12E4F5DD" w14:textId="04AD2C8D" w:rsidR="004F3454" w:rsidRDefault="004F3454" w:rsidP="004F34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China</w:t>
      </w:r>
    </w:p>
    <w:p w14:paraId="0292C83C" w14:textId="30BAAB9F" w:rsidR="00517E92" w:rsidRDefault="00517E92" w:rsidP="00517E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Dominates the world when considering the adoption of EVs, at 2.5 million which is 2.5 times more than its nearest competitor United States, are these figures fraudulent, or legitimate</w:t>
      </w:r>
      <w:r w:rsidR="009F7A23">
        <w:rPr>
          <w:sz w:val="24"/>
          <w:szCs w:val="24"/>
        </w:rPr>
        <w:t>?</w:t>
      </w:r>
    </w:p>
    <w:p w14:paraId="502F9847" w14:textId="77777777" w:rsidR="009624F2" w:rsidRDefault="009624F2" w:rsidP="009624F2">
      <w:pPr>
        <w:pStyle w:val="ListParagraph"/>
        <w:ind w:left="1440"/>
        <w:rPr>
          <w:sz w:val="24"/>
          <w:szCs w:val="24"/>
        </w:rPr>
      </w:pPr>
    </w:p>
    <w:p w14:paraId="7F40F9B1" w14:textId="390B9355" w:rsidR="004F3454" w:rsidRDefault="004F3454" w:rsidP="004F34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Canada</w:t>
      </w:r>
    </w:p>
    <w:p w14:paraId="0C1FEC1D" w14:textId="0C1161DB" w:rsidR="00517E92" w:rsidRDefault="009F7A23" w:rsidP="00517E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38 million people compared to LA with 650 million and they have achieved </w:t>
      </w:r>
      <w:r w:rsidR="00833986">
        <w:rPr>
          <w:sz w:val="24"/>
          <w:szCs w:val="24"/>
        </w:rPr>
        <w:t>5x more adoption of EVs than LA?</w:t>
      </w:r>
    </w:p>
    <w:p w14:paraId="79F33BE4" w14:textId="77777777" w:rsidR="009624F2" w:rsidRDefault="009624F2" w:rsidP="009624F2">
      <w:pPr>
        <w:pStyle w:val="ListParagraph"/>
        <w:ind w:left="1440"/>
        <w:rPr>
          <w:sz w:val="24"/>
          <w:szCs w:val="24"/>
        </w:rPr>
      </w:pPr>
    </w:p>
    <w:p w14:paraId="71424546" w14:textId="7FBD6D17" w:rsidR="004F3454" w:rsidRDefault="004F3454" w:rsidP="004F34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Europe</w:t>
      </w:r>
    </w:p>
    <w:p w14:paraId="210F0DE2" w14:textId="6C4D5C71" w:rsidR="00833986" w:rsidRDefault="00833986" w:rsidP="008339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countries with strong adoption of EVs; Germany, UK,</w:t>
      </w:r>
      <w:r w:rsidR="00C457C5">
        <w:rPr>
          <w:sz w:val="24"/>
          <w:szCs w:val="24"/>
        </w:rPr>
        <w:t xml:space="preserve"> France Norway?</w:t>
      </w:r>
    </w:p>
    <w:p w14:paraId="04864FDF" w14:textId="77777777" w:rsidR="009624F2" w:rsidRDefault="009624F2" w:rsidP="009624F2">
      <w:pPr>
        <w:pStyle w:val="ListParagraph"/>
        <w:ind w:left="1440"/>
        <w:rPr>
          <w:sz w:val="24"/>
          <w:szCs w:val="24"/>
        </w:rPr>
      </w:pPr>
    </w:p>
    <w:p w14:paraId="1E7C6665" w14:textId="0CD4EE0C" w:rsidR="004F3454" w:rsidRDefault="004F3454" w:rsidP="004F34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United States</w:t>
      </w:r>
    </w:p>
    <w:p w14:paraId="5FBCF994" w14:textId="7D504394" w:rsidR="00C457C5" w:rsidRDefault="00C457C5" w:rsidP="00C457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California has over 400,000 EVs with the other states having roughly 50,000 EVs or less?</w:t>
      </w:r>
    </w:p>
    <w:p w14:paraId="20683C2E" w14:textId="77777777" w:rsidR="009624F2" w:rsidRDefault="009624F2" w:rsidP="009624F2">
      <w:pPr>
        <w:pStyle w:val="ListParagraph"/>
        <w:ind w:left="1440"/>
        <w:rPr>
          <w:sz w:val="24"/>
          <w:szCs w:val="24"/>
        </w:rPr>
      </w:pPr>
    </w:p>
    <w:p w14:paraId="110ABA88" w14:textId="101C9503" w:rsidR="004F3454" w:rsidRDefault="004F3454" w:rsidP="004F34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Latin America</w:t>
      </w:r>
    </w:p>
    <w:p w14:paraId="338D5D85" w14:textId="6B933CF0" w:rsidR="00C457C5" w:rsidRDefault="00C457C5" w:rsidP="00C457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Despite having the second largest population compared to the other locations, it has the least amount of EVs being used?</w:t>
      </w:r>
    </w:p>
    <w:p w14:paraId="0D4C403E" w14:textId="77777777" w:rsidR="000A55E8" w:rsidRDefault="000A55E8" w:rsidP="000A55E8">
      <w:pPr>
        <w:rPr>
          <w:sz w:val="24"/>
          <w:szCs w:val="24"/>
        </w:rPr>
      </w:pPr>
    </w:p>
    <w:p w14:paraId="7501009E" w14:textId="77777777" w:rsidR="000A55E8" w:rsidRDefault="000A55E8" w:rsidP="000A55E8">
      <w:pPr>
        <w:rPr>
          <w:sz w:val="24"/>
          <w:szCs w:val="24"/>
        </w:rPr>
      </w:pPr>
    </w:p>
    <w:p w14:paraId="049D16BB" w14:textId="77777777" w:rsidR="000A55E8" w:rsidRDefault="000A55E8" w:rsidP="000A55E8">
      <w:pPr>
        <w:rPr>
          <w:sz w:val="24"/>
          <w:szCs w:val="24"/>
        </w:rPr>
      </w:pPr>
    </w:p>
    <w:p w14:paraId="03F0B5DF" w14:textId="77777777" w:rsidR="000A55E8" w:rsidRPr="000A55E8" w:rsidRDefault="000A55E8" w:rsidP="000A55E8">
      <w:pPr>
        <w:rPr>
          <w:sz w:val="24"/>
          <w:szCs w:val="24"/>
        </w:rPr>
      </w:pPr>
    </w:p>
    <w:p w14:paraId="5E745A0A" w14:textId="3F16CA60" w:rsidR="00C457C5" w:rsidRPr="001F219A" w:rsidRDefault="00624EF7" w:rsidP="00C457C5">
      <w:pPr>
        <w:rPr>
          <w:b/>
          <w:bCs/>
          <w:sz w:val="28"/>
          <w:szCs w:val="28"/>
        </w:rPr>
      </w:pPr>
      <w:r w:rsidRPr="001F219A">
        <w:rPr>
          <w:b/>
          <w:bCs/>
          <w:sz w:val="28"/>
          <w:szCs w:val="28"/>
        </w:rPr>
        <w:lastRenderedPageBreak/>
        <w:t>Initial Theorems:</w:t>
      </w:r>
    </w:p>
    <w:p w14:paraId="685EA934" w14:textId="1C36B56B" w:rsidR="00624EF7" w:rsidRPr="00342E9B" w:rsidRDefault="00624EF7" w:rsidP="00624EF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342E9B">
        <w:rPr>
          <w:sz w:val="24"/>
          <w:szCs w:val="24"/>
          <w:u w:val="single"/>
        </w:rPr>
        <w:t>Population density results in more EVs being used</w:t>
      </w:r>
    </w:p>
    <w:p w14:paraId="4FFE9A5F" w14:textId="3AA9573A" w:rsidR="005546D4" w:rsidRDefault="005546D4" w:rsidP="00554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For:</w:t>
      </w:r>
    </w:p>
    <w:p w14:paraId="0D841295" w14:textId="56941D3E" w:rsidR="00342E9B" w:rsidRDefault="00342E9B" w:rsidP="00342E9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China contains 18.47% of the world’s population and is the most populated country</w:t>
      </w:r>
    </w:p>
    <w:p w14:paraId="79DA8A75" w14:textId="4CC4340D" w:rsidR="005546D4" w:rsidRDefault="005546D4" w:rsidP="00554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Against:</w:t>
      </w:r>
    </w:p>
    <w:p w14:paraId="1E0DAD44" w14:textId="30D43C0D" w:rsidR="00342E9B" w:rsidRDefault="00342E9B" w:rsidP="00342E9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India contains 17.7% of the world’s population being the second most populated country, yet has less EVs than US which has less than a quarter of their population</w:t>
      </w:r>
    </w:p>
    <w:p w14:paraId="395C1E12" w14:textId="77777777" w:rsidR="009624F2" w:rsidRPr="005546D4" w:rsidRDefault="009624F2" w:rsidP="009624F2">
      <w:pPr>
        <w:pStyle w:val="ListParagraph"/>
        <w:ind w:left="2160"/>
        <w:rPr>
          <w:sz w:val="24"/>
          <w:szCs w:val="24"/>
        </w:rPr>
      </w:pPr>
    </w:p>
    <w:p w14:paraId="50C5839B" w14:textId="03CB4B83" w:rsidR="00624EF7" w:rsidRPr="00342E9B" w:rsidRDefault="00624EF7" w:rsidP="00624EF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342E9B">
        <w:rPr>
          <w:sz w:val="24"/>
          <w:szCs w:val="24"/>
          <w:u w:val="single"/>
        </w:rPr>
        <w:t>Countries’ economy causes increase/decrease in EV adoption</w:t>
      </w:r>
    </w:p>
    <w:p w14:paraId="013D3E32" w14:textId="77777777" w:rsidR="005546D4" w:rsidRDefault="005546D4" w:rsidP="00554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For: </w:t>
      </w:r>
    </w:p>
    <w:p w14:paraId="291C86BB" w14:textId="167D2E5F" w:rsidR="005546D4" w:rsidRDefault="005546D4" w:rsidP="005546D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2010+ China’s economy has been rapidly increasing allowing consumers to buy their own cars including EVs</w:t>
      </w:r>
    </w:p>
    <w:p w14:paraId="5B68AF81" w14:textId="598E8476" w:rsidR="003472F4" w:rsidRDefault="003472F4" w:rsidP="005546D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Latin America is still a developing country, they do not have the resources to fund charging infrastructure to accommodate the changeover to EVs</w:t>
      </w:r>
    </w:p>
    <w:p w14:paraId="40BD9EC3" w14:textId="4B7C92CF" w:rsidR="005546D4" w:rsidRDefault="005546D4" w:rsidP="00554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Against:</w:t>
      </w:r>
    </w:p>
    <w:p w14:paraId="6601F72E" w14:textId="0E313EC4" w:rsidR="005F63D2" w:rsidRDefault="003472F4" w:rsidP="005F63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Canada </w:t>
      </w:r>
      <w:r w:rsidR="005F63D2">
        <w:rPr>
          <w:sz w:val="24"/>
          <w:szCs w:val="24"/>
        </w:rPr>
        <w:t>has the 9</w:t>
      </w:r>
      <w:r w:rsidR="005F63D2" w:rsidRPr="005F63D2">
        <w:rPr>
          <w:sz w:val="24"/>
          <w:szCs w:val="24"/>
          <w:vertAlign w:val="superscript"/>
        </w:rPr>
        <w:t>th</w:t>
      </w:r>
      <w:r w:rsidR="005F63D2">
        <w:rPr>
          <w:sz w:val="24"/>
          <w:szCs w:val="24"/>
        </w:rPr>
        <w:t xml:space="preserve"> largest economy in the world and yet their charging infrastructure to accommodate EVs is underfunded, thus the low adoption of EVs along with it</w:t>
      </w:r>
    </w:p>
    <w:p w14:paraId="6BA9B339" w14:textId="77777777" w:rsidR="009624F2" w:rsidRPr="005F63D2" w:rsidRDefault="009624F2" w:rsidP="009624F2">
      <w:pPr>
        <w:pStyle w:val="ListParagraph"/>
        <w:ind w:left="2160"/>
        <w:rPr>
          <w:sz w:val="24"/>
          <w:szCs w:val="24"/>
        </w:rPr>
      </w:pPr>
    </w:p>
    <w:p w14:paraId="2DEB3807" w14:textId="79114CF9" w:rsidR="00624EF7" w:rsidRPr="00342E9B" w:rsidRDefault="00624EF7" w:rsidP="00624EF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342E9B">
        <w:rPr>
          <w:sz w:val="24"/>
          <w:szCs w:val="24"/>
          <w:u w:val="single"/>
        </w:rPr>
        <w:t>The more affordable EVs are, the more that are purchased</w:t>
      </w:r>
    </w:p>
    <w:p w14:paraId="793AC0F4" w14:textId="27B6491B" w:rsidR="005546D4" w:rsidRDefault="005546D4" w:rsidP="00554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For:</w:t>
      </w:r>
    </w:p>
    <w:p w14:paraId="171F47CF" w14:textId="416FF53C" w:rsidR="005453A5" w:rsidRDefault="005453A5" w:rsidP="005453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Chinese car ‘</w:t>
      </w:r>
      <w:r w:rsidRPr="005453A5">
        <w:rPr>
          <w:sz w:val="24"/>
          <w:szCs w:val="24"/>
        </w:rPr>
        <w:t>Wuling Hong Guang MINI EV</w:t>
      </w:r>
      <w:r>
        <w:rPr>
          <w:sz w:val="24"/>
          <w:szCs w:val="24"/>
        </w:rPr>
        <w:t>’ consumed nearly a 5</w:t>
      </w:r>
      <w:r w:rsidRPr="005453A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their EVs on the road in 2021 coming in at a price of $8,000 brand new</w:t>
      </w:r>
    </w:p>
    <w:p w14:paraId="65755B32" w14:textId="3028734B" w:rsidR="00594790" w:rsidRDefault="00D34E2C" w:rsidP="0059479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Germany contains the second largest EV company ‘Volkswagen’ with a market cap as of </w:t>
      </w:r>
      <w:r w:rsidR="00F64F1A">
        <w:rPr>
          <w:sz w:val="24"/>
          <w:szCs w:val="24"/>
        </w:rPr>
        <w:t>M</w:t>
      </w:r>
      <w:r>
        <w:rPr>
          <w:sz w:val="24"/>
          <w:szCs w:val="24"/>
        </w:rPr>
        <w:t xml:space="preserve">arch </w:t>
      </w:r>
      <w:r w:rsidR="00F64F1A">
        <w:rPr>
          <w:sz w:val="24"/>
          <w:szCs w:val="24"/>
        </w:rPr>
        <w:t xml:space="preserve">2022 </w:t>
      </w:r>
      <w:r>
        <w:rPr>
          <w:sz w:val="24"/>
          <w:szCs w:val="24"/>
        </w:rPr>
        <w:t>of 98.34 billion. Germans have a locally sourced EV provider, thus the prices of these vehicles are cheaper for locals.</w:t>
      </w:r>
    </w:p>
    <w:p w14:paraId="27C2DA3B" w14:textId="00C4058E" w:rsidR="005546D4" w:rsidRDefault="005546D4" w:rsidP="00554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Against:</w:t>
      </w:r>
    </w:p>
    <w:p w14:paraId="3C7BD22B" w14:textId="32C32B23" w:rsidR="00594790" w:rsidRDefault="00492293" w:rsidP="0059479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Battery prices to power EVs are still considerably high, all electric</w:t>
      </w:r>
      <w:r w:rsidR="00620031">
        <w:rPr>
          <w:sz w:val="24"/>
          <w:szCs w:val="24"/>
        </w:rPr>
        <w:t xml:space="preserve"> vehicles</w:t>
      </w:r>
      <w:r>
        <w:rPr>
          <w:sz w:val="24"/>
          <w:szCs w:val="24"/>
        </w:rPr>
        <w:t xml:space="preserve"> are </w:t>
      </w:r>
      <w:r w:rsidR="00620031">
        <w:rPr>
          <w:sz w:val="24"/>
          <w:szCs w:val="24"/>
        </w:rPr>
        <w:t xml:space="preserve">still </w:t>
      </w:r>
      <w:r>
        <w:rPr>
          <w:sz w:val="24"/>
          <w:szCs w:val="24"/>
        </w:rPr>
        <w:t xml:space="preserve">un-feasible for long distances in rural areas where EV charging stations </w:t>
      </w:r>
      <w:r w:rsidR="00620031">
        <w:rPr>
          <w:sz w:val="24"/>
          <w:szCs w:val="24"/>
        </w:rPr>
        <w:t>are lacking.</w:t>
      </w:r>
    </w:p>
    <w:p w14:paraId="045A9983" w14:textId="0BCFAE64" w:rsidR="00594790" w:rsidRDefault="00594790" w:rsidP="0059479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Tesla’s EV line-up has some of the most expensive price-tags yet has the biggest share in the EV market</w:t>
      </w:r>
    </w:p>
    <w:p w14:paraId="3961DF36" w14:textId="1C3F8482" w:rsidR="003472F4" w:rsidRDefault="003472F4" w:rsidP="003472F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Due to Latin-America still being a developing country, citizens find it unaffordable to pay for the upfront costs of EVs despite Chinese EVs being so affordable and cheap</w:t>
      </w:r>
    </w:p>
    <w:p w14:paraId="208DB563" w14:textId="77777777" w:rsidR="009624F2" w:rsidRDefault="009624F2" w:rsidP="009624F2">
      <w:pPr>
        <w:pStyle w:val="ListParagraph"/>
        <w:ind w:left="2160"/>
        <w:rPr>
          <w:sz w:val="24"/>
          <w:szCs w:val="24"/>
        </w:rPr>
      </w:pPr>
    </w:p>
    <w:p w14:paraId="250141E0" w14:textId="77777777" w:rsidR="000A55E8" w:rsidRDefault="000A55E8" w:rsidP="009624F2">
      <w:pPr>
        <w:pStyle w:val="ListParagraph"/>
        <w:ind w:left="2160"/>
        <w:rPr>
          <w:sz w:val="24"/>
          <w:szCs w:val="24"/>
        </w:rPr>
      </w:pPr>
    </w:p>
    <w:p w14:paraId="532438D5" w14:textId="77777777" w:rsidR="000A55E8" w:rsidRPr="003472F4" w:rsidRDefault="000A55E8" w:rsidP="009624F2">
      <w:pPr>
        <w:pStyle w:val="ListParagraph"/>
        <w:ind w:left="2160"/>
        <w:rPr>
          <w:sz w:val="24"/>
          <w:szCs w:val="24"/>
        </w:rPr>
      </w:pPr>
    </w:p>
    <w:p w14:paraId="50050FAA" w14:textId="13765D72" w:rsidR="00624EF7" w:rsidRPr="00342E9B" w:rsidRDefault="00624EF7" w:rsidP="00624EF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342E9B">
        <w:rPr>
          <w:sz w:val="24"/>
          <w:szCs w:val="24"/>
          <w:u w:val="single"/>
        </w:rPr>
        <w:lastRenderedPageBreak/>
        <w:t>Petrol/Diesel prices climbing causes more EVs to be adopted</w:t>
      </w:r>
    </w:p>
    <w:p w14:paraId="45F67B98" w14:textId="77777777" w:rsidR="009624F2" w:rsidRDefault="005546D4" w:rsidP="00554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For:</w:t>
      </w:r>
      <w:r w:rsidR="005F63D2">
        <w:rPr>
          <w:sz w:val="24"/>
          <w:szCs w:val="24"/>
        </w:rPr>
        <w:t xml:space="preserve"> </w:t>
      </w:r>
    </w:p>
    <w:p w14:paraId="70343362" w14:textId="77745BE6" w:rsidR="005546D4" w:rsidRDefault="005F63D2" w:rsidP="009624F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Sales of EVs in Australia increased by 200% in response to the rising petrol prices that were incurred from the sanctioned bans of oil exports from Russia.</w:t>
      </w:r>
    </w:p>
    <w:p w14:paraId="3EEB9EB4" w14:textId="27517842" w:rsidR="005546D4" w:rsidRDefault="005546D4" w:rsidP="00554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Against:</w:t>
      </w:r>
    </w:p>
    <w:p w14:paraId="030BA796" w14:textId="77777777" w:rsidR="009624F2" w:rsidRDefault="009624F2" w:rsidP="009624F2">
      <w:pPr>
        <w:pStyle w:val="ListParagraph"/>
        <w:ind w:left="1440"/>
        <w:rPr>
          <w:sz w:val="24"/>
          <w:szCs w:val="24"/>
        </w:rPr>
      </w:pPr>
    </w:p>
    <w:p w14:paraId="5FF74E9D" w14:textId="77777777" w:rsidR="009624F2" w:rsidRPr="005546D4" w:rsidRDefault="009624F2" w:rsidP="009624F2">
      <w:pPr>
        <w:pStyle w:val="ListParagraph"/>
        <w:ind w:left="1440"/>
        <w:rPr>
          <w:sz w:val="24"/>
          <w:szCs w:val="24"/>
        </w:rPr>
      </w:pPr>
    </w:p>
    <w:p w14:paraId="79591ECD" w14:textId="58F5C139" w:rsidR="00624EF7" w:rsidRPr="00342E9B" w:rsidRDefault="00624EF7" w:rsidP="00624EF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342E9B">
        <w:rPr>
          <w:sz w:val="24"/>
          <w:szCs w:val="24"/>
          <w:u w:val="single"/>
        </w:rPr>
        <w:t>Popularity and advertisement of EV companies encourages more EVs to be adopted</w:t>
      </w:r>
    </w:p>
    <w:p w14:paraId="69F67E13" w14:textId="26E660E8" w:rsidR="00620031" w:rsidRDefault="00620031" w:rsidP="006200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For:</w:t>
      </w:r>
    </w:p>
    <w:p w14:paraId="6F207C18" w14:textId="5B95C88B" w:rsidR="0033305C" w:rsidRDefault="0033305C" w:rsidP="0033305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Tesla’s most iconic car was premiered in 2013 it made global headlines selling 2,500 units in its first month of release and </w:t>
      </w:r>
      <w:r w:rsidR="00CE50FD">
        <w:rPr>
          <w:sz w:val="24"/>
          <w:szCs w:val="24"/>
        </w:rPr>
        <w:t>10,030 by the end of Q1 2015.</w:t>
      </w:r>
    </w:p>
    <w:p w14:paraId="1C3B7176" w14:textId="444A34BF" w:rsidR="00D34E2C" w:rsidRDefault="00D34E2C" w:rsidP="0033305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Germany has the largest amount of EVs used due to the exposure their citizens receive of their local company ‘Volkswagen’</w:t>
      </w:r>
      <w:r w:rsidR="00E400B7">
        <w:rPr>
          <w:sz w:val="24"/>
          <w:szCs w:val="24"/>
        </w:rPr>
        <w:t xml:space="preserve"> and are inclined to support local communities.</w:t>
      </w:r>
    </w:p>
    <w:p w14:paraId="67029AB8" w14:textId="514B8D49" w:rsidR="00620031" w:rsidRDefault="00620031" w:rsidP="006200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Against:</w:t>
      </w:r>
    </w:p>
    <w:p w14:paraId="5A7800A9" w14:textId="1D281CD2" w:rsidR="0033305C" w:rsidRDefault="0033305C" w:rsidP="0033305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Tesla leads the EV market share holding 14%, yet they spend equivalent to all other EV manufacturers on advertisement but 3 times or more funds are diverted into their R&amp;D</w:t>
      </w:r>
    </w:p>
    <w:p w14:paraId="452CE9E2" w14:textId="77777777" w:rsidR="009624F2" w:rsidRPr="00620031" w:rsidRDefault="009624F2" w:rsidP="009624F2">
      <w:pPr>
        <w:pStyle w:val="ListParagraph"/>
        <w:ind w:left="2160"/>
        <w:rPr>
          <w:sz w:val="24"/>
          <w:szCs w:val="24"/>
        </w:rPr>
      </w:pPr>
    </w:p>
    <w:p w14:paraId="651227FA" w14:textId="2136496E" w:rsidR="00620031" w:rsidRPr="00342E9B" w:rsidRDefault="00620031" w:rsidP="00624EF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342E9B">
        <w:rPr>
          <w:sz w:val="24"/>
          <w:szCs w:val="24"/>
          <w:u w:val="single"/>
        </w:rPr>
        <w:t>Threat of environmental damage promoting adoption of EVs</w:t>
      </w:r>
    </w:p>
    <w:p w14:paraId="43F763CF" w14:textId="3AABC7FE" w:rsidR="005546D4" w:rsidRDefault="005546D4" w:rsidP="00554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For:</w:t>
      </w:r>
    </w:p>
    <w:p w14:paraId="6B243C9A" w14:textId="03ADFEDF" w:rsidR="00620031" w:rsidRDefault="00620031" w:rsidP="0062003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China heavily relies on oil imports to power traditional fossil fuel powered vehicles, hence the introduction of their 2009 policy</w:t>
      </w:r>
    </w:p>
    <w:p w14:paraId="4517702D" w14:textId="39DEB19D" w:rsidR="00620031" w:rsidRDefault="00620031" w:rsidP="0062003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China contributes to 30% of the words pollution, their 2009 policy was to aid in reducing their damage</w:t>
      </w:r>
    </w:p>
    <w:p w14:paraId="5D87F60E" w14:textId="5EEFE5B0" w:rsidR="005546D4" w:rsidRDefault="005546D4" w:rsidP="00554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Against:</w:t>
      </w:r>
    </w:p>
    <w:p w14:paraId="28486FD9" w14:textId="77777777" w:rsidR="009624F2" w:rsidRPr="005546D4" w:rsidRDefault="009624F2" w:rsidP="009624F2">
      <w:pPr>
        <w:pStyle w:val="ListParagraph"/>
        <w:ind w:left="1440"/>
        <w:rPr>
          <w:sz w:val="24"/>
          <w:szCs w:val="24"/>
        </w:rPr>
      </w:pPr>
    </w:p>
    <w:p w14:paraId="79E61576" w14:textId="344B8C7F" w:rsidR="005546D4" w:rsidRPr="00342E9B" w:rsidRDefault="005546D4" w:rsidP="00624EF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342E9B">
        <w:rPr>
          <w:sz w:val="24"/>
          <w:szCs w:val="24"/>
          <w:u w:val="single"/>
        </w:rPr>
        <w:t>Government Policies encouraging purchases of EVs</w:t>
      </w:r>
    </w:p>
    <w:p w14:paraId="781F70EA" w14:textId="075B8BE8" w:rsidR="005546D4" w:rsidRDefault="005546D4" w:rsidP="00554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For:</w:t>
      </w:r>
    </w:p>
    <w:p w14:paraId="5E12EAB1" w14:textId="3F911B6A" w:rsidR="00492293" w:rsidRDefault="00492293" w:rsidP="0049229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Chinese government introduced a policy in 2009 to provide subsides (paying for a portion of the EV)  until 2020.</w:t>
      </w:r>
    </w:p>
    <w:p w14:paraId="3CD58906" w14:textId="6FA607F0" w:rsidR="00492293" w:rsidRDefault="00492293" w:rsidP="0049229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2020+ the Chinese government implemented a mandate on car manufacturers, to meet a minimum percentile of total vehicles sold were EVs otherwise financial penalties are incurred.</w:t>
      </w:r>
    </w:p>
    <w:p w14:paraId="4F8B7CB2" w14:textId="24F78FDB" w:rsidR="00E92EA7" w:rsidRDefault="00E92EA7" w:rsidP="0049229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California’s government made an executive order to have 100% of cars/trucks sold to have zero-emission by 2035 causing a massive shift to EV accommodation with 73,000 charging stations already installed</w:t>
      </w:r>
    </w:p>
    <w:p w14:paraId="48568B4A" w14:textId="6B54BD88" w:rsidR="00E65459" w:rsidRDefault="00E65459" w:rsidP="0049229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Australia NSW, VIC and QLD have the most EVs used</w:t>
      </w:r>
      <w:r w:rsidR="004C56F9">
        <w:rPr>
          <w:sz w:val="24"/>
          <w:szCs w:val="24"/>
        </w:rPr>
        <w:t xml:space="preserve"> </w:t>
      </w:r>
      <w:r>
        <w:rPr>
          <w:sz w:val="24"/>
          <w:szCs w:val="24"/>
        </w:rPr>
        <w:t>compared to their other states, this is reflected by these 3 states hav</w:t>
      </w:r>
      <w:r w:rsidR="004C56F9">
        <w:rPr>
          <w:sz w:val="24"/>
          <w:szCs w:val="24"/>
        </w:rPr>
        <w:t>ing</w:t>
      </w:r>
      <w:r>
        <w:rPr>
          <w:sz w:val="24"/>
          <w:szCs w:val="24"/>
        </w:rPr>
        <w:t xml:space="preserve"> the best funding programs for public charging and rebates collectively.</w:t>
      </w:r>
    </w:p>
    <w:p w14:paraId="24394288" w14:textId="604F97B3" w:rsidR="005546D4" w:rsidRPr="000A55E8" w:rsidRDefault="005546D4" w:rsidP="005546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Against:</w:t>
      </w:r>
    </w:p>
    <w:sdt>
      <w:sdtPr>
        <w:id w:val="-16613071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</w:sdtEndPr>
      <w:sdtContent>
        <w:p w14:paraId="66C60FC6" w14:textId="3B087500" w:rsidR="00C77A06" w:rsidRPr="001F219A" w:rsidRDefault="00C77A06">
          <w:pPr>
            <w:pStyle w:val="Heading1"/>
          </w:pPr>
          <w:r w:rsidRPr="001F219A">
            <w:rPr>
              <w:sz w:val="28"/>
              <w:szCs w:val="28"/>
            </w:rPr>
            <w:t>References</w:t>
          </w:r>
        </w:p>
        <w:sdt>
          <w:sdtPr>
            <w:id w:val="-573587230"/>
            <w:bibliography/>
          </w:sdtPr>
          <w:sdtContent>
            <w:p w14:paraId="0D000235" w14:textId="77777777" w:rsidR="00C77A06" w:rsidRDefault="00C77A06" w:rsidP="00C77A06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Carsales Staff, 2022. </w:t>
              </w:r>
              <w:r>
                <w:rPr>
                  <w:i/>
                  <w:iCs/>
                  <w:noProof/>
                  <w:lang w:val="en-US"/>
                </w:rPr>
                <w:t xml:space="preserve">Which Australian states offer the best EV incentives?.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https://www.carsales.com.au/editorial/details/which-australian-states-offer-the-best-ev-incentives-131927/</w:t>
              </w:r>
              <w:r>
                <w:rPr>
                  <w:noProof/>
                  <w:lang w:val="en-US"/>
                </w:rPr>
                <w:br/>
                <w:t>[Accessed 8th May 2022].</w:t>
              </w:r>
            </w:p>
            <w:p w14:paraId="54617402" w14:textId="77777777" w:rsidR="00C77A06" w:rsidRDefault="00C77A06" w:rsidP="00C77A0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Climate Council, 2022. </w:t>
              </w:r>
              <w:r>
                <w:rPr>
                  <w:i/>
                  <w:iCs/>
                  <w:noProof/>
                  <w:lang w:val="en-US"/>
                </w:rPr>
                <w:t xml:space="preserve">TIME FOR AUSTRALIA TO DITCH THE PUMP: ELECTRIC VEHICLES AND ELECTRIC BUSES CAN KEEP AUSTRALIA MOVING.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https://www.climatecouncil.org.au/electric-vehicles-electric-buses-can-keep-australia-moving/#:~:text=In%20response%2C%20EV%20sales%20increased,powered%20by%20renewables%20(known%20as</w:t>
              </w:r>
              <w:r>
                <w:rPr>
                  <w:noProof/>
                  <w:lang w:val="en-US"/>
                </w:rPr>
                <w:br/>
                <w:t>[Accessed 8th May 2022].</w:t>
              </w:r>
            </w:p>
            <w:p w14:paraId="39AC58E1" w14:textId="77777777" w:rsidR="00C77A06" w:rsidRDefault="00C77A06" w:rsidP="00C77A0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Kothari, S., 2022. </w:t>
              </w:r>
              <w:r>
                <w:rPr>
                  <w:i/>
                  <w:iCs/>
                  <w:noProof/>
                  <w:lang w:val="en-US"/>
                </w:rPr>
                <w:t xml:space="preserve">Here are the world’s largest electric car companies.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https://topelectricsuv.com/featured/worlds-largest-electric-car-companies/</w:t>
              </w:r>
              <w:r>
                <w:rPr>
                  <w:noProof/>
                  <w:lang w:val="en-US"/>
                </w:rPr>
                <w:br/>
                <w:t>[Accessed 8th May 2022].</w:t>
              </w:r>
            </w:p>
            <w:p w14:paraId="23DA75A6" w14:textId="77777777" w:rsidR="00C77A06" w:rsidRDefault="00C77A06" w:rsidP="00C77A0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Loveday, S., 2022. </w:t>
              </w:r>
              <w:r>
                <w:rPr>
                  <w:i/>
                  <w:iCs/>
                  <w:noProof/>
                  <w:lang w:val="en-US"/>
                </w:rPr>
                <w:t xml:space="preserve">Tesla Spends Least On Ads, Most On R&amp;D: Report.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https://insideevs.com/news/575848/tesla-highest-research-development-no-ads/</w:t>
              </w:r>
              <w:r>
                <w:rPr>
                  <w:noProof/>
                  <w:lang w:val="en-US"/>
                </w:rPr>
                <w:br/>
                <w:t>[Accessed 8th May 2022].</w:t>
              </w:r>
            </w:p>
            <w:p w14:paraId="0EE026D7" w14:textId="77777777" w:rsidR="00C77A06" w:rsidRDefault="00C77A06" w:rsidP="00C77A0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McCarthy, J., 2017. </w:t>
              </w:r>
              <w:r>
                <w:rPr>
                  <w:i/>
                  <w:iCs/>
                  <w:noProof/>
                  <w:lang w:val="en-US"/>
                </w:rPr>
                <w:t xml:space="preserve">The Surprising Reason Why So Few Canadians Have Electric Cars.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https://www.globalcitizen.org/en/content/canada-few-electric-vehicles/</w:t>
              </w:r>
              <w:r>
                <w:rPr>
                  <w:noProof/>
                  <w:lang w:val="en-US"/>
                </w:rPr>
                <w:br/>
                <w:t>[Accessed 8th May 2022].</w:t>
              </w:r>
            </w:p>
            <w:p w14:paraId="483ECF29" w14:textId="77777777" w:rsidR="00C77A06" w:rsidRDefault="00C77A06" w:rsidP="00C77A0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Stauffer, N. W., 2021. </w:t>
              </w:r>
              <w:r>
                <w:rPr>
                  <w:i/>
                  <w:iCs/>
                  <w:noProof/>
                  <w:lang w:val="en-US"/>
                </w:rPr>
                <w:t xml:space="preserve">China’s transition to electric vehicles.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https://news.mit.edu/2021/chinas-transition-electric-vehicles-0429#:~:text=In%20recent%20decades%2C%20China's%20rapid,growing%20dependence%20on%20oil%20imports.</w:t>
              </w:r>
              <w:r>
                <w:rPr>
                  <w:noProof/>
                  <w:lang w:val="en-US"/>
                </w:rPr>
                <w:br/>
                <w:t>[Accessed 8th May 2022].</w:t>
              </w:r>
            </w:p>
            <w:p w14:paraId="2C9E358E" w14:textId="77777777" w:rsidR="00C77A06" w:rsidRDefault="00C77A06" w:rsidP="00C77A0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The New York Times, 2018. </w:t>
              </w:r>
              <w:r>
                <w:rPr>
                  <w:i/>
                  <w:iCs/>
                  <w:noProof/>
                  <w:lang w:val="en-US"/>
                </w:rPr>
                <w:t xml:space="preserve">Why Electric Vehicles Are Gathering Speed in Latin America.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https://www.nytimes.com/2018/12/28/opinion/electric-vehicles-latin-america.html</w:t>
              </w:r>
              <w:r>
                <w:rPr>
                  <w:noProof/>
                  <w:lang w:val="en-US"/>
                </w:rPr>
                <w:br/>
                <w:t>[Accessed 8th May 2022].</w:t>
              </w:r>
            </w:p>
            <w:p w14:paraId="6DA67B97" w14:textId="6E05164D" w:rsidR="003472F4" w:rsidRDefault="00C77A06" w:rsidP="005546D4">
              <w:pPr>
                <w:rPr>
                  <w:sz w:val="24"/>
                  <w:szCs w:val="24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92871AB" w14:textId="77777777" w:rsidR="00594790" w:rsidRDefault="00594790" w:rsidP="005546D4">
      <w:pPr>
        <w:rPr>
          <w:sz w:val="24"/>
          <w:szCs w:val="24"/>
        </w:rPr>
      </w:pPr>
    </w:p>
    <w:p w14:paraId="49C3F93D" w14:textId="77777777" w:rsidR="00D34E2C" w:rsidRDefault="00D34E2C" w:rsidP="005546D4">
      <w:pPr>
        <w:rPr>
          <w:sz w:val="24"/>
          <w:szCs w:val="24"/>
        </w:rPr>
      </w:pPr>
    </w:p>
    <w:p w14:paraId="6A2407CF" w14:textId="77777777" w:rsidR="005546D4" w:rsidRPr="005546D4" w:rsidRDefault="005546D4" w:rsidP="005546D4">
      <w:pPr>
        <w:rPr>
          <w:sz w:val="24"/>
          <w:szCs w:val="24"/>
        </w:rPr>
      </w:pPr>
    </w:p>
    <w:sectPr w:rsidR="005546D4" w:rsidRPr="005546D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793A" w14:textId="77777777" w:rsidR="00B45CDE" w:rsidRDefault="00B45CDE" w:rsidP="004F3454">
      <w:pPr>
        <w:spacing w:after="0" w:line="240" w:lineRule="auto"/>
      </w:pPr>
      <w:r>
        <w:separator/>
      </w:r>
    </w:p>
  </w:endnote>
  <w:endnote w:type="continuationSeparator" w:id="0">
    <w:p w14:paraId="58A9F519" w14:textId="77777777" w:rsidR="00B45CDE" w:rsidRDefault="00B45CDE" w:rsidP="004F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D9FC4" w14:textId="77777777" w:rsidR="00B45CDE" w:rsidRDefault="00B45CDE" w:rsidP="004F3454">
      <w:pPr>
        <w:spacing w:after="0" w:line="240" w:lineRule="auto"/>
      </w:pPr>
      <w:r>
        <w:separator/>
      </w:r>
    </w:p>
  </w:footnote>
  <w:footnote w:type="continuationSeparator" w:id="0">
    <w:p w14:paraId="111CFC9E" w14:textId="77777777" w:rsidR="00B45CDE" w:rsidRDefault="00B45CDE" w:rsidP="004F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7AA6" w14:textId="77777777" w:rsidR="004F3454" w:rsidRDefault="004F3454" w:rsidP="004F3454">
    <w:pPr>
      <w:pStyle w:val="Header"/>
    </w:pPr>
    <w:r>
      <w:t>EV Charger Forecasting and Location Optimisation</w:t>
    </w:r>
    <w:r>
      <w:tab/>
    </w:r>
    <w:r>
      <w:tab/>
      <w:t>Matthew Iredale</w:t>
    </w:r>
  </w:p>
  <w:p w14:paraId="3B1B20FF" w14:textId="77777777" w:rsidR="004F3454" w:rsidRPr="004F3454" w:rsidRDefault="004F3454" w:rsidP="004F3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D1F54"/>
    <w:multiLevelType w:val="hybridMultilevel"/>
    <w:tmpl w:val="2A6A7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15673"/>
    <w:multiLevelType w:val="hybridMultilevel"/>
    <w:tmpl w:val="840C2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969038">
    <w:abstractNumId w:val="0"/>
  </w:num>
  <w:num w:numId="2" w16cid:durableId="2123719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54"/>
    <w:rsid w:val="000A55E8"/>
    <w:rsid w:val="000C2339"/>
    <w:rsid w:val="001C390D"/>
    <w:rsid w:val="001F219A"/>
    <w:rsid w:val="002801F8"/>
    <w:rsid w:val="0033305C"/>
    <w:rsid w:val="00342E9B"/>
    <w:rsid w:val="003472F4"/>
    <w:rsid w:val="00362DE5"/>
    <w:rsid w:val="00492293"/>
    <w:rsid w:val="004C56F9"/>
    <w:rsid w:val="004F3454"/>
    <w:rsid w:val="00517E92"/>
    <w:rsid w:val="00526C1F"/>
    <w:rsid w:val="005453A5"/>
    <w:rsid w:val="005546D4"/>
    <w:rsid w:val="00571F0C"/>
    <w:rsid w:val="00594790"/>
    <w:rsid w:val="005B6587"/>
    <w:rsid w:val="005F63D2"/>
    <w:rsid w:val="00620031"/>
    <w:rsid w:val="00624EF7"/>
    <w:rsid w:val="0063260B"/>
    <w:rsid w:val="006617AB"/>
    <w:rsid w:val="00727747"/>
    <w:rsid w:val="008224F4"/>
    <w:rsid w:val="00833986"/>
    <w:rsid w:val="00860B33"/>
    <w:rsid w:val="00871F80"/>
    <w:rsid w:val="00901BFC"/>
    <w:rsid w:val="009127C2"/>
    <w:rsid w:val="009328B4"/>
    <w:rsid w:val="009624F2"/>
    <w:rsid w:val="009824B0"/>
    <w:rsid w:val="009C7BAC"/>
    <w:rsid w:val="009E6445"/>
    <w:rsid w:val="009F7A23"/>
    <w:rsid w:val="00A54088"/>
    <w:rsid w:val="00AD7864"/>
    <w:rsid w:val="00AE0D61"/>
    <w:rsid w:val="00AF43C3"/>
    <w:rsid w:val="00B23567"/>
    <w:rsid w:val="00B45CDE"/>
    <w:rsid w:val="00C161EF"/>
    <w:rsid w:val="00C457C5"/>
    <w:rsid w:val="00C77A06"/>
    <w:rsid w:val="00CC04A5"/>
    <w:rsid w:val="00CE50FD"/>
    <w:rsid w:val="00CF0203"/>
    <w:rsid w:val="00D34E2C"/>
    <w:rsid w:val="00DB0B51"/>
    <w:rsid w:val="00DD5E50"/>
    <w:rsid w:val="00E03560"/>
    <w:rsid w:val="00E400B7"/>
    <w:rsid w:val="00E63C0E"/>
    <w:rsid w:val="00E65459"/>
    <w:rsid w:val="00E92EA7"/>
    <w:rsid w:val="00ED440A"/>
    <w:rsid w:val="00EE32B8"/>
    <w:rsid w:val="00F03CBF"/>
    <w:rsid w:val="00F07CB7"/>
    <w:rsid w:val="00F149C0"/>
    <w:rsid w:val="00F26FB7"/>
    <w:rsid w:val="00F6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EF75"/>
  <w15:chartTrackingRefBased/>
  <w15:docId w15:val="{4A7A804F-860F-454C-8B10-724BF10E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54"/>
  </w:style>
  <w:style w:type="paragraph" w:styleId="Footer">
    <w:name w:val="footer"/>
    <w:basedOn w:val="Normal"/>
    <w:link w:val="FooterChar"/>
    <w:uiPriority w:val="99"/>
    <w:unhideWhenUsed/>
    <w:rsid w:val="004F3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54"/>
  </w:style>
  <w:style w:type="paragraph" w:styleId="ListParagraph">
    <w:name w:val="List Paragraph"/>
    <w:basedOn w:val="Normal"/>
    <w:uiPriority w:val="34"/>
    <w:qFormat/>
    <w:rsid w:val="004F3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6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7A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77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Nan21</b:Tag>
    <b:SourceType>InternetSite</b:SourceType>
    <b:Guid>{E38A326B-514C-4F15-AFB8-757BED5C4929}</b:Guid>
    <b:Author>
      <b:Author>
        <b:NameList>
          <b:Person>
            <b:Last>Stauffer</b:Last>
            <b:First>Nancy</b:First>
            <b:Middle>W.</b:Middle>
          </b:Person>
        </b:NameList>
      </b:Author>
    </b:Author>
    <b:Title>China’s transition to electric vehicles</b:Title>
    <b:Year>2021</b:Year>
    <b:YearAccessed>2022</b:YearAccessed>
    <b:MonthAccessed>May</b:MonthAccessed>
    <b:DayAccessed>8th</b:DayAccessed>
    <b:URL>https://news.mit.edu/2021/chinas-transition-electric-vehicles-0429#:~:text=In%20recent%20decades%2C%20China's%20rapid,growing%20dependence%20on%20oil%20imports.</b:URL>
    <b:RefOrder>1</b:RefOrder>
  </b:Source>
  <b:Source>
    <b:Tag>Ste221</b:Tag>
    <b:SourceType>InternetSite</b:SourceType>
    <b:Guid>{F00A5FA1-E3FF-4B7E-B212-674F50539814}</b:Guid>
    <b:Author>
      <b:Author>
        <b:NameList>
          <b:Person>
            <b:Last>Loveday</b:Last>
            <b:First>Steven</b:First>
          </b:Person>
        </b:NameList>
      </b:Author>
    </b:Author>
    <b:Title>Tesla Spends Least On Ads, Most On R&amp;D: Report</b:Title>
    <b:Year>2022</b:Year>
    <b:YearAccessed>2022</b:YearAccessed>
    <b:MonthAccessed>May</b:MonthAccessed>
    <b:DayAccessed>8th</b:DayAccessed>
    <b:URL>https://insideevs.com/news/575848/tesla-highest-research-development-no-ads/</b:URL>
    <b:RefOrder>2</b:RefOrder>
  </b:Source>
  <b:Source>
    <b:Tag>Suv22</b:Tag>
    <b:SourceType>InternetSite</b:SourceType>
    <b:Guid>{7130C18C-2093-447A-9E83-BEA0D3D0C925}</b:Guid>
    <b:Author>
      <b:Author>
        <b:NameList>
          <b:Person>
            <b:Last>Kothari</b:Last>
            <b:First>Suvrat</b:First>
          </b:Person>
        </b:NameList>
      </b:Author>
    </b:Author>
    <b:Title>Here are the world’s largest electric car companies</b:Title>
    <b:Year>2022</b:Year>
    <b:YearAccessed>2022</b:YearAccessed>
    <b:MonthAccessed>May</b:MonthAccessed>
    <b:DayAccessed>8th</b:DayAccessed>
    <b:URL>https://topelectricsuv.com/featured/worlds-largest-electric-car-companies/</b:URL>
    <b:RefOrder>3</b:RefOrder>
  </b:Source>
  <b:Source>
    <b:Tag>The18</b:Tag>
    <b:SourceType>InternetSite</b:SourceType>
    <b:Guid>{77EF5C56-645B-4533-94E4-266978B38301}</b:Guid>
    <b:Author>
      <b:Author>
        <b:Corporate>The New York Times</b:Corporate>
      </b:Author>
    </b:Author>
    <b:Title>Why Electric Vehicles Are Gathering Speed in Latin America</b:Title>
    <b:Year>2018</b:Year>
    <b:YearAccessed>2022</b:YearAccessed>
    <b:MonthAccessed>May</b:MonthAccessed>
    <b:DayAccessed>8th</b:DayAccessed>
    <b:URL>https://www.nytimes.com/2018/12/28/opinion/electric-vehicles-latin-america.html</b:URL>
    <b:RefOrder>4</b:RefOrder>
  </b:Source>
  <b:Source>
    <b:Tag>Joe17</b:Tag>
    <b:SourceType>InternetSite</b:SourceType>
    <b:Guid>{6596EF7B-011F-4A28-AE20-AD12A64FD196}</b:Guid>
    <b:Author>
      <b:Author>
        <b:NameList>
          <b:Person>
            <b:Last>McCarthy</b:Last>
            <b:First>Joe</b:First>
          </b:Person>
        </b:NameList>
      </b:Author>
    </b:Author>
    <b:Title>The Surprising Reason Why So Few Canadians Have Electric Cars</b:Title>
    <b:Year>2017</b:Year>
    <b:YearAccessed>2022</b:YearAccessed>
    <b:MonthAccessed>May</b:MonthAccessed>
    <b:DayAccessed>8th</b:DayAccessed>
    <b:URL>https://www.globalcitizen.org/en/content/canada-few-electric-vehicles/</b:URL>
    <b:RefOrder>5</b:RefOrder>
  </b:Source>
  <b:Source>
    <b:Tag>Cli22</b:Tag>
    <b:SourceType>InternetSite</b:SourceType>
    <b:Guid>{B7BB365B-BED7-4BE5-BEFE-AECDFFFF9353}</b:Guid>
    <b:Author>
      <b:Author>
        <b:Corporate>Climate Council</b:Corporate>
      </b:Author>
    </b:Author>
    <b:Title>TIME FOR AUSTRALIA TO DITCH THE PUMP: ELECTRIC VEHICLES AND ELECTRIC BUSES CAN KEEP AUSTRALIA MOVING</b:Title>
    <b:Year>2022</b:Year>
    <b:YearAccessed>2022</b:YearAccessed>
    <b:MonthAccessed>May</b:MonthAccessed>
    <b:DayAccessed>8th</b:DayAccessed>
    <b:URL>https://www.climatecouncil.org.au/electric-vehicles-electric-buses-can-keep-australia-moving/#:~:text=In%20response%2C%20EV%20sales%20increased,powered%20by%20renewables%20(known%20as</b:URL>
    <b:RefOrder>6</b:RefOrder>
  </b:Source>
  <b:Source>
    <b:Tag>Car22</b:Tag>
    <b:SourceType>InternetSite</b:SourceType>
    <b:Guid>{4370E799-D3F4-479A-8271-A48679342E4A}</b:Guid>
    <b:Author>
      <b:Author>
        <b:Corporate>Carsales Staff</b:Corporate>
      </b:Author>
    </b:Author>
    <b:Title>Which Australian states offer the best EV incentives?</b:Title>
    <b:Year>2022</b:Year>
    <b:YearAccessed>2022</b:YearAccessed>
    <b:MonthAccessed>May</b:MonthAccessed>
    <b:DayAccessed>8th</b:DayAccessed>
    <b:URL>https://www.carsales.com.au/editorial/details/which-australian-states-offer-the-best-ev-incentives-131927/</b:URL>
    <b:RefOrder>7</b:RefOrder>
  </b:Source>
</b:Sources>
</file>

<file path=customXml/itemProps1.xml><?xml version="1.0" encoding="utf-8"?>
<ds:datastoreItem xmlns:ds="http://schemas.openxmlformats.org/officeDocument/2006/customXml" ds:itemID="{B3B53181-367E-43E3-9721-6C3823CD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42</cp:revision>
  <dcterms:created xsi:type="dcterms:W3CDTF">2022-05-04T20:13:00Z</dcterms:created>
  <dcterms:modified xsi:type="dcterms:W3CDTF">2022-05-25T08:31:00Z</dcterms:modified>
</cp:coreProperties>
</file>