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F61F7" w14:textId="4E3A1549" w:rsidR="0058509D" w:rsidRDefault="005203B2">
      <w:hyperlink r:id="rId4" w:history="1">
        <w:r>
          <w:rPr>
            <w:rStyle w:val="Hyperlink"/>
          </w:rPr>
          <w:t>https://prod-apsoutheast-a.online.tableau.com/t/evs/views/ElectricVehicleStationsAnalysis/Dashboard1/1a4040ed-fe0c-47f7-b221-70125e0d1f2e/0574662b-68a7-47f7-aed5-e8fbc4e013a6</w:t>
        </w:r>
      </w:hyperlink>
    </w:p>
    <w:sectPr w:rsidR="00585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3B2"/>
    <w:rsid w:val="002C6ED4"/>
    <w:rsid w:val="005203B2"/>
    <w:rsid w:val="0058509D"/>
    <w:rsid w:val="00D51C11"/>
    <w:rsid w:val="00DD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D0697"/>
  <w15:chartTrackingRefBased/>
  <w15:docId w15:val="{955C2671-1BD7-4244-9ED1-3A5BD8C12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203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od-apsoutheast-a.online.tableau.com/t/evs/views/ElectricVehicleStationsAnalysis/Dashboard1/1a4040ed-fe0c-47f7-b221-70125e0d1f2e/0574662b-68a7-47f7-aed5-e8fbc4e013a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Viola Meli</dc:creator>
  <cp:keywords/>
  <dc:description/>
  <cp:lastModifiedBy>Viola Meli</cp:lastModifiedBy>
  <cp:revision>1</cp:revision>
  <dcterms:created xsi:type="dcterms:W3CDTF">2022-12-15T08:40:00Z</dcterms:created>
  <dcterms:modified xsi:type="dcterms:W3CDTF">2022-12-15T08:42:00Z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7de3e880-38c4-467e-8bed-950dd9f513a7</vt:lpwstr>
  </property>
</Properties>
</file>