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CA2D8" w14:textId="308E4E60" w:rsidR="004604A0" w:rsidRPr="004604A0" w:rsidRDefault="004604A0">
      <w:pPr>
        <w:rPr>
          <w:rFonts w:ascii="Thorndale AMT" w:hAnsi="Thorndale AMT" w:cs="Thorndale AMT"/>
          <w:b/>
          <w:sz w:val="36"/>
          <w:szCs w:val="36"/>
        </w:rPr>
      </w:pPr>
      <w:r w:rsidRPr="004604A0">
        <w:rPr>
          <w:rFonts w:ascii="Thorndale AMT" w:hAnsi="Thorndale AMT" w:cs="Thorndale AMT"/>
          <w:b/>
          <w:sz w:val="36"/>
          <w:szCs w:val="36"/>
        </w:rPr>
        <w:t>MATH13</w:t>
      </w:r>
      <w:r w:rsidR="00ED2A56">
        <w:rPr>
          <w:rFonts w:ascii="Thorndale AMT" w:hAnsi="Thorndale AMT" w:cs="Thorndale AMT"/>
          <w:b/>
          <w:sz w:val="36"/>
          <w:szCs w:val="36"/>
        </w:rPr>
        <w:t xml:space="preserve">07 – Forecasting </w:t>
      </w:r>
      <w:r w:rsidR="007C466B">
        <w:rPr>
          <w:rFonts w:ascii="Thorndale AMT" w:hAnsi="Thorndale AMT" w:cs="Thorndale AMT"/>
          <w:b/>
          <w:sz w:val="36"/>
          <w:szCs w:val="36"/>
        </w:rPr>
        <w:t>Instruction</w:t>
      </w:r>
      <w:r w:rsidRPr="004604A0">
        <w:rPr>
          <w:rFonts w:ascii="Thorndale AMT" w:hAnsi="Thorndale AMT" w:cs="Thorndale AMT"/>
          <w:b/>
          <w:sz w:val="36"/>
          <w:szCs w:val="36"/>
        </w:rPr>
        <w:t xml:space="preserve"> </w:t>
      </w:r>
      <w:r w:rsidR="007C466B">
        <w:rPr>
          <w:rFonts w:ascii="Thorndale AMT" w:hAnsi="Thorndale AMT" w:cs="Thorndale AMT"/>
          <w:b/>
          <w:sz w:val="36"/>
          <w:szCs w:val="36"/>
        </w:rPr>
        <w:t>S</w:t>
      </w:r>
      <w:r w:rsidRPr="004604A0">
        <w:rPr>
          <w:rFonts w:ascii="Thorndale AMT" w:hAnsi="Thorndale AMT" w:cs="Thorndale AMT"/>
          <w:b/>
          <w:sz w:val="36"/>
          <w:szCs w:val="36"/>
        </w:rPr>
        <w:t>heet</w:t>
      </w:r>
    </w:p>
    <w:p w14:paraId="7C2691A3" w14:textId="69F699C1" w:rsidR="004604A0" w:rsidRPr="004604A0" w:rsidRDefault="009D3A59">
      <w:pPr>
        <w:rPr>
          <w:rFonts w:ascii="Adobe Caslon Pro" w:hAnsi="Adobe Caslon Pro"/>
          <w:color w:val="7F7F7F" w:themeColor="text1" w:themeTint="80"/>
          <w:sz w:val="28"/>
          <w:szCs w:val="28"/>
        </w:rPr>
      </w:pPr>
      <w:r>
        <w:rPr>
          <w:rFonts w:ascii="Adobe Caslon Pro" w:hAnsi="Adobe Caslon Pro"/>
          <w:color w:val="7F7F7F" w:themeColor="text1" w:themeTint="80"/>
          <w:sz w:val="28"/>
          <w:szCs w:val="28"/>
        </w:rPr>
        <w:t xml:space="preserve">Assignment </w:t>
      </w:r>
      <w:r w:rsidR="007340BF">
        <w:rPr>
          <w:rFonts w:ascii="Adobe Caslon Pro" w:hAnsi="Adobe Caslon Pro"/>
          <w:color w:val="7F7F7F" w:themeColor="text1" w:themeTint="80"/>
          <w:sz w:val="28"/>
          <w:szCs w:val="28"/>
        </w:rPr>
        <w:t>2</w:t>
      </w:r>
    </w:p>
    <w:p w14:paraId="69FB67BE" w14:textId="07C6D782" w:rsidR="007340BF" w:rsidRDefault="007340BF" w:rsidP="00EE0CC1">
      <w:r>
        <w:t xml:space="preserve">In this assignment, you have two tasks. </w:t>
      </w:r>
      <w:r w:rsidR="00697DB3" w:rsidRPr="00215B67">
        <w:rPr>
          <w:b/>
        </w:rPr>
        <w:t>You will work independently on this assignment.</w:t>
      </w:r>
    </w:p>
    <w:p w14:paraId="22366A20" w14:textId="2B07142D" w:rsidR="007340BF" w:rsidRPr="007F5C2E" w:rsidRDefault="007340BF" w:rsidP="00EE0CC1">
      <w:pPr>
        <w:rPr>
          <w:b/>
          <w:lang w:val="en-US"/>
        </w:rPr>
      </w:pPr>
      <w:r w:rsidRPr="007F5C2E">
        <w:rPr>
          <w:b/>
          <w:lang w:val="en-US"/>
        </w:rPr>
        <w:t>Task 1:</w:t>
      </w:r>
    </w:p>
    <w:p w14:paraId="1C92139C" w14:textId="6749A056" w:rsidR="007340BF" w:rsidRDefault="007340BF" w:rsidP="00EE0CC1">
      <w:r>
        <w:rPr>
          <w:lang w:val="en-US"/>
        </w:rPr>
        <w:t xml:space="preserve">In the first task, you will </w:t>
      </w:r>
      <w:proofErr w:type="spellStart"/>
      <w:r w:rsidR="00186B31">
        <w:rPr>
          <w:lang w:val="en-US"/>
        </w:rPr>
        <w:t>analyse</w:t>
      </w:r>
      <w:proofErr w:type="spellEnd"/>
      <w:r w:rsidR="00186B31">
        <w:rPr>
          <w:lang w:val="en-US"/>
        </w:rPr>
        <w:t xml:space="preserve"> </w:t>
      </w:r>
      <w:r w:rsidR="00403E70">
        <w:rPr>
          <w:lang w:val="en-US"/>
        </w:rPr>
        <w:t xml:space="preserve">and forecast </w:t>
      </w:r>
      <w:r w:rsidR="00186B31">
        <w:rPr>
          <w:lang w:val="en-US"/>
        </w:rPr>
        <w:t xml:space="preserve">the amount of </w:t>
      </w:r>
      <w:r w:rsidR="00186B31">
        <w:rPr>
          <w:lang w:val="en-US"/>
        </w:rPr>
        <w:t>horizontal solar radiation reaching the ground</w:t>
      </w:r>
      <w:r w:rsidR="00186B31">
        <w:rPr>
          <w:lang w:val="en-US"/>
        </w:rPr>
        <w:t xml:space="preserve"> at a </w:t>
      </w:r>
      <w:proofErr w:type="gramStart"/>
      <w:r w:rsidR="00186B31">
        <w:rPr>
          <w:lang w:val="en-US"/>
        </w:rPr>
        <w:t>particular location</w:t>
      </w:r>
      <w:proofErr w:type="gramEnd"/>
      <w:r w:rsidR="0084282E">
        <w:rPr>
          <w:lang w:val="en-US"/>
        </w:rPr>
        <w:t xml:space="preserve"> over the globe</w:t>
      </w:r>
      <w:r w:rsidR="00186B31">
        <w:rPr>
          <w:lang w:val="en-US"/>
        </w:rPr>
        <w:t xml:space="preserve">.  For this aim, you will </w:t>
      </w:r>
      <w:r>
        <w:rPr>
          <w:lang w:val="en-US"/>
        </w:rPr>
        <w:t xml:space="preserve">work </w:t>
      </w:r>
      <w:r w:rsidR="00186B31">
        <w:rPr>
          <w:lang w:val="en-US"/>
        </w:rPr>
        <w:t xml:space="preserve">on </w:t>
      </w:r>
      <w:r>
        <w:rPr>
          <w:lang w:val="en-US"/>
        </w:rPr>
        <w:t xml:space="preserve">the </w:t>
      </w:r>
      <w:r w:rsidR="00C777D2">
        <w:rPr>
          <w:lang w:val="en-US"/>
        </w:rPr>
        <w:t xml:space="preserve">monthly average horizontal </w:t>
      </w:r>
      <w:r>
        <w:rPr>
          <w:lang w:val="en-US"/>
        </w:rPr>
        <w:t xml:space="preserve">solar radiation </w:t>
      </w:r>
      <w:r w:rsidR="00A62B3C">
        <w:rPr>
          <w:lang w:val="en-US"/>
        </w:rPr>
        <w:t>and</w:t>
      </w:r>
      <w:r>
        <w:rPr>
          <w:lang w:val="en-US"/>
        </w:rPr>
        <w:t xml:space="preserve"> the </w:t>
      </w:r>
      <w:r w:rsidR="008B1073">
        <w:rPr>
          <w:lang w:val="en-US"/>
        </w:rPr>
        <w:t xml:space="preserve">monthly </w:t>
      </w:r>
      <w:r>
        <w:rPr>
          <w:lang w:val="en-US"/>
        </w:rPr>
        <w:t xml:space="preserve">precipitation </w:t>
      </w:r>
      <w:r w:rsidR="00186B31">
        <w:rPr>
          <w:lang w:val="en-US"/>
        </w:rPr>
        <w:t>series</w:t>
      </w:r>
      <w:r>
        <w:rPr>
          <w:lang w:val="en-US"/>
        </w:rPr>
        <w:t xml:space="preserve"> </w:t>
      </w:r>
      <w:r w:rsidR="00186B31">
        <w:rPr>
          <w:lang w:val="en-US"/>
        </w:rPr>
        <w:t>measured</w:t>
      </w:r>
      <w:r>
        <w:rPr>
          <w:lang w:val="en-US"/>
        </w:rPr>
        <w:t xml:space="preserve"> at the same points </w:t>
      </w:r>
      <w:r w:rsidR="005B34CC">
        <w:rPr>
          <w:lang w:val="en-US"/>
        </w:rPr>
        <w:t xml:space="preserve">between </w:t>
      </w:r>
      <w:r w:rsidR="005B34CC">
        <w:rPr>
          <w:lang w:val="en-US"/>
        </w:rPr>
        <w:t>January 1960 and December 2014</w:t>
      </w:r>
      <w:r>
        <w:rPr>
          <w:lang w:val="en-US"/>
        </w:rPr>
        <w:t xml:space="preserve">. </w:t>
      </w:r>
      <w:r w:rsidR="008B1073">
        <w:rPr>
          <w:lang w:val="en-US"/>
        </w:rPr>
        <w:t xml:space="preserve">Both series </w:t>
      </w:r>
      <w:r w:rsidR="00A62B3C">
        <w:rPr>
          <w:lang w:val="en-US"/>
        </w:rPr>
        <w:t>are</w:t>
      </w:r>
      <w:r w:rsidR="008B1073">
        <w:rPr>
          <w:lang w:val="en-US"/>
        </w:rPr>
        <w:t xml:space="preserve"> given </w:t>
      </w:r>
      <w:r w:rsidR="00C60625">
        <w:rPr>
          <w:lang w:val="en-US"/>
        </w:rPr>
        <w:t>in</w:t>
      </w:r>
      <w:r w:rsidR="008B1073">
        <w:rPr>
          <w:lang w:val="en-US"/>
        </w:rPr>
        <w:t xml:space="preserve"> </w:t>
      </w:r>
      <w:r w:rsidR="008B1073">
        <w:t xml:space="preserve">“data1.csv” file under the Bb shell via “Course webpage </w:t>
      </w:r>
      <w:r w:rsidR="008B1073">
        <w:sym w:font="Wingdings" w:char="F0E0"/>
      </w:r>
      <w:r w:rsidR="008B1073">
        <w:t xml:space="preserve"> Assignments </w:t>
      </w:r>
      <w:r w:rsidR="008B1073">
        <w:sym w:font="Wingdings" w:char="F0E0"/>
      </w:r>
      <w:r w:rsidR="008B1073">
        <w:t xml:space="preserve"> Assignment 2.” </w:t>
      </w:r>
    </w:p>
    <w:p w14:paraId="56B1B812" w14:textId="74F48BD1" w:rsidR="0014151F" w:rsidRDefault="008A66EF" w:rsidP="008B1073">
      <w:pPr>
        <w:rPr>
          <w:lang w:val="en-US"/>
        </w:rPr>
      </w:pPr>
      <w:r>
        <w:rPr>
          <w:lang w:val="en-US"/>
        </w:rPr>
        <w:t xml:space="preserve">Your task is to </w:t>
      </w:r>
      <w:r w:rsidR="00154A10">
        <w:rPr>
          <w:lang w:val="en-US"/>
        </w:rPr>
        <w:t xml:space="preserve">give best 2 years ahead forecasts </w:t>
      </w:r>
      <w:r w:rsidR="00213476">
        <w:rPr>
          <w:lang w:val="en-US"/>
        </w:rPr>
        <w:t xml:space="preserve">in terms of MASE </w:t>
      </w:r>
      <w:r w:rsidR="00154A10">
        <w:rPr>
          <w:lang w:val="en-US"/>
        </w:rPr>
        <w:t xml:space="preserve">for </w:t>
      </w:r>
      <w:r w:rsidR="00D86325">
        <w:rPr>
          <w:lang w:val="en-US"/>
        </w:rPr>
        <w:t xml:space="preserve">the </w:t>
      </w:r>
      <w:r w:rsidR="008B1073">
        <w:rPr>
          <w:lang w:val="en-US"/>
        </w:rPr>
        <w:t>solar radiation series</w:t>
      </w:r>
      <w:r>
        <w:rPr>
          <w:lang w:val="en-US"/>
        </w:rPr>
        <w:t xml:space="preserve"> by using the </w:t>
      </w:r>
      <w:r w:rsidR="008B1073">
        <w:rPr>
          <w:lang w:val="en-US"/>
        </w:rPr>
        <w:t xml:space="preserve">time series regression </w:t>
      </w:r>
      <w:r>
        <w:rPr>
          <w:lang w:val="en-US"/>
        </w:rPr>
        <w:t xml:space="preserve">methods </w:t>
      </w:r>
      <w:r w:rsidR="00D8100D">
        <w:rPr>
          <w:lang w:val="en-US"/>
        </w:rPr>
        <w:t>(distrib</w:t>
      </w:r>
      <w:r w:rsidR="009410A5">
        <w:rPr>
          <w:lang w:val="en-US"/>
        </w:rPr>
        <w:t>uted lag models (</w:t>
      </w:r>
      <w:proofErr w:type="spellStart"/>
      <w:r w:rsidR="009410A5">
        <w:rPr>
          <w:lang w:val="en-US"/>
        </w:rPr>
        <w:t>dLagM</w:t>
      </w:r>
      <w:proofErr w:type="spellEnd"/>
      <w:r w:rsidR="009410A5">
        <w:rPr>
          <w:lang w:val="en-US"/>
        </w:rPr>
        <w:t xml:space="preserve"> package)</w:t>
      </w:r>
      <w:r w:rsidR="000866CD">
        <w:rPr>
          <w:lang w:val="en-US"/>
        </w:rPr>
        <w:t>)</w:t>
      </w:r>
      <w:r w:rsidR="009410A5">
        <w:rPr>
          <w:lang w:val="en-US"/>
        </w:rPr>
        <w:t xml:space="preserve">, </w:t>
      </w:r>
      <w:r w:rsidR="00D8100D">
        <w:rPr>
          <w:lang w:val="en-US"/>
        </w:rPr>
        <w:t>dynami</w:t>
      </w:r>
      <w:r w:rsidR="009410A5">
        <w:rPr>
          <w:lang w:val="en-US"/>
        </w:rPr>
        <w:t>c linear models (</w:t>
      </w:r>
      <w:proofErr w:type="spellStart"/>
      <w:r w:rsidR="009410A5">
        <w:rPr>
          <w:lang w:val="en-US"/>
        </w:rPr>
        <w:t>dynlm</w:t>
      </w:r>
      <w:proofErr w:type="spellEnd"/>
      <w:r w:rsidR="009410A5">
        <w:rPr>
          <w:lang w:val="en-US"/>
        </w:rPr>
        <w:t xml:space="preserve"> package), </w:t>
      </w:r>
      <w:r w:rsidR="00454BA3">
        <w:rPr>
          <w:lang w:val="en-US"/>
        </w:rPr>
        <w:t xml:space="preserve">and </w:t>
      </w:r>
      <w:r w:rsidR="008B1073">
        <w:rPr>
          <w:lang w:val="en-US"/>
        </w:rPr>
        <w:t xml:space="preserve">exponential smoothing and corresponding state space models </w:t>
      </w:r>
      <w:r>
        <w:rPr>
          <w:lang w:val="en-US"/>
        </w:rPr>
        <w:t xml:space="preserve">covered in </w:t>
      </w:r>
      <w:r w:rsidR="000866CD">
        <w:rPr>
          <w:lang w:val="en-US"/>
        </w:rPr>
        <w:t>the M</w:t>
      </w:r>
      <w:r w:rsidR="00EE0CC1">
        <w:rPr>
          <w:lang w:val="en-US"/>
        </w:rPr>
        <w:t>odules</w:t>
      </w:r>
      <w:r w:rsidR="008B1073">
        <w:rPr>
          <w:lang w:val="en-US"/>
        </w:rPr>
        <w:t xml:space="preserve"> 3 - </w:t>
      </w:r>
      <w:r w:rsidR="00623C4B">
        <w:rPr>
          <w:lang w:val="en-US"/>
        </w:rPr>
        <w:t>7</w:t>
      </w:r>
      <w:r w:rsidR="00EE0CC1">
        <w:rPr>
          <w:lang w:val="en-US"/>
        </w:rPr>
        <w:t xml:space="preserve"> of </w:t>
      </w:r>
      <w:r w:rsidR="000866CD">
        <w:rPr>
          <w:lang w:val="en-US"/>
        </w:rPr>
        <w:t>our</w:t>
      </w:r>
      <w:r>
        <w:rPr>
          <w:lang w:val="en-US"/>
        </w:rPr>
        <w:t xml:space="preserve"> course</w:t>
      </w:r>
      <w:r w:rsidR="00D86325">
        <w:rPr>
          <w:lang w:val="en-US"/>
        </w:rPr>
        <w:t xml:space="preserve"> in this semester</w:t>
      </w:r>
      <w:r w:rsidR="00EE0CC1">
        <w:rPr>
          <w:lang w:val="en-US"/>
        </w:rPr>
        <w:t xml:space="preserve">. </w:t>
      </w:r>
      <w:r w:rsidR="00341FCA">
        <w:rPr>
          <w:lang w:val="en-US"/>
        </w:rPr>
        <w:t xml:space="preserve">While working with exponential smoothing and state space model, you will only use solar radiation series. </w:t>
      </w:r>
      <w:r w:rsidR="00103D87" w:rsidRPr="00103D87">
        <w:rPr>
          <w:b/>
          <w:lang w:val="en-US"/>
        </w:rPr>
        <w:t xml:space="preserve">Hint: </w:t>
      </w:r>
      <w:r w:rsidR="00103D87">
        <w:rPr>
          <w:lang w:val="en-US"/>
        </w:rPr>
        <w:t>U</w:t>
      </w:r>
      <w:r w:rsidR="00213476">
        <w:rPr>
          <w:lang w:val="en-US"/>
        </w:rPr>
        <w:t xml:space="preserve">se </w:t>
      </w:r>
      <w:proofErr w:type="gramStart"/>
      <w:r w:rsidR="00AA2CC7">
        <w:rPr>
          <w:lang w:val="en-US"/>
        </w:rPr>
        <w:t>MASE(</w:t>
      </w:r>
      <w:proofErr w:type="gramEnd"/>
      <w:r w:rsidR="00AA2CC7">
        <w:rPr>
          <w:lang w:val="en-US"/>
        </w:rPr>
        <w:t xml:space="preserve">) function from the 0.0.8 version of </w:t>
      </w:r>
      <w:proofErr w:type="spellStart"/>
      <w:r w:rsidR="00AA2CC7">
        <w:rPr>
          <w:lang w:val="en-US"/>
        </w:rPr>
        <w:t>dLagM</w:t>
      </w:r>
      <w:proofErr w:type="spellEnd"/>
      <w:r w:rsidR="00AA2CC7">
        <w:rPr>
          <w:lang w:val="en-US"/>
        </w:rPr>
        <w:t xml:space="preserve"> package </w:t>
      </w:r>
      <w:r w:rsidR="00103D87">
        <w:rPr>
          <w:lang w:val="en-US"/>
        </w:rPr>
        <w:t>to compute MASE for time series regression methods</w:t>
      </w:r>
      <w:r w:rsidR="00265F8E">
        <w:rPr>
          <w:lang w:val="en-US"/>
        </w:rPr>
        <w:t xml:space="preserve"> for model comparisons.</w:t>
      </w:r>
    </w:p>
    <w:p w14:paraId="794EA45E" w14:textId="3815AA6B" w:rsidR="000866CD" w:rsidRPr="001C0BA7" w:rsidRDefault="000866CD" w:rsidP="008B1073">
      <w:r>
        <w:t xml:space="preserve">For the solar radiation forecasts, the </w:t>
      </w:r>
      <w:r w:rsidR="001C0BA7">
        <w:t xml:space="preserve">required </w:t>
      </w:r>
      <w:r>
        <w:t>precipitation measurements (predictor series) for the months from January 2015 to December 2016 at the exact same locations are given in “data.x.csv”</w:t>
      </w:r>
      <w:r w:rsidRPr="009542D1">
        <w:t xml:space="preserve"> </w:t>
      </w:r>
      <w:r>
        <w:t xml:space="preserve">file under the Bb shell via “Course webpage </w:t>
      </w:r>
      <w:r>
        <w:sym w:font="Wingdings" w:char="F0E0"/>
      </w:r>
      <w:r>
        <w:t xml:space="preserve"> Assignments </w:t>
      </w:r>
      <w:r>
        <w:sym w:font="Wingdings" w:char="F0E0"/>
      </w:r>
      <w:r>
        <w:t xml:space="preserve"> Assignment 2.” You will use this data for the calculation of </w:t>
      </w:r>
      <w:r w:rsidR="001C0BA7">
        <w:rPr>
          <w:lang w:val="en-US"/>
        </w:rPr>
        <w:t xml:space="preserve">2 years ahead </w:t>
      </w:r>
      <w:r>
        <w:t>forecasts.</w:t>
      </w:r>
    </w:p>
    <w:p w14:paraId="1EE0D928" w14:textId="32F7A009" w:rsidR="007F5C2E" w:rsidRDefault="007F5C2E" w:rsidP="00EC5E87">
      <w:pPr>
        <w:rPr>
          <w:b/>
          <w:bCs/>
        </w:rPr>
      </w:pPr>
      <w:r w:rsidRPr="007F5C2E">
        <w:rPr>
          <w:b/>
          <w:bCs/>
        </w:rPr>
        <w:t>Task 2:</w:t>
      </w:r>
    </w:p>
    <w:p w14:paraId="53349425" w14:textId="4DE86DBA" w:rsidR="00E54FA6" w:rsidRDefault="001F6F20" w:rsidP="00EC5E87">
      <w:r>
        <w:rPr>
          <w:bCs/>
        </w:rPr>
        <w:t xml:space="preserve">In the second task, you will analyse the correlation between </w:t>
      </w:r>
      <w:r w:rsidR="001378E1">
        <w:rPr>
          <w:bCs/>
        </w:rPr>
        <w:t xml:space="preserve">quarterly </w:t>
      </w:r>
      <w:r w:rsidR="00236555" w:rsidRPr="00236555">
        <w:rPr>
          <w:bCs/>
        </w:rPr>
        <w:t>Residential Property Price Index</w:t>
      </w:r>
      <w:r w:rsidR="00236555">
        <w:rPr>
          <w:bCs/>
        </w:rPr>
        <w:t xml:space="preserve"> </w:t>
      </w:r>
      <w:r w:rsidR="001378E1">
        <w:rPr>
          <w:bCs/>
        </w:rPr>
        <w:t xml:space="preserve">(PPI) </w:t>
      </w:r>
      <w:r w:rsidR="00236555">
        <w:rPr>
          <w:bCs/>
        </w:rPr>
        <w:t xml:space="preserve">in Melbourne and </w:t>
      </w:r>
      <w:r w:rsidR="001378E1">
        <w:rPr>
          <w:bCs/>
        </w:rPr>
        <w:t xml:space="preserve">quarterly population change over previous quarter in Victoria </w:t>
      </w:r>
      <w:r w:rsidR="00E54FA6">
        <w:rPr>
          <w:bCs/>
        </w:rPr>
        <w:t>between September 2003 and December 2016</w:t>
      </w:r>
      <w:r w:rsidR="001378E1">
        <w:rPr>
          <w:bCs/>
        </w:rPr>
        <w:t xml:space="preserve">. </w:t>
      </w:r>
      <w:r w:rsidR="00EF3C27">
        <w:rPr>
          <w:bCs/>
        </w:rPr>
        <w:t xml:space="preserve">The quarterly </w:t>
      </w:r>
      <w:r w:rsidR="00E54FA6">
        <w:rPr>
          <w:bCs/>
        </w:rPr>
        <w:t xml:space="preserve">PPI and population change series are available </w:t>
      </w:r>
      <w:r w:rsidR="00E54FA6">
        <w:t>in “data2</w:t>
      </w:r>
      <w:r w:rsidR="00E54FA6">
        <w:t>.csv”</w:t>
      </w:r>
      <w:r w:rsidR="00E54FA6" w:rsidRPr="009542D1">
        <w:t xml:space="preserve"> </w:t>
      </w:r>
      <w:r w:rsidR="00E54FA6">
        <w:t xml:space="preserve">file under the Bb shell via “Course webpage </w:t>
      </w:r>
      <w:r w:rsidR="00E54FA6">
        <w:sym w:font="Wingdings" w:char="F0E0"/>
      </w:r>
      <w:r w:rsidR="00E54FA6">
        <w:t xml:space="preserve"> Assignments </w:t>
      </w:r>
      <w:r w:rsidR="00E54FA6">
        <w:sym w:font="Wingdings" w:char="F0E0"/>
      </w:r>
      <w:r w:rsidR="00E54FA6">
        <w:t xml:space="preserve"> Assignment 2.”</w:t>
      </w:r>
    </w:p>
    <w:p w14:paraId="09D42966" w14:textId="3C2A0AC8" w:rsidR="00B662F6" w:rsidRDefault="00872EB0" w:rsidP="00B662F6">
      <w:pPr>
        <w:rPr>
          <w:bCs/>
        </w:rPr>
      </w:pPr>
      <w:r>
        <w:rPr>
          <w:bCs/>
        </w:rPr>
        <w:t>In this task,</w:t>
      </w:r>
      <w:r>
        <w:rPr>
          <w:bCs/>
        </w:rPr>
        <w:t xml:space="preserve"> m</w:t>
      </w:r>
      <w:r>
        <w:rPr>
          <w:bCs/>
        </w:rPr>
        <w:t xml:space="preserve">ain goal of your analysis is to </w:t>
      </w:r>
      <w:r w:rsidRPr="00317C18">
        <w:rPr>
          <w:b/>
          <w:bCs/>
        </w:rPr>
        <w:t>demonstrate</w:t>
      </w:r>
      <w:r>
        <w:rPr>
          <w:bCs/>
        </w:rPr>
        <w:t xml:space="preserve"> that whether the correlation between these two series is spurious</w:t>
      </w:r>
      <w:r w:rsidR="00EF3C27">
        <w:rPr>
          <w:bCs/>
        </w:rPr>
        <w:t xml:space="preserve"> or not</w:t>
      </w:r>
      <w:r>
        <w:rPr>
          <w:bCs/>
        </w:rPr>
        <w:t>.</w:t>
      </w:r>
      <w:r w:rsidR="00317C18">
        <w:rPr>
          <w:bCs/>
        </w:rPr>
        <w:t xml:space="preserve"> </w:t>
      </w:r>
      <w:bookmarkStart w:id="0" w:name="_GoBack"/>
      <w:bookmarkEnd w:id="0"/>
    </w:p>
    <w:p w14:paraId="7BFD23FF" w14:textId="5D91A607" w:rsidR="00B662F6" w:rsidRDefault="00B662F6" w:rsidP="00B662F6">
      <w:pPr>
        <w:rPr>
          <w:bCs/>
        </w:rPr>
      </w:pPr>
      <w:r>
        <w:rPr>
          <w:bCs/>
        </w:rPr>
        <w:t xml:space="preserve">In </w:t>
      </w:r>
      <w:r>
        <w:rPr>
          <w:bCs/>
        </w:rPr>
        <w:t>both</w:t>
      </w:r>
      <w:r>
        <w:rPr>
          <w:bCs/>
        </w:rPr>
        <w:t xml:space="preserve"> task</w:t>
      </w:r>
      <w:r>
        <w:rPr>
          <w:bCs/>
        </w:rPr>
        <w:t>s</w:t>
      </w:r>
      <w:r>
        <w:rPr>
          <w:bCs/>
        </w:rPr>
        <w:t>, it is expected that you a</w:t>
      </w:r>
      <w:r w:rsidRPr="00FC62F5">
        <w:rPr>
          <w:bCs/>
        </w:rPr>
        <w:t>sk yourself what</w:t>
      </w:r>
      <w:r>
        <w:rPr>
          <w:bCs/>
        </w:rPr>
        <w:t xml:space="preserve"> are the elements of a suitable and successful data analysis</w:t>
      </w:r>
      <w:r w:rsidRPr="00FC62F5">
        <w:rPr>
          <w:bCs/>
        </w:rPr>
        <w:t xml:space="preserve">, and how you might go about presenting </w:t>
      </w:r>
      <w:r>
        <w:rPr>
          <w:bCs/>
        </w:rPr>
        <w:t>your results in a written report format</w:t>
      </w:r>
      <w:r w:rsidRPr="00FC62F5">
        <w:rPr>
          <w:bCs/>
        </w:rPr>
        <w:t>.</w:t>
      </w:r>
      <w:r>
        <w:rPr>
          <w:bCs/>
        </w:rPr>
        <w:t xml:space="preserve"> Please review the contents of the relevant modules and apply suitable approaches here. The rubric given below will guide you through my expectations in terms of reporting, R codes, descriptive analysis, modelling, and diagnostic checking.</w:t>
      </w:r>
    </w:p>
    <w:p w14:paraId="7B3EF1D2" w14:textId="77777777" w:rsidR="00F327F1" w:rsidRPr="00F327F1" w:rsidRDefault="00F327F1" w:rsidP="00F327F1">
      <w:pPr>
        <w:pStyle w:val="Heading2"/>
        <w:rPr>
          <w:rFonts w:asciiTheme="minorHAnsi" w:hAnsiTheme="minorHAnsi"/>
          <w:sz w:val="24"/>
          <w:szCs w:val="24"/>
        </w:rPr>
      </w:pPr>
      <w:r w:rsidRPr="00F327F1">
        <w:rPr>
          <w:rFonts w:asciiTheme="minorHAnsi" w:hAnsiTheme="minorHAnsi"/>
          <w:sz w:val="24"/>
          <w:szCs w:val="24"/>
        </w:rPr>
        <w:t>Submission Instructions:</w:t>
      </w:r>
    </w:p>
    <w:p w14:paraId="38D0087D" w14:textId="68F5C599" w:rsidR="00F327F1" w:rsidRPr="00F327F1" w:rsidRDefault="00F327F1" w:rsidP="00F327F1">
      <w:pPr>
        <w:pStyle w:val="ListParagraph"/>
        <w:numPr>
          <w:ilvl w:val="0"/>
          <w:numId w:val="7"/>
        </w:numPr>
        <w:rPr>
          <w:sz w:val="24"/>
          <w:szCs w:val="24"/>
        </w:rPr>
      </w:pPr>
      <w:r w:rsidRPr="00F327F1">
        <w:rPr>
          <w:rFonts w:cs="Arial"/>
          <w:color w:val="000000"/>
          <w:sz w:val="24"/>
          <w:szCs w:val="24"/>
        </w:rPr>
        <w:t xml:space="preserve">All </w:t>
      </w:r>
      <w:r>
        <w:rPr>
          <w:rFonts w:cs="Arial"/>
          <w:color w:val="000000"/>
          <w:sz w:val="24"/>
          <w:szCs w:val="24"/>
        </w:rPr>
        <w:t>reports</w:t>
      </w:r>
      <w:r w:rsidRPr="00F327F1">
        <w:rPr>
          <w:rFonts w:cs="Arial"/>
          <w:color w:val="000000"/>
          <w:sz w:val="24"/>
          <w:szCs w:val="24"/>
        </w:rPr>
        <w:t xml:space="preserve"> must be submitted via the </w:t>
      </w:r>
      <w:proofErr w:type="spellStart"/>
      <w:r w:rsidRPr="00F327F1">
        <w:rPr>
          <w:rFonts w:cs="Arial"/>
          <w:color w:val="000000"/>
          <w:sz w:val="24"/>
          <w:szCs w:val="24"/>
        </w:rPr>
        <w:t>Turnitin</w:t>
      </w:r>
      <w:proofErr w:type="spellEnd"/>
      <w:r w:rsidRPr="00F327F1">
        <w:rPr>
          <w:rFonts w:cs="Arial"/>
          <w:color w:val="000000"/>
          <w:sz w:val="24"/>
          <w:szCs w:val="24"/>
        </w:rPr>
        <w:t xml:space="preserve"> link on the course Blackboard prior to the due date</w:t>
      </w:r>
      <w:r w:rsidR="007D5526">
        <w:rPr>
          <w:rFonts w:cs="Arial"/>
          <w:color w:val="000000"/>
          <w:sz w:val="24"/>
          <w:szCs w:val="24"/>
        </w:rPr>
        <w:t xml:space="preserve"> (</w:t>
      </w:r>
      <w:r w:rsidR="00933BA7">
        <w:rPr>
          <w:rFonts w:cs="Arial"/>
          <w:color w:val="000000"/>
          <w:sz w:val="24"/>
          <w:szCs w:val="24"/>
        </w:rPr>
        <w:t>24</w:t>
      </w:r>
      <w:r w:rsidR="007D5526">
        <w:rPr>
          <w:rFonts w:cs="Arial"/>
          <w:color w:val="000000"/>
          <w:sz w:val="24"/>
          <w:szCs w:val="24"/>
        </w:rPr>
        <w:t>/0</w:t>
      </w:r>
      <w:r w:rsidR="00933BA7">
        <w:rPr>
          <w:rFonts w:cs="Arial"/>
          <w:color w:val="000000"/>
          <w:sz w:val="24"/>
          <w:szCs w:val="24"/>
        </w:rPr>
        <w:t>9</w:t>
      </w:r>
      <w:r w:rsidR="007D5526">
        <w:rPr>
          <w:rFonts w:cs="Arial"/>
          <w:color w:val="000000"/>
          <w:sz w:val="24"/>
          <w:szCs w:val="24"/>
        </w:rPr>
        <w:t>/2017 11:59pm)</w:t>
      </w:r>
      <w:r w:rsidRPr="00F327F1">
        <w:rPr>
          <w:rFonts w:cs="Arial"/>
          <w:color w:val="000000"/>
          <w:sz w:val="24"/>
          <w:szCs w:val="24"/>
        </w:rPr>
        <w:t>.</w:t>
      </w:r>
    </w:p>
    <w:p w14:paraId="1FE27F59" w14:textId="4203ABDD" w:rsidR="00F327F1" w:rsidRPr="00933BA7" w:rsidRDefault="00F327F1" w:rsidP="00F327F1">
      <w:pPr>
        <w:pStyle w:val="ListParagraph"/>
        <w:numPr>
          <w:ilvl w:val="0"/>
          <w:numId w:val="7"/>
        </w:numPr>
        <w:rPr>
          <w:color w:val="FF0000"/>
          <w:sz w:val="24"/>
          <w:szCs w:val="24"/>
        </w:rPr>
      </w:pPr>
      <w:r w:rsidRPr="00933BA7">
        <w:rPr>
          <w:rFonts w:cs="Arial"/>
          <w:color w:val="FF0000"/>
          <w:sz w:val="24"/>
          <w:szCs w:val="24"/>
        </w:rPr>
        <w:lastRenderedPageBreak/>
        <w:t xml:space="preserve">Your </w:t>
      </w:r>
      <w:r w:rsidR="002F3396">
        <w:rPr>
          <w:rFonts w:cs="Arial"/>
          <w:color w:val="FF0000"/>
          <w:sz w:val="24"/>
          <w:szCs w:val="24"/>
        </w:rPr>
        <w:t>report</w:t>
      </w:r>
      <w:r w:rsidRPr="00933BA7">
        <w:rPr>
          <w:rFonts w:cs="Arial"/>
          <w:color w:val="FF0000"/>
          <w:sz w:val="24"/>
          <w:szCs w:val="24"/>
        </w:rPr>
        <w:t xml:space="preserve"> should be uploaded as a </w:t>
      </w:r>
      <w:r w:rsidRPr="00933BA7">
        <w:rPr>
          <w:rFonts w:cs="Arial"/>
          <w:b/>
          <w:color w:val="FF0000"/>
          <w:sz w:val="24"/>
          <w:szCs w:val="24"/>
        </w:rPr>
        <w:t>PDF</w:t>
      </w:r>
      <w:r w:rsidRPr="00933BA7">
        <w:rPr>
          <w:rFonts w:cs="Arial"/>
          <w:color w:val="FF0000"/>
          <w:sz w:val="24"/>
          <w:szCs w:val="24"/>
        </w:rPr>
        <w:t xml:space="preserve"> or Microsoft Word file.</w:t>
      </w:r>
      <w:r w:rsidR="00933BA7" w:rsidRPr="00933BA7">
        <w:rPr>
          <w:rFonts w:cs="Arial"/>
          <w:color w:val="FF0000"/>
          <w:sz w:val="24"/>
          <w:szCs w:val="24"/>
        </w:rPr>
        <w:t xml:space="preserve"> Please do not submit your source files </w:t>
      </w:r>
      <w:proofErr w:type="gramStart"/>
      <w:r w:rsidR="00933BA7" w:rsidRPr="00933BA7">
        <w:rPr>
          <w:rFonts w:cs="Arial"/>
          <w:color w:val="FF0000"/>
          <w:sz w:val="24"/>
          <w:szCs w:val="24"/>
        </w:rPr>
        <w:t>like .R</w:t>
      </w:r>
      <w:proofErr w:type="gramEnd"/>
      <w:r w:rsidR="00933BA7" w:rsidRPr="00933BA7">
        <w:rPr>
          <w:rFonts w:cs="Arial"/>
          <w:color w:val="FF0000"/>
          <w:sz w:val="24"/>
          <w:szCs w:val="24"/>
        </w:rPr>
        <w:t xml:space="preserve"> and .</w:t>
      </w:r>
      <w:proofErr w:type="spellStart"/>
      <w:r w:rsidR="002F2A7F">
        <w:rPr>
          <w:rFonts w:cs="Arial"/>
          <w:color w:val="FF0000"/>
          <w:sz w:val="24"/>
          <w:szCs w:val="24"/>
        </w:rPr>
        <w:t>Rmd</w:t>
      </w:r>
      <w:proofErr w:type="spellEnd"/>
      <w:r w:rsidR="002F2A7F">
        <w:rPr>
          <w:rFonts w:cs="Arial"/>
          <w:color w:val="FF0000"/>
          <w:sz w:val="24"/>
          <w:szCs w:val="24"/>
        </w:rPr>
        <w:t xml:space="preserve"> files. Please include all</w:t>
      </w:r>
      <w:r w:rsidR="00933BA7" w:rsidRPr="00933BA7">
        <w:rPr>
          <w:rFonts w:cs="Arial"/>
          <w:color w:val="FF0000"/>
          <w:sz w:val="24"/>
          <w:szCs w:val="24"/>
        </w:rPr>
        <w:t xml:space="preserve"> your R codes in the appendix of your report.</w:t>
      </w:r>
    </w:p>
    <w:p w14:paraId="4F3C4E4D" w14:textId="77777777" w:rsidR="00F327F1" w:rsidRPr="00F327F1" w:rsidRDefault="00F327F1" w:rsidP="00F327F1">
      <w:pPr>
        <w:pStyle w:val="ListParagraph"/>
        <w:numPr>
          <w:ilvl w:val="0"/>
          <w:numId w:val="7"/>
        </w:numPr>
        <w:rPr>
          <w:sz w:val="24"/>
          <w:szCs w:val="24"/>
        </w:rPr>
      </w:pPr>
      <w:r w:rsidRPr="00F327F1">
        <w:rPr>
          <w:rFonts w:cs="Arial"/>
          <w:color w:val="000000"/>
          <w:sz w:val="24"/>
          <w:szCs w:val="24"/>
        </w:rPr>
        <w:t>Your report should meet with English language requirements.</w:t>
      </w:r>
    </w:p>
    <w:p w14:paraId="5794B910" w14:textId="77777777" w:rsidR="00F327F1" w:rsidRPr="00F327F1" w:rsidRDefault="00F327F1" w:rsidP="00F327F1">
      <w:pPr>
        <w:pStyle w:val="ListParagraph"/>
        <w:numPr>
          <w:ilvl w:val="0"/>
          <w:numId w:val="7"/>
        </w:numPr>
        <w:rPr>
          <w:sz w:val="24"/>
          <w:szCs w:val="24"/>
        </w:rPr>
      </w:pPr>
      <w:r w:rsidRPr="00F327F1">
        <w:rPr>
          <w:rFonts w:cs="Arial"/>
          <w:b/>
          <w:color w:val="000000"/>
          <w:sz w:val="24"/>
          <w:szCs w:val="24"/>
        </w:rPr>
        <w:t>Late submissions</w:t>
      </w:r>
      <w:r w:rsidRPr="00F327F1">
        <w:rPr>
          <w:rFonts w:cs="Arial"/>
          <w:color w:val="000000"/>
          <w:sz w:val="24"/>
          <w:szCs w:val="24"/>
        </w:rPr>
        <w:t xml:space="preserve"> will be marked in accordance with the late submission policy explained under “Assessment” title of the </w:t>
      </w:r>
      <w:r w:rsidRPr="00F327F1">
        <w:rPr>
          <w:rFonts w:cs="Arial"/>
          <w:sz w:val="24"/>
          <w:szCs w:val="24"/>
        </w:rPr>
        <w:t>course information sheet</w:t>
      </w:r>
      <w:r w:rsidRPr="00F327F1">
        <w:rPr>
          <w:rFonts w:cs="Arial"/>
          <w:color w:val="000000"/>
          <w:sz w:val="24"/>
          <w:szCs w:val="24"/>
        </w:rPr>
        <w:t>.</w:t>
      </w:r>
    </w:p>
    <w:p w14:paraId="7F8C7386" w14:textId="77777777" w:rsidR="00F327F1" w:rsidRPr="00F327F1" w:rsidRDefault="00F327F1" w:rsidP="00F327F1">
      <w:pPr>
        <w:pStyle w:val="Heading2"/>
        <w:rPr>
          <w:rFonts w:asciiTheme="minorHAnsi" w:hAnsiTheme="minorHAnsi"/>
          <w:sz w:val="24"/>
          <w:szCs w:val="24"/>
        </w:rPr>
      </w:pPr>
      <w:r w:rsidRPr="00F327F1">
        <w:rPr>
          <w:rFonts w:asciiTheme="minorHAnsi" w:hAnsiTheme="minorHAnsi"/>
          <w:sz w:val="24"/>
          <w:szCs w:val="24"/>
        </w:rPr>
        <w:t>Collaboration vs. Collusion and Plagiarism:</w:t>
      </w:r>
    </w:p>
    <w:p w14:paraId="70FE36C2" w14:textId="7B500CA2" w:rsidR="00A31FCB" w:rsidRDefault="00F327F1" w:rsidP="00F327F1">
      <w:pPr>
        <w:rPr>
          <w:rFonts w:eastAsia="Times New Roman" w:cs="Arial"/>
          <w:color w:val="000000"/>
          <w:sz w:val="24"/>
          <w:szCs w:val="24"/>
          <w:lang w:eastAsia="en-AU"/>
        </w:rPr>
      </w:pPr>
      <w:r w:rsidRPr="00F327F1">
        <w:rPr>
          <w:rFonts w:eastAsia="Times New Roman" w:cs="Arial"/>
          <w:color w:val="000000"/>
          <w:sz w:val="24"/>
          <w:szCs w:val="24"/>
          <w:lang w:eastAsia="en-AU"/>
        </w:rPr>
        <w:t xml:space="preserve">You are free to discuss main aspects of the assignment with your classmates. However, keep in mind that this is an individual assignment and you should demonstrate your own effort and understanding. Because assignments will be submitted through </w:t>
      </w:r>
      <w:proofErr w:type="spellStart"/>
      <w:r w:rsidRPr="00F327F1">
        <w:rPr>
          <w:rFonts w:eastAsia="Times New Roman" w:cs="Arial"/>
          <w:color w:val="000000"/>
          <w:sz w:val="24"/>
          <w:szCs w:val="24"/>
          <w:lang w:eastAsia="en-AU"/>
        </w:rPr>
        <w:t>Turnitin</w:t>
      </w:r>
      <w:proofErr w:type="spellEnd"/>
      <w:r w:rsidRPr="00F327F1">
        <w:rPr>
          <w:rFonts w:eastAsia="Times New Roman" w:cs="Arial"/>
          <w:color w:val="000000"/>
          <w:sz w:val="24"/>
          <w:szCs w:val="24"/>
          <w:lang w:eastAsia="en-AU"/>
        </w:rPr>
        <w:t xml:space="preserve">, all the material you submitted will be </w:t>
      </w:r>
      <w:r w:rsidRPr="007F5592">
        <w:rPr>
          <w:rFonts w:eastAsia="Times New Roman" w:cs="Arial"/>
          <w:b/>
          <w:color w:val="FF0000"/>
          <w:sz w:val="24"/>
          <w:szCs w:val="24"/>
          <w:lang w:eastAsia="en-AU"/>
        </w:rPr>
        <w:t>checked for plagiarism</w:t>
      </w:r>
      <w:r w:rsidRPr="00F327F1">
        <w:rPr>
          <w:rFonts w:eastAsia="Times New Roman" w:cs="Arial"/>
          <w:color w:val="000000"/>
          <w:sz w:val="24"/>
          <w:szCs w:val="24"/>
          <w:lang w:eastAsia="en-AU"/>
        </w:rPr>
        <w:t xml:space="preserve">. </w:t>
      </w:r>
      <w:r w:rsidR="007F5592" w:rsidRPr="00933BA7">
        <w:rPr>
          <w:rFonts w:eastAsia="Times New Roman" w:cs="Arial"/>
          <w:b/>
          <w:color w:val="FF0000"/>
          <w:sz w:val="24"/>
          <w:szCs w:val="24"/>
          <w:highlight w:val="yellow"/>
          <w:lang w:eastAsia="en-AU"/>
        </w:rPr>
        <w:t>Please make sure that simil</w:t>
      </w:r>
      <w:r w:rsidR="00C97158">
        <w:rPr>
          <w:rFonts w:eastAsia="Times New Roman" w:cs="Arial"/>
          <w:b/>
          <w:color w:val="FF0000"/>
          <w:sz w:val="24"/>
          <w:szCs w:val="24"/>
          <w:highlight w:val="yellow"/>
          <w:lang w:eastAsia="en-AU"/>
        </w:rPr>
        <w:t>arity of your report is under 35</w:t>
      </w:r>
      <w:r w:rsidR="007F5592" w:rsidRPr="00933BA7">
        <w:rPr>
          <w:rFonts w:eastAsia="Times New Roman" w:cs="Arial"/>
          <w:b/>
          <w:color w:val="FF0000"/>
          <w:sz w:val="24"/>
          <w:szCs w:val="24"/>
          <w:highlight w:val="yellow"/>
          <w:lang w:eastAsia="en-AU"/>
        </w:rPr>
        <w:t xml:space="preserve">% after submitting your file through the </w:t>
      </w:r>
      <w:proofErr w:type="spellStart"/>
      <w:r w:rsidR="007F5592" w:rsidRPr="00933BA7">
        <w:rPr>
          <w:rFonts w:eastAsia="Times New Roman" w:cs="Arial"/>
          <w:b/>
          <w:color w:val="FF0000"/>
          <w:sz w:val="24"/>
          <w:szCs w:val="24"/>
          <w:highlight w:val="yellow"/>
          <w:lang w:eastAsia="en-AU"/>
        </w:rPr>
        <w:t>Turnitin</w:t>
      </w:r>
      <w:proofErr w:type="spellEnd"/>
      <w:r w:rsidR="007F5592" w:rsidRPr="00933BA7">
        <w:rPr>
          <w:rFonts w:eastAsia="Times New Roman" w:cs="Arial"/>
          <w:b/>
          <w:color w:val="FF0000"/>
          <w:sz w:val="24"/>
          <w:szCs w:val="24"/>
          <w:highlight w:val="yellow"/>
          <w:lang w:eastAsia="en-AU"/>
        </w:rPr>
        <w:t>.</w:t>
      </w:r>
      <w:r w:rsidR="007F5592" w:rsidRPr="00933BA7">
        <w:rPr>
          <w:rFonts w:eastAsia="Times New Roman" w:cs="Arial"/>
          <w:b/>
          <w:color w:val="FF0000"/>
          <w:sz w:val="24"/>
          <w:szCs w:val="24"/>
          <w:lang w:eastAsia="en-AU"/>
        </w:rPr>
        <w:t xml:space="preserve"> </w:t>
      </w:r>
      <w:r w:rsidRPr="00F327F1">
        <w:rPr>
          <w:rFonts w:eastAsia="Times New Roman" w:cs="Arial"/>
          <w:color w:val="000000"/>
          <w:sz w:val="24"/>
          <w:szCs w:val="24"/>
          <w:lang w:eastAsia="en-AU"/>
        </w:rPr>
        <w:t xml:space="preserve">If plagiarism is detected, both the copier and the student copied from will be responsible. Therefore, it is your responsibility to ensure you do not copy or do not allow other classmates to copy your work. You should ensure you understand your responsibilities by reading the </w:t>
      </w:r>
      <w:hyperlink r:id="rId6" w:history="1">
        <w:r w:rsidRPr="00F327F1">
          <w:rPr>
            <w:rStyle w:val="Hyperlink"/>
            <w:rFonts w:eastAsia="Times New Roman" w:cs="Arial"/>
            <w:sz w:val="24"/>
            <w:szCs w:val="24"/>
            <w:lang w:eastAsia="en-AU"/>
          </w:rPr>
          <w:t>RMIT University website on academic integrity</w:t>
        </w:r>
      </w:hyperlink>
      <w:r w:rsidRPr="00F327F1">
        <w:rPr>
          <w:rFonts w:eastAsia="Times New Roman" w:cs="Arial"/>
          <w:sz w:val="24"/>
          <w:szCs w:val="24"/>
          <w:lang w:eastAsia="en-AU"/>
        </w:rPr>
        <w:t>.</w:t>
      </w:r>
    </w:p>
    <w:p w14:paraId="4E520616" w14:textId="27337298" w:rsidR="009D54D8" w:rsidRPr="00F327F1" w:rsidRDefault="009D54D8" w:rsidP="009D54D8">
      <w:pPr>
        <w:pStyle w:val="Heading2"/>
        <w:rPr>
          <w:rFonts w:asciiTheme="minorHAnsi" w:hAnsiTheme="minorHAnsi"/>
          <w:sz w:val="24"/>
          <w:szCs w:val="24"/>
        </w:rPr>
      </w:pPr>
      <w:r>
        <w:rPr>
          <w:rFonts w:asciiTheme="minorHAnsi" w:hAnsiTheme="minorHAnsi"/>
          <w:sz w:val="24"/>
          <w:szCs w:val="24"/>
        </w:rPr>
        <w:t>Alignment with CLO’s</w:t>
      </w:r>
      <w:r w:rsidRPr="00F327F1">
        <w:rPr>
          <w:rFonts w:asciiTheme="minorHAnsi" w:hAnsiTheme="minorHAnsi"/>
          <w:sz w:val="24"/>
          <w:szCs w:val="24"/>
        </w:rPr>
        <w:t>:</w:t>
      </w:r>
    </w:p>
    <w:p w14:paraId="11A0510C" w14:textId="14013082" w:rsidR="009D54D8" w:rsidRPr="00F327F1" w:rsidRDefault="001804E7" w:rsidP="00F327F1">
      <w:pPr>
        <w:rPr>
          <w:rFonts w:eastAsia="Times New Roman" w:cs="Arial"/>
          <w:color w:val="000000"/>
          <w:sz w:val="24"/>
          <w:szCs w:val="24"/>
          <w:lang w:eastAsia="en-AU"/>
        </w:rPr>
      </w:pPr>
      <w:r w:rsidRPr="001804E7">
        <w:rPr>
          <w:rFonts w:eastAsia="Times New Roman" w:cs="Arial"/>
          <w:color w:val="000000"/>
          <w:sz w:val="24"/>
          <w:szCs w:val="24"/>
          <w:lang w:eastAsia="en-AU"/>
        </w:rPr>
        <w:t>This a</w:t>
      </w:r>
      <w:r w:rsidR="00C94450">
        <w:rPr>
          <w:rFonts w:eastAsia="Times New Roman" w:cs="Arial"/>
          <w:color w:val="000000"/>
          <w:sz w:val="24"/>
          <w:szCs w:val="24"/>
          <w:lang w:eastAsia="en-AU"/>
        </w:rPr>
        <w:t>ssessment task supports CLO 1</w:t>
      </w:r>
      <w:r w:rsidR="00467D43">
        <w:rPr>
          <w:rFonts w:eastAsia="Times New Roman" w:cs="Arial"/>
          <w:color w:val="000000"/>
          <w:sz w:val="24"/>
          <w:szCs w:val="24"/>
          <w:lang w:eastAsia="en-AU"/>
        </w:rPr>
        <w:t>, 2</w:t>
      </w:r>
      <w:r w:rsidRPr="001804E7">
        <w:rPr>
          <w:rFonts w:eastAsia="Times New Roman" w:cs="Arial"/>
          <w:color w:val="000000"/>
          <w:sz w:val="24"/>
          <w:szCs w:val="24"/>
          <w:lang w:eastAsia="en-AU"/>
        </w:rPr>
        <w:t>,</w:t>
      </w:r>
      <w:r w:rsidR="00467D43">
        <w:rPr>
          <w:rFonts w:eastAsia="Times New Roman" w:cs="Arial"/>
          <w:color w:val="000000"/>
          <w:sz w:val="24"/>
          <w:szCs w:val="24"/>
          <w:lang w:eastAsia="en-AU"/>
        </w:rPr>
        <w:t xml:space="preserve"> </w:t>
      </w:r>
      <w:r w:rsidR="00585D96">
        <w:rPr>
          <w:rFonts w:eastAsia="Times New Roman" w:cs="Arial"/>
          <w:color w:val="000000"/>
          <w:sz w:val="24"/>
          <w:szCs w:val="24"/>
          <w:lang w:eastAsia="en-AU"/>
        </w:rPr>
        <w:t xml:space="preserve">3, </w:t>
      </w:r>
      <w:r w:rsidR="00467D43">
        <w:rPr>
          <w:rFonts w:eastAsia="Times New Roman" w:cs="Arial"/>
          <w:color w:val="000000"/>
          <w:sz w:val="24"/>
          <w:szCs w:val="24"/>
          <w:lang w:eastAsia="en-AU"/>
        </w:rPr>
        <w:t>4</w:t>
      </w:r>
      <w:r w:rsidRPr="001804E7">
        <w:rPr>
          <w:rFonts w:eastAsia="Times New Roman" w:cs="Arial"/>
          <w:color w:val="000000"/>
          <w:sz w:val="24"/>
          <w:szCs w:val="24"/>
          <w:lang w:eastAsia="en-AU"/>
        </w:rPr>
        <w:t xml:space="preserve"> and </w:t>
      </w:r>
      <w:r w:rsidR="00467D43">
        <w:rPr>
          <w:rFonts w:eastAsia="Times New Roman" w:cs="Arial"/>
          <w:color w:val="000000"/>
          <w:sz w:val="24"/>
          <w:szCs w:val="24"/>
          <w:lang w:eastAsia="en-AU"/>
        </w:rPr>
        <w:t>5</w:t>
      </w:r>
      <w:r w:rsidRPr="001804E7">
        <w:rPr>
          <w:rFonts w:eastAsia="Times New Roman" w:cs="Arial"/>
          <w:color w:val="000000"/>
          <w:sz w:val="24"/>
          <w:szCs w:val="24"/>
          <w:lang w:eastAsia="en-AU"/>
        </w:rPr>
        <w:t>.</w:t>
      </w:r>
    </w:p>
    <w:p w14:paraId="02B43AB7" w14:textId="1EB08657" w:rsidR="00F327F1" w:rsidRDefault="00F327F1" w:rsidP="00B32240">
      <w:pPr>
        <w:pStyle w:val="Heading2"/>
        <w:tabs>
          <w:tab w:val="left" w:pos="4032"/>
        </w:tabs>
        <w:rPr>
          <w:rFonts w:asciiTheme="minorHAnsi" w:hAnsiTheme="minorHAnsi"/>
          <w:sz w:val="24"/>
          <w:szCs w:val="24"/>
        </w:rPr>
      </w:pPr>
      <w:r w:rsidRPr="00F327F1">
        <w:rPr>
          <w:rFonts w:asciiTheme="minorHAnsi" w:hAnsiTheme="minorHAnsi"/>
          <w:sz w:val="24"/>
          <w:szCs w:val="24"/>
        </w:rPr>
        <w:t>Marking Rubric:</w:t>
      </w:r>
      <w:r w:rsidR="00B32240">
        <w:rPr>
          <w:rFonts w:asciiTheme="minorHAnsi" w:hAnsiTheme="minorHAnsi"/>
          <w:sz w:val="24"/>
          <w:szCs w:val="24"/>
        </w:rPr>
        <w:tab/>
      </w:r>
    </w:p>
    <w:p w14:paraId="5C7A6AFE" w14:textId="3CCA83F4" w:rsidR="004241DC" w:rsidRPr="00F327F1" w:rsidRDefault="00AA6841" w:rsidP="00F327F1">
      <w:pPr>
        <w:pStyle w:val="Heading2"/>
        <w:rPr>
          <w:rFonts w:asciiTheme="minorHAnsi" w:hAnsiTheme="minorHAnsi"/>
          <w:sz w:val="24"/>
          <w:szCs w:val="24"/>
        </w:rPr>
      </w:pPr>
      <w:r w:rsidRPr="00AA6841">
        <w:rPr>
          <w:rFonts w:asciiTheme="minorHAnsi" w:hAnsiTheme="minorHAnsi"/>
          <w:noProof/>
          <w:sz w:val="24"/>
          <w:szCs w:val="24"/>
          <w:lang w:val="en-GB" w:eastAsia="en-GB"/>
        </w:rPr>
        <w:drawing>
          <wp:inline distT="0" distB="0" distL="0" distR="0" wp14:anchorId="4034EDC6" wp14:editId="04D5BF13">
            <wp:extent cx="5731510" cy="25685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8575"/>
                    </a:xfrm>
                    <a:prstGeom prst="rect">
                      <a:avLst/>
                    </a:prstGeom>
                  </pic:spPr>
                </pic:pic>
              </a:graphicData>
            </a:graphic>
          </wp:inline>
        </w:drawing>
      </w:r>
    </w:p>
    <w:p w14:paraId="6EF247EF" w14:textId="01B46557" w:rsidR="00A67801" w:rsidRPr="00A67801" w:rsidRDefault="00A67801" w:rsidP="048AD2AA">
      <w:pPr>
        <w:rPr>
          <w:b/>
          <w:bCs/>
        </w:rPr>
      </w:pPr>
    </w:p>
    <w:sectPr w:rsidR="00A67801" w:rsidRPr="00A67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horndale AMT">
    <w:altName w:val="Times New Roman"/>
    <w:charset w:val="00"/>
    <w:family w:val="roman"/>
    <w:pitch w:val="variable"/>
    <w:sig w:usb0="00002A87" w:usb1="C0000000" w:usb2="00000008" w:usb3="00000000" w:csb0="000000F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6E2C"/>
    <w:multiLevelType w:val="hybridMultilevel"/>
    <w:tmpl w:val="D1EAB1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6B063B"/>
    <w:multiLevelType w:val="hybridMultilevel"/>
    <w:tmpl w:val="38D474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711EDD"/>
    <w:multiLevelType w:val="hybridMultilevel"/>
    <w:tmpl w:val="946446C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AA4799"/>
    <w:multiLevelType w:val="hybridMultilevel"/>
    <w:tmpl w:val="1E3AD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BD9138E"/>
    <w:multiLevelType w:val="hybridMultilevel"/>
    <w:tmpl w:val="07F23294"/>
    <w:lvl w:ilvl="0" w:tplc="464E7D8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0F27FC5"/>
    <w:multiLevelType w:val="hybridMultilevel"/>
    <w:tmpl w:val="E6607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D364FC"/>
    <w:multiLevelType w:val="hybridMultilevel"/>
    <w:tmpl w:val="04EAE0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4603EA0"/>
    <w:multiLevelType w:val="hybridMultilevel"/>
    <w:tmpl w:val="71E6F6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CF730D8"/>
    <w:multiLevelType w:val="hybridMultilevel"/>
    <w:tmpl w:val="10D04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6"/>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c0N7cwNrEwMTA1MTNQ0lEKTi0uzszPAykwqwUAIcKzZywAAAA="/>
  </w:docVars>
  <w:rsids>
    <w:rsidRoot w:val="0014329E"/>
    <w:rsid w:val="00024D6E"/>
    <w:rsid w:val="00057C0D"/>
    <w:rsid w:val="00066254"/>
    <w:rsid w:val="00071755"/>
    <w:rsid w:val="000846E6"/>
    <w:rsid w:val="000866CD"/>
    <w:rsid w:val="000C3305"/>
    <w:rsid w:val="00100B02"/>
    <w:rsid w:val="00103D87"/>
    <w:rsid w:val="00112AB5"/>
    <w:rsid w:val="001378E1"/>
    <w:rsid w:val="0014151F"/>
    <w:rsid w:val="0014329E"/>
    <w:rsid w:val="001538CA"/>
    <w:rsid w:val="00154A10"/>
    <w:rsid w:val="001804E7"/>
    <w:rsid w:val="00186B31"/>
    <w:rsid w:val="001A24D2"/>
    <w:rsid w:val="001C0BA7"/>
    <w:rsid w:val="001C78FB"/>
    <w:rsid w:val="001F6F20"/>
    <w:rsid w:val="00207373"/>
    <w:rsid w:val="00213476"/>
    <w:rsid w:val="00215B67"/>
    <w:rsid w:val="00236555"/>
    <w:rsid w:val="00265F8E"/>
    <w:rsid w:val="00282D43"/>
    <w:rsid w:val="00294E32"/>
    <w:rsid w:val="002C2C1C"/>
    <w:rsid w:val="002F2A7F"/>
    <w:rsid w:val="002F3396"/>
    <w:rsid w:val="0031713A"/>
    <w:rsid w:val="00317C18"/>
    <w:rsid w:val="00327BFF"/>
    <w:rsid w:val="00341910"/>
    <w:rsid w:val="00341FCA"/>
    <w:rsid w:val="00343ACB"/>
    <w:rsid w:val="00344B63"/>
    <w:rsid w:val="00384949"/>
    <w:rsid w:val="003B7BA9"/>
    <w:rsid w:val="003D12D3"/>
    <w:rsid w:val="003D3F5A"/>
    <w:rsid w:val="003E119C"/>
    <w:rsid w:val="00403E70"/>
    <w:rsid w:val="004156CC"/>
    <w:rsid w:val="004241DC"/>
    <w:rsid w:val="004405D3"/>
    <w:rsid w:val="00454BA3"/>
    <w:rsid w:val="004604A0"/>
    <w:rsid w:val="00467D43"/>
    <w:rsid w:val="00481C90"/>
    <w:rsid w:val="00490F7B"/>
    <w:rsid w:val="005216A1"/>
    <w:rsid w:val="00560F90"/>
    <w:rsid w:val="00585D96"/>
    <w:rsid w:val="00596095"/>
    <w:rsid w:val="005B34CC"/>
    <w:rsid w:val="005D08E8"/>
    <w:rsid w:val="005D1C0C"/>
    <w:rsid w:val="005F6F94"/>
    <w:rsid w:val="006029B1"/>
    <w:rsid w:val="00623C4B"/>
    <w:rsid w:val="00633D43"/>
    <w:rsid w:val="00643758"/>
    <w:rsid w:val="006506AB"/>
    <w:rsid w:val="00660BCB"/>
    <w:rsid w:val="00674C2C"/>
    <w:rsid w:val="00697240"/>
    <w:rsid w:val="00697DB3"/>
    <w:rsid w:val="006C477F"/>
    <w:rsid w:val="006D210D"/>
    <w:rsid w:val="0070071C"/>
    <w:rsid w:val="00713BCF"/>
    <w:rsid w:val="007340BF"/>
    <w:rsid w:val="007B5BAA"/>
    <w:rsid w:val="007C466B"/>
    <w:rsid w:val="007D5526"/>
    <w:rsid w:val="007E00F5"/>
    <w:rsid w:val="007E1D76"/>
    <w:rsid w:val="007F5592"/>
    <w:rsid w:val="007F5C2E"/>
    <w:rsid w:val="0084282E"/>
    <w:rsid w:val="00851527"/>
    <w:rsid w:val="00857FA9"/>
    <w:rsid w:val="00872EB0"/>
    <w:rsid w:val="008A66EF"/>
    <w:rsid w:val="008B1073"/>
    <w:rsid w:val="008B55F9"/>
    <w:rsid w:val="008D4C1C"/>
    <w:rsid w:val="008F099E"/>
    <w:rsid w:val="00912751"/>
    <w:rsid w:val="00933BA7"/>
    <w:rsid w:val="009410A5"/>
    <w:rsid w:val="009542D1"/>
    <w:rsid w:val="00967D36"/>
    <w:rsid w:val="009B0200"/>
    <w:rsid w:val="009B11BF"/>
    <w:rsid w:val="009D3A59"/>
    <w:rsid w:val="009D54D8"/>
    <w:rsid w:val="00A31FCB"/>
    <w:rsid w:val="00A62B3C"/>
    <w:rsid w:val="00A67801"/>
    <w:rsid w:val="00AA2CC7"/>
    <w:rsid w:val="00AA6841"/>
    <w:rsid w:val="00AC059F"/>
    <w:rsid w:val="00AD5A7D"/>
    <w:rsid w:val="00B17231"/>
    <w:rsid w:val="00B20AD4"/>
    <w:rsid w:val="00B32240"/>
    <w:rsid w:val="00B3494A"/>
    <w:rsid w:val="00B37663"/>
    <w:rsid w:val="00B662F6"/>
    <w:rsid w:val="00B879B9"/>
    <w:rsid w:val="00BB6F5A"/>
    <w:rsid w:val="00BB7B02"/>
    <w:rsid w:val="00BC7C4B"/>
    <w:rsid w:val="00BE723A"/>
    <w:rsid w:val="00C03A78"/>
    <w:rsid w:val="00C60625"/>
    <w:rsid w:val="00C777D2"/>
    <w:rsid w:val="00C94450"/>
    <w:rsid w:val="00C96F6B"/>
    <w:rsid w:val="00C97158"/>
    <w:rsid w:val="00CB0737"/>
    <w:rsid w:val="00CC03BB"/>
    <w:rsid w:val="00CC17AA"/>
    <w:rsid w:val="00CD3788"/>
    <w:rsid w:val="00CE5EC5"/>
    <w:rsid w:val="00D36DD9"/>
    <w:rsid w:val="00D8100D"/>
    <w:rsid w:val="00D82CEA"/>
    <w:rsid w:val="00D86325"/>
    <w:rsid w:val="00DB3E44"/>
    <w:rsid w:val="00E07102"/>
    <w:rsid w:val="00E26459"/>
    <w:rsid w:val="00E37FB9"/>
    <w:rsid w:val="00E54FA6"/>
    <w:rsid w:val="00E60BB9"/>
    <w:rsid w:val="00E675B4"/>
    <w:rsid w:val="00E72E29"/>
    <w:rsid w:val="00E84609"/>
    <w:rsid w:val="00E86ECD"/>
    <w:rsid w:val="00EB7AC4"/>
    <w:rsid w:val="00EC1F24"/>
    <w:rsid w:val="00EC5E87"/>
    <w:rsid w:val="00ED2A56"/>
    <w:rsid w:val="00ED5B81"/>
    <w:rsid w:val="00EE0CC1"/>
    <w:rsid w:val="00EF3C27"/>
    <w:rsid w:val="00F254CC"/>
    <w:rsid w:val="00F327F1"/>
    <w:rsid w:val="00F47E01"/>
    <w:rsid w:val="00F64220"/>
    <w:rsid w:val="00F86844"/>
    <w:rsid w:val="00FC62F5"/>
    <w:rsid w:val="048AD2AA"/>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F5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327F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A7D"/>
    <w:pPr>
      <w:ind w:left="720"/>
      <w:contextualSpacing/>
    </w:pPr>
  </w:style>
  <w:style w:type="character" w:styleId="PlaceholderText">
    <w:name w:val="Placeholder Text"/>
    <w:basedOn w:val="DefaultParagraphFont"/>
    <w:uiPriority w:val="99"/>
    <w:semiHidden/>
    <w:rsid w:val="00343ACB"/>
    <w:rPr>
      <w:color w:val="808080"/>
    </w:rPr>
  </w:style>
  <w:style w:type="paragraph" w:styleId="BalloonText">
    <w:name w:val="Balloon Text"/>
    <w:basedOn w:val="Normal"/>
    <w:link w:val="BalloonTextChar"/>
    <w:uiPriority w:val="99"/>
    <w:semiHidden/>
    <w:unhideWhenUsed/>
    <w:rsid w:val="0034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ACB"/>
    <w:rPr>
      <w:rFonts w:ascii="Tahoma" w:hAnsi="Tahoma" w:cs="Tahoma"/>
      <w:sz w:val="16"/>
      <w:szCs w:val="16"/>
    </w:rPr>
  </w:style>
  <w:style w:type="character" w:styleId="Hyperlink">
    <w:name w:val="Hyperlink"/>
    <w:basedOn w:val="DefaultParagraphFont"/>
    <w:uiPriority w:val="99"/>
    <w:unhideWhenUsed/>
    <w:rsid w:val="005D08E8"/>
    <w:rPr>
      <w:color w:val="0000FF" w:themeColor="hyperlink"/>
      <w:u w:val="single"/>
    </w:rPr>
  </w:style>
  <w:style w:type="character" w:customStyle="1" w:styleId="Heading2Char">
    <w:name w:val="Heading 2 Char"/>
    <w:basedOn w:val="DefaultParagraphFont"/>
    <w:link w:val="Heading2"/>
    <w:uiPriority w:val="9"/>
    <w:rsid w:val="00F327F1"/>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76315">
      <w:bodyDiv w:val="1"/>
      <w:marLeft w:val="0"/>
      <w:marRight w:val="0"/>
      <w:marTop w:val="0"/>
      <w:marBottom w:val="0"/>
      <w:divBdr>
        <w:top w:val="none" w:sz="0" w:space="0" w:color="auto"/>
        <w:left w:val="none" w:sz="0" w:space="0" w:color="auto"/>
        <w:bottom w:val="none" w:sz="0" w:space="0" w:color="auto"/>
        <w:right w:val="none" w:sz="0" w:space="0" w:color="auto"/>
      </w:divBdr>
    </w:div>
    <w:div w:id="1125659828">
      <w:bodyDiv w:val="1"/>
      <w:marLeft w:val="0"/>
      <w:marRight w:val="0"/>
      <w:marTop w:val="0"/>
      <w:marBottom w:val="0"/>
      <w:divBdr>
        <w:top w:val="none" w:sz="0" w:space="0" w:color="auto"/>
        <w:left w:val="none" w:sz="0" w:space="0" w:color="auto"/>
        <w:bottom w:val="none" w:sz="0" w:space="0" w:color="auto"/>
        <w:right w:val="none" w:sz="0" w:space="0" w:color="auto"/>
      </w:divBdr>
    </w:div>
    <w:div w:id="1529445875">
      <w:bodyDiv w:val="1"/>
      <w:marLeft w:val="0"/>
      <w:marRight w:val="0"/>
      <w:marTop w:val="0"/>
      <w:marBottom w:val="0"/>
      <w:divBdr>
        <w:top w:val="none" w:sz="0" w:space="0" w:color="auto"/>
        <w:left w:val="none" w:sz="0" w:space="0" w:color="auto"/>
        <w:bottom w:val="none" w:sz="0" w:space="0" w:color="auto"/>
        <w:right w:val="none" w:sz="0" w:space="0" w:color="auto"/>
      </w:divBdr>
    </w:div>
    <w:div w:id="16123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1.rmit.edu.au/students/academic-integrity" TargetMode="Externa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11C5A-C4B6-4F45-BAE3-239D8522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596</Words>
  <Characters>3400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Demirhan</dc:creator>
  <cp:keywords/>
  <dc:description/>
  <cp:lastModifiedBy>Haydar Demirhan</cp:lastModifiedBy>
  <cp:revision>42</cp:revision>
  <cp:lastPrinted>2017-07-14T01:52:00Z</cp:lastPrinted>
  <dcterms:created xsi:type="dcterms:W3CDTF">2017-07-14T01:52:00Z</dcterms:created>
  <dcterms:modified xsi:type="dcterms:W3CDTF">2017-08-27T13:29:00Z</dcterms:modified>
</cp:coreProperties>
</file>