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0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855"/>
        <w:gridCol w:w="4845"/>
      </w:tblGrid>
      <w:tr w:rsidR="004257E3" w:rsidTr="005E1642">
        <w:trPr>
          <w:trHeight w:val="297"/>
        </w:trPr>
        <w:tc>
          <w:tcPr>
            <w:tcW w:w="4855" w:type="dxa"/>
          </w:tcPr>
          <w:p w:rsidR="004257E3" w:rsidRDefault="004257E3" w:rsidP="00E07877">
            <w:pPr>
              <w:pStyle w:val="TableParagraph"/>
              <w:spacing w:before="16" w:line="261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Course Code: </w:t>
            </w:r>
            <w:r w:rsidR="005B7A1A">
              <w:rPr>
                <w:b/>
                <w:sz w:val="24"/>
              </w:rPr>
              <w:t>HSMC 181</w:t>
            </w:r>
          </w:p>
        </w:tc>
        <w:tc>
          <w:tcPr>
            <w:tcW w:w="4845" w:type="dxa"/>
          </w:tcPr>
          <w:p w:rsidR="004257E3" w:rsidRDefault="004257E3" w:rsidP="00E07877">
            <w:pPr>
              <w:pStyle w:val="TableParagraph"/>
              <w:spacing w:before="16" w:line="261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 xml:space="preserve">Category: </w:t>
            </w:r>
            <w:r>
              <w:rPr>
                <w:sz w:val="24"/>
              </w:rPr>
              <w:t>Basic Science Course</w:t>
            </w:r>
          </w:p>
        </w:tc>
      </w:tr>
      <w:tr w:rsidR="004257E3" w:rsidTr="005E1642">
        <w:trPr>
          <w:trHeight w:val="297"/>
        </w:trPr>
        <w:tc>
          <w:tcPr>
            <w:tcW w:w="4855" w:type="dxa"/>
          </w:tcPr>
          <w:p w:rsidR="004257E3" w:rsidRPr="004257E3" w:rsidRDefault="004257E3" w:rsidP="004257E3">
            <w:pPr>
              <w:rPr>
                <w:b/>
                <w:sz w:val="28"/>
              </w:rPr>
            </w:pPr>
            <w:r>
              <w:rPr>
                <w:b/>
                <w:sz w:val="24"/>
              </w:rPr>
              <w:t xml:space="preserve">Course Title: </w:t>
            </w:r>
            <w:r>
              <w:rPr>
                <w:b/>
                <w:sz w:val="28"/>
              </w:rPr>
              <w:t xml:space="preserve">Economics, </w:t>
            </w:r>
            <w:r w:rsidRPr="004257E3">
              <w:rPr>
                <w:b/>
                <w:sz w:val="28"/>
              </w:rPr>
              <w:t>Fina</w:t>
            </w:r>
            <w:r w:rsidR="0082248A">
              <w:rPr>
                <w:b/>
                <w:sz w:val="28"/>
              </w:rPr>
              <w:t xml:space="preserve">nce and Entrepreneurship </w:t>
            </w:r>
            <w:r>
              <w:rPr>
                <w:b/>
                <w:sz w:val="28"/>
              </w:rPr>
              <w:t>–</w:t>
            </w:r>
            <w:r w:rsidRPr="004257E3">
              <w:rPr>
                <w:b/>
                <w:sz w:val="28"/>
              </w:rPr>
              <w:t xml:space="preserve"> I</w:t>
            </w:r>
          </w:p>
        </w:tc>
        <w:tc>
          <w:tcPr>
            <w:tcW w:w="4845" w:type="dxa"/>
          </w:tcPr>
          <w:p w:rsidR="004257E3" w:rsidRDefault="004257E3" w:rsidP="00E07877">
            <w:pPr>
              <w:pStyle w:val="TableParagraph"/>
              <w:spacing w:before="0" w:line="268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 xml:space="preserve">Semester : </w:t>
            </w:r>
            <w:r>
              <w:rPr>
                <w:sz w:val="24"/>
              </w:rPr>
              <w:t>First (All stream)</w:t>
            </w:r>
          </w:p>
        </w:tc>
      </w:tr>
      <w:tr w:rsidR="004257E3" w:rsidTr="005E1642">
        <w:trPr>
          <w:trHeight w:val="297"/>
        </w:trPr>
        <w:tc>
          <w:tcPr>
            <w:tcW w:w="4855" w:type="dxa"/>
          </w:tcPr>
          <w:p w:rsidR="004257E3" w:rsidRDefault="004257E3" w:rsidP="00E07877">
            <w:pPr>
              <w:pStyle w:val="TableParagraph"/>
              <w:spacing w:before="20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L-T-P: 2-0-0</w:t>
            </w:r>
          </w:p>
        </w:tc>
        <w:tc>
          <w:tcPr>
            <w:tcW w:w="4845" w:type="dxa"/>
          </w:tcPr>
          <w:p w:rsidR="004257E3" w:rsidRDefault="004257E3" w:rsidP="00E07877">
            <w:pPr>
              <w:pStyle w:val="TableParagraph"/>
              <w:spacing w:before="20" w:line="25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Credit: 1</w:t>
            </w:r>
          </w:p>
        </w:tc>
      </w:tr>
      <w:tr w:rsidR="004257E3" w:rsidTr="005E1642">
        <w:trPr>
          <w:trHeight w:val="292"/>
        </w:trPr>
        <w:tc>
          <w:tcPr>
            <w:tcW w:w="9700" w:type="dxa"/>
            <w:gridSpan w:val="2"/>
          </w:tcPr>
          <w:p w:rsidR="004257E3" w:rsidRDefault="004257E3" w:rsidP="004257E3">
            <w:pPr>
              <w:pStyle w:val="TableParagraph"/>
              <w:spacing w:before="15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Pre-Requisites: </w:t>
            </w:r>
            <w:r w:rsidR="00452C54">
              <w:rPr>
                <w:b/>
                <w:sz w:val="24"/>
              </w:rPr>
              <w:t>NONE</w:t>
            </w:r>
          </w:p>
        </w:tc>
      </w:tr>
    </w:tbl>
    <w:p w:rsidR="009F1C1F" w:rsidRPr="005E1642" w:rsidRDefault="004257E3" w:rsidP="005E1642">
      <w:pPr>
        <w:pStyle w:val="BodyText"/>
        <w:rPr>
          <w:b/>
        </w:rPr>
      </w:pPr>
      <w:r>
        <w:rPr>
          <w:b/>
        </w:rPr>
        <w:t>Course Outcomes:</w:t>
      </w:r>
    </w:p>
    <w:tbl>
      <w:tblPr>
        <w:tblStyle w:val="TableGrid"/>
        <w:tblW w:w="0" w:type="auto"/>
        <w:tblLook w:val="04A0"/>
      </w:tblPr>
      <w:tblGrid>
        <w:gridCol w:w="1908"/>
        <w:gridCol w:w="5940"/>
        <w:gridCol w:w="1394"/>
      </w:tblGrid>
      <w:tr w:rsidR="004257E3" w:rsidTr="004257E3">
        <w:tc>
          <w:tcPr>
            <w:tcW w:w="1908" w:type="dxa"/>
          </w:tcPr>
          <w:p w:rsidR="004257E3" w:rsidRDefault="004257E3" w:rsidP="009F1C1F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Module </w:t>
            </w:r>
          </w:p>
        </w:tc>
        <w:tc>
          <w:tcPr>
            <w:tcW w:w="5940" w:type="dxa"/>
          </w:tcPr>
          <w:p w:rsidR="004257E3" w:rsidRDefault="004257E3" w:rsidP="009F1C1F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Description </w:t>
            </w:r>
          </w:p>
        </w:tc>
        <w:tc>
          <w:tcPr>
            <w:tcW w:w="1394" w:type="dxa"/>
          </w:tcPr>
          <w:p w:rsidR="004257E3" w:rsidRDefault="004257E3" w:rsidP="009F1C1F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Lecture hour </w:t>
            </w:r>
          </w:p>
        </w:tc>
      </w:tr>
      <w:tr w:rsidR="004257E3" w:rsidTr="004257E3">
        <w:tc>
          <w:tcPr>
            <w:tcW w:w="1908" w:type="dxa"/>
          </w:tcPr>
          <w:p w:rsidR="004257E3" w:rsidRPr="009F1C1F" w:rsidRDefault="00452C54" w:rsidP="004257E3">
            <w:r w:rsidRPr="009F1C1F">
              <w:rPr>
                <w:b/>
                <w:i/>
                <w:u w:val="single"/>
              </w:rPr>
              <w:t>MODULE 1:</w:t>
            </w:r>
            <w:r w:rsidR="004257E3" w:rsidRPr="009F1C1F">
              <w:t>: INTRODUCTION TO ECONOMICS &amp; CONCEPT OF    DEMAND SUPPLY</w:t>
            </w:r>
          </w:p>
          <w:p w:rsidR="004257E3" w:rsidRDefault="004257E3" w:rsidP="009F1C1F">
            <w:pPr>
              <w:rPr>
                <w:b/>
                <w:i/>
                <w:u w:val="single"/>
              </w:rPr>
            </w:pPr>
          </w:p>
        </w:tc>
        <w:tc>
          <w:tcPr>
            <w:tcW w:w="5940" w:type="dxa"/>
          </w:tcPr>
          <w:p w:rsidR="004257E3" w:rsidRPr="009F1C1F" w:rsidRDefault="004257E3" w:rsidP="004257E3">
            <w:pPr>
              <w:numPr>
                <w:ilvl w:val="1"/>
                <w:numId w:val="1"/>
              </w:numPr>
            </w:pPr>
            <w:r w:rsidRPr="009F1C1F">
              <w:t>meaning and definition of economics</w:t>
            </w:r>
          </w:p>
          <w:p w:rsidR="004257E3" w:rsidRPr="009F1C1F" w:rsidRDefault="004257E3" w:rsidP="004257E3">
            <w:pPr>
              <w:numPr>
                <w:ilvl w:val="1"/>
                <w:numId w:val="1"/>
              </w:numPr>
            </w:pPr>
            <w:r w:rsidRPr="009F1C1F">
              <w:t>micro economics and Macro economics</w:t>
            </w:r>
          </w:p>
          <w:p w:rsidR="004257E3" w:rsidRPr="009F1C1F" w:rsidRDefault="004257E3" w:rsidP="004257E3">
            <w:pPr>
              <w:numPr>
                <w:ilvl w:val="1"/>
                <w:numId w:val="1"/>
              </w:numPr>
            </w:pPr>
            <w:r w:rsidRPr="009F1C1F">
              <w:t>supply and demand (only basics)</w:t>
            </w:r>
          </w:p>
          <w:p w:rsidR="004257E3" w:rsidRPr="009F1C1F" w:rsidRDefault="004257E3" w:rsidP="004257E3">
            <w:pPr>
              <w:numPr>
                <w:ilvl w:val="0"/>
                <w:numId w:val="2"/>
              </w:numPr>
            </w:pPr>
            <w:r w:rsidRPr="009F1C1F">
              <w:t xml:space="preserve">law of demand </w:t>
            </w:r>
          </w:p>
          <w:p w:rsidR="004257E3" w:rsidRPr="009F1C1F" w:rsidRDefault="004257E3" w:rsidP="004257E3">
            <w:pPr>
              <w:numPr>
                <w:ilvl w:val="0"/>
                <w:numId w:val="2"/>
              </w:numPr>
            </w:pPr>
            <w:r w:rsidRPr="009F1C1F">
              <w:t>law of supply</w:t>
            </w:r>
          </w:p>
          <w:p w:rsidR="004257E3" w:rsidRPr="009F1C1F" w:rsidRDefault="004257E3" w:rsidP="004257E3">
            <w:pPr>
              <w:numPr>
                <w:ilvl w:val="0"/>
                <w:numId w:val="2"/>
              </w:numPr>
            </w:pPr>
            <w:r w:rsidRPr="009F1C1F">
              <w:t>equilibrium and price determination</w:t>
            </w:r>
          </w:p>
          <w:p w:rsidR="004257E3" w:rsidRDefault="004257E3" w:rsidP="009F1C1F">
            <w:pPr>
              <w:rPr>
                <w:b/>
                <w:i/>
                <w:u w:val="single"/>
              </w:rPr>
            </w:pPr>
          </w:p>
        </w:tc>
        <w:tc>
          <w:tcPr>
            <w:tcW w:w="1394" w:type="dxa"/>
          </w:tcPr>
          <w:p w:rsidR="004257E3" w:rsidRDefault="00452C54" w:rsidP="009F1C1F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5</w:t>
            </w:r>
          </w:p>
        </w:tc>
      </w:tr>
      <w:tr w:rsidR="004257E3" w:rsidTr="004257E3">
        <w:tc>
          <w:tcPr>
            <w:tcW w:w="1908" w:type="dxa"/>
          </w:tcPr>
          <w:p w:rsidR="004257E3" w:rsidRPr="009F1C1F" w:rsidRDefault="00452C54" w:rsidP="004257E3">
            <w:r>
              <w:rPr>
                <w:b/>
                <w:i/>
                <w:u w:val="single"/>
              </w:rPr>
              <w:t>MODULE 2</w:t>
            </w:r>
            <w:r w:rsidRPr="009F1C1F">
              <w:rPr>
                <w:b/>
                <w:i/>
                <w:u w:val="single"/>
              </w:rPr>
              <w:t>:</w:t>
            </w:r>
            <w:r w:rsidR="004257E3" w:rsidRPr="009F1C1F">
              <w:t>:  CONCEPT OF PRODUCTION AND COST</w:t>
            </w:r>
          </w:p>
          <w:p w:rsidR="004257E3" w:rsidRDefault="004257E3" w:rsidP="009F1C1F">
            <w:pPr>
              <w:rPr>
                <w:b/>
                <w:i/>
                <w:u w:val="single"/>
              </w:rPr>
            </w:pPr>
          </w:p>
        </w:tc>
        <w:tc>
          <w:tcPr>
            <w:tcW w:w="5940" w:type="dxa"/>
          </w:tcPr>
          <w:p w:rsidR="004257E3" w:rsidRPr="009F1C1F" w:rsidRDefault="004257E3" w:rsidP="004257E3">
            <w:pPr>
              <w:numPr>
                <w:ilvl w:val="0"/>
                <w:numId w:val="3"/>
              </w:numPr>
            </w:pPr>
            <w:r w:rsidRPr="009F1C1F">
              <w:t>meaning of production</w:t>
            </w:r>
          </w:p>
          <w:p w:rsidR="004257E3" w:rsidRPr="009F1C1F" w:rsidRDefault="004257E3" w:rsidP="004257E3">
            <w:pPr>
              <w:numPr>
                <w:ilvl w:val="0"/>
                <w:numId w:val="3"/>
              </w:numPr>
            </w:pPr>
            <w:r w:rsidRPr="009F1C1F">
              <w:t xml:space="preserve"> functions of production</w:t>
            </w:r>
          </w:p>
          <w:p w:rsidR="004257E3" w:rsidRPr="009F1C1F" w:rsidRDefault="004257E3" w:rsidP="004257E3">
            <w:pPr>
              <w:numPr>
                <w:ilvl w:val="0"/>
                <w:numId w:val="3"/>
              </w:numPr>
            </w:pPr>
            <w:r w:rsidRPr="009F1C1F">
              <w:t xml:space="preserve"> Factors of production</w:t>
            </w:r>
          </w:p>
          <w:p w:rsidR="004257E3" w:rsidRPr="009F1C1F" w:rsidRDefault="004257E3" w:rsidP="004257E3">
            <w:pPr>
              <w:numPr>
                <w:ilvl w:val="0"/>
                <w:numId w:val="3"/>
              </w:numPr>
            </w:pPr>
            <w:r w:rsidRPr="009F1C1F">
              <w:t xml:space="preserve"> Concept of short run and long run</w:t>
            </w:r>
          </w:p>
          <w:p w:rsidR="004257E3" w:rsidRPr="009F1C1F" w:rsidRDefault="004257E3" w:rsidP="004257E3">
            <w:pPr>
              <w:numPr>
                <w:ilvl w:val="0"/>
                <w:numId w:val="3"/>
              </w:numPr>
            </w:pPr>
            <w:r w:rsidRPr="009F1C1F">
              <w:t>Concept of Revenue</w:t>
            </w:r>
          </w:p>
          <w:p w:rsidR="004257E3" w:rsidRPr="009F1C1F" w:rsidRDefault="004257E3" w:rsidP="004257E3">
            <w:pPr>
              <w:numPr>
                <w:ilvl w:val="0"/>
                <w:numId w:val="3"/>
              </w:numPr>
            </w:pPr>
            <w:r w:rsidRPr="009F1C1F">
              <w:t xml:space="preserve"> Cost (types only)</w:t>
            </w:r>
          </w:p>
          <w:p w:rsidR="004257E3" w:rsidRPr="009F1C1F" w:rsidRDefault="004257E3" w:rsidP="004257E3">
            <w:pPr>
              <w:numPr>
                <w:ilvl w:val="0"/>
                <w:numId w:val="3"/>
              </w:numPr>
            </w:pPr>
            <w:r w:rsidRPr="009F1C1F">
              <w:t>Break even analysis</w:t>
            </w:r>
          </w:p>
          <w:p w:rsidR="004257E3" w:rsidRDefault="004257E3" w:rsidP="009F1C1F">
            <w:pPr>
              <w:rPr>
                <w:b/>
                <w:i/>
                <w:u w:val="single"/>
              </w:rPr>
            </w:pPr>
          </w:p>
        </w:tc>
        <w:tc>
          <w:tcPr>
            <w:tcW w:w="1394" w:type="dxa"/>
          </w:tcPr>
          <w:p w:rsidR="004257E3" w:rsidRDefault="00452C54" w:rsidP="009F1C1F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5</w:t>
            </w:r>
          </w:p>
        </w:tc>
      </w:tr>
      <w:tr w:rsidR="00452C54" w:rsidTr="004257E3">
        <w:tc>
          <w:tcPr>
            <w:tcW w:w="1908" w:type="dxa"/>
          </w:tcPr>
          <w:p w:rsidR="00452C54" w:rsidRPr="009F1C1F" w:rsidRDefault="00452C54" w:rsidP="00452C54">
            <w:r w:rsidRPr="009F1C1F">
              <w:rPr>
                <w:b/>
                <w:i/>
                <w:u w:val="single"/>
              </w:rPr>
              <w:t xml:space="preserve">MODULE </w:t>
            </w:r>
            <w:r w:rsidRPr="009F1C1F">
              <w:t xml:space="preserve">3: TYPES OF MARKETS AND THEIR CHARACTERISTICS </w:t>
            </w:r>
          </w:p>
          <w:p w:rsidR="00452C54" w:rsidRPr="009F1C1F" w:rsidRDefault="00452C54" w:rsidP="004257E3"/>
        </w:tc>
        <w:tc>
          <w:tcPr>
            <w:tcW w:w="5940" w:type="dxa"/>
          </w:tcPr>
          <w:p w:rsidR="00452C54" w:rsidRPr="009F1C1F" w:rsidRDefault="00452C54" w:rsidP="00452C54">
            <w:pPr>
              <w:numPr>
                <w:ilvl w:val="1"/>
                <w:numId w:val="4"/>
              </w:numPr>
            </w:pPr>
            <w:r w:rsidRPr="009F1C1F">
              <w:t>meaning of market</w:t>
            </w:r>
          </w:p>
          <w:p w:rsidR="00452C54" w:rsidRPr="009F1C1F" w:rsidRDefault="00452C54" w:rsidP="00452C54">
            <w:pPr>
              <w:numPr>
                <w:ilvl w:val="1"/>
                <w:numId w:val="4"/>
              </w:numPr>
            </w:pPr>
            <w:r w:rsidRPr="009F1C1F">
              <w:t>Types of Market (only basic concepts for each market types)</w:t>
            </w:r>
          </w:p>
          <w:p w:rsidR="00452C54" w:rsidRPr="009F1C1F" w:rsidRDefault="00452C54" w:rsidP="00452C54">
            <w:pPr>
              <w:numPr>
                <w:ilvl w:val="1"/>
                <w:numId w:val="4"/>
              </w:numPr>
            </w:pPr>
            <w:r w:rsidRPr="009F1C1F">
              <w:t>perfect competition</w:t>
            </w:r>
          </w:p>
          <w:p w:rsidR="00452C54" w:rsidRPr="009F1C1F" w:rsidRDefault="00452C54" w:rsidP="00452C54">
            <w:pPr>
              <w:numPr>
                <w:ilvl w:val="1"/>
                <w:numId w:val="4"/>
              </w:numPr>
            </w:pPr>
            <w:r w:rsidRPr="009F1C1F">
              <w:t>Monopoly</w:t>
            </w:r>
          </w:p>
          <w:p w:rsidR="00452C54" w:rsidRPr="009F1C1F" w:rsidRDefault="00452C54" w:rsidP="00452C54">
            <w:pPr>
              <w:numPr>
                <w:ilvl w:val="1"/>
                <w:numId w:val="4"/>
              </w:numPr>
            </w:pPr>
            <w:r w:rsidRPr="009F1C1F">
              <w:t>Monopolistic competition</w:t>
            </w:r>
          </w:p>
          <w:p w:rsidR="00452C54" w:rsidRPr="009F1C1F" w:rsidRDefault="00452C54" w:rsidP="00452C54">
            <w:pPr>
              <w:numPr>
                <w:ilvl w:val="1"/>
                <w:numId w:val="4"/>
              </w:numPr>
            </w:pPr>
            <w:r w:rsidRPr="009F1C1F">
              <w:t>Oligopoly</w:t>
            </w:r>
          </w:p>
        </w:tc>
        <w:tc>
          <w:tcPr>
            <w:tcW w:w="1394" w:type="dxa"/>
          </w:tcPr>
          <w:p w:rsidR="00452C54" w:rsidRDefault="00452C54" w:rsidP="009F1C1F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5</w:t>
            </w:r>
          </w:p>
        </w:tc>
      </w:tr>
      <w:tr w:rsidR="00452C54" w:rsidTr="004257E3">
        <w:tc>
          <w:tcPr>
            <w:tcW w:w="1908" w:type="dxa"/>
          </w:tcPr>
          <w:p w:rsidR="00452C54" w:rsidRPr="009F1C1F" w:rsidRDefault="00452C54" w:rsidP="00452C54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MODULE 4</w:t>
            </w:r>
            <w:r w:rsidRPr="009F1C1F">
              <w:rPr>
                <w:b/>
                <w:i/>
                <w:u w:val="single"/>
              </w:rPr>
              <w:t xml:space="preserve">: Finance </w:t>
            </w:r>
          </w:p>
          <w:p w:rsidR="00452C54" w:rsidRPr="009F1C1F" w:rsidRDefault="00452C54" w:rsidP="00452C54"/>
        </w:tc>
        <w:tc>
          <w:tcPr>
            <w:tcW w:w="5940" w:type="dxa"/>
          </w:tcPr>
          <w:p w:rsidR="00820720" w:rsidRDefault="00820720" w:rsidP="00452C54">
            <w:r>
              <w:t>4</w:t>
            </w:r>
            <w:r w:rsidR="00452C54" w:rsidRPr="009F1C1F">
              <w:t>.1 Definition of Finance</w:t>
            </w:r>
          </w:p>
          <w:p w:rsidR="00452C54" w:rsidRPr="009F1C1F" w:rsidRDefault="00820720" w:rsidP="00452C54">
            <w:r>
              <w:t>4</w:t>
            </w:r>
            <w:r w:rsidR="00452C54" w:rsidRPr="009F1C1F">
              <w:t>.2 Objectives of Financial management – profit maximisation, wealth maximisation</w:t>
            </w:r>
          </w:p>
          <w:p w:rsidR="00452C54" w:rsidRPr="009F1C1F" w:rsidRDefault="00820720" w:rsidP="00452C54">
            <w:r>
              <w:t>4</w:t>
            </w:r>
            <w:r w:rsidR="00452C54" w:rsidRPr="009F1C1F">
              <w:t>.3 Functions of financial management.</w:t>
            </w:r>
          </w:p>
          <w:p w:rsidR="00452C54" w:rsidRPr="009F1C1F" w:rsidRDefault="00452C54" w:rsidP="00452C54">
            <w:pPr>
              <w:ind w:left="360"/>
            </w:pPr>
          </w:p>
        </w:tc>
        <w:tc>
          <w:tcPr>
            <w:tcW w:w="1394" w:type="dxa"/>
          </w:tcPr>
          <w:p w:rsidR="00452C54" w:rsidRDefault="00452C54" w:rsidP="009F1C1F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5</w:t>
            </w:r>
          </w:p>
        </w:tc>
      </w:tr>
      <w:tr w:rsidR="00452C54" w:rsidTr="004257E3">
        <w:tc>
          <w:tcPr>
            <w:tcW w:w="1908" w:type="dxa"/>
          </w:tcPr>
          <w:p w:rsidR="00452C54" w:rsidRPr="009F1C1F" w:rsidRDefault="00452C54" w:rsidP="00452C54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MODULE 5</w:t>
            </w:r>
            <w:r w:rsidRPr="009F1C1F">
              <w:rPr>
                <w:b/>
                <w:i/>
                <w:u w:val="single"/>
              </w:rPr>
              <w:t xml:space="preserve">: Entrepreneurship  </w:t>
            </w:r>
          </w:p>
          <w:p w:rsidR="00452C54" w:rsidRPr="009F1C1F" w:rsidRDefault="00452C54" w:rsidP="00452C54"/>
        </w:tc>
        <w:tc>
          <w:tcPr>
            <w:tcW w:w="5940" w:type="dxa"/>
          </w:tcPr>
          <w:p w:rsidR="00452C54" w:rsidRPr="009F1C1F" w:rsidRDefault="00820720" w:rsidP="00452C54">
            <w:r>
              <w:t>5</w:t>
            </w:r>
            <w:r w:rsidR="00452C54" w:rsidRPr="009F1C1F">
              <w:t>.1. Definition of Entrepreneurship</w:t>
            </w:r>
          </w:p>
          <w:p w:rsidR="00452C54" w:rsidRPr="009F1C1F" w:rsidRDefault="00820720" w:rsidP="00452C54">
            <w:r>
              <w:t>5</w:t>
            </w:r>
            <w:r w:rsidR="00452C54" w:rsidRPr="009F1C1F">
              <w:t>.2 Need for entrepreneurship</w:t>
            </w:r>
          </w:p>
          <w:p w:rsidR="00452C54" w:rsidRPr="009F1C1F" w:rsidRDefault="00820720" w:rsidP="00452C54">
            <w:r>
              <w:t>5</w:t>
            </w:r>
            <w:r w:rsidR="00452C54" w:rsidRPr="009F1C1F">
              <w:t>.2Charecteristics of an entrepreneur.</w:t>
            </w:r>
          </w:p>
          <w:p w:rsidR="00452C54" w:rsidRPr="009F1C1F" w:rsidRDefault="00820720" w:rsidP="00452C54">
            <w:r>
              <w:t>5</w:t>
            </w:r>
            <w:r w:rsidR="00452C54" w:rsidRPr="009F1C1F">
              <w:t>.3 Difference of Entrepreneurship from innovations.</w:t>
            </w:r>
          </w:p>
          <w:p w:rsidR="00452C54" w:rsidRPr="009F1C1F" w:rsidRDefault="00820720" w:rsidP="00452C54">
            <w:r>
              <w:t>5</w:t>
            </w:r>
            <w:r w:rsidR="00452C54" w:rsidRPr="009F1C1F">
              <w:t>.5 Types of entrepreneurship.</w:t>
            </w:r>
          </w:p>
        </w:tc>
        <w:tc>
          <w:tcPr>
            <w:tcW w:w="1394" w:type="dxa"/>
          </w:tcPr>
          <w:p w:rsidR="00452C54" w:rsidRDefault="00452C54" w:rsidP="009F1C1F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5</w:t>
            </w:r>
          </w:p>
        </w:tc>
      </w:tr>
      <w:tr w:rsidR="00452C54" w:rsidTr="004257E3">
        <w:tc>
          <w:tcPr>
            <w:tcW w:w="1908" w:type="dxa"/>
          </w:tcPr>
          <w:p w:rsidR="00452C54" w:rsidRPr="009F1C1F" w:rsidRDefault="00452C54" w:rsidP="00452C54"/>
        </w:tc>
        <w:tc>
          <w:tcPr>
            <w:tcW w:w="5940" w:type="dxa"/>
          </w:tcPr>
          <w:p w:rsidR="00452C54" w:rsidRPr="009F1C1F" w:rsidRDefault="00452C54" w:rsidP="00452C54">
            <w:pPr>
              <w:ind w:left="360"/>
            </w:pPr>
          </w:p>
        </w:tc>
        <w:tc>
          <w:tcPr>
            <w:tcW w:w="1394" w:type="dxa"/>
          </w:tcPr>
          <w:p w:rsidR="00452C54" w:rsidRDefault="00452C54" w:rsidP="009F1C1F">
            <w:pPr>
              <w:rPr>
                <w:b/>
                <w:i/>
                <w:u w:val="single"/>
              </w:rPr>
            </w:pPr>
          </w:p>
        </w:tc>
      </w:tr>
    </w:tbl>
    <w:p w:rsidR="004F4F9B" w:rsidRDefault="004F4F9B" w:rsidP="004F4F9B"/>
    <w:p w:rsidR="004F4F9B" w:rsidRPr="00452C54" w:rsidRDefault="004F4F9B" w:rsidP="004F4F9B">
      <w:pPr>
        <w:rPr>
          <w:b/>
          <w:sz w:val="28"/>
        </w:rPr>
      </w:pPr>
      <w:r w:rsidRPr="00452C54">
        <w:rPr>
          <w:b/>
          <w:sz w:val="28"/>
        </w:rPr>
        <w:t>Recommended References books:</w:t>
      </w:r>
    </w:p>
    <w:p w:rsidR="004F4F9B" w:rsidRDefault="004F4F9B" w:rsidP="00452C54">
      <w:pPr>
        <w:pStyle w:val="ListParagraph"/>
        <w:numPr>
          <w:ilvl w:val="0"/>
          <w:numId w:val="5"/>
        </w:numPr>
      </w:pPr>
      <w:bookmarkStart w:id="0" w:name="_GoBack"/>
      <w:bookmarkEnd w:id="0"/>
      <w:proofErr w:type="spellStart"/>
      <w:r>
        <w:t>Acemoglu</w:t>
      </w:r>
      <w:proofErr w:type="spellEnd"/>
      <w:r>
        <w:t xml:space="preserve">, D., </w:t>
      </w:r>
      <w:proofErr w:type="spellStart"/>
      <w:r>
        <w:t>Laibson</w:t>
      </w:r>
      <w:proofErr w:type="spellEnd"/>
      <w:r>
        <w:t>, D., &amp; List, J. (2018). Microeconomics, 2nd Edition, Boston:</w:t>
      </w:r>
    </w:p>
    <w:p w:rsidR="004F4F9B" w:rsidRDefault="004F4F9B" w:rsidP="00452C54">
      <w:pPr>
        <w:pStyle w:val="ListParagraph"/>
      </w:pPr>
      <w:proofErr w:type="gramStart"/>
      <w:r>
        <w:t>Pearson Education.</w:t>
      </w:r>
      <w:proofErr w:type="gramEnd"/>
    </w:p>
    <w:p w:rsidR="004F4F9B" w:rsidRDefault="004F4F9B" w:rsidP="00452C54">
      <w:pPr>
        <w:pStyle w:val="ListParagraph"/>
        <w:numPr>
          <w:ilvl w:val="0"/>
          <w:numId w:val="5"/>
        </w:numPr>
      </w:pPr>
      <w:proofErr w:type="spellStart"/>
      <w:r>
        <w:t>Pindyck</w:t>
      </w:r>
      <w:proofErr w:type="spellEnd"/>
      <w:r>
        <w:t>, R., &amp;</w:t>
      </w:r>
      <w:proofErr w:type="spellStart"/>
      <w:r>
        <w:t>Rubinfeld</w:t>
      </w:r>
      <w:proofErr w:type="spellEnd"/>
      <w:r>
        <w:t>, D. (2018). Microeconomics, 9th Edition, Boston: Pearson</w:t>
      </w:r>
    </w:p>
    <w:p w:rsidR="004F4F9B" w:rsidRDefault="004F4F9B" w:rsidP="00452C54">
      <w:pPr>
        <w:pStyle w:val="ListParagraph"/>
      </w:pPr>
      <w:proofErr w:type="gramStart"/>
      <w:r>
        <w:lastRenderedPageBreak/>
        <w:t>Education.</w:t>
      </w:r>
      <w:proofErr w:type="gramEnd"/>
    </w:p>
    <w:p w:rsidR="004F4F9B" w:rsidRDefault="004F4F9B" w:rsidP="00452C54">
      <w:pPr>
        <w:pStyle w:val="ListParagraph"/>
        <w:numPr>
          <w:ilvl w:val="0"/>
          <w:numId w:val="5"/>
        </w:numPr>
      </w:pPr>
      <w:proofErr w:type="spellStart"/>
      <w:r>
        <w:t>Krugman</w:t>
      </w:r>
      <w:proofErr w:type="spellEnd"/>
      <w:r>
        <w:t>, P., &amp; Wells, R. (2018). Microeconomics, 5th Edition, New York: Worth</w:t>
      </w:r>
    </w:p>
    <w:p w:rsidR="004F4F9B" w:rsidRDefault="004F4F9B" w:rsidP="00452C54">
      <w:pPr>
        <w:pStyle w:val="ListParagraph"/>
      </w:pPr>
      <w:proofErr w:type="gramStart"/>
      <w:r>
        <w:t>Publishers.</w:t>
      </w:r>
      <w:proofErr w:type="gramEnd"/>
    </w:p>
    <w:p w:rsidR="004F4F9B" w:rsidRDefault="004F4F9B" w:rsidP="00452C54">
      <w:pPr>
        <w:pStyle w:val="ListParagraph"/>
        <w:numPr>
          <w:ilvl w:val="0"/>
          <w:numId w:val="5"/>
        </w:numPr>
      </w:pPr>
      <w:proofErr w:type="spellStart"/>
      <w:r>
        <w:t>Mankiw</w:t>
      </w:r>
      <w:proofErr w:type="spellEnd"/>
      <w:r>
        <w:t>, G. (2017). Principles of Microeconomics, 8th Edition, Boston: Cengage</w:t>
      </w:r>
    </w:p>
    <w:p w:rsidR="00A21958" w:rsidRDefault="004F4F9B" w:rsidP="00452C54">
      <w:pPr>
        <w:pStyle w:val="ListParagraph"/>
      </w:pPr>
      <w:proofErr w:type="gramStart"/>
      <w:r>
        <w:t>Learning.</w:t>
      </w:r>
      <w:proofErr w:type="gramEnd"/>
    </w:p>
    <w:sectPr w:rsidR="00A21958" w:rsidSect="00E6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D6CFA"/>
    <w:multiLevelType w:val="hybridMultilevel"/>
    <w:tmpl w:val="E51E6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BA6856"/>
    <w:multiLevelType w:val="hybridMultilevel"/>
    <w:tmpl w:val="CEE854AE"/>
    <w:lvl w:ilvl="0" w:tplc="679AE61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DD5A67"/>
    <w:multiLevelType w:val="hybridMultilevel"/>
    <w:tmpl w:val="D360CA54"/>
    <w:lvl w:ilvl="0" w:tplc="FD1013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A2D6D"/>
    <w:multiLevelType w:val="multilevel"/>
    <w:tmpl w:val="F9DC05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4113333F"/>
    <w:multiLevelType w:val="multilevel"/>
    <w:tmpl w:val="DD348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C1F"/>
    <w:rsid w:val="004257E3"/>
    <w:rsid w:val="00452C54"/>
    <w:rsid w:val="004F4F9B"/>
    <w:rsid w:val="005B7A1A"/>
    <w:rsid w:val="005E1642"/>
    <w:rsid w:val="005F515B"/>
    <w:rsid w:val="00820720"/>
    <w:rsid w:val="0082248A"/>
    <w:rsid w:val="009F1C1F"/>
    <w:rsid w:val="00A96EE1"/>
    <w:rsid w:val="00BE1AA2"/>
    <w:rsid w:val="00DD4013"/>
    <w:rsid w:val="00E60B8A"/>
    <w:rsid w:val="00F15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257E3"/>
    <w:pPr>
      <w:widowControl w:val="0"/>
      <w:autoSpaceDE w:val="0"/>
      <w:autoSpaceDN w:val="0"/>
      <w:spacing w:before="6" w:after="200" w:line="276" w:lineRule="auto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257E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257E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table" w:styleId="TableGrid">
    <w:name w:val="Table Grid"/>
    <w:basedOn w:val="TableNormal"/>
    <w:uiPriority w:val="39"/>
    <w:rsid w:val="004257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2C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2020-06-29T07:37:00Z</dcterms:created>
  <dcterms:modified xsi:type="dcterms:W3CDTF">2020-07-27T07:58:00Z</dcterms:modified>
</cp:coreProperties>
</file>