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11827"/>
          <w:sz w:val="44"/>
        </w:rPr>
        <w:t>RAHUL PETWAL</w:t>
      </w:r>
    </w:p>
    <w:p>
      <w:pPr>
        <w:spacing w:after="60"/>
      </w:pPr>
      <w:r>
        <w:rPr>
          <w:b/>
          <w:color w:val="2563EB"/>
          <w:sz w:val="21"/>
        </w:rPr>
        <w:t>Operations &amp; MIS Professional</w:t>
      </w:r>
    </w:p>
    <w:p>
      <w:pPr>
        <w:spacing w:after="80"/>
      </w:pPr>
      <w:r>
        <w:rPr>
          <w:color w:val="4B5563"/>
          <w:sz w:val="17"/>
        </w:rPr>
        <w:t>+91 97589 27549  |  rahulpetwal7@gmail.com  |  linkedin.com/in/rahulpetwal  |  Uttarakhand, India</w:t>
      </w:r>
    </w:p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960120" cy="960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essional Portrait with Forehead Tila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60"/>
        <w:pBdr>
          <w:bottom w:val="single" w:sz="5" w:space="1" w:color="D9E0E8"/>
        </w:pBdr>
      </w:pPr>
      <w:r>
        <w:rPr>
          <w:b/>
          <w:color w:val="111827"/>
          <w:sz w:val="20"/>
        </w:rPr>
        <w:t>PROFESSIONAL SUMMARY</w:t>
      </w:r>
    </w:p>
    <w:p>
      <w:r>
        <w:t>Operations and MIS professional with practical experience in business operations, reporting, data management, documentation and computer-based workflows. Skilled in Microsoft Excel, MIS reporting, structured data handling and day-to-day business support. Also experienced in building simple HTML-based tools for operational workflows and reporting.</w:t>
      </w:r>
    </w:p>
    <w:p>
      <w:pPr>
        <w:spacing w:before="100" w:after="60"/>
        <w:pBdr>
          <w:bottom w:val="single" w:sz="5" w:space="1" w:color="D9E0E8"/>
        </w:pBdr>
      </w:pPr>
      <w:r>
        <w:rPr>
          <w:b/>
          <w:color w:val="111827"/>
          <w:sz w:val="20"/>
        </w:rPr>
        <w:t>CORE CAPABILITIES</w:t>
      </w:r>
    </w:p>
    <w:p>
      <w:pPr>
        <w:spacing w:after="30"/>
      </w:pPr>
      <w:r>
        <w:rPr>
          <w:b/>
        </w:rPr>
        <w:t xml:space="preserve">Operations: </w:t>
      </w:r>
      <w:r>
        <w:t>Business and process support</w:t>
      </w:r>
    </w:p>
    <w:p>
      <w:pPr>
        <w:spacing w:after="30"/>
      </w:pPr>
      <w:r>
        <w:rPr>
          <w:b/>
        </w:rPr>
        <w:t xml:space="preserve">MIS &amp; Reporting: </w:t>
      </w:r>
      <w:r>
        <w:t>Structured reports, tracking and data handling</w:t>
      </w:r>
    </w:p>
    <w:p>
      <w:pPr>
        <w:spacing w:after="30"/>
      </w:pPr>
      <w:r>
        <w:rPr>
          <w:b/>
        </w:rPr>
        <w:t xml:space="preserve">Microsoft Excel: </w:t>
      </w:r>
      <w:r>
        <w:t>Data formatting, formulas and reporting</w:t>
      </w:r>
    </w:p>
    <w:p>
      <w:pPr>
        <w:spacing w:after="30"/>
      </w:pPr>
      <w:r>
        <w:rPr>
          <w:b/>
        </w:rPr>
        <w:t xml:space="preserve">Data Management: </w:t>
      </w:r>
      <w:r>
        <w:t>Organising and maintaining business information</w:t>
      </w:r>
    </w:p>
    <w:p>
      <w:pPr>
        <w:spacing w:after="30"/>
      </w:pPr>
      <w:r>
        <w:rPr>
          <w:b/>
        </w:rPr>
        <w:t xml:space="preserve">Documentation: </w:t>
      </w:r>
      <w:r>
        <w:t>Operational records and business documents</w:t>
      </w:r>
    </w:p>
    <w:p>
      <w:pPr>
        <w:spacing w:after="30"/>
      </w:pPr>
      <w:r>
        <w:rPr>
          <w:b/>
        </w:rPr>
        <w:t xml:space="preserve">Finance Operations: </w:t>
      </w:r>
      <w:r>
        <w:t>Practical exposure to finance-related workflows</w:t>
      </w:r>
    </w:p>
    <w:p>
      <w:pPr>
        <w:spacing w:after="30"/>
      </w:pPr>
      <w:r>
        <w:rPr>
          <w:b/>
        </w:rPr>
        <w:t xml:space="preserve">Digital Tools: </w:t>
      </w:r>
      <w:r>
        <w:t>Simple HTML-based workflow solutions</w:t>
      </w:r>
    </w:p>
    <w:p>
      <w:pPr>
        <w:spacing w:after="30"/>
      </w:pPr>
      <w:r>
        <w:rPr>
          <w:b/>
        </w:rPr>
        <w:t xml:space="preserve">Computer Operations: </w:t>
      </w:r>
      <w:r>
        <w:t>Business software and routine computer work</w:t>
      </w:r>
    </w:p>
    <w:p>
      <w:pPr>
        <w:spacing w:before="100" w:after="60"/>
        <w:pBdr>
          <w:bottom w:val="single" w:sz="5" w:space="1" w:color="D9E0E8"/>
        </w:pBdr>
      </w:pPr>
      <w:r>
        <w:rPr>
          <w:b/>
          <w:color w:val="111827"/>
          <w:sz w:val="20"/>
        </w:rPr>
        <w:t>EXPERIENCE SNAPSHOT</w:t>
      </w:r>
    </w:p>
    <w:p>
      <w:pPr>
        <w:spacing w:after="20"/>
      </w:pPr>
      <w:r>
        <w:rPr>
          <w:b/>
        </w:rPr>
        <w:t>Dhandhanya — Operations &amp; MIS</w:t>
      </w:r>
    </w:p>
    <w:p>
      <w:pPr>
        <w:spacing w:after="30"/>
        <w:ind w:left="170"/>
      </w:pPr>
      <w:r>
        <w:t>Business operations, MIS, reporting, documentation, data management and finance-related operational support.</w:t>
      </w:r>
    </w:p>
    <w:p>
      <w:pPr>
        <w:spacing w:after="20"/>
      </w:pPr>
      <w:r>
        <w:rPr>
          <w:b/>
        </w:rPr>
        <w:t>Saviskaar — Operations / Finance Support</w:t>
      </w:r>
    </w:p>
    <w:p>
      <w:pPr>
        <w:spacing w:after="30"/>
        <w:ind w:left="170"/>
      </w:pPr>
      <w:r>
        <w:t>Operational and finance-related workflows, documentation, data handling and business support.</w:t>
      </w:r>
    </w:p>
    <w:p>
      <w:pPr>
        <w:spacing w:after="20"/>
      </w:pPr>
      <w:r>
        <w:rPr>
          <w:b/>
        </w:rPr>
        <w:t>Napino — Industrial Operations</w:t>
      </w:r>
    </w:p>
    <w:p>
      <w:pPr>
        <w:spacing w:after="30"/>
        <w:ind w:left="170"/>
      </w:pPr>
      <w:r>
        <w:t>Industrial working environment with practical exposure to routine operations, computer-based work and process discipline.</w:t>
      </w:r>
    </w:p>
    <w:p>
      <w:pPr>
        <w:spacing w:before="100" w:after="60"/>
        <w:pBdr>
          <w:bottom w:val="single" w:sz="5" w:space="1" w:color="D9E0E8"/>
        </w:pBdr>
      </w:pPr>
      <w:r>
        <w:rPr>
          <w:b/>
          <w:color w:val="111827"/>
          <w:sz w:val="20"/>
        </w:rPr>
        <w:t>SELECTED PROJECTS</w:t>
      </w:r>
    </w:p>
    <w:p>
      <w:pPr>
        <w:spacing w:after="20"/>
      </w:pPr>
      <w:r>
        <w:rPr>
          <w:b/>
        </w:rPr>
        <w:t>Payment Voucher System</w:t>
      </w:r>
    </w:p>
    <w:p>
      <w:pPr>
        <w:spacing w:after="30"/>
        <w:ind w:left="170"/>
      </w:pPr>
      <w:r>
        <w:t>Browser-based payment voucher workflow for structured entry, record handling and printable business documentation.</w:t>
      </w:r>
    </w:p>
    <w:p>
      <w:pPr>
        <w:spacing w:after="20"/>
      </w:pPr>
      <w:r>
        <w:rPr>
          <w:b/>
        </w:rPr>
        <w:t>Daily Payment Collection &amp; Reporting System</w:t>
      </w:r>
    </w:p>
    <w:p>
      <w:pPr>
        <w:spacing w:after="30"/>
        <w:ind w:left="170"/>
      </w:pPr>
      <w:r>
        <w:t>Practical reporting tool for organising daily payment collection data and preparing structured operational reports.</w:t>
      </w:r>
    </w:p>
    <w:p>
      <w:pPr>
        <w:spacing w:after="20"/>
      </w:pPr>
      <w:r>
        <w:rPr>
          <w:b/>
        </w:rPr>
        <w:t>Bank Deposit &amp; NEFT Payment Automation</w:t>
      </w:r>
    </w:p>
    <w:p>
      <w:pPr>
        <w:spacing w:after="30"/>
        <w:ind w:left="170"/>
      </w:pPr>
      <w:r>
        <w:t>HTML-based workflow for preparing structured bank deposit and NEFT payment information.</w:t>
      </w:r>
    </w:p>
    <w:p>
      <w:pPr>
        <w:spacing w:after="20"/>
      </w:pPr>
      <w:r>
        <w:rPr>
          <w:b/>
        </w:rPr>
        <w:t>Professional HTML Email Signature</w:t>
      </w:r>
    </w:p>
    <w:p>
      <w:pPr>
        <w:spacing w:after="30"/>
        <w:ind w:left="170"/>
      </w:pPr>
      <w:r>
        <w:t>Professional email signature project with company branding, contact information and HTML structure.</w:t>
      </w:r>
    </w:p>
    <w:p>
      <w:pPr>
        <w:spacing w:after="20"/>
      </w:pPr>
      <w:r>
        <w:rPr>
          <w:b/>
        </w:rPr>
        <w:t>MIS Dashboard</w:t>
      </w:r>
    </w:p>
    <w:p>
      <w:pPr>
        <w:spacing w:after="30"/>
        <w:ind w:left="170"/>
      </w:pPr>
      <w:r>
        <w:t>Advanced MIS dashboard project currently under development.</w:t>
      </w:r>
    </w:p>
    <w:p>
      <w:pPr>
        <w:spacing w:before="100" w:after="60"/>
        <w:pBdr>
          <w:bottom w:val="single" w:sz="5" w:space="1" w:color="D9E0E8"/>
        </w:pBdr>
      </w:pPr>
      <w:r>
        <w:rPr>
          <w:b/>
          <w:color w:val="111827"/>
          <w:sz w:val="20"/>
        </w:rPr>
        <w:t>TOOLS &amp; TECHNICAL EXPOSURE</w:t>
      </w:r>
    </w:p>
    <w:p>
      <w:r>
        <w:t>Microsoft Excel • MS Word • Tally Prime • Canva • HTML • Website Tools • Computer Operations</w:t>
      </w:r>
    </w:p>
    <w:p>
      <w:pPr>
        <w:spacing w:before="100" w:after="60"/>
        <w:pBdr>
          <w:bottom w:val="single" w:sz="5" w:space="1" w:color="D9E0E8"/>
        </w:pBdr>
      </w:pPr>
      <w:r>
        <w:rPr>
          <w:b/>
          <w:color w:val="111827"/>
          <w:sz w:val="20"/>
        </w:rPr>
        <w:t>PORTFOLIO</w:t>
      </w:r>
    </w:p>
    <w:p>
      <w:r>
        <w:t>rahulpetwal07.github.io/Portfolio/</w:t>
      </w:r>
    </w:p>
    <w:p>
      <w:pPr>
        <w:spacing w:before="100"/>
      </w:pPr>
      <w:r>
        <w:rPr>
          <w:i/>
          <w:color w:val="6B7280"/>
          <w:sz w:val="15"/>
        </w:rPr>
        <w:t>Portfolio Summary — prepared from the projects and information presented on the portfolio website.</w:t>
      </w:r>
    </w:p>
    <w:sectPr w:rsidR="00FC693F" w:rsidRPr="0006063C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