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4DCF3" w14:textId="26126C38" w:rsidR="007A1D0F" w:rsidRDefault="007A1D0F" w:rsidP="007A1D0F">
      <w:pPr>
        <w:rPr>
          <w:b/>
          <w:bCs/>
        </w:rPr>
      </w:pPr>
      <w:r>
        <w:rPr>
          <w:b/>
          <w:bCs/>
        </w:rPr>
        <w:t>20BCE1001</w:t>
      </w:r>
    </w:p>
    <w:p w14:paraId="25A06EE5" w14:textId="27A1C9CE" w:rsidR="007A1D0F" w:rsidRDefault="007A1D0F" w:rsidP="007A1D0F">
      <w:pPr>
        <w:rPr>
          <w:b/>
          <w:bCs/>
        </w:rPr>
      </w:pPr>
      <w:r>
        <w:rPr>
          <w:b/>
          <w:bCs/>
        </w:rPr>
        <w:t xml:space="preserve">Rahul Sandireddy </w:t>
      </w:r>
    </w:p>
    <w:p w14:paraId="79D374E9" w14:textId="4A5B83DD" w:rsidR="007A1D0F" w:rsidRDefault="007A1D0F" w:rsidP="007A1D0F">
      <w:pPr>
        <w:jc w:val="center"/>
        <w:rPr>
          <w:b/>
          <w:bCs/>
        </w:rPr>
      </w:pPr>
      <w:r>
        <w:rPr>
          <w:b/>
          <w:bCs/>
        </w:rPr>
        <w:t>Capstone Project</w:t>
      </w:r>
    </w:p>
    <w:p w14:paraId="5E0C10B5" w14:textId="45FAE6CB" w:rsidR="0005383F" w:rsidRPr="006C5766" w:rsidRDefault="0005383F" w:rsidP="006C5766">
      <w:pPr>
        <w:jc w:val="center"/>
        <w:rPr>
          <w:b/>
          <w:bCs/>
        </w:rPr>
      </w:pPr>
      <w:r w:rsidRPr="006C5766">
        <w:rPr>
          <w:b/>
          <w:bCs/>
        </w:rPr>
        <w:t>Agri-Bot model preparation methodology (outline)</w:t>
      </w:r>
    </w:p>
    <w:p w14:paraId="6CB6D551" w14:textId="77777777" w:rsidR="0005383F" w:rsidRPr="0005383F" w:rsidRDefault="0005383F" w:rsidP="0005383F">
      <w:pPr>
        <w:pStyle w:val="ListParagraph"/>
        <w:jc w:val="center"/>
        <w:rPr>
          <w:b/>
          <w:bCs/>
        </w:rPr>
      </w:pPr>
    </w:p>
    <w:p w14:paraId="6ADFC37D" w14:textId="769F7302" w:rsidR="0005383F" w:rsidRDefault="00D33562" w:rsidP="0005383F">
      <w:pPr>
        <w:pStyle w:val="ListParagraph"/>
        <w:numPr>
          <w:ilvl w:val="0"/>
          <w:numId w:val="1"/>
        </w:numPr>
      </w:pPr>
      <w:r>
        <w:t>The proposed system answers queries related to weather, plant protection, animal husbandry, market price, fertilizers uses, government schemes etc.</w:t>
      </w:r>
    </w:p>
    <w:p w14:paraId="317659EE" w14:textId="6BD2CFDF" w:rsidR="006C5766" w:rsidRDefault="006C5766" w:rsidP="006C5766">
      <w:pPr>
        <w:pStyle w:val="ListParagraph"/>
        <w:numPr>
          <w:ilvl w:val="0"/>
          <w:numId w:val="1"/>
        </w:numPr>
      </w:pPr>
      <w:r>
        <w:t xml:space="preserve">Using </w:t>
      </w:r>
      <w:r w:rsidRPr="006C5766">
        <w:rPr>
          <w:b/>
          <w:bCs/>
        </w:rPr>
        <w:t>Llama-2-7b-chat</w:t>
      </w:r>
      <w:r w:rsidR="00DD3E79">
        <w:rPr>
          <w:b/>
          <w:bCs/>
        </w:rPr>
        <w:t xml:space="preserve"> </w:t>
      </w:r>
      <w:r>
        <w:t>for the chat bot model</w:t>
      </w:r>
      <w:r w:rsidR="00DD3E79">
        <w:t xml:space="preserve"> </w:t>
      </w:r>
    </w:p>
    <w:p w14:paraId="51EDF900" w14:textId="77777777" w:rsidR="006C5766" w:rsidRDefault="006C5766" w:rsidP="006C5766">
      <w:pPr>
        <w:pStyle w:val="ListParagraph"/>
      </w:pPr>
    </w:p>
    <w:p w14:paraId="58E9478B" w14:textId="047CFABE" w:rsidR="006C5766" w:rsidRPr="006C5766" w:rsidRDefault="006C5766" w:rsidP="0005383F">
      <w:pPr>
        <w:rPr>
          <w:b/>
          <w:bCs/>
        </w:rPr>
      </w:pPr>
      <w:r w:rsidRPr="007243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Llama-2-70b-chat</w:t>
      </w:r>
    </w:p>
    <w:p w14:paraId="0501D0E9" w14:textId="77777777" w:rsidR="006C5766" w:rsidRPr="006C5766" w:rsidRDefault="006C5766" w:rsidP="006C5766">
      <w:pPr>
        <w:rPr>
          <w:b/>
          <w:bCs/>
        </w:rPr>
      </w:pPr>
      <w:r w:rsidRPr="006C5766">
        <w:rPr>
          <w:b/>
          <w:bCs/>
        </w:rPr>
        <w:t>Got the Llama 2 commercial license (2023 model)</w:t>
      </w:r>
    </w:p>
    <w:p w14:paraId="7701FF70" w14:textId="77777777" w:rsidR="006C5766" w:rsidRPr="006C5766" w:rsidRDefault="006C5766" w:rsidP="006C5766">
      <w:pPr>
        <w:rPr>
          <w:b/>
          <w:bCs/>
        </w:rPr>
      </w:pPr>
      <w:r w:rsidRPr="006C5766">
        <w:rPr>
          <w:b/>
          <w:bCs/>
        </w:rPr>
        <w:t>Model weights available:</w:t>
      </w:r>
    </w:p>
    <w:p w14:paraId="22B170AD" w14:textId="491F932D" w:rsidR="006C5766" w:rsidRDefault="006C5766" w:rsidP="006C5766">
      <w:pPr>
        <w:pStyle w:val="ListParagraph"/>
        <w:numPr>
          <w:ilvl w:val="0"/>
          <w:numId w:val="5"/>
        </w:numPr>
      </w:pPr>
      <w:r>
        <w:t>Llama-2-7b</w:t>
      </w:r>
    </w:p>
    <w:p w14:paraId="0C3C54D3" w14:textId="0E26418D" w:rsidR="006C5766" w:rsidRDefault="006C5766" w:rsidP="006C5766">
      <w:pPr>
        <w:pStyle w:val="ListParagraph"/>
        <w:numPr>
          <w:ilvl w:val="0"/>
          <w:numId w:val="5"/>
        </w:numPr>
      </w:pPr>
      <w:r>
        <w:t>Llama-2-7b-chat</w:t>
      </w:r>
    </w:p>
    <w:p w14:paraId="018ECA12" w14:textId="27C4A488" w:rsidR="006C5766" w:rsidRDefault="006C5766" w:rsidP="006C5766">
      <w:pPr>
        <w:pStyle w:val="ListParagraph"/>
        <w:numPr>
          <w:ilvl w:val="0"/>
          <w:numId w:val="5"/>
        </w:numPr>
      </w:pPr>
      <w:r>
        <w:t>Llama-2-13b</w:t>
      </w:r>
    </w:p>
    <w:p w14:paraId="5DEAB67B" w14:textId="7EFA9B4B" w:rsidR="006C5766" w:rsidRDefault="006C5766" w:rsidP="006C5766">
      <w:pPr>
        <w:pStyle w:val="ListParagraph"/>
        <w:numPr>
          <w:ilvl w:val="0"/>
          <w:numId w:val="5"/>
        </w:numPr>
      </w:pPr>
      <w:r>
        <w:t>Llama-2-13b-chat</w:t>
      </w:r>
    </w:p>
    <w:p w14:paraId="789D74FC" w14:textId="0A790CF9" w:rsidR="006C5766" w:rsidRDefault="006C5766" w:rsidP="006C5766">
      <w:pPr>
        <w:pStyle w:val="ListParagraph"/>
        <w:numPr>
          <w:ilvl w:val="0"/>
          <w:numId w:val="5"/>
        </w:numPr>
      </w:pPr>
      <w:r>
        <w:t>Llama-2-70b</w:t>
      </w:r>
    </w:p>
    <w:p w14:paraId="7147416E" w14:textId="77777777" w:rsidR="006C5766" w:rsidRDefault="006C5766" w:rsidP="006C5766">
      <w:pPr>
        <w:ind w:left="360"/>
      </w:pPr>
    </w:p>
    <w:p w14:paraId="705E44E1" w14:textId="5101F6CD" w:rsidR="0005383F" w:rsidRDefault="0005383F" w:rsidP="0005383F">
      <w:pPr>
        <w:rPr>
          <w:b/>
          <w:bCs/>
        </w:rPr>
      </w:pPr>
      <w:r w:rsidRPr="0005383F">
        <w:rPr>
          <w:b/>
          <w:bCs/>
        </w:rPr>
        <w:t>About Llama-2:</w:t>
      </w:r>
    </w:p>
    <w:p w14:paraId="12098434" w14:textId="77777777" w:rsidR="006C5766" w:rsidRDefault="006C5766" w:rsidP="006C5766">
      <w:pPr>
        <w:pStyle w:val="ListParagraph"/>
        <w:numPr>
          <w:ilvl w:val="0"/>
          <w:numId w:val="1"/>
        </w:numPr>
      </w:pPr>
      <w:r w:rsidRPr="006C5766">
        <w:rPr>
          <w:b/>
          <w:bCs/>
        </w:rPr>
        <w:t>Llama-2-7b</w:t>
      </w:r>
      <w:r>
        <w:t xml:space="preserve"> is a base model meant for next token generation, such as sentence completion. </w:t>
      </w:r>
    </w:p>
    <w:p w14:paraId="5EFFAFD6" w14:textId="78D56AF7" w:rsidR="006C5766" w:rsidRPr="006C5766" w:rsidRDefault="006C5766" w:rsidP="0005383F">
      <w:pPr>
        <w:pStyle w:val="ListParagraph"/>
        <w:numPr>
          <w:ilvl w:val="0"/>
          <w:numId w:val="1"/>
        </w:numPr>
      </w:pPr>
      <w:r w:rsidRPr="006C5766">
        <w:rPr>
          <w:b/>
          <w:bCs/>
        </w:rPr>
        <w:t>Llama-2-7b-chat</w:t>
      </w:r>
      <w:r>
        <w:t xml:space="preserve"> is a fine-tuned model meant for back-and-forth dialogue, such as chat applications.</w:t>
      </w:r>
    </w:p>
    <w:p w14:paraId="36A8F307" w14:textId="77777777" w:rsidR="0005383F" w:rsidRDefault="007243DB" w:rsidP="007243DB">
      <w:pPr>
        <w:pStyle w:val="ListParagraph"/>
        <w:numPr>
          <w:ilvl w:val="0"/>
          <w:numId w:val="1"/>
        </w:numPr>
      </w:pPr>
      <w:r>
        <w:t xml:space="preserve">Training Data: Llama-2-7b is trained on a new mix of publicly available online data, </w:t>
      </w:r>
      <w:r w:rsidR="0005383F">
        <w:t>totalling</w:t>
      </w:r>
      <w:r>
        <w:t xml:space="preserve"> 2 trillion tokens. </w:t>
      </w:r>
    </w:p>
    <w:p w14:paraId="15E9EE66" w14:textId="46794DC2" w:rsidR="007243DB" w:rsidRDefault="007243DB" w:rsidP="007243DB">
      <w:pPr>
        <w:pStyle w:val="ListParagraph"/>
        <w:numPr>
          <w:ilvl w:val="0"/>
          <w:numId w:val="1"/>
        </w:numPr>
      </w:pPr>
      <w:r>
        <w:t>Llama-2-7b-chat is fine-tuned on publicly available instruction datasets and over 1 million human annotations.</w:t>
      </w:r>
    </w:p>
    <w:p w14:paraId="2219CC81" w14:textId="4A6B70BB" w:rsidR="007243DB" w:rsidRDefault="007243DB" w:rsidP="007243DB">
      <w:pPr>
        <w:pStyle w:val="ListParagraph"/>
        <w:numPr>
          <w:ilvl w:val="0"/>
          <w:numId w:val="1"/>
        </w:numPr>
      </w:pPr>
      <w:r>
        <w:t xml:space="preserve">Performance: Llama-2-7b-chat outperforms Llama-2-7b on dialogue benchmarks and human evaluations for helpfulness and safety. Llama-2-7b-chat also outperforms other open-source chat models, such as ChatGPT and </w:t>
      </w:r>
      <w:proofErr w:type="spellStart"/>
      <w:r>
        <w:t>PaLM</w:t>
      </w:r>
      <w:proofErr w:type="spellEnd"/>
      <w:r>
        <w:t>, on most metrics.</w:t>
      </w:r>
    </w:p>
    <w:p w14:paraId="0BE01AC9" w14:textId="3B2D5BF7" w:rsidR="0005383F" w:rsidRDefault="0005383F" w:rsidP="0005383F">
      <w:pPr>
        <w:pStyle w:val="ListParagraph"/>
        <w:numPr>
          <w:ilvl w:val="0"/>
          <w:numId w:val="1"/>
        </w:numPr>
      </w:pPr>
      <w:r w:rsidRPr="0005383F">
        <w:t xml:space="preserve">Llama-2-7b-chat can be used for </w:t>
      </w:r>
      <w:r w:rsidRPr="0005383F">
        <w:rPr>
          <w:b/>
          <w:bCs/>
        </w:rPr>
        <w:t>building chatbots</w:t>
      </w:r>
      <w:r w:rsidRPr="0005383F">
        <w:t xml:space="preserve"> that can handle diverse and engaging conversations with users</w:t>
      </w:r>
    </w:p>
    <w:p w14:paraId="38B883A9" w14:textId="77777777" w:rsidR="007A1D0F" w:rsidRDefault="007A1D0F" w:rsidP="007A1D0F">
      <w:pPr>
        <w:pStyle w:val="ListParagraph"/>
      </w:pPr>
    </w:p>
    <w:p w14:paraId="4DE2308C" w14:textId="77777777" w:rsidR="007A1D0F" w:rsidRDefault="007A1D0F" w:rsidP="007A1D0F">
      <w:pPr>
        <w:pStyle w:val="ListParagraph"/>
      </w:pPr>
    </w:p>
    <w:p w14:paraId="727DDB57" w14:textId="77777777" w:rsidR="007A1D0F" w:rsidRDefault="007A1D0F" w:rsidP="007A1D0F">
      <w:pPr>
        <w:pStyle w:val="ListParagraph"/>
      </w:pPr>
    </w:p>
    <w:p w14:paraId="03326913" w14:textId="77777777" w:rsidR="007A1D0F" w:rsidRDefault="007A1D0F" w:rsidP="007A1D0F">
      <w:pPr>
        <w:pStyle w:val="ListParagraph"/>
      </w:pPr>
    </w:p>
    <w:p w14:paraId="4EE21094" w14:textId="77777777" w:rsidR="007A1D0F" w:rsidRDefault="007A1D0F" w:rsidP="007A1D0F">
      <w:pPr>
        <w:pStyle w:val="ListParagraph"/>
      </w:pPr>
    </w:p>
    <w:p w14:paraId="6DF9F534" w14:textId="77777777" w:rsidR="007A1D0F" w:rsidRDefault="007A1D0F" w:rsidP="007A1D0F">
      <w:pPr>
        <w:pStyle w:val="ListParagraph"/>
      </w:pPr>
    </w:p>
    <w:p w14:paraId="34C31366" w14:textId="77777777" w:rsidR="007A1D0F" w:rsidRDefault="007A1D0F" w:rsidP="007A1D0F">
      <w:pPr>
        <w:pStyle w:val="ListParagraph"/>
      </w:pPr>
    </w:p>
    <w:p w14:paraId="40230DAF" w14:textId="77777777" w:rsidR="007A1D0F" w:rsidRDefault="007A1D0F" w:rsidP="007A1D0F">
      <w:pPr>
        <w:pStyle w:val="ListParagraph"/>
      </w:pPr>
    </w:p>
    <w:p w14:paraId="33393BF3" w14:textId="77777777" w:rsidR="007A1D0F" w:rsidRDefault="007A1D0F" w:rsidP="007A1D0F">
      <w:pPr>
        <w:pStyle w:val="ListParagraph"/>
      </w:pPr>
    </w:p>
    <w:p w14:paraId="48318738" w14:textId="77777777" w:rsidR="007A1D0F" w:rsidRDefault="007A1D0F" w:rsidP="007A1D0F">
      <w:pPr>
        <w:pStyle w:val="ListParagraph"/>
      </w:pPr>
    </w:p>
    <w:p w14:paraId="15A9F194" w14:textId="73FED08A" w:rsidR="007A1D0F" w:rsidRDefault="007A1D0F" w:rsidP="006C5766">
      <w:pPr>
        <w:rPr>
          <w:b/>
          <w:bCs/>
          <w:sz w:val="24"/>
          <w:szCs w:val="24"/>
        </w:rPr>
      </w:pPr>
      <w:r w:rsidRPr="007A1D0F">
        <w:rPr>
          <w:b/>
          <w:bCs/>
          <w:sz w:val="24"/>
          <w:szCs w:val="24"/>
        </w:rPr>
        <w:lastRenderedPageBreak/>
        <w:t>Architecture</w:t>
      </w:r>
      <w:r>
        <w:rPr>
          <w:b/>
          <w:bCs/>
          <w:sz w:val="24"/>
          <w:szCs w:val="24"/>
        </w:rPr>
        <w:t xml:space="preserve"> of the Application</w:t>
      </w:r>
      <w:r w:rsidRPr="007A1D0F">
        <w:rPr>
          <w:b/>
          <w:bCs/>
          <w:sz w:val="24"/>
          <w:szCs w:val="24"/>
        </w:rPr>
        <w:t>:</w:t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4EEE5C" wp14:editId="095A02BB">
            <wp:simplePos x="0" y="0"/>
            <wp:positionH relativeFrom="margin">
              <wp:align>left</wp:align>
            </wp:positionH>
            <wp:positionV relativeFrom="paragraph">
              <wp:posOffset>441960</wp:posOffset>
            </wp:positionV>
            <wp:extent cx="6158230" cy="5219700"/>
            <wp:effectExtent l="0" t="0" r="0" b="0"/>
            <wp:wrapTopAndBottom/>
            <wp:docPr id="16409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2397" name="Picture 1640923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EB709" w14:textId="445B7333" w:rsidR="007A1D0F" w:rsidRDefault="007A1D0F" w:rsidP="006C5766">
      <w:pPr>
        <w:rPr>
          <w:b/>
          <w:bCs/>
          <w:sz w:val="24"/>
          <w:szCs w:val="24"/>
        </w:rPr>
      </w:pPr>
    </w:p>
    <w:p w14:paraId="103C9D78" w14:textId="77777777" w:rsidR="007A1D0F" w:rsidRDefault="007A1D0F" w:rsidP="006C5766">
      <w:pPr>
        <w:rPr>
          <w:b/>
          <w:bCs/>
          <w:sz w:val="24"/>
          <w:szCs w:val="24"/>
        </w:rPr>
      </w:pPr>
    </w:p>
    <w:p w14:paraId="048BC72A" w14:textId="31C5A84C" w:rsidR="00AA4F93" w:rsidRPr="007A1D0F" w:rsidRDefault="00AA4F93" w:rsidP="006C576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6D647DA" wp14:editId="0F6DBA20">
            <wp:extent cx="5731510" cy="2456815"/>
            <wp:effectExtent l="0" t="0" r="2540" b="635"/>
            <wp:docPr id="1044310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10470" name="Picture 10443104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E464" w14:textId="03D575B4" w:rsidR="006C5766" w:rsidRDefault="006C5766" w:rsidP="006C5766">
      <w:pPr>
        <w:rPr>
          <w:b/>
          <w:bCs/>
        </w:rPr>
      </w:pPr>
      <w:r w:rsidRPr="006C5766">
        <w:rPr>
          <w:b/>
          <w:bCs/>
        </w:rPr>
        <w:lastRenderedPageBreak/>
        <w:t>References:</w:t>
      </w:r>
    </w:p>
    <w:p w14:paraId="64B77819" w14:textId="0BD57708" w:rsidR="004D36FB" w:rsidRPr="00014580" w:rsidRDefault="004D36FB" w:rsidP="006C5766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Touvron</w:t>
      </w:r>
      <w:proofErr w:type="spellEnd"/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H., Martin, L., Stone, K., Albert, P., </w:t>
      </w:r>
      <w:proofErr w:type="spellStart"/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Almahairi</w:t>
      </w:r>
      <w:proofErr w:type="spellEnd"/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Babaei, Y., ... &amp; </w:t>
      </w:r>
      <w:proofErr w:type="spellStart"/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Scialom</w:t>
      </w:r>
      <w:proofErr w:type="spellEnd"/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, T. (2023). Llama 2: Open foundation and fine-tuned chat models. </w:t>
      </w:r>
      <w:proofErr w:type="spellStart"/>
      <w:r w:rsidRPr="0001458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 w:rsidRPr="0001458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arXiv:2307.09288</w:t>
      </w:r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649B26A3" w14:textId="37CFB314" w:rsidR="004D36FB" w:rsidRPr="00014580" w:rsidRDefault="004D36FB" w:rsidP="006C5766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Balachandran, A. (2023). Tamil-Llama: A New Tamil Language Model Based on Llama 2. </w:t>
      </w:r>
      <w:proofErr w:type="spellStart"/>
      <w:r w:rsidRPr="0001458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 w:rsidRPr="0001458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arXiv:2311.05845</w:t>
      </w:r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6D32B87C" w14:textId="73B314EA" w:rsidR="006C5766" w:rsidRPr="00014580" w:rsidRDefault="004D36FB" w:rsidP="006C5766">
      <w:pPr>
        <w:pStyle w:val="ListParagraph"/>
        <w:numPr>
          <w:ilvl w:val="0"/>
          <w:numId w:val="6"/>
        </w:numPr>
        <w:rPr>
          <w:b/>
          <w:bCs/>
        </w:rPr>
      </w:pPr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Montagna, S., Ferretti, S., Klopfenstein, L. C., Florio, A., &amp; </w:t>
      </w:r>
      <w:proofErr w:type="spellStart"/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Pengo</w:t>
      </w:r>
      <w:proofErr w:type="spellEnd"/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F. (2023, September). Data decentralisation of </w:t>
      </w:r>
      <w:proofErr w:type="spellStart"/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llm</w:t>
      </w:r>
      <w:proofErr w:type="spellEnd"/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-based chatbot systems in chronic disease self-management. In </w:t>
      </w:r>
      <w:r w:rsidRPr="0001458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2023 ACM Conference on Information Technology for Social Good</w:t>
      </w:r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205-212).</w:t>
      </w:r>
    </w:p>
    <w:p w14:paraId="2FD198F7" w14:textId="3B1503E3" w:rsidR="004D36FB" w:rsidRPr="00014580" w:rsidRDefault="004D36FB" w:rsidP="0005383F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Godara</w:t>
      </w:r>
      <w:proofErr w:type="spellEnd"/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Toshniwal, D., Parsad, R., Bana, R. S., Singh, D., Bedi, J., ... &amp; Marwaha, S. (2022). </w:t>
      </w:r>
      <w:proofErr w:type="spellStart"/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AgriMine</w:t>
      </w:r>
      <w:proofErr w:type="spellEnd"/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A Deep Learning integrated </w:t>
      </w:r>
      <w:proofErr w:type="spellStart"/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Spatio</w:t>
      </w:r>
      <w:proofErr w:type="spellEnd"/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-temporal analytics framework for diagnosing nationwide agricultural issues using farmers’ helpline data. </w:t>
      </w:r>
      <w:r w:rsidRPr="0001458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Computers and Electronics in Agriculture</w:t>
      </w:r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01458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</w:t>
      </w:r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, 107308.</w:t>
      </w:r>
    </w:p>
    <w:p w14:paraId="2C199744" w14:textId="3A8E2DE9" w:rsidR="004D36FB" w:rsidRPr="00014580" w:rsidRDefault="004D36FB" w:rsidP="0005383F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Yager, K. G. (2023). Domain-specific chatbots for science using embeddings. </w:t>
      </w:r>
      <w:r w:rsidRPr="0001458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Digital Discovery</w:t>
      </w:r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01458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</w:t>
      </w:r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1850-1861.</w:t>
      </w:r>
    </w:p>
    <w:p w14:paraId="4E86B126" w14:textId="358610B0" w:rsidR="004D36FB" w:rsidRPr="00014580" w:rsidRDefault="004D36FB" w:rsidP="0005383F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Bill, D., &amp; Eriksson, T. (2023). Fine-tuning a LLM using Reinforcement Learning from Human Feedback for a Therapy Chatbot Application.</w:t>
      </w:r>
    </w:p>
    <w:p w14:paraId="6C92ECBD" w14:textId="6762C974" w:rsidR="004D36FB" w:rsidRPr="00014580" w:rsidRDefault="004D36FB" w:rsidP="0005383F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Koopman, B., </w:t>
      </w:r>
      <w:proofErr w:type="spellStart"/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Zuccon</w:t>
      </w:r>
      <w:proofErr w:type="spellEnd"/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, G., Chapman, S., Dang, Y., &amp; Lawrence, D. (2020). How a Conversational Agent Might Help Farmers in the Field. In </w:t>
      </w:r>
      <w:r w:rsidRPr="0001458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SIGIR 3th International Workshop on Conversational Approaches to Information Retrieval (CAIR’20)</w:t>
      </w:r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6817BE35" w14:textId="73E7E574" w:rsidR="00A50FC0" w:rsidRPr="00014580" w:rsidRDefault="004D36FB" w:rsidP="0005383F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Nayak, V., &amp; Sowmya, N. H. (2021). </w:t>
      </w:r>
      <w:proofErr w:type="spellStart"/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Agroxpert</w:t>
      </w:r>
      <w:proofErr w:type="spellEnd"/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-Farmer assistant. </w:t>
      </w:r>
      <w:r w:rsidRPr="0001458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Global Transitions Proceedings</w:t>
      </w:r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01458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</w:t>
      </w:r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506-512.</w:t>
      </w:r>
    </w:p>
    <w:p w14:paraId="033B67D3" w14:textId="2E3C7EEA" w:rsidR="00A50FC0" w:rsidRPr="00014580" w:rsidRDefault="00A50FC0" w:rsidP="0005383F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Bhattacharyay</w:t>
      </w:r>
      <w:proofErr w:type="spellEnd"/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, D., Maitra, S., Pine, S., Shankar, T., &amp; Pedda Ghouse Peera, S. K. (2020). Future of precision agriculture in India. </w:t>
      </w:r>
      <w:r w:rsidRPr="0001458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Protected Cultivation and Smart Agriculture</w:t>
      </w:r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01458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</w:t>
      </w:r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, 289-299.</w:t>
      </w:r>
    </w:p>
    <w:p w14:paraId="6E2B960C" w14:textId="0C7A99F1" w:rsidR="00A50FC0" w:rsidRPr="00014580" w:rsidRDefault="00A50FC0" w:rsidP="0005383F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Paudel, D., Boogaard, H., de Wit, A., Janssen, S., Osinga, S., </w:t>
      </w:r>
      <w:proofErr w:type="spellStart"/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Pylianidis</w:t>
      </w:r>
      <w:proofErr w:type="spellEnd"/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, C., &amp; Athanasiadis, I. N. (2021). Machine learning for large-scale crop yield forecasting. </w:t>
      </w:r>
      <w:r w:rsidRPr="0001458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Agricultural Systems</w:t>
      </w:r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01458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187</w:t>
      </w:r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, 103016.</w:t>
      </w:r>
    </w:p>
    <w:p w14:paraId="351B3D9A" w14:textId="377DD187" w:rsidR="00A50FC0" w:rsidRPr="00014580" w:rsidRDefault="00A50FC0" w:rsidP="007243DB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Elavarasan, D., &amp; Vincent, P. D. (2020). Crop yield prediction using deep reinforcement learning model for sustainable agrarian applications. </w:t>
      </w:r>
      <w:r w:rsidRPr="0001458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access</w:t>
      </w:r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01458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, 86886-86901.</w:t>
      </w:r>
    </w:p>
    <w:p w14:paraId="0232657F" w14:textId="6D754653" w:rsidR="00014580" w:rsidRPr="00014580" w:rsidRDefault="00014580" w:rsidP="007243DB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Abbas, F., Afzaal, H., Farooque, A. A., &amp; Tang, S. (2020). Crop yield prediction through proximal sensing and machine learning algorithms. </w:t>
      </w:r>
      <w:r w:rsidRPr="0001458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Agronomy</w:t>
      </w:r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01458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(7), 1046.</w:t>
      </w:r>
    </w:p>
    <w:p w14:paraId="75EE44EE" w14:textId="6301A422" w:rsidR="00014580" w:rsidRDefault="00014580" w:rsidP="00014580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Sharifi, A. (2021). Yield prediction with machine learning algorithms and satellite images. </w:t>
      </w:r>
      <w:r w:rsidRPr="0001458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the Science of Food and Agriculture</w:t>
      </w:r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01458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101</w:t>
      </w:r>
      <w:r w:rsidRPr="00014580"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891-896.</w:t>
      </w:r>
    </w:p>
    <w:p w14:paraId="3B6A3D9E" w14:textId="6DEC0EB2" w:rsidR="00014580" w:rsidRDefault="00014580" w:rsidP="00014580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Hoffmann, J., Borgeaud, S., Mensch,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Buchatskaya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E., Cai, T., Rutherford, E., ... &amp; Sifre, L. (2022). Training compute-optimal large language models.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arXiv:2203.15556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6A733E93" w14:textId="4A68E237" w:rsidR="00014580" w:rsidRPr="00014580" w:rsidRDefault="00014580" w:rsidP="00014580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Chuang, J. H., Wang, J. H., &amp; Liou, Y. C. (2020). Farmers’ knowledge, attitude, and adoption of smart agriculture technology in Taiwan.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Environmental Research and Public Health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(19), 7236.</w:t>
      </w:r>
    </w:p>
    <w:p w14:paraId="79F8C5E6" w14:textId="77777777" w:rsidR="00014580" w:rsidRDefault="00014580" w:rsidP="007243D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DB96489" w14:textId="77777777" w:rsidR="00014580" w:rsidRDefault="00014580" w:rsidP="007243DB"/>
    <w:sectPr w:rsidR="00014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7E60"/>
    <w:multiLevelType w:val="multilevel"/>
    <w:tmpl w:val="DEE6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C03A4"/>
    <w:multiLevelType w:val="hybridMultilevel"/>
    <w:tmpl w:val="8EC227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D7AE2"/>
    <w:multiLevelType w:val="hybridMultilevel"/>
    <w:tmpl w:val="E848BA68"/>
    <w:lvl w:ilvl="0" w:tplc="B8EA907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F5513"/>
    <w:multiLevelType w:val="hybridMultilevel"/>
    <w:tmpl w:val="F196C878"/>
    <w:lvl w:ilvl="0" w:tplc="9676D24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75DF8"/>
    <w:multiLevelType w:val="hybridMultilevel"/>
    <w:tmpl w:val="30F82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933A5"/>
    <w:multiLevelType w:val="hybridMultilevel"/>
    <w:tmpl w:val="2AB483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22020">
    <w:abstractNumId w:val="4"/>
  </w:num>
  <w:num w:numId="2" w16cid:durableId="1762530293">
    <w:abstractNumId w:val="0"/>
  </w:num>
  <w:num w:numId="3" w16cid:durableId="1772818436">
    <w:abstractNumId w:val="1"/>
  </w:num>
  <w:num w:numId="4" w16cid:durableId="495465123">
    <w:abstractNumId w:val="2"/>
  </w:num>
  <w:num w:numId="5" w16cid:durableId="248002907">
    <w:abstractNumId w:val="5"/>
  </w:num>
  <w:num w:numId="6" w16cid:durableId="931862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62"/>
    <w:rsid w:val="00014580"/>
    <w:rsid w:val="00033E3A"/>
    <w:rsid w:val="0005383F"/>
    <w:rsid w:val="001B12D8"/>
    <w:rsid w:val="004D36FB"/>
    <w:rsid w:val="0058751D"/>
    <w:rsid w:val="006C5766"/>
    <w:rsid w:val="007243DB"/>
    <w:rsid w:val="007A1D0F"/>
    <w:rsid w:val="00A50FC0"/>
    <w:rsid w:val="00AA4F93"/>
    <w:rsid w:val="00AB2F97"/>
    <w:rsid w:val="00B552C9"/>
    <w:rsid w:val="00D33562"/>
    <w:rsid w:val="00DD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3C97"/>
  <w15:chartTrackingRefBased/>
  <w15:docId w15:val="{0CE055AE-D304-45E8-AF60-3B22DA1F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3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243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Sandireddy</dc:creator>
  <cp:keywords/>
  <dc:description/>
  <cp:lastModifiedBy>Rahul Sandireddy</cp:lastModifiedBy>
  <cp:revision>3</cp:revision>
  <dcterms:created xsi:type="dcterms:W3CDTF">2024-01-07T12:05:00Z</dcterms:created>
  <dcterms:modified xsi:type="dcterms:W3CDTF">2024-01-07T18:20:00Z</dcterms:modified>
</cp:coreProperties>
</file>