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1B6" w:rsidRDefault="006461B6" w:rsidP="006461B6">
      <w:pPr>
        <w:pStyle w:val="Heading1"/>
        <w:shd w:val="clear" w:color="auto" w:fill="FFFFFF"/>
        <w:rPr>
          <w:rFonts w:ascii="Segoe UI" w:hAnsi="Segoe UI" w:cs="Segoe UI"/>
          <w:color w:val="1F2328"/>
        </w:rPr>
      </w:pPr>
      <w:r>
        <w:rPr>
          <w:rFonts w:ascii="Segoe UI" w:hAnsi="Segoe UI" w:cs="Segoe UI"/>
          <w:color w:val="1F2328"/>
        </w:rPr>
        <w:t>Currency Converter</w:t>
      </w:r>
    </w:p>
    <w:p w:rsidR="006461B6" w:rsidRDefault="006461B6" w:rsidP="006461B6">
      <w:pPr>
        <w:pStyle w:val="NormalWeb"/>
        <w:shd w:val="clear" w:color="auto" w:fill="FFFFFF"/>
        <w:spacing w:before="0" w:beforeAutospacing="0"/>
        <w:rPr>
          <w:rFonts w:ascii="Segoe UI" w:hAnsi="Segoe UI" w:cs="Segoe UI"/>
          <w:color w:val="1F2328"/>
        </w:rPr>
      </w:pPr>
      <w:r>
        <w:rPr>
          <w:rFonts w:ascii="Segoe UI" w:hAnsi="Segoe UI" w:cs="Segoe UI"/>
          <w:color w:val="1F2328"/>
        </w:rPr>
        <w:t>The Currency Converter is a web application designed to help users convert between different currencies using the latest exchange rates. This application utilizes the Fetch API in JavaScript to dynamically fetch exchange rates from an external API and display them to the user.</w:t>
      </w:r>
    </w:p>
    <w:p w:rsidR="006461B6" w:rsidRDefault="006461B6" w:rsidP="006461B6">
      <w:pPr>
        <w:pStyle w:val="Heading2"/>
        <w:shd w:val="clear" w:color="auto" w:fill="FFFFFF"/>
        <w:rPr>
          <w:rFonts w:ascii="Segoe UI" w:hAnsi="Segoe UI" w:cs="Segoe UI"/>
          <w:color w:val="1F2328"/>
        </w:rPr>
      </w:pPr>
      <w:r>
        <w:rPr>
          <w:rFonts w:ascii="Segoe UI" w:hAnsi="Segoe UI" w:cs="Segoe UI"/>
          <w:color w:val="1F2328"/>
        </w:rPr>
        <w:t>Features</w:t>
      </w:r>
    </w:p>
    <w:p w:rsidR="006461B6" w:rsidRDefault="006461B6" w:rsidP="006461B6">
      <w:pPr>
        <w:numPr>
          <w:ilvl w:val="0"/>
          <w:numId w:val="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User-Friendly Interface:</w:t>
      </w:r>
      <w:r>
        <w:rPr>
          <w:rFonts w:ascii="Segoe UI" w:hAnsi="Segoe UI" w:cs="Segoe UI"/>
          <w:color w:val="1F2328"/>
        </w:rPr>
        <w:t> The interface of the Currency Converter is simple and intuitive, making it easy for users to understand and interact with.</w:t>
      </w:r>
    </w:p>
    <w:p w:rsidR="006461B6" w:rsidRDefault="006461B6" w:rsidP="006461B6">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Dynamic Exchange Rates:</w:t>
      </w:r>
      <w:r>
        <w:rPr>
          <w:rFonts w:ascii="Segoe UI" w:hAnsi="Segoe UI" w:cs="Segoe UI"/>
          <w:color w:val="1F2328"/>
        </w:rPr>
        <w:t> The application fetches the latest exchange rates from an external API, ensuring that users always have access to accurate and up-to-date information.</w:t>
      </w:r>
    </w:p>
    <w:p w:rsidR="006461B6" w:rsidRDefault="006461B6" w:rsidP="006461B6">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Customizable Conversion:</w:t>
      </w:r>
      <w:r>
        <w:rPr>
          <w:rFonts w:ascii="Segoe UI" w:hAnsi="Segoe UI" w:cs="Segoe UI"/>
          <w:color w:val="1F2328"/>
        </w:rPr>
        <w:t> Users can input the amount they want to convert and select the currencies they are converting from and to using dropdown menus.</w:t>
      </w:r>
    </w:p>
    <w:p w:rsidR="006461B6" w:rsidRDefault="006461B6" w:rsidP="006461B6">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Visual Representation:</w:t>
      </w:r>
      <w:r>
        <w:rPr>
          <w:rFonts w:ascii="Segoe UI" w:hAnsi="Segoe UI" w:cs="Segoe UI"/>
          <w:color w:val="1F2328"/>
        </w:rPr>
        <w:t> Flags representing the currencies being converted from and to are displayed alongside the dropdown menus for easy identification.</w:t>
      </w:r>
    </w:p>
    <w:p w:rsidR="006461B6" w:rsidRDefault="006461B6" w:rsidP="006461B6">
      <w:pPr>
        <w:pStyle w:val="Heading2"/>
        <w:shd w:val="clear" w:color="auto" w:fill="FFFFFF"/>
        <w:rPr>
          <w:rFonts w:ascii="Segoe UI" w:hAnsi="Segoe UI" w:cs="Segoe UI"/>
          <w:color w:val="1F2328"/>
        </w:rPr>
      </w:pPr>
      <w:r>
        <w:rPr>
          <w:rFonts w:ascii="Segoe UI" w:hAnsi="Segoe UI" w:cs="Segoe UI"/>
          <w:color w:val="1F2328"/>
        </w:rPr>
        <w:t>Files Description</w:t>
      </w:r>
    </w:p>
    <w:p w:rsidR="006461B6" w:rsidRDefault="006461B6" w:rsidP="006461B6">
      <w:pPr>
        <w:numPr>
          <w:ilvl w:val="0"/>
          <w:numId w:val="3"/>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index.html:</w:t>
      </w:r>
      <w:r>
        <w:rPr>
          <w:rFonts w:ascii="Segoe UI" w:hAnsi="Segoe UI" w:cs="Segoe UI"/>
          <w:color w:val="1F2328"/>
        </w:rPr>
        <w:t> This file contains the structure of the web page, including the form for inputting the amount to convert and selecting the currencies.</w:t>
      </w:r>
    </w:p>
    <w:p w:rsidR="006461B6" w:rsidRDefault="006461B6" w:rsidP="006461B6">
      <w:pPr>
        <w:numPr>
          <w:ilvl w:val="0"/>
          <w:numId w:val="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style.css:</w:t>
      </w:r>
      <w:r>
        <w:rPr>
          <w:rFonts w:ascii="Segoe UI" w:hAnsi="Segoe UI" w:cs="Segoe UI"/>
          <w:color w:val="1F2328"/>
        </w:rPr>
        <w:t> The CSS file responsible for styling the elements of the Currency Converter, ensuring a visually appealing and responsive layout.</w:t>
      </w:r>
    </w:p>
    <w:p w:rsidR="006461B6" w:rsidRDefault="006461B6" w:rsidP="006461B6">
      <w:pPr>
        <w:numPr>
          <w:ilvl w:val="0"/>
          <w:numId w:val="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codes.js:</w:t>
      </w:r>
      <w:r>
        <w:rPr>
          <w:rFonts w:ascii="Segoe UI" w:hAnsi="Segoe UI" w:cs="Segoe UI"/>
          <w:color w:val="1F2328"/>
        </w:rPr>
        <w:t> JavaScript file that contains functions for fetching exchange rates and updating the UI with the fetched data.</w:t>
      </w:r>
    </w:p>
    <w:p w:rsidR="006461B6" w:rsidRDefault="006461B6" w:rsidP="006461B6">
      <w:pPr>
        <w:numPr>
          <w:ilvl w:val="0"/>
          <w:numId w:val="3"/>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app.js:</w:t>
      </w:r>
      <w:r>
        <w:rPr>
          <w:rFonts w:ascii="Segoe UI" w:hAnsi="Segoe UI" w:cs="Segoe UI"/>
          <w:color w:val="1F2328"/>
        </w:rPr>
        <w:t> JavaScript file responsible for handling user interactions and executing the necessary functions to convert currencies and display the results.</w:t>
      </w:r>
    </w:p>
    <w:p w:rsidR="006461B6" w:rsidRDefault="006461B6" w:rsidP="006461B6">
      <w:pPr>
        <w:pStyle w:val="Heading2"/>
        <w:shd w:val="clear" w:color="auto" w:fill="FFFFFF"/>
        <w:rPr>
          <w:rFonts w:ascii="Segoe UI" w:hAnsi="Segoe UI" w:cs="Segoe UI"/>
          <w:color w:val="1F2328"/>
        </w:rPr>
      </w:pPr>
      <w:r>
        <w:rPr>
          <w:rFonts w:ascii="Segoe UI" w:hAnsi="Segoe UI" w:cs="Segoe UI"/>
          <w:color w:val="1F2328"/>
        </w:rPr>
        <w:t>Technologies Used</w:t>
      </w:r>
    </w:p>
    <w:p w:rsidR="006461B6" w:rsidRDefault="006461B6" w:rsidP="006461B6">
      <w:pPr>
        <w:numPr>
          <w:ilvl w:val="0"/>
          <w:numId w:val="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HTML:</w:t>
      </w:r>
      <w:r>
        <w:rPr>
          <w:rFonts w:ascii="Segoe UI" w:hAnsi="Segoe UI" w:cs="Segoe UI"/>
          <w:color w:val="1F2328"/>
        </w:rPr>
        <w:t> Used for structuring the web page elements.</w:t>
      </w:r>
    </w:p>
    <w:p w:rsidR="006461B6" w:rsidRDefault="006461B6" w:rsidP="006461B6">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CSS:</w:t>
      </w:r>
      <w:r>
        <w:rPr>
          <w:rFonts w:ascii="Segoe UI" w:hAnsi="Segoe UI" w:cs="Segoe UI"/>
          <w:color w:val="1F2328"/>
        </w:rPr>
        <w:t> Styling the elements to enhance the visual appeal and user experience.</w:t>
      </w:r>
    </w:p>
    <w:p w:rsidR="006461B6" w:rsidRDefault="006461B6" w:rsidP="006461B6">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JavaScript:</w:t>
      </w:r>
      <w:r>
        <w:rPr>
          <w:rFonts w:ascii="Segoe UI" w:hAnsi="Segoe UI" w:cs="Segoe UI"/>
          <w:color w:val="1F2328"/>
        </w:rPr>
        <w:t> Utilized for fetching data from external APIs, handling user interactions, and dynamically updating the UI.</w:t>
      </w:r>
    </w:p>
    <w:p w:rsidR="006461B6" w:rsidRDefault="006461B6" w:rsidP="006461B6">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Fetch API:</w:t>
      </w:r>
      <w:r>
        <w:rPr>
          <w:rFonts w:ascii="Segoe UI" w:hAnsi="Segoe UI" w:cs="Segoe UI"/>
          <w:color w:val="1F2328"/>
        </w:rPr>
        <w:t> Used to make asynchronous requests to fetch exchange rate data from an external API.</w:t>
      </w:r>
    </w:p>
    <w:p w:rsidR="006461B6" w:rsidRDefault="006461B6" w:rsidP="006461B6">
      <w:pPr>
        <w:pStyle w:val="Heading2"/>
        <w:shd w:val="clear" w:color="auto" w:fill="FFFFFF"/>
        <w:rPr>
          <w:rFonts w:ascii="Segoe UI" w:hAnsi="Segoe UI" w:cs="Segoe UI"/>
          <w:color w:val="1F2328"/>
        </w:rPr>
      </w:pPr>
      <w:r>
        <w:rPr>
          <w:rFonts w:ascii="Segoe UI" w:hAnsi="Segoe UI" w:cs="Segoe UI"/>
          <w:color w:val="1F2328"/>
        </w:rPr>
        <w:t>Getting Started</w:t>
      </w:r>
    </w:p>
    <w:p w:rsidR="006461B6" w:rsidRDefault="006461B6" w:rsidP="006461B6">
      <w:pPr>
        <w:pStyle w:val="NormalWeb"/>
        <w:shd w:val="clear" w:color="auto" w:fill="FFFFFF"/>
        <w:spacing w:before="0" w:beforeAutospacing="0"/>
        <w:rPr>
          <w:rFonts w:ascii="Segoe UI" w:hAnsi="Segoe UI" w:cs="Segoe UI"/>
          <w:color w:val="1F2328"/>
        </w:rPr>
      </w:pPr>
      <w:r>
        <w:rPr>
          <w:rFonts w:ascii="Segoe UI" w:hAnsi="Segoe UI" w:cs="Segoe UI"/>
          <w:color w:val="1F2328"/>
        </w:rPr>
        <w:t>To get a local copy of this project up and running, follow these steps:</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Clone the repository to your local machine using the following command:</w:t>
      </w:r>
    </w:p>
    <w:p w:rsidR="006461B6" w:rsidRDefault="006461B6" w:rsidP="006461B6">
      <w:pPr>
        <w:pStyle w:val="HTMLPreformatted"/>
        <w:shd w:val="clear" w:color="auto" w:fill="FFFFFF"/>
        <w:ind w:left="720"/>
        <w:rPr>
          <w:color w:val="1F2328"/>
        </w:rPr>
      </w:pPr>
      <w:proofErr w:type="gramStart"/>
      <w:r>
        <w:rPr>
          <w:color w:val="1F2328"/>
        </w:rPr>
        <w:lastRenderedPageBreak/>
        <w:t>git</w:t>
      </w:r>
      <w:proofErr w:type="gramEnd"/>
      <w:r>
        <w:rPr>
          <w:color w:val="1F2328"/>
        </w:rPr>
        <w:t xml:space="preserve"> clone </w:t>
      </w:r>
      <w:hyperlink r:id="rId6" w:history="1">
        <w:r w:rsidRPr="0032126F">
          <w:rPr>
            <w:rStyle w:val="Hyperlink"/>
          </w:rPr>
          <w:t>https://github.com/sanjay-1458/Currency-Converter.git</w:t>
        </w:r>
      </w:hyperlink>
    </w:p>
    <w:p w:rsidR="006461B6" w:rsidRDefault="006461B6" w:rsidP="006461B6">
      <w:pPr>
        <w:pStyle w:val="HTMLPreformatted"/>
        <w:shd w:val="clear" w:color="auto" w:fill="FFFFFF"/>
        <w:ind w:left="720"/>
        <w:rPr>
          <w:color w:val="1F2328"/>
        </w:rPr>
      </w:pPr>
      <w:proofErr w:type="gramStart"/>
      <w:r>
        <w:rPr>
          <w:color w:val="1F2328"/>
        </w:rPr>
        <w:t>git</w:t>
      </w:r>
      <w:proofErr w:type="gramEnd"/>
      <w:r>
        <w:rPr>
          <w:color w:val="1F2328"/>
        </w:rPr>
        <w:t xml:space="preserve"> clone </w:t>
      </w:r>
      <w:hyperlink r:id="rId7" w:history="1">
        <w:r w:rsidRPr="0032126F">
          <w:rPr>
            <w:rStyle w:val="Hyperlink"/>
          </w:rPr>
          <w:t>https://github.com/Rahulsalve1999/Projects</w:t>
        </w:r>
      </w:hyperlink>
      <w:r w:rsidRPr="006461B6">
        <w:rPr>
          <w:color w:val="1F2328"/>
        </w:rPr>
        <w:t>.git</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Navigate to the project's directory:</w:t>
      </w:r>
      <w:bookmarkStart w:id="0" w:name="_GoBack"/>
      <w:bookmarkEnd w:id="0"/>
    </w:p>
    <w:p w:rsidR="006461B6" w:rsidRDefault="006461B6" w:rsidP="006461B6">
      <w:pPr>
        <w:pStyle w:val="HTMLPreformatted"/>
        <w:shd w:val="clear" w:color="auto" w:fill="FFFFFF"/>
        <w:ind w:left="720"/>
        <w:rPr>
          <w:color w:val="1F2328"/>
        </w:rPr>
      </w:pPr>
      <w:proofErr w:type="gramStart"/>
      <w:r>
        <w:rPr>
          <w:rStyle w:val="pl-c1"/>
          <w:color w:val="1F2328"/>
        </w:rPr>
        <w:t>cd</w:t>
      </w:r>
      <w:proofErr w:type="gramEnd"/>
      <w:r>
        <w:rPr>
          <w:color w:val="1F2328"/>
        </w:rPr>
        <w:t xml:space="preserve"> your-repo</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Run live server</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Open your browser and visit </w:t>
      </w:r>
      <w:hyperlink r:id="rId8" w:history="1">
        <w:r>
          <w:rPr>
            <w:rStyle w:val="Hyperlink"/>
            <w:rFonts w:ascii="Segoe UI" w:eastAsiaTheme="majorEastAsia" w:hAnsi="Segoe UI" w:cs="Segoe UI"/>
          </w:rPr>
          <w:t>http://127.0.0.1:5500/</w:t>
        </w:r>
      </w:hyperlink>
      <w:r>
        <w:rPr>
          <w:rFonts w:ascii="Segoe UI" w:hAnsi="Segoe UI" w:cs="Segoe UI"/>
          <w:color w:val="1F2328"/>
        </w:rPr>
        <w:t> to see the project running.</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Input the amount you want to convert in the "Enter Amount" field.</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Select the currency you want to convert from in the "From" dropdown menu.</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Select the currency you want to convert to in the "To" dropdown menu.</w:t>
      </w:r>
    </w:p>
    <w:p w:rsidR="006461B6" w:rsidRDefault="006461B6" w:rsidP="006461B6">
      <w:pPr>
        <w:pStyle w:val="NormalWeb"/>
        <w:numPr>
          <w:ilvl w:val="0"/>
          <w:numId w:val="5"/>
        </w:numPr>
        <w:shd w:val="clear" w:color="auto" w:fill="FFFFFF"/>
        <w:rPr>
          <w:rFonts w:ascii="Segoe UI" w:hAnsi="Segoe UI" w:cs="Segoe UI"/>
          <w:color w:val="1F2328"/>
        </w:rPr>
      </w:pPr>
      <w:r>
        <w:rPr>
          <w:rFonts w:ascii="Segoe UI" w:hAnsi="Segoe UI" w:cs="Segoe UI"/>
          <w:color w:val="1F2328"/>
        </w:rPr>
        <w:t>Click on the "Get Exchange Rate" button to fetch the latest exchange rate and see the converted amount.</w:t>
      </w:r>
    </w:p>
    <w:p w:rsidR="006461B6" w:rsidRDefault="006461B6" w:rsidP="006461B6">
      <w:pPr>
        <w:pStyle w:val="Heading2"/>
        <w:shd w:val="clear" w:color="auto" w:fill="FFFFFF"/>
        <w:rPr>
          <w:rFonts w:ascii="Segoe UI" w:hAnsi="Segoe UI" w:cs="Segoe UI"/>
          <w:color w:val="1F2328"/>
        </w:rPr>
      </w:pPr>
      <w:proofErr w:type="spellStart"/>
      <w:proofErr w:type="gramStart"/>
      <w:r>
        <w:rPr>
          <w:rFonts w:ascii="Segoe UI" w:hAnsi="Segoe UI" w:cs="Segoe UI"/>
          <w:color w:val="1F2328"/>
        </w:rPr>
        <w:t>Api</w:t>
      </w:r>
      <w:proofErr w:type="spellEnd"/>
      <w:proofErr w:type="gramEnd"/>
    </w:p>
    <w:p w:rsidR="006461B6" w:rsidRDefault="006461B6" w:rsidP="006461B6">
      <w:pPr>
        <w:pStyle w:val="HTMLPreformatted"/>
        <w:rPr>
          <w:rStyle w:val="HTMLCode"/>
          <w:color w:val="1F2328"/>
          <w:bdr w:val="none" w:sz="0" w:space="0" w:color="auto" w:frame="1"/>
        </w:rPr>
      </w:pPr>
      <w:r>
        <w:rPr>
          <w:rStyle w:val="HTMLCode"/>
          <w:color w:val="1F2328"/>
          <w:bdr w:val="none" w:sz="0" w:space="0" w:color="auto" w:frame="1"/>
        </w:rPr>
        <w:t>https://2024-03-06.currency-api.pages.dev/v1/currencies/${currency}.json</w:t>
      </w:r>
    </w:p>
    <w:p w:rsidR="006461B6" w:rsidRDefault="006461B6" w:rsidP="006461B6">
      <w:pPr>
        <w:pStyle w:val="NormalWeb"/>
        <w:shd w:val="clear" w:color="auto" w:fill="FFFFFF"/>
        <w:spacing w:before="0" w:beforeAutospacing="0" w:after="0"/>
        <w:rPr>
          <w:rFonts w:ascii="Segoe UI" w:hAnsi="Segoe UI" w:cs="Segoe UI"/>
          <w:color w:val="1F2328"/>
        </w:rPr>
      </w:pPr>
      <w:r>
        <w:rPr>
          <w:rFonts w:ascii="Segoe UI" w:hAnsi="Segoe UI" w:cs="Segoe UI"/>
          <w:color w:val="1F2328"/>
        </w:rPr>
        <w:t>Replace </w:t>
      </w:r>
      <w:r>
        <w:rPr>
          <w:rStyle w:val="HTMLCode"/>
          <w:color w:val="1F2328"/>
        </w:rPr>
        <w:t>${currency}</w:t>
      </w:r>
      <w:r>
        <w:rPr>
          <w:rFonts w:ascii="Segoe UI" w:hAnsi="Segoe UI" w:cs="Segoe UI"/>
          <w:color w:val="1F2328"/>
        </w:rPr>
        <w:t> with </w:t>
      </w:r>
      <w:proofErr w:type="spellStart"/>
      <w:r>
        <w:rPr>
          <w:rStyle w:val="HTMLCode"/>
          <w:color w:val="1F2328"/>
        </w:rPr>
        <w:t>inr</w:t>
      </w:r>
      <w:proofErr w:type="spellEnd"/>
      <w:r>
        <w:rPr>
          <w:rFonts w:ascii="Segoe UI" w:hAnsi="Segoe UI" w:cs="Segoe UI"/>
          <w:color w:val="1F2328"/>
        </w:rPr>
        <w:t>, </w:t>
      </w:r>
      <w:proofErr w:type="spellStart"/>
      <w:r>
        <w:rPr>
          <w:rStyle w:val="HTMLCode"/>
          <w:color w:val="1F2328"/>
        </w:rPr>
        <w:t>usd</w:t>
      </w:r>
      <w:proofErr w:type="spellEnd"/>
      <w:r>
        <w:rPr>
          <w:rFonts w:ascii="Segoe UI" w:hAnsi="Segoe UI" w:cs="Segoe UI"/>
          <w:color w:val="1F2328"/>
        </w:rPr>
        <w:t>, etc...</w:t>
      </w:r>
    </w:p>
    <w:p w:rsidR="00726598" w:rsidRDefault="00726598"/>
    <w:sectPr w:rsidR="0072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1857"/>
    <w:multiLevelType w:val="multilevel"/>
    <w:tmpl w:val="FB0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9633C"/>
    <w:multiLevelType w:val="multilevel"/>
    <w:tmpl w:val="6B9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E2681"/>
    <w:multiLevelType w:val="multilevel"/>
    <w:tmpl w:val="9BD0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71807"/>
    <w:multiLevelType w:val="multilevel"/>
    <w:tmpl w:val="F70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55D43"/>
    <w:multiLevelType w:val="multilevel"/>
    <w:tmpl w:val="4A0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B6"/>
    <w:rsid w:val="006461B6"/>
    <w:rsid w:val="00726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6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61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461B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461B6"/>
    <w:rPr>
      <w:b/>
      <w:bCs/>
    </w:rPr>
  </w:style>
  <w:style w:type="paragraph" w:styleId="NormalWeb">
    <w:name w:val="Normal (Web)"/>
    <w:basedOn w:val="Normal"/>
    <w:uiPriority w:val="99"/>
    <w:semiHidden/>
    <w:unhideWhenUsed/>
    <w:rsid w:val="00646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61B6"/>
    <w:rPr>
      <w:color w:val="0000FF"/>
      <w:u w:val="single"/>
    </w:rPr>
  </w:style>
  <w:style w:type="paragraph" w:styleId="HTMLPreformatted">
    <w:name w:val="HTML Preformatted"/>
    <w:basedOn w:val="Normal"/>
    <w:link w:val="HTMLPreformattedChar"/>
    <w:uiPriority w:val="99"/>
    <w:semiHidden/>
    <w:unhideWhenUsed/>
    <w:rsid w:val="0064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1B6"/>
    <w:rPr>
      <w:rFonts w:ascii="Courier New" w:eastAsia="Times New Roman" w:hAnsi="Courier New" w:cs="Courier New"/>
      <w:sz w:val="20"/>
      <w:szCs w:val="20"/>
      <w:lang w:eastAsia="en-IN"/>
    </w:rPr>
  </w:style>
  <w:style w:type="character" w:customStyle="1" w:styleId="pl-c1">
    <w:name w:val="pl-c1"/>
    <w:basedOn w:val="DefaultParagraphFont"/>
    <w:rsid w:val="006461B6"/>
  </w:style>
  <w:style w:type="character" w:styleId="HTMLCode">
    <w:name w:val="HTML Code"/>
    <w:basedOn w:val="DefaultParagraphFont"/>
    <w:uiPriority w:val="99"/>
    <w:semiHidden/>
    <w:unhideWhenUsed/>
    <w:rsid w:val="006461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6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61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461B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461B6"/>
    <w:rPr>
      <w:b/>
      <w:bCs/>
    </w:rPr>
  </w:style>
  <w:style w:type="paragraph" w:styleId="NormalWeb">
    <w:name w:val="Normal (Web)"/>
    <w:basedOn w:val="Normal"/>
    <w:uiPriority w:val="99"/>
    <w:semiHidden/>
    <w:unhideWhenUsed/>
    <w:rsid w:val="00646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61B6"/>
    <w:rPr>
      <w:color w:val="0000FF"/>
      <w:u w:val="single"/>
    </w:rPr>
  </w:style>
  <w:style w:type="paragraph" w:styleId="HTMLPreformatted">
    <w:name w:val="HTML Preformatted"/>
    <w:basedOn w:val="Normal"/>
    <w:link w:val="HTMLPreformattedChar"/>
    <w:uiPriority w:val="99"/>
    <w:semiHidden/>
    <w:unhideWhenUsed/>
    <w:rsid w:val="0064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1B6"/>
    <w:rPr>
      <w:rFonts w:ascii="Courier New" w:eastAsia="Times New Roman" w:hAnsi="Courier New" w:cs="Courier New"/>
      <w:sz w:val="20"/>
      <w:szCs w:val="20"/>
      <w:lang w:eastAsia="en-IN"/>
    </w:rPr>
  </w:style>
  <w:style w:type="character" w:customStyle="1" w:styleId="pl-c1">
    <w:name w:val="pl-c1"/>
    <w:basedOn w:val="DefaultParagraphFont"/>
    <w:rsid w:val="006461B6"/>
  </w:style>
  <w:style w:type="character" w:styleId="HTMLCode">
    <w:name w:val="HTML Code"/>
    <w:basedOn w:val="DefaultParagraphFont"/>
    <w:uiPriority w:val="99"/>
    <w:semiHidden/>
    <w:unhideWhenUsed/>
    <w:rsid w:val="00646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61798">
      <w:bodyDiv w:val="1"/>
      <w:marLeft w:val="0"/>
      <w:marRight w:val="0"/>
      <w:marTop w:val="0"/>
      <w:marBottom w:val="0"/>
      <w:divBdr>
        <w:top w:val="none" w:sz="0" w:space="0" w:color="auto"/>
        <w:left w:val="none" w:sz="0" w:space="0" w:color="auto"/>
        <w:bottom w:val="none" w:sz="0" w:space="0" w:color="auto"/>
        <w:right w:val="none" w:sz="0" w:space="0" w:color="auto"/>
      </w:divBdr>
      <w:divsChild>
        <w:div w:id="96755966">
          <w:marLeft w:val="0"/>
          <w:marRight w:val="0"/>
          <w:marTop w:val="0"/>
          <w:marBottom w:val="0"/>
          <w:divBdr>
            <w:top w:val="none" w:sz="0" w:space="0" w:color="auto"/>
            <w:left w:val="none" w:sz="0" w:space="0" w:color="auto"/>
            <w:bottom w:val="none" w:sz="0" w:space="0" w:color="auto"/>
            <w:right w:val="none" w:sz="0" w:space="0" w:color="auto"/>
          </w:divBdr>
        </w:div>
        <w:div w:id="614215437">
          <w:marLeft w:val="0"/>
          <w:marRight w:val="0"/>
          <w:marTop w:val="0"/>
          <w:marBottom w:val="0"/>
          <w:divBdr>
            <w:top w:val="none" w:sz="0" w:space="0" w:color="auto"/>
            <w:left w:val="none" w:sz="0" w:space="0" w:color="auto"/>
            <w:bottom w:val="none" w:sz="0" w:space="0" w:color="auto"/>
            <w:right w:val="none" w:sz="0" w:space="0" w:color="auto"/>
          </w:divBdr>
        </w:div>
        <w:div w:id="1134719194">
          <w:marLeft w:val="0"/>
          <w:marRight w:val="0"/>
          <w:marTop w:val="0"/>
          <w:marBottom w:val="0"/>
          <w:divBdr>
            <w:top w:val="none" w:sz="0" w:space="0" w:color="auto"/>
            <w:left w:val="none" w:sz="0" w:space="0" w:color="auto"/>
            <w:bottom w:val="none" w:sz="0" w:space="0" w:color="auto"/>
            <w:right w:val="none" w:sz="0" w:space="0" w:color="auto"/>
          </w:divBdr>
        </w:div>
        <w:div w:id="1563250753">
          <w:marLeft w:val="0"/>
          <w:marRight w:val="0"/>
          <w:marTop w:val="0"/>
          <w:marBottom w:val="0"/>
          <w:divBdr>
            <w:top w:val="none" w:sz="0" w:space="0" w:color="auto"/>
            <w:left w:val="none" w:sz="0" w:space="0" w:color="auto"/>
            <w:bottom w:val="none" w:sz="0" w:space="0" w:color="auto"/>
            <w:right w:val="none" w:sz="0" w:space="0" w:color="auto"/>
          </w:divBdr>
        </w:div>
        <w:div w:id="1061321815">
          <w:marLeft w:val="0"/>
          <w:marRight w:val="0"/>
          <w:marTop w:val="0"/>
          <w:marBottom w:val="0"/>
          <w:divBdr>
            <w:top w:val="none" w:sz="0" w:space="0" w:color="auto"/>
            <w:left w:val="none" w:sz="0" w:space="0" w:color="auto"/>
            <w:bottom w:val="none" w:sz="0" w:space="0" w:color="auto"/>
            <w:right w:val="none" w:sz="0" w:space="0" w:color="auto"/>
          </w:divBdr>
        </w:div>
        <w:div w:id="1120103020">
          <w:marLeft w:val="0"/>
          <w:marRight w:val="0"/>
          <w:marTop w:val="0"/>
          <w:marBottom w:val="0"/>
          <w:divBdr>
            <w:top w:val="none" w:sz="0" w:space="0" w:color="auto"/>
            <w:left w:val="none" w:sz="0" w:space="0" w:color="auto"/>
            <w:bottom w:val="none" w:sz="0" w:space="0" w:color="auto"/>
            <w:right w:val="none" w:sz="0" w:space="0" w:color="auto"/>
          </w:divBdr>
        </w:div>
        <w:div w:id="1418751900">
          <w:marLeft w:val="0"/>
          <w:marRight w:val="0"/>
          <w:marTop w:val="0"/>
          <w:marBottom w:val="0"/>
          <w:divBdr>
            <w:top w:val="none" w:sz="0" w:space="0" w:color="auto"/>
            <w:left w:val="none" w:sz="0" w:space="0" w:color="auto"/>
            <w:bottom w:val="none" w:sz="0" w:space="0" w:color="auto"/>
            <w:right w:val="none" w:sz="0" w:space="0" w:color="auto"/>
          </w:divBdr>
        </w:div>
        <w:div w:id="1412892376">
          <w:marLeft w:val="0"/>
          <w:marRight w:val="0"/>
          <w:marTop w:val="0"/>
          <w:marBottom w:val="0"/>
          <w:divBdr>
            <w:top w:val="none" w:sz="0" w:space="0" w:color="auto"/>
            <w:left w:val="none" w:sz="0" w:space="0" w:color="auto"/>
            <w:bottom w:val="none" w:sz="0" w:space="0" w:color="auto"/>
            <w:right w:val="none" w:sz="0" w:space="0" w:color="auto"/>
          </w:divBdr>
        </w:div>
      </w:divsChild>
    </w:div>
    <w:div w:id="302085324">
      <w:bodyDiv w:val="1"/>
      <w:marLeft w:val="0"/>
      <w:marRight w:val="0"/>
      <w:marTop w:val="0"/>
      <w:marBottom w:val="0"/>
      <w:divBdr>
        <w:top w:val="none" w:sz="0" w:space="0" w:color="auto"/>
        <w:left w:val="none" w:sz="0" w:space="0" w:color="auto"/>
        <w:bottom w:val="none" w:sz="0" w:space="0" w:color="auto"/>
        <w:right w:val="none" w:sz="0" w:space="0" w:color="auto"/>
      </w:divBdr>
    </w:div>
    <w:div w:id="325329669">
      <w:bodyDiv w:val="1"/>
      <w:marLeft w:val="0"/>
      <w:marRight w:val="0"/>
      <w:marTop w:val="0"/>
      <w:marBottom w:val="0"/>
      <w:divBdr>
        <w:top w:val="none" w:sz="0" w:space="0" w:color="auto"/>
        <w:left w:val="none" w:sz="0" w:space="0" w:color="auto"/>
        <w:bottom w:val="none" w:sz="0" w:space="0" w:color="auto"/>
        <w:right w:val="none" w:sz="0" w:space="0" w:color="auto"/>
      </w:divBdr>
    </w:div>
    <w:div w:id="629088730">
      <w:bodyDiv w:val="1"/>
      <w:marLeft w:val="0"/>
      <w:marRight w:val="0"/>
      <w:marTop w:val="0"/>
      <w:marBottom w:val="0"/>
      <w:divBdr>
        <w:top w:val="none" w:sz="0" w:space="0" w:color="auto"/>
        <w:left w:val="none" w:sz="0" w:space="0" w:color="auto"/>
        <w:bottom w:val="none" w:sz="0" w:space="0" w:color="auto"/>
        <w:right w:val="none" w:sz="0" w:space="0" w:color="auto"/>
      </w:divBdr>
    </w:div>
    <w:div w:id="886340012">
      <w:bodyDiv w:val="1"/>
      <w:marLeft w:val="0"/>
      <w:marRight w:val="0"/>
      <w:marTop w:val="0"/>
      <w:marBottom w:val="0"/>
      <w:divBdr>
        <w:top w:val="none" w:sz="0" w:space="0" w:color="auto"/>
        <w:left w:val="none" w:sz="0" w:space="0" w:color="auto"/>
        <w:bottom w:val="none" w:sz="0" w:space="0" w:color="auto"/>
        <w:right w:val="none" w:sz="0" w:space="0" w:color="auto"/>
      </w:divBdr>
    </w:div>
    <w:div w:id="1896088507">
      <w:bodyDiv w:val="1"/>
      <w:marLeft w:val="0"/>
      <w:marRight w:val="0"/>
      <w:marTop w:val="0"/>
      <w:marBottom w:val="0"/>
      <w:divBdr>
        <w:top w:val="none" w:sz="0" w:space="0" w:color="auto"/>
        <w:left w:val="none" w:sz="0" w:space="0" w:color="auto"/>
        <w:bottom w:val="none" w:sz="0" w:space="0" w:color="auto"/>
        <w:right w:val="none" w:sz="0" w:space="0" w:color="auto"/>
      </w:divBdr>
      <w:divsChild>
        <w:div w:id="1600141582">
          <w:marLeft w:val="0"/>
          <w:marRight w:val="0"/>
          <w:marTop w:val="0"/>
          <w:marBottom w:val="0"/>
          <w:divBdr>
            <w:top w:val="none" w:sz="0" w:space="0" w:color="auto"/>
            <w:left w:val="none" w:sz="0" w:space="0" w:color="auto"/>
            <w:bottom w:val="none" w:sz="0" w:space="0" w:color="auto"/>
            <w:right w:val="none" w:sz="0" w:space="0" w:color="auto"/>
          </w:divBdr>
        </w:div>
      </w:divsChild>
    </w:div>
    <w:div w:id="200600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 TargetMode="External"/><Relationship Id="rId3" Type="http://schemas.microsoft.com/office/2007/relationships/stylesWithEffects" Target="stylesWithEffects.xml"/><Relationship Id="rId7" Type="http://schemas.openxmlformats.org/officeDocument/2006/relationships/hyperlink" Target="https://github.com/Rahulsalve1999/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jay-1458/Currency-Converter.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2024-11-26T08:18:00Z</dcterms:created>
  <dcterms:modified xsi:type="dcterms:W3CDTF">2024-11-26T08:24:00Z</dcterms:modified>
</cp:coreProperties>
</file>