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97"/>
        <w:gridCol w:w="791"/>
        <w:gridCol w:w="5846"/>
        <w:gridCol w:w="1487"/>
        <w:tblGridChange w:id="0">
          <w:tblGrid>
            <w:gridCol w:w="1197"/>
            <w:gridCol w:w="791"/>
            <w:gridCol w:w="5846"/>
            <w:gridCol w:w="1487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No.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Profile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 Analysis and Specification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Existing System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Limitations of Existing System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Feasibility Study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Need of New System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Front End &amp; Back End Tools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Proposed System and Advantages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 Design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Data Flow Diagram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E-R Diagram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Sequence Diagram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Data Dictionary (Database)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 Design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Testing (Manual, Test Cases and Test Data)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Manual Testing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Enhancements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Advantages of Your Project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Limitation of Your Project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Future Scope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  <w:sectPr>
          <w:headerReference r:id="rId6" w:type="first"/>
          <w:footerReference r:id="rId7" w:type="first"/>
          <w:pgSz w:h="16839" w:w="11907" w:orient="portrait"/>
          <w:pgMar w:bottom="1267" w:top="965" w:left="1440" w:right="129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tl w:val="0"/>
        </w:rPr>
        <w:t xml:space="preserve">Font size 16 times new roman &amp; Bold &amp; center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1.1 Definition      (</w:t>
      </w:r>
      <w:r w:rsidDel="00000000" w:rsidR="00000000" w:rsidRPr="00000000">
        <w:rPr>
          <w:rtl w:val="0"/>
        </w:rPr>
        <w:t xml:space="preserve">Font size 14 times new roman &amp; Bold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7">
      <w:pPr>
        <w:ind w:left="2160" w:firstLine="720"/>
        <w:rPr/>
      </w:pPr>
      <w:r w:rsidDel="00000000" w:rsidR="00000000" w:rsidRPr="00000000">
        <w:rPr>
          <w:rtl w:val="0"/>
        </w:rPr>
        <w:t xml:space="preserve">Font size 12 times new roman</w:t>
      </w:r>
    </w:p>
    <w:p w:rsidR="00000000" w:rsidDel="00000000" w:rsidP="00000000" w:rsidRDefault="00000000" w:rsidRPr="00000000" w14:paraId="0000008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Scope           (</w:t>
      </w:r>
      <w:r w:rsidDel="00000000" w:rsidR="00000000" w:rsidRPr="00000000">
        <w:rPr>
          <w:rtl w:val="0"/>
        </w:rPr>
        <w:t xml:space="preserve">Font size 14 times new roman &amp; Bold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Font size 12 times new roman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 Objective </w:t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160" w:firstLine="720"/>
        <w:rPr/>
      </w:pPr>
      <w:r w:rsidDel="00000000" w:rsidR="00000000" w:rsidRPr="00000000">
        <w:rPr>
          <w:rtl w:val="0"/>
        </w:rPr>
        <w:t xml:space="preserve">Font size 12 times new roman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type w:val="nextPage"/>
      <w:pgSz w:h="16839" w:w="11907" w:orient="portrait"/>
      <w:pgMar w:bottom="72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27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Dr Subhash College of Computer Science - Junagadh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27"/>
      </w:tabs>
      <w:spacing w:after="0" w:before="0" w:line="240" w:lineRule="auto"/>
      <w:ind w:left="0" w:right="36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Dr Subhash College of Computer Science - Junagadh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27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Dr Subhash College of Computer Science - Junagadh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 Project Report on: Name of Project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 Project Report on: Project Name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before="42" w:lineRule="auto"/>
      <w:ind w:left="10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line="437" w:lineRule="auto"/>
      <w:ind w:left="454" w:right="466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