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48567118"/>
        <w:docPartObj>
          <w:docPartGallery w:val="Cover Pages"/>
          <w:docPartUnique/>
        </w:docPartObj>
      </w:sdtPr>
      <w:sdtContent>
        <w:p w14:paraId="176EF3EE" w14:textId="034BF076" w:rsidR="00FE0943" w:rsidRDefault="00FE0943"/>
        <w:p w14:paraId="6A132387" w14:textId="011838E1" w:rsidR="00C96884" w:rsidRDefault="00C96884" w:rsidP="00C96884">
          <w:r>
            <w:rPr>
              <w:noProof/>
            </w:rPr>
            <mc:AlternateContent>
              <mc:Choice Requires="wps">
                <w:drawing>
                  <wp:anchor distT="0" distB="0" distL="114300" distR="114300" simplePos="0" relativeHeight="251658244" behindDoc="0" locked="0" layoutInCell="1" allowOverlap="1" wp14:anchorId="6DE9AF40" wp14:editId="5CA2D14A">
                    <wp:simplePos x="0" y="0"/>
                    <wp:positionH relativeFrom="column">
                      <wp:posOffset>279779</wp:posOffset>
                    </wp:positionH>
                    <wp:positionV relativeFrom="paragraph">
                      <wp:posOffset>6090759</wp:posOffset>
                    </wp:positionV>
                    <wp:extent cx="5568116" cy="1787857"/>
                    <wp:effectExtent l="0" t="0" r="0" b="3175"/>
                    <wp:wrapNone/>
                    <wp:docPr id="1525682965" name="Text Box 3"/>
                    <wp:cNvGraphicFramePr/>
                    <a:graphic xmlns:a="http://schemas.openxmlformats.org/drawingml/2006/main">
                      <a:graphicData uri="http://schemas.microsoft.com/office/word/2010/wordprocessingShape">
                        <wps:wsp>
                          <wps:cNvSpPr txBox="1"/>
                          <wps:spPr>
                            <a:xfrm>
                              <a:off x="0" y="0"/>
                              <a:ext cx="5568116" cy="1787857"/>
                            </a:xfrm>
                            <a:prstGeom prst="rect">
                              <a:avLst/>
                            </a:prstGeom>
                            <a:noFill/>
                            <a:ln w="6350">
                              <a:noFill/>
                            </a:ln>
                          </wps:spPr>
                          <wps:txbx>
                            <w:txbxContent>
                              <w:p w14:paraId="6F3B7DDF" w14:textId="77777777" w:rsidR="00C96884" w:rsidRPr="007D3D96" w:rsidRDefault="00C96884" w:rsidP="00C96884">
                                <w:pPr>
                                  <w:pStyle w:val="Header"/>
                                  <w:jc w:val="center"/>
                                  <w:rPr>
                                    <w:b/>
                                    <w:bCs/>
                                    <w:sz w:val="40"/>
                                    <w:szCs w:val="40"/>
                                  </w:rPr>
                                </w:pPr>
                                <w:r w:rsidRPr="007D3D96">
                                  <w:rPr>
                                    <w:b/>
                                    <w:bCs/>
                                    <w:sz w:val="40"/>
                                    <w:szCs w:val="40"/>
                                  </w:rPr>
                                  <w:t>ITEC 380: Managing IT Projects</w:t>
                                </w:r>
                              </w:p>
                              <w:p w14:paraId="5858B9EA" w14:textId="77777777" w:rsidR="00C96884" w:rsidRDefault="00C96884" w:rsidP="00C96884">
                                <w:pPr>
                                  <w:pStyle w:val="Header"/>
                                  <w:jc w:val="center"/>
                                  <w:rPr>
                                    <w:b/>
                                    <w:bCs/>
                                    <w:sz w:val="40"/>
                                    <w:szCs w:val="40"/>
                                  </w:rPr>
                                </w:pPr>
                                <w:r w:rsidRPr="007D3D96">
                                  <w:rPr>
                                    <w:b/>
                                    <w:bCs/>
                                    <w:sz w:val="40"/>
                                    <w:szCs w:val="40"/>
                                  </w:rPr>
                                  <w:t>Professor: Jose (Joe) Ascensio</w:t>
                                </w:r>
                              </w:p>
                              <w:p w14:paraId="7DBD976E" w14:textId="77777777" w:rsidR="00C96884" w:rsidRDefault="00C96884" w:rsidP="00C96884">
                                <w:pPr>
                                  <w:pStyle w:val="Header"/>
                                  <w:jc w:val="center"/>
                                  <w:rPr>
                                    <w:b/>
                                    <w:bCs/>
                                    <w:sz w:val="40"/>
                                    <w:szCs w:val="40"/>
                                  </w:rPr>
                                </w:pPr>
                              </w:p>
                              <w:p w14:paraId="32146629" w14:textId="67BC1A1F" w:rsidR="00C96884" w:rsidRDefault="00C96884" w:rsidP="00C96884">
                                <w:pPr>
                                  <w:pStyle w:val="Header"/>
                                  <w:jc w:val="center"/>
                                  <w:rPr>
                                    <w:b/>
                                    <w:bCs/>
                                    <w:sz w:val="40"/>
                                    <w:szCs w:val="40"/>
                                  </w:rPr>
                                </w:pPr>
                                <w:r>
                                  <w:rPr>
                                    <w:b/>
                                    <w:bCs/>
                                    <w:sz w:val="40"/>
                                    <w:szCs w:val="40"/>
                                  </w:rPr>
                                  <w:t>OCT – 6 – 2025</w:t>
                                </w:r>
                              </w:p>
                              <w:p w14:paraId="35700E14" w14:textId="77777777" w:rsidR="00C96884" w:rsidRPr="007D3D96" w:rsidRDefault="00C96884" w:rsidP="00C96884">
                                <w:pPr>
                                  <w:pStyle w:val="Header"/>
                                  <w:jc w:val="center"/>
                                  <w:rPr>
                                    <w:b/>
                                    <w:bCs/>
                                    <w:sz w:val="40"/>
                                    <w:szCs w:val="40"/>
                                  </w:rPr>
                                </w:pPr>
                              </w:p>
                              <w:p w14:paraId="2E201045" w14:textId="77777777" w:rsidR="00C96884" w:rsidRDefault="00C968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E9AF40" id="_x0000_t202" coordsize="21600,21600" o:spt="202" path="m,l,21600r21600,l21600,xe">
                    <v:stroke joinstyle="miter"/>
                    <v:path gradientshapeok="t" o:connecttype="rect"/>
                  </v:shapetype>
                  <v:shape id="Text Box 3" o:spid="_x0000_s1026" type="#_x0000_t202" style="position:absolute;margin-left:22.05pt;margin-top:479.6pt;width:438.45pt;height:140.8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" filled="f" stroked="f" strokeweight=".5pt">
                    <v:textbox>
                      <w:txbxContent>
                        <w:p w14:paraId="6F3B7DDF" w14:textId="77777777" w:rsidR="00C96884" w:rsidRPr="007D3D96" w:rsidRDefault="00C96884" w:rsidP="00C96884">
                          <w:pPr>
                            <w:pStyle w:val="Header"/>
                            <w:jc w:val="center"/>
                            <w:rPr>
                              <w:b/>
                              <w:bCs/>
                              <w:sz w:val="40"/>
                              <w:szCs w:val="40"/>
                            </w:rPr>
                          </w:pPr>
                          <w:r w:rsidRPr="007D3D96">
                            <w:rPr>
                              <w:b/>
                              <w:bCs/>
                              <w:sz w:val="40"/>
                              <w:szCs w:val="40"/>
                            </w:rPr>
                            <w:t>ITEC 380: Managing IT Projects</w:t>
                          </w:r>
                        </w:p>
                        <w:p w14:paraId="5858B9EA" w14:textId="77777777" w:rsidR="00C96884" w:rsidRDefault="00C96884" w:rsidP="00C96884">
                          <w:pPr>
                            <w:pStyle w:val="Header"/>
                            <w:jc w:val="center"/>
                            <w:rPr>
                              <w:b/>
                              <w:bCs/>
                              <w:sz w:val="40"/>
                              <w:szCs w:val="40"/>
                            </w:rPr>
                          </w:pPr>
                          <w:r w:rsidRPr="007D3D96">
                            <w:rPr>
                              <w:b/>
                              <w:bCs/>
                              <w:sz w:val="40"/>
                              <w:szCs w:val="40"/>
                            </w:rPr>
                            <w:t>Professor: Jose (Joe) Ascensio</w:t>
                          </w:r>
                        </w:p>
                        <w:p w14:paraId="7DBD976E" w14:textId="77777777" w:rsidR="00C96884" w:rsidRDefault="00C96884" w:rsidP="00C96884">
                          <w:pPr>
                            <w:pStyle w:val="Header"/>
                            <w:jc w:val="center"/>
                            <w:rPr>
                              <w:b/>
                              <w:bCs/>
                              <w:sz w:val="40"/>
                              <w:szCs w:val="40"/>
                            </w:rPr>
                          </w:pPr>
                        </w:p>
                        <w:p w14:paraId="32146629" w14:textId="67BC1A1F" w:rsidR="00C96884" w:rsidRDefault="00C96884" w:rsidP="00C96884">
                          <w:pPr>
                            <w:pStyle w:val="Header"/>
                            <w:jc w:val="center"/>
                            <w:rPr>
                              <w:b/>
                              <w:bCs/>
                              <w:sz w:val="40"/>
                              <w:szCs w:val="40"/>
                            </w:rPr>
                          </w:pPr>
                          <w:r>
                            <w:rPr>
                              <w:b/>
                              <w:bCs/>
                              <w:sz w:val="40"/>
                              <w:szCs w:val="40"/>
                            </w:rPr>
                            <w:t>OCT – 6 – 2025</w:t>
                          </w:r>
                        </w:p>
                        <w:p w14:paraId="35700E14" w14:textId="77777777" w:rsidR="00C96884" w:rsidRPr="007D3D96" w:rsidRDefault="00C96884" w:rsidP="00C96884">
                          <w:pPr>
                            <w:pStyle w:val="Header"/>
                            <w:jc w:val="center"/>
                            <w:rPr>
                              <w:b/>
                              <w:bCs/>
                              <w:sz w:val="40"/>
                              <w:szCs w:val="40"/>
                            </w:rPr>
                          </w:pPr>
                        </w:p>
                        <w:p w14:paraId="2E201045" w14:textId="77777777" w:rsidR="00C96884" w:rsidRDefault="00C96884"/>
                      </w:txbxContent>
                    </v:textbox>
                  </v:shape>
                </w:pict>
              </mc:Fallback>
            </mc:AlternateContent>
          </w:r>
          <w:r>
            <w:rPr>
              <w:noProof/>
            </w:rPr>
            <mc:AlternateContent>
              <mc:Choice Requires="wps">
                <w:drawing>
                  <wp:anchor distT="0" distB="0" distL="114300" distR="114300" simplePos="0" relativeHeight="251658243" behindDoc="0" locked="0" layoutInCell="1" allowOverlap="1" wp14:anchorId="1B7B7D33" wp14:editId="222CCEF9">
                    <wp:simplePos x="0" y="0"/>
                    <wp:positionH relativeFrom="margin">
                      <wp:align>right</wp:align>
                    </wp:positionH>
                    <wp:positionV relativeFrom="paragraph">
                      <wp:posOffset>3510915</wp:posOffset>
                    </wp:positionV>
                    <wp:extent cx="5670645" cy="552734"/>
                    <wp:effectExtent l="0" t="0" r="0" b="0"/>
                    <wp:wrapNone/>
                    <wp:docPr id="1400601690" name="Text Box 2"/>
                    <wp:cNvGraphicFramePr/>
                    <a:graphic xmlns:a="http://schemas.openxmlformats.org/drawingml/2006/main">
                      <a:graphicData uri="http://schemas.microsoft.com/office/word/2010/wordprocessingShape">
                        <wps:wsp>
                          <wps:cNvSpPr txBox="1"/>
                          <wps:spPr>
                            <a:xfrm>
                              <a:off x="0" y="0"/>
                              <a:ext cx="5670645" cy="552734"/>
                            </a:xfrm>
                            <a:prstGeom prst="rect">
                              <a:avLst/>
                            </a:prstGeom>
                            <a:noFill/>
                            <a:ln w="6350">
                              <a:noFill/>
                            </a:ln>
                          </wps:spPr>
                          <wps:txbx>
                            <w:txbxContent>
                              <w:p w14:paraId="11B4A325" w14:textId="1BC28187" w:rsidR="00C96884" w:rsidRDefault="00000000" w:rsidP="00C96884">
                                <w:pPr>
                                  <w:pStyle w:val="NoSpacing"/>
                                  <w:jc w:val="center"/>
                                  <w:rPr>
                                    <w:caps/>
                                    <w:color w:val="262626" w:themeColor="text1" w:themeTint="D9"/>
                                    <w:sz w:val="28"/>
                                    <w:szCs w:val="28"/>
                                  </w:rPr>
                                </w:pPr>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r w:rsidR="00C96884">
                                      <w:rPr>
                                        <w:caps/>
                                        <w:color w:val="262626" w:themeColor="text1" w:themeTint="D9"/>
                                        <w:sz w:val="28"/>
                                        <w:szCs w:val="28"/>
                                      </w:rPr>
                                      <w:t>Prabesh Rai</w:t>
                                    </w:r>
                                  </w:sdtContent>
                                </w:sdt>
                                <w:r w:rsidR="00C96884">
                                  <w:rPr>
                                    <w:caps/>
                                    <w:color w:val="262626" w:themeColor="text1" w:themeTint="D9"/>
                                    <w:sz w:val="28"/>
                                    <w:szCs w:val="28"/>
                                  </w:rPr>
                                  <w:t xml:space="preserve"> | Angelina gochenour | Gladis munoz marin |</w:t>
                                </w:r>
                              </w:p>
                              <w:p w14:paraId="59E36B5A" w14:textId="77777777" w:rsidR="00C96884" w:rsidRDefault="00C96884" w:rsidP="00C96884">
                                <w:pPr>
                                  <w:pStyle w:val="NoSpacing"/>
                                  <w:jc w:val="center"/>
                                  <w:rPr>
                                    <w:caps/>
                                    <w:color w:val="262626" w:themeColor="text1" w:themeTint="D9"/>
                                    <w:sz w:val="28"/>
                                    <w:szCs w:val="28"/>
                                  </w:rPr>
                                </w:pPr>
                                <w:r>
                                  <w:rPr>
                                    <w:caps/>
                                    <w:color w:val="262626" w:themeColor="text1" w:themeTint="D9"/>
                                    <w:sz w:val="28"/>
                                    <w:szCs w:val="28"/>
                                  </w:rPr>
                                  <w:t>heidi schieber | sirona ramahi</w:t>
                                </w:r>
                              </w:p>
                              <w:p w14:paraId="74818941" w14:textId="77777777" w:rsidR="00C96884" w:rsidRDefault="00C968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7B7D33" id="Text Box 2" o:spid="_x0000_s1027" type="#_x0000_t202" style="position:absolute;margin-left:395.3pt;margin-top:276.45pt;width:446.5pt;height:43.5pt;z-index:251658243;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" filled="f" stroked="f" strokeweight=".5pt">
                    <v:textbox>
                      <w:txbxContent>
                        <w:p w14:paraId="11B4A325" w14:textId="1BC28187" w:rsidR="00C96884" w:rsidRDefault="00000000" w:rsidP="00C96884">
                          <w:pPr>
                            <w:pStyle w:val="NoSpacing"/>
                            <w:jc w:val="center"/>
                            <w:rPr>
                              <w:caps/>
                              <w:color w:val="262626" w:themeColor="text1" w:themeTint="D9"/>
                              <w:sz w:val="28"/>
                              <w:szCs w:val="28"/>
                            </w:rPr>
                          </w:pPr>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r w:rsidR="00C96884">
                                <w:rPr>
                                  <w:caps/>
                                  <w:color w:val="262626" w:themeColor="text1" w:themeTint="D9"/>
                                  <w:sz w:val="28"/>
                                  <w:szCs w:val="28"/>
                                </w:rPr>
                                <w:t>Prabesh Rai</w:t>
                              </w:r>
                            </w:sdtContent>
                          </w:sdt>
                          <w:r w:rsidR="00C96884">
                            <w:rPr>
                              <w:caps/>
                              <w:color w:val="262626" w:themeColor="text1" w:themeTint="D9"/>
                              <w:sz w:val="28"/>
                              <w:szCs w:val="28"/>
                            </w:rPr>
                            <w:t xml:space="preserve"> | Angelina gochenour | Gladis munoz marin |</w:t>
                          </w:r>
                        </w:p>
                        <w:p w14:paraId="59E36B5A" w14:textId="77777777" w:rsidR="00C96884" w:rsidRDefault="00C96884" w:rsidP="00C96884">
                          <w:pPr>
                            <w:pStyle w:val="NoSpacing"/>
                            <w:jc w:val="center"/>
                            <w:rPr>
                              <w:caps/>
                              <w:color w:val="262626" w:themeColor="text1" w:themeTint="D9"/>
                              <w:sz w:val="28"/>
                              <w:szCs w:val="28"/>
                            </w:rPr>
                          </w:pPr>
                          <w:r>
                            <w:rPr>
                              <w:caps/>
                              <w:color w:val="262626" w:themeColor="text1" w:themeTint="D9"/>
                              <w:sz w:val="28"/>
                              <w:szCs w:val="28"/>
                            </w:rPr>
                            <w:t>heidi schieber | sirona ramahi</w:t>
                          </w:r>
                        </w:p>
                        <w:p w14:paraId="74818941" w14:textId="77777777" w:rsidR="00C96884" w:rsidRDefault="00C96884"/>
                      </w:txbxContent>
                    </v:textbox>
                    <w10:wrap anchorx="margin"/>
                  </v:shape>
                </w:pict>
              </mc:Fallback>
            </mc:AlternateContent>
          </w:r>
          <w:r w:rsidR="00FE0943">
            <w:rPr>
              <w:noProof/>
            </w:rPr>
            <mc:AlternateContent>
              <mc:Choice Requires="wps">
                <w:drawing>
                  <wp:anchor distT="0" distB="0" distL="114300" distR="114300" simplePos="0" relativeHeight="251658242" behindDoc="0" locked="0" layoutInCell="1" allowOverlap="1" wp14:anchorId="7F44E6BF" wp14:editId="287B8883">
                    <wp:simplePos x="0" y="0"/>
                    <wp:positionH relativeFrom="column">
                      <wp:posOffset>395785</wp:posOffset>
                    </wp:positionH>
                    <wp:positionV relativeFrom="paragraph">
                      <wp:posOffset>549768</wp:posOffset>
                    </wp:positionV>
                    <wp:extent cx="5452281" cy="962167"/>
                    <wp:effectExtent l="0" t="0" r="0" b="0"/>
                    <wp:wrapNone/>
                    <wp:docPr id="723864744" name="Text Box 1"/>
                    <wp:cNvGraphicFramePr/>
                    <a:graphic xmlns:a="http://schemas.openxmlformats.org/drawingml/2006/main">
                      <a:graphicData uri="http://schemas.microsoft.com/office/word/2010/wordprocessingShape">
                        <wps:wsp>
                          <wps:cNvSpPr txBox="1"/>
                          <wps:spPr>
                            <a:xfrm>
                              <a:off x="0" y="0"/>
                              <a:ext cx="5452281" cy="962167"/>
                            </a:xfrm>
                            <a:prstGeom prst="rect">
                              <a:avLst/>
                            </a:prstGeom>
                            <a:noFill/>
                            <a:ln w="6350">
                              <a:noFill/>
                            </a:ln>
                          </wps:spPr>
                          <wps:txbx>
                            <w:txbxContent>
                              <w:p w14:paraId="126C802C" w14:textId="5D0F1B3D" w:rsidR="00FE0943" w:rsidRPr="00FE0943" w:rsidRDefault="00FE0943" w:rsidP="00FE0943">
                                <w:pPr>
                                  <w:jc w:val="center"/>
                                  <w:rPr>
                                    <w:b/>
                                    <w:bCs/>
                                    <w:sz w:val="40"/>
                                    <w:szCs w:val="40"/>
                                  </w:rPr>
                                </w:pPr>
                                <w:r w:rsidRPr="00FE0943">
                                  <w:rPr>
                                    <w:b/>
                                    <w:bCs/>
                                    <w:sz w:val="40"/>
                                    <w:szCs w:val="40"/>
                                  </w:rPr>
                                  <w:t>MODULE 7 GROUP ASSIGNMENT</w:t>
                                </w:r>
                              </w:p>
                              <w:p w14:paraId="16605E72" w14:textId="17764B6F" w:rsidR="00FE0943" w:rsidRPr="00FE0943" w:rsidRDefault="00FE0943" w:rsidP="00FE0943">
                                <w:pPr>
                                  <w:jc w:val="center"/>
                                  <w:rPr>
                                    <w:b/>
                                    <w:bCs/>
                                    <w:sz w:val="28"/>
                                    <w:szCs w:val="28"/>
                                  </w:rPr>
                                </w:pPr>
                                <w:r w:rsidRPr="00FE0943">
                                  <w:rPr>
                                    <w:b/>
                                    <w:bCs/>
                                    <w:sz w:val="28"/>
                                    <w:szCs w:val="28"/>
                                  </w:rPr>
                                  <w:t>COMPLETE PROJECT MANAGEMENT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44E6BF" id="Text Box 1" o:spid="_x0000_s1028" type="#_x0000_t202" style="position:absolute;margin-left:31.15pt;margin-top:43.3pt;width:429.3pt;height:75.7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" filled="f" stroked="f" strokeweight=".5pt">
                    <v:textbox>
                      <w:txbxContent>
                        <w:p w14:paraId="126C802C" w14:textId="5D0F1B3D" w:rsidR="00FE0943" w:rsidRPr="00FE0943" w:rsidRDefault="00FE0943" w:rsidP="00FE0943">
                          <w:pPr>
                            <w:jc w:val="center"/>
                            <w:rPr>
                              <w:b/>
                              <w:bCs/>
                              <w:sz w:val="40"/>
                              <w:szCs w:val="40"/>
                            </w:rPr>
                          </w:pPr>
                          <w:r w:rsidRPr="00FE0943">
                            <w:rPr>
                              <w:b/>
                              <w:bCs/>
                              <w:sz w:val="40"/>
                              <w:szCs w:val="40"/>
                            </w:rPr>
                            <w:t>MODULE 7 GROUP ASSIGNMENT</w:t>
                          </w:r>
                        </w:p>
                        <w:p w14:paraId="16605E72" w14:textId="17764B6F" w:rsidR="00FE0943" w:rsidRPr="00FE0943" w:rsidRDefault="00FE0943" w:rsidP="00FE0943">
                          <w:pPr>
                            <w:jc w:val="center"/>
                            <w:rPr>
                              <w:b/>
                              <w:bCs/>
                              <w:sz w:val="28"/>
                              <w:szCs w:val="28"/>
                            </w:rPr>
                          </w:pPr>
                          <w:r w:rsidRPr="00FE0943">
                            <w:rPr>
                              <w:b/>
                              <w:bCs/>
                              <w:sz w:val="28"/>
                              <w:szCs w:val="28"/>
                            </w:rPr>
                            <w:t>COMPLETE PROJECT MANAGEMENT PLAN</w:t>
                          </w:r>
                        </w:p>
                      </w:txbxContent>
                    </v:textbox>
                  </v:shape>
                </w:pict>
              </mc:Fallback>
            </mc:AlternateContent>
          </w:r>
          <w:r w:rsidR="00FE0943">
            <w:rPr>
              <w:noProof/>
            </w:rPr>
            <mc:AlternateContent>
              <mc:Choice Requires="wpg">
                <w:drawing>
                  <wp:anchor distT="0" distB="0" distL="114300" distR="114300" simplePos="0" relativeHeight="251658240" behindDoc="1" locked="0" layoutInCell="1" allowOverlap="1" wp14:anchorId="4A6FAAAE" wp14:editId="38F3BAE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D38BF9D" w14:textId="40F16237" w:rsidR="00FE0943" w:rsidRDefault="00000000">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FE0943">
                                        <w:rPr>
                                          <w:color w:val="FFFFFF" w:themeColor="background1"/>
                                          <w:sz w:val="72"/>
                                          <w:szCs w:val="72"/>
                                        </w:rPr>
                                        <w:t xml:space="preserve">     </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A6FAAAE" id="Group 126" o:spid="_x0000_s1029"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DQxovXAUAAIQTAAAOAAAAAAAA&#10;AAAAAAAAAC4CAABkcnMvZTJvRG9jLnhtbFBLAQItABQABgAIAAAAIQBIwdxr2gAAAAcBAAAPAAAA&#10;AAAAAAAAAAAAALYHAABkcnMvZG93bnJldi54bWxQSwUGAAAAAAQABADzAAAAvQgAAAAA&#10;">
                    <o:lock v:ext="edit" aspectratio="t"/>
                    <v:shape id="Freeform 10" o:spid="_x0000_s1030"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D38BF9D" w14:textId="40F16237" w:rsidR="00FE0943" w:rsidRDefault="00000000">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FE0943">
                                  <w:rPr>
                                    <w:color w:val="FFFFFF" w:themeColor="background1"/>
                                    <w:sz w:val="72"/>
                                    <w:szCs w:val="72"/>
                                  </w:rPr>
                                  <w:t xml:space="preserve">     </w:t>
                                </w:r>
                              </w:sdtContent>
                            </w:sdt>
                          </w:p>
                        </w:txbxContent>
                      </v:textbox>
                    </v:shape>
                    <v:shape id="Freeform 11" o:spid="_x0000_s1031"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6A2A3F2E" w14:textId="77777777" w:rsidR="00C96884" w:rsidRDefault="00C96884" w:rsidP="00C96884"/>
        <w:p w14:paraId="6ED6D15F" w14:textId="77777777" w:rsidR="00C96884" w:rsidRDefault="00C96884" w:rsidP="00C96884"/>
        <w:p w14:paraId="0ADB3B07" w14:textId="77777777" w:rsidR="00C96884" w:rsidRDefault="00C96884" w:rsidP="00C96884"/>
        <w:p w14:paraId="5EDDC8C1" w14:textId="77777777" w:rsidR="00C96884" w:rsidRDefault="00C96884" w:rsidP="00C96884"/>
        <w:p w14:paraId="2076B802" w14:textId="77777777" w:rsidR="00C96884" w:rsidRDefault="00C96884" w:rsidP="00C96884"/>
        <w:p w14:paraId="4BAD6897" w14:textId="77777777" w:rsidR="00C96884" w:rsidRDefault="00C96884" w:rsidP="00C96884"/>
        <w:p w14:paraId="46C1998E" w14:textId="77777777" w:rsidR="00C96884" w:rsidRDefault="00C96884" w:rsidP="00C96884"/>
        <w:p w14:paraId="2CCC2956" w14:textId="77777777" w:rsidR="00C96884" w:rsidRDefault="00C96884" w:rsidP="00C96884"/>
        <w:p w14:paraId="41CC9F87" w14:textId="77777777" w:rsidR="00C96884" w:rsidRDefault="00C96884" w:rsidP="00C96884"/>
        <w:p w14:paraId="3A1757B5" w14:textId="77777777" w:rsidR="00C96884" w:rsidRDefault="00C96884" w:rsidP="00C96884"/>
        <w:p w14:paraId="26A0AEBD" w14:textId="77777777" w:rsidR="00C96884" w:rsidRDefault="00C96884" w:rsidP="00C96884"/>
        <w:p w14:paraId="5B27A696" w14:textId="77777777" w:rsidR="00C96884" w:rsidRDefault="00C96884" w:rsidP="00C96884"/>
        <w:p w14:paraId="68D6D460" w14:textId="77777777" w:rsidR="00C96884" w:rsidRDefault="00C96884" w:rsidP="00C96884"/>
        <w:p w14:paraId="1778AEE5" w14:textId="77777777" w:rsidR="00C96884" w:rsidRDefault="00C96884" w:rsidP="00C96884"/>
        <w:p w14:paraId="4FD56F1A" w14:textId="77777777" w:rsidR="00C96884" w:rsidRDefault="00C96884" w:rsidP="00C96884"/>
        <w:p w14:paraId="7DE91961" w14:textId="77777777" w:rsidR="00C96884" w:rsidRDefault="00C96884" w:rsidP="00C96884"/>
        <w:p w14:paraId="249DAA6C" w14:textId="77777777" w:rsidR="00C96884" w:rsidRDefault="00C96884" w:rsidP="00C96884"/>
        <w:p w14:paraId="3B871FE4" w14:textId="77777777" w:rsidR="00C96884" w:rsidRDefault="00C96884" w:rsidP="00C96884"/>
        <w:p w14:paraId="166875D0" w14:textId="77777777" w:rsidR="00C96884" w:rsidRDefault="00C96884" w:rsidP="00C96884"/>
        <w:p w14:paraId="7F9124E3" w14:textId="77777777" w:rsidR="00C96884" w:rsidRDefault="00C96884" w:rsidP="00C96884"/>
        <w:p w14:paraId="207EFF57" w14:textId="77777777" w:rsidR="00C96884" w:rsidRDefault="00C96884" w:rsidP="00C96884"/>
        <w:p w14:paraId="4C76970B" w14:textId="77777777" w:rsidR="00C96884" w:rsidRDefault="00C96884" w:rsidP="00C96884"/>
        <w:p w14:paraId="5495246A" w14:textId="77777777" w:rsidR="00C96884" w:rsidRDefault="00C96884" w:rsidP="00C96884"/>
        <w:p w14:paraId="1BBA9A01" w14:textId="77777777" w:rsidR="00C96884" w:rsidRDefault="00C96884" w:rsidP="00C96884"/>
        <w:p w14:paraId="46AA441F" w14:textId="77777777" w:rsidR="00C96884" w:rsidRDefault="00000000" w:rsidP="00C96884"/>
      </w:sdtContent>
    </w:sdt>
    <w:p w14:paraId="1678F185" w14:textId="5C57E9C3" w:rsidR="00C96884" w:rsidRPr="00054E62" w:rsidRDefault="00C96884" w:rsidP="00054E62">
      <w:pPr>
        <w:spacing w:line="480" w:lineRule="auto"/>
        <w:rPr>
          <w:sz w:val="22"/>
          <w:szCs w:val="22"/>
        </w:rPr>
      </w:pPr>
      <w:r w:rsidRPr="00054E62">
        <w:rPr>
          <w:sz w:val="22"/>
          <w:szCs w:val="22"/>
        </w:rPr>
        <w:t>Project Name: University-Wide Print and Projection Upgrade Project</w:t>
      </w:r>
    </w:p>
    <w:p w14:paraId="432EDB07" w14:textId="529975E0" w:rsidR="00C96884" w:rsidRPr="00054E62" w:rsidRDefault="00C96884" w:rsidP="00054E62">
      <w:pPr>
        <w:spacing w:line="480" w:lineRule="auto"/>
        <w:rPr>
          <w:sz w:val="22"/>
          <w:szCs w:val="22"/>
        </w:rPr>
      </w:pPr>
      <w:r w:rsidRPr="00054E62">
        <w:rPr>
          <w:sz w:val="22"/>
          <w:szCs w:val="22"/>
        </w:rPr>
        <w:t>Project Sponsor: The University of Kansas</w:t>
      </w:r>
    </w:p>
    <w:p w14:paraId="533B42EA" w14:textId="71CCF950" w:rsidR="00C96884" w:rsidRPr="00054E62" w:rsidRDefault="00C96884" w:rsidP="00054E62">
      <w:pPr>
        <w:spacing w:line="480" w:lineRule="auto"/>
        <w:rPr>
          <w:sz w:val="22"/>
          <w:szCs w:val="22"/>
        </w:rPr>
      </w:pPr>
      <w:r w:rsidRPr="00054E62">
        <w:rPr>
          <w:sz w:val="22"/>
          <w:szCs w:val="22"/>
        </w:rPr>
        <w:t>Prepared By: Team 1</w:t>
      </w:r>
    </w:p>
    <w:p w14:paraId="19A658AF" w14:textId="5B183334" w:rsidR="00C96884" w:rsidRPr="00054E62" w:rsidRDefault="00C96884" w:rsidP="00054E62">
      <w:pPr>
        <w:pBdr>
          <w:bottom w:val="double" w:sz="6" w:space="1" w:color="auto"/>
        </w:pBdr>
        <w:spacing w:line="480" w:lineRule="auto"/>
        <w:rPr>
          <w:sz w:val="22"/>
          <w:szCs w:val="22"/>
        </w:rPr>
      </w:pPr>
      <w:r w:rsidRPr="00054E62">
        <w:rPr>
          <w:sz w:val="22"/>
          <w:szCs w:val="22"/>
        </w:rPr>
        <w:t>Date: October 6 2025</w:t>
      </w:r>
    </w:p>
    <w:p w14:paraId="6F0CD1ED" w14:textId="2974ADB9" w:rsidR="00C96884" w:rsidRPr="00054E62" w:rsidRDefault="00C96884" w:rsidP="00054E62">
      <w:pPr>
        <w:pStyle w:val="ListParagraph"/>
        <w:numPr>
          <w:ilvl w:val="0"/>
          <w:numId w:val="5"/>
        </w:numPr>
        <w:spacing w:line="480" w:lineRule="auto"/>
        <w:rPr>
          <w:b/>
          <w:bCs/>
          <w:sz w:val="22"/>
          <w:szCs w:val="22"/>
        </w:rPr>
      </w:pPr>
      <w:r w:rsidRPr="00054E62">
        <w:rPr>
          <w:b/>
          <w:bCs/>
          <w:sz w:val="22"/>
          <w:szCs w:val="22"/>
        </w:rPr>
        <w:t>Introduction and Project Charter Summary</w:t>
      </w:r>
    </w:p>
    <w:p w14:paraId="2694E731" w14:textId="1235F6FB" w:rsidR="00DD29D6" w:rsidRPr="00054E62" w:rsidRDefault="00DD29D6" w:rsidP="00054E62">
      <w:pPr>
        <w:spacing w:line="480" w:lineRule="auto"/>
        <w:jc w:val="both"/>
        <w:rPr>
          <w:sz w:val="22"/>
          <w:szCs w:val="22"/>
        </w:rPr>
      </w:pPr>
      <w:r w:rsidRPr="00054E62">
        <w:rPr>
          <w:sz w:val="22"/>
          <w:szCs w:val="22"/>
        </w:rPr>
        <w:t>This is a complete Project Management Plan (PMP) document which defines how the university-wide print and projection upgrade project will be executed, monitored, controlled, and closed. It integrates all the required subsidiary plans such as scope, schedule, cost, stakeholder, risk, and HR into a cohesive strategy to ensure project success.</w:t>
      </w:r>
    </w:p>
    <w:p w14:paraId="381C3103" w14:textId="07EB8CA7" w:rsidR="00DD29D6" w:rsidRPr="00054E62" w:rsidRDefault="00DD29D6" w:rsidP="00054E62">
      <w:pPr>
        <w:spacing w:line="480" w:lineRule="auto"/>
        <w:jc w:val="both"/>
        <w:rPr>
          <w:sz w:val="22"/>
          <w:szCs w:val="22"/>
        </w:rPr>
      </w:pPr>
      <w:r w:rsidRPr="00054E62">
        <w:rPr>
          <w:b/>
          <w:bCs/>
          <w:sz w:val="22"/>
          <w:szCs w:val="22"/>
        </w:rPr>
        <w:t>Project Goal:</w:t>
      </w:r>
      <w:r w:rsidRPr="00054E62">
        <w:rPr>
          <w:sz w:val="22"/>
          <w:szCs w:val="22"/>
        </w:rPr>
        <w:t xml:space="preserve"> To replace all the outdated printers, scanners, multi-function devices, and projectors across the university to enhance efficiency and standardize technology.</w:t>
      </w:r>
    </w:p>
    <w:p w14:paraId="3A42D925" w14:textId="37EB8CDB" w:rsidR="00DD29D6" w:rsidRPr="00054E62" w:rsidRDefault="00DD29D6" w:rsidP="00054E62">
      <w:pPr>
        <w:spacing w:line="480" w:lineRule="auto"/>
        <w:jc w:val="both"/>
        <w:rPr>
          <w:b/>
          <w:bCs/>
          <w:sz w:val="22"/>
          <w:szCs w:val="22"/>
        </w:rPr>
      </w:pPr>
      <w:r w:rsidRPr="00054E62">
        <w:rPr>
          <w:b/>
          <w:bCs/>
          <w:sz w:val="22"/>
          <w:szCs w:val="22"/>
        </w:rPr>
        <w:t>Key Success Criteria:</w:t>
      </w:r>
    </w:p>
    <w:p w14:paraId="02319EF3" w14:textId="08C773F9" w:rsidR="00DD29D6" w:rsidRPr="00054E62" w:rsidRDefault="00DD29D6" w:rsidP="00054E62">
      <w:pPr>
        <w:pStyle w:val="ListParagraph"/>
        <w:numPr>
          <w:ilvl w:val="1"/>
          <w:numId w:val="5"/>
        </w:numPr>
        <w:spacing w:line="480" w:lineRule="auto"/>
        <w:jc w:val="both"/>
        <w:rPr>
          <w:sz w:val="22"/>
          <w:szCs w:val="22"/>
        </w:rPr>
      </w:pPr>
      <w:r w:rsidRPr="00054E62">
        <w:rPr>
          <w:sz w:val="22"/>
          <w:szCs w:val="22"/>
        </w:rPr>
        <w:t>Complete the entire upgrade project within the 60-day timeline.</w:t>
      </w:r>
    </w:p>
    <w:p w14:paraId="5A902185" w14:textId="2F683C6F" w:rsidR="00DD29D6" w:rsidRPr="00054E62" w:rsidRDefault="00DD29D6" w:rsidP="00054E62">
      <w:pPr>
        <w:pStyle w:val="ListParagraph"/>
        <w:numPr>
          <w:ilvl w:val="1"/>
          <w:numId w:val="5"/>
        </w:numPr>
        <w:spacing w:line="480" w:lineRule="auto"/>
        <w:jc w:val="both"/>
        <w:rPr>
          <w:sz w:val="22"/>
          <w:szCs w:val="22"/>
        </w:rPr>
      </w:pPr>
      <w:r w:rsidRPr="00054E62">
        <w:rPr>
          <w:sz w:val="22"/>
          <w:szCs w:val="22"/>
        </w:rPr>
        <w:t>Stay within the approved $393,000 cost baseline.</w:t>
      </w:r>
    </w:p>
    <w:p w14:paraId="1ECD2043" w14:textId="26145301" w:rsidR="00371171" w:rsidRPr="00054E62" w:rsidRDefault="00DD29D6" w:rsidP="00054E62">
      <w:pPr>
        <w:pStyle w:val="ListParagraph"/>
        <w:numPr>
          <w:ilvl w:val="1"/>
          <w:numId w:val="5"/>
        </w:numPr>
        <w:spacing w:line="480" w:lineRule="auto"/>
        <w:jc w:val="both"/>
        <w:rPr>
          <w:sz w:val="22"/>
          <w:szCs w:val="22"/>
        </w:rPr>
      </w:pPr>
      <w:r w:rsidRPr="00054E62">
        <w:rPr>
          <w:sz w:val="22"/>
          <w:szCs w:val="22"/>
        </w:rPr>
        <w:t>Meet the state contract</w:t>
      </w:r>
      <w:r w:rsidR="00371171" w:rsidRPr="00054E62">
        <w:rPr>
          <w:sz w:val="22"/>
          <w:szCs w:val="22"/>
        </w:rPr>
        <w:t xml:space="preserve"> standards</w:t>
      </w:r>
      <w:r w:rsidRPr="00054E62">
        <w:rPr>
          <w:sz w:val="22"/>
          <w:szCs w:val="22"/>
        </w:rPr>
        <w:t xml:space="preserve"> that mandates </w:t>
      </w:r>
      <w:r w:rsidR="00371171" w:rsidRPr="00054E62">
        <w:rPr>
          <w:sz w:val="22"/>
          <w:szCs w:val="22"/>
        </w:rPr>
        <w:t>the new updates.</w:t>
      </w:r>
    </w:p>
    <w:p w14:paraId="2DF06B42" w14:textId="55383DB2" w:rsidR="00371171" w:rsidRPr="00054E62" w:rsidRDefault="00371171" w:rsidP="00054E62">
      <w:pPr>
        <w:spacing w:line="480" w:lineRule="auto"/>
        <w:jc w:val="both"/>
        <w:rPr>
          <w:b/>
          <w:bCs/>
          <w:sz w:val="22"/>
          <w:szCs w:val="22"/>
        </w:rPr>
      </w:pPr>
      <w:r w:rsidRPr="00054E62">
        <w:rPr>
          <w:b/>
          <w:bCs/>
          <w:sz w:val="22"/>
          <w:szCs w:val="22"/>
        </w:rPr>
        <w:t>2.0 Scope Management</w:t>
      </w:r>
    </w:p>
    <w:p w14:paraId="4A1D3C2E" w14:textId="0B894A4F" w:rsidR="00371171" w:rsidRPr="00054E62" w:rsidRDefault="00371171" w:rsidP="00054E62">
      <w:pPr>
        <w:spacing w:line="480" w:lineRule="auto"/>
        <w:jc w:val="both"/>
        <w:rPr>
          <w:sz w:val="22"/>
          <w:szCs w:val="22"/>
        </w:rPr>
      </w:pPr>
      <w:r w:rsidRPr="00054E62">
        <w:rPr>
          <w:sz w:val="22"/>
          <w:szCs w:val="22"/>
        </w:rPr>
        <w:t>This section defines the work required to ensure all planned work is performed without affecting the regular classes and routines effectively throughout various project phases.</w:t>
      </w:r>
    </w:p>
    <w:p w14:paraId="36CA38D3" w14:textId="481B37D6" w:rsidR="00371171" w:rsidRPr="00054E62" w:rsidRDefault="004A6969" w:rsidP="00054E62">
      <w:pPr>
        <w:spacing w:line="480" w:lineRule="auto"/>
        <w:jc w:val="both"/>
        <w:rPr>
          <w:b/>
          <w:bCs/>
          <w:sz w:val="22"/>
          <w:szCs w:val="22"/>
        </w:rPr>
      </w:pPr>
      <w:r w:rsidRPr="00054E62">
        <w:rPr>
          <w:b/>
          <w:bCs/>
          <w:sz w:val="22"/>
          <w:szCs w:val="22"/>
        </w:rPr>
        <w:t>2.1 Deliverables:</w:t>
      </w:r>
    </w:p>
    <w:p w14:paraId="65523CA6" w14:textId="2086EBC4" w:rsidR="004A6969" w:rsidRPr="00054E62" w:rsidRDefault="004A6969" w:rsidP="00054E62">
      <w:pPr>
        <w:pStyle w:val="ListParagraph"/>
        <w:numPr>
          <w:ilvl w:val="0"/>
          <w:numId w:val="6"/>
        </w:numPr>
        <w:spacing w:line="480" w:lineRule="auto"/>
        <w:jc w:val="both"/>
        <w:rPr>
          <w:sz w:val="22"/>
          <w:szCs w:val="22"/>
        </w:rPr>
      </w:pPr>
      <w:r w:rsidRPr="00054E62">
        <w:rPr>
          <w:sz w:val="22"/>
          <w:szCs w:val="22"/>
        </w:rPr>
        <w:lastRenderedPageBreak/>
        <w:t>Procurement of new hardware and software.</w:t>
      </w:r>
    </w:p>
    <w:p w14:paraId="3560312A" w14:textId="71677165" w:rsidR="004A6969" w:rsidRPr="00054E62" w:rsidRDefault="004A6969" w:rsidP="00054E62">
      <w:pPr>
        <w:pStyle w:val="ListParagraph"/>
        <w:numPr>
          <w:ilvl w:val="0"/>
          <w:numId w:val="6"/>
        </w:numPr>
        <w:spacing w:line="480" w:lineRule="auto"/>
        <w:jc w:val="both"/>
        <w:rPr>
          <w:sz w:val="22"/>
          <w:szCs w:val="22"/>
        </w:rPr>
      </w:pPr>
      <w:r w:rsidRPr="00054E62">
        <w:rPr>
          <w:sz w:val="22"/>
          <w:szCs w:val="22"/>
        </w:rPr>
        <w:t>System-wide configuration and network integration.</w:t>
      </w:r>
    </w:p>
    <w:p w14:paraId="57636086" w14:textId="79DA0375" w:rsidR="004A6969" w:rsidRPr="00054E62" w:rsidRDefault="004A6969" w:rsidP="00054E62">
      <w:pPr>
        <w:pStyle w:val="ListParagraph"/>
        <w:numPr>
          <w:ilvl w:val="0"/>
          <w:numId w:val="6"/>
        </w:numPr>
        <w:spacing w:line="480" w:lineRule="auto"/>
        <w:jc w:val="both"/>
        <w:rPr>
          <w:sz w:val="22"/>
          <w:szCs w:val="22"/>
        </w:rPr>
      </w:pPr>
      <w:r w:rsidRPr="00054E62">
        <w:rPr>
          <w:sz w:val="22"/>
          <w:szCs w:val="22"/>
        </w:rPr>
        <w:t>Physical installation in all designated departments, buildings, and classrooms.</w:t>
      </w:r>
    </w:p>
    <w:p w14:paraId="780321B3" w14:textId="48801B1F" w:rsidR="004A6969" w:rsidRPr="00054E62" w:rsidRDefault="004A6969" w:rsidP="00054E62">
      <w:pPr>
        <w:pStyle w:val="ListParagraph"/>
        <w:numPr>
          <w:ilvl w:val="0"/>
          <w:numId w:val="6"/>
        </w:numPr>
        <w:spacing w:line="480" w:lineRule="auto"/>
        <w:jc w:val="both"/>
        <w:rPr>
          <w:sz w:val="22"/>
          <w:szCs w:val="22"/>
        </w:rPr>
      </w:pPr>
      <w:r w:rsidRPr="00054E62">
        <w:rPr>
          <w:sz w:val="22"/>
          <w:szCs w:val="22"/>
        </w:rPr>
        <w:t>End-user training and support documentation.</w:t>
      </w:r>
    </w:p>
    <w:p w14:paraId="2CFB41F1" w14:textId="27B774B8" w:rsidR="004A6969" w:rsidRPr="00054E62" w:rsidRDefault="004A6969" w:rsidP="00054E62">
      <w:pPr>
        <w:pStyle w:val="ListParagraph"/>
        <w:numPr>
          <w:ilvl w:val="0"/>
          <w:numId w:val="6"/>
        </w:numPr>
        <w:spacing w:line="480" w:lineRule="auto"/>
        <w:jc w:val="both"/>
        <w:rPr>
          <w:sz w:val="22"/>
          <w:szCs w:val="22"/>
        </w:rPr>
      </w:pPr>
      <w:r w:rsidRPr="00054E62">
        <w:rPr>
          <w:sz w:val="22"/>
          <w:szCs w:val="22"/>
        </w:rPr>
        <w:t>Disposal of old equipment and updating asset record keeping.</w:t>
      </w:r>
    </w:p>
    <w:p w14:paraId="739988C1" w14:textId="4162189B" w:rsidR="004A6969" w:rsidRPr="00054E62" w:rsidRDefault="004A6969" w:rsidP="00054E62">
      <w:pPr>
        <w:spacing w:line="480" w:lineRule="auto"/>
        <w:jc w:val="both"/>
        <w:rPr>
          <w:b/>
          <w:bCs/>
          <w:sz w:val="22"/>
          <w:szCs w:val="22"/>
        </w:rPr>
      </w:pPr>
      <w:r w:rsidRPr="00054E62">
        <w:rPr>
          <w:b/>
          <w:bCs/>
          <w:sz w:val="22"/>
          <w:szCs w:val="22"/>
        </w:rPr>
        <w:t>2.2 Exclusions:</w:t>
      </w:r>
    </w:p>
    <w:p w14:paraId="78A6C4B8" w14:textId="03527943" w:rsidR="004A6969" w:rsidRPr="00054E62" w:rsidRDefault="004A6969" w:rsidP="00054E62">
      <w:pPr>
        <w:pStyle w:val="ListParagraph"/>
        <w:numPr>
          <w:ilvl w:val="0"/>
          <w:numId w:val="7"/>
        </w:numPr>
        <w:spacing w:line="480" w:lineRule="auto"/>
        <w:jc w:val="both"/>
        <w:rPr>
          <w:sz w:val="22"/>
          <w:szCs w:val="22"/>
        </w:rPr>
      </w:pPr>
      <w:r w:rsidRPr="00054E62">
        <w:rPr>
          <w:sz w:val="22"/>
          <w:szCs w:val="22"/>
        </w:rPr>
        <w:t>Integration with non-standardized departmental software.</w:t>
      </w:r>
    </w:p>
    <w:p w14:paraId="08EBB0DC" w14:textId="467ED2DD" w:rsidR="004A6969" w:rsidRPr="00054E62" w:rsidRDefault="004A6969" w:rsidP="00054E62">
      <w:pPr>
        <w:pStyle w:val="ListParagraph"/>
        <w:numPr>
          <w:ilvl w:val="0"/>
          <w:numId w:val="7"/>
        </w:numPr>
        <w:spacing w:line="480" w:lineRule="auto"/>
        <w:jc w:val="both"/>
        <w:rPr>
          <w:sz w:val="22"/>
          <w:szCs w:val="22"/>
        </w:rPr>
      </w:pPr>
      <w:r w:rsidRPr="00054E62">
        <w:rPr>
          <w:sz w:val="22"/>
          <w:szCs w:val="22"/>
        </w:rPr>
        <w:t>Major network infrastructure upgrades.</w:t>
      </w:r>
    </w:p>
    <w:p w14:paraId="770EED56" w14:textId="546495BB" w:rsidR="004A6969" w:rsidRPr="00054E62" w:rsidRDefault="004A6969" w:rsidP="00054E62">
      <w:pPr>
        <w:spacing w:line="480" w:lineRule="auto"/>
        <w:jc w:val="both"/>
        <w:rPr>
          <w:b/>
          <w:bCs/>
          <w:sz w:val="22"/>
          <w:szCs w:val="22"/>
        </w:rPr>
      </w:pPr>
      <w:r w:rsidRPr="00054E62">
        <w:rPr>
          <w:b/>
          <w:bCs/>
          <w:sz w:val="22"/>
          <w:szCs w:val="22"/>
        </w:rPr>
        <w:t>2.3 Work Breakdown Structure (WBS):</w:t>
      </w:r>
    </w:p>
    <w:p w14:paraId="0E3730FD" w14:textId="2BD50671" w:rsidR="00371171" w:rsidRPr="00054E62" w:rsidRDefault="004A6969" w:rsidP="00054E62">
      <w:pPr>
        <w:spacing w:line="480" w:lineRule="auto"/>
        <w:jc w:val="both"/>
        <w:rPr>
          <w:sz w:val="22"/>
          <w:szCs w:val="22"/>
        </w:rPr>
      </w:pPr>
      <w:r w:rsidRPr="00054E62">
        <w:rPr>
          <w:sz w:val="22"/>
          <w:szCs w:val="22"/>
        </w:rPr>
        <w:t>The project is structured into three main levels of decomposition.</w:t>
      </w:r>
    </w:p>
    <w:p w14:paraId="0774FC21" w14:textId="2DB23451" w:rsidR="004A6969" w:rsidRDefault="004A6969" w:rsidP="00371171">
      <w:pPr>
        <w:jc w:val="both"/>
        <w:rPr>
          <w:sz w:val="22"/>
          <w:szCs w:val="22"/>
        </w:rPr>
      </w:pPr>
      <w:r>
        <w:rPr>
          <w:rFonts w:ascii="Calibri" w:hAnsi="Calibri" w:cs="Calibri"/>
          <w:noProof/>
        </w:rPr>
        <w:drawing>
          <wp:inline distT="0" distB="0" distL="0" distR="0" wp14:anchorId="288DE29E" wp14:editId="663B7D0C">
            <wp:extent cx="5940160" cy="2917623"/>
            <wp:effectExtent l="0" t="0" r="3810" b="0"/>
            <wp:docPr id="54310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67252" cy="2930930"/>
                    </a:xfrm>
                    <a:prstGeom prst="rect">
                      <a:avLst/>
                    </a:prstGeom>
                    <a:noFill/>
                    <a:ln>
                      <a:noFill/>
                    </a:ln>
                  </pic:spPr>
                </pic:pic>
              </a:graphicData>
            </a:graphic>
          </wp:inline>
        </w:drawing>
      </w:r>
    </w:p>
    <w:p w14:paraId="346745AF" w14:textId="77777777" w:rsidR="00054E62" w:rsidRDefault="00054E62" w:rsidP="00054E62">
      <w:pPr>
        <w:spacing w:line="480" w:lineRule="auto"/>
        <w:jc w:val="both"/>
        <w:rPr>
          <w:b/>
          <w:bCs/>
          <w:sz w:val="22"/>
          <w:szCs w:val="22"/>
        </w:rPr>
      </w:pPr>
    </w:p>
    <w:p w14:paraId="20B42460" w14:textId="77777777" w:rsidR="00054E62" w:rsidRDefault="00054E62" w:rsidP="00054E62">
      <w:pPr>
        <w:spacing w:line="480" w:lineRule="auto"/>
        <w:jc w:val="both"/>
        <w:rPr>
          <w:b/>
          <w:bCs/>
          <w:sz w:val="22"/>
          <w:szCs w:val="22"/>
        </w:rPr>
      </w:pPr>
    </w:p>
    <w:p w14:paraId="038F7579" w14:textId="77777777" w:rsidR="00054E62" w:rsidRDefault="00054E62" w:rsidP="00054E62">
      <w:pPr>
        <w:spacing w:line="480" w:lineRule="auto"/>
        <w:jc w:val="both"/>
        <w:rPr>
          <w:b/>
          <w:bCs/>
          <w:sz w:val="22"/>
          <w:szCs w:val="22"/>
        </w:rPr>
      </w:pPr>
    </w:p>
    <w:p w14:paraId="2F22D804" w14:textId="39E439F0" w:rsidR="004A6969" w:rsidRPr="00054E62" w:rsidRDefault="004A6969" w:rsidP="00054E62">
      <w:pPr>
        <w:spacing w:line="480" w:lineRule="auto"/>
        <w:jc w:val="both"/>
        <w:rPr>
          <w:b/>
          <w:bCs/>
          <w:sz w:val="22"/>
          <w:szCs w:val="22"/>
        </w:rPr>
      </w:pPr>
      <w:r w:rsidRPr="00054E62">
        <w:rPr>
          <w:b/>
          <w:bCs/>
          <w:sz w:val="22"/>
          <w:szCs w:val="22"/>
        </w:rPr>
        <w:lastRenderedPageBreak/>
        <w:t>3.0 Schedule Management Plan</w:t>
      </w:r>
    </w:p>
    <w:p w14:paraId="0EF1F050" w14:textId="7AE5291E" w:rsidR="00A27FE5" w:rsidRPr="00054E62" w:rsidRDefault="00A27FE5" w:rsidP="00054E62">
      <w:pPr>
        <w:spacing w:line="480" w:lineRule="auto"/>
        <w:jc w:val="both"/>
        <w:rPr>
          <w:sz w:val="22"/>
          <w:szCs w:val="22"/>
        </w:rPr>
      </w:pPr>
      <w:r w:rsidRPr="00054E62">
        <w:rPr>
          <w:sz w:val="22"/>
          <w:szCs w:val="22"/>
        </w:rPr>
        <w:t>The project timeline is constrained by the critical 60-day deadline and the schedule will be measured using the Gantt chart. The Gantt chart is broken into four sequential steps as described in WBS.</w:t>
      </w:r>
      <w:r w:rsidR="000E7156" w:rsidRPr="00054E62">
        <w:rPr>
          <w:sz w:val="22"/>
          <w:szCs w:val="22"/>
        </w:rPr>
        <w:t xml:space="preserve"> Each specific milestones listed below will be the key to track our project progress.</w:t>
      </w:r>
    </w:p>
    <w:p w14:paraId="4B502406" w14:textId="3926D37C" w:rsidR="000E7156" w:rsidRPr="00054E62" w:rsidRDefault="000E7156" w:rsidP="00054E62">
      <w:pPr>
        <w:spacing w:line="480" w:lineRule="auto"/>
        <w:jc w:val="both"/>
        <w:rPr>
          <w:b/>
          <w:bCs/>
          <w:sz w:val="22"/>
          <w:szCs w:val="22"/>
        </w:rPr>
      </w:pPr>
      <w:r w:rsidRPr="00054E62">
        <w:rPr>
          <w:b/>
          <w:bCs/>
          <w:sz w:val="22"/>
          <w:szCs w:val="22"/>
        </w:rPr>
        <w:t>3.1 Key Milestones and Dependencies:</w:t>
      </w:r>
    </w:p>
    <w:tbl>
      <w:tblPr>
        <w:tblStyle w:val="TableGrid"/>
        <w:tblW w:w="0" w:type="auto"/>
        <w:tblLook w:val="04A0" w:firstRow="1" w:lastRow="0" w:firstColumn="1" w:lastColumn="0" w:noHBand="0" w:noVBand="1"/>
      </w:tblPr>
      <w:tblGrid>
        <w:gridCol w:w="2785"/>
        <w:gridCol w:w="2880"/>
        <w:gridCol w:w="3685"/>
      </w:tblGrid>
      <w:tr w:rsidR="00A27FE5" w:rsidRPr="00054E62" w14:paraId="7FEE4986" w14:textId="77777777" w:rsidTr="008841F6">
        <w:tc>
          <w:tcPr>
            <w:tcW w:w="2785" w:type="dxa"/>
          </w:tcPr>
          <w:p w14:paraId="7F50429B" w14:textId="0C992360" w:rsidR="00A27FE5" w:rsidRPr="00054E62" w:rsidRDefault="00A27FE5" w:rsidP="00054E62">
            <w:pPr>
              <w:spacing w:line="480" w:lineRule="auto"/>
              <w:jc w:val="center"/>
              <w:rPr>
                <w:b/>
                <w:bCs/>
                <w:sz w:val="22"/>
                <w:szCs w:val="22"/>
              </w:rPr>
            </w:pPr>
            <w:r w:rsidRPr="00054E62">
              <w:rPr>
                <w:b/>
                <w:bCs/>
                <w:sz w:val="22"/>
                <w:szCs w:val="22"/>
              </w:rPr>
              <w:t>Milestone</w:t>
            </w:r>
          </w:p>
        </w:tc>
        <w:tc>
          <w:tcPr>
            <w:tcW w:w="2880" w:type="dxa"/>
          </w:tcPr>
          <w:p w14:paraId="45183290" w14:textId="0753BA62" w:rsidR="00A27FE5" w:rsidRPr="00054E62" w:rsidRDefault="00A27FE5" w:rsidP="00054E62">
            <w:pPr>
              <w:spacing w:line="480" w:lineRule="auto"/>
              <w:jc w:val="center"/>
              <w:rPr>
                <w:b/>
                <w:bCs/>
                <w:sz w:val="22"/>
                <w:szCs w:val="22"/>
              </w:rPr>
            </w:pPr>
            <w:r w:rsidRPr="00054E62">
              <w:rPr>
                <w:b/>
                <w:bCs/>
                <w:sz w:val="22"/>
                <w:szCs w:val="22"/>
              </w:rPr>
              <w:t>Target Completion</w:t>
            </w:r>
          </w:p>
        </w:tc>
        <w:tc>
          <w:tcPr>
            <w:tcW w:w="3685" w:type="dxa"/>
          </w:tcPr>
          <w:p w14:paraId="4C58A63D" w14:textId="011C0421" w:rsidR="00A27FE5" w:rsidRPr="00054E62" w:rsidRDefault="00A27FE5" w:rsidP="00054E62">
            <w:pPr>
              <w:spacing w:line="480" w:lineRule="auto"/>
              <w:jc w:val="center"/>
              <w:rPr>
                <w:b/>
                <w:bCs/>
                <w:sz w:val="22"/>
                <w:szCs w:val="22"/>
              </w:rPr>
            </w:pPr>
            <w:r w:rsidRPr="00054E62">
              <w:rPr>
                <w:b/>
                <w:bCs/>
                <w:sz w:val="22"/>
                <w:szCs w:val="22"/>
              </w:rPr>
              <w:t>Primary Dependency</w:t>
            </w:r>
          </w:p>
        </w:tc>
      </w:tr>
      <w:tr w:rsidR="00A27FE5" w:rsidRPr="00054E62" w14:paraId="28473A93" w14:textId="77777777" w:rsidTr="008841F6">
        <w:tc>
          <w:tcPr>
            <w:tcW w:w="2785" w:type="dxa"/>
          </w:tcPr>
          <w:p w14:paraId="429AA6F2" w14:textId="003B7204" w:rsidR="00A27FE5" w:rsidRPr="00054E62" w:rsidRDefault="00A27FE5" w:rsidP="00054E62">
            <w:pPr>
              <w:spacing w:line="480" w:lineRule="auto"/>
              <w:jc w:val="center"/>
              <w:rPr>
                <w:sz w:val="22"/>
                <w:szCs w:val="22"/>
              </w:rPr>
            </w:pPr>
            <w:r w:rsidRPr="00054E62">
              <w:rPr>
                <w:sz w:val="22"/>
                <w:szCs w:val="22"/>
              </w:rPr>
              <w:t>Procurement Complete</w:t>
            </w:r>
          </w:p>
        </w:tc>
        <w:tc>
          <w:tcPr>
            <w:tcW w:w="2880" w:type="dxa"/>
          </w:tcPr>
          <w:p w14:paraId="42035B32" w14:textId="6FA3745B" w:rsidR="00A27FE5" w:rsidRPr="00054E62" w:rsidRDefault="00A27FE5" w:rsidP="00054E62">
            <w:pPr>
              <w:spacing w:line="480" w:lineRule="auto"/>
              <w:jc w:val="center"/>
              <w:rPr>
                <w:sz w:val="22"/>
                <w:szCs w:val="22"/>
              </w:rPr>
            </w:pPr>
            <w:r w:rsidRPr="00054E62">
              <w:rPr>
                <w:sz w:val="22"/>
                <w:szCs w:val="22"/>
              </w:rPr>
              <w:t>End of Week 3</w:t>
            </w:r>
          </w:p>
        </w:tc>
        <w:tc>
          <w:tcPr>
            <w:tcW w:w="3685" w:type="dxa"/>
          </w:tcPr>
          <w:p w14:paraId="15CE595E" w14:textId="4CB269B4" w:rsidR="00A27FE5" w:rsidRPr="00054E62" w:rsidRDefault="00A27FE5" w:rsidP="00054E62">
            <w:pPr>
              <w:spacing w:line="480" w:lineRule="auto"/>
              <w:jc w:val="center"/>
              <w:rPr>
                <w:sz w:val="22"/>
                <w:szCs w:val="22"/>
              </w:rPr>
            </w:pPr>
            <w:r w:rsidRPr="00054E62">
              <w:rPr>
                <w:sz w:val="22"/>
                <w:szCs w:val="22"/>
              </w:rPr>
              <w:t>Initial Funding and Vendor selection</w:t>
            </w:r>
          </w:p>
        </w:tc>
      </w:tr>
      <w:tr w:rsidR="00A27FE5" w:rsidRPr="00054E62" w14:paraId="79C9A465" w14:textId="77777777" w:rsidTr="008841F6">
        <w:tc>
          <w:tcPr>
            <w:tcW w:w="2785" w:type="dxa"/>
          </w:tcPr>
          <w:p w14:paraId="668675A3" w14:textId="322D7680" w:rsidR="00A27FE5" w:rsidRPr="00054E62" w:rsidRDefault="00A27FE5" w:rsidP="00054E62">
            <w:pPr>
              <w:spacing w:line="480" w:lineRule="auto"/>
              <w:jc w:val="center"/>
              <w:rPr>
                <w:sz w:val="22"/>
                <w:szCs w:val="22"/>
              </w:rPr>
            </w:pPr>
            <w:r w:rsidRPr="00054E62">
              <w:rPr>
                <w:sz w:val="22"/>
                <w:szCs w:val="22"/>
              </w:rPr>
              <w:t>Installation Phase</w:t>
            </w:r>
          </w:p>
        </w:tc>
        <w:tc>
          <w:tcPr>
            <w:tcW w:w="2880" w:type="dxa"/>
          </w:tcPr>
          <w:p w14:paraId="4F5BCBCD" w14:textId="56428A4E" w:rsidR="00A27FE5" w:rsidRPr="00054E62" w:rsidRDefault="00A27FE5" w:rsidP="00054E62">
            <w:pPr>
              <w:spacing w:line="480" w:lineRule="auto"/>
              <w:jc w:val="center"/>
              <w:rPr>
                <w:sz w:val="22"/>
                <w:szCs w:val="22"/>
              </w:rPr>
            </w:pPr>
            <w:r w:rsidRPr="00054E62">
              <w:rPr>
                <w:sz w:val="22"/>
                <w:szCs w:val="22"/>
              </w:rPr>
              <w:t>Week 4-6</w:t>
            </w:r>
          </w:p>
        </w:tc>
        <w:tc>
          <w:tcPr>
            <w:tcW w:w="3685" w:type="dxa"/>
          </w:tcPr>
          <w:p w14:paraId="0FA64C4B" w14:textId="74C9473E" w:rsidR="00A27FE5" w:rsidRPr="00054E62" w:rsidRDefault="00A27FE5" w:rsidP="00054E62">
            <w:pPr>
              <w:spacing w:line="480" w:lineRule="auto"/>
              <w:jc w:val="center"/>
              <w:rPr>
                <w:sz w:val="22"/>
                <w:szCs w:val="22"/>
              </w:rPr>
            </w:pPr>
            <w:r w:rsidRPr="00054E62">
              <w:rPr>
                <w:sz w:val="22"/>
                <w:szCs w:val="22"/>
              </w:rPr>
              <w:t>Vendor delivery timelines</w:t>
            </w:r>
          </w:p>
        </w:tc>
      </w:tr>
      <w:tr w:rsidR="00A27FE5" w:rsidRPr="00054E62" w14:paraId="43F44C85" w14:textId="77777777" w:rsidTr="008841F6">
        <w:tc>
          <w:tcPr>
            <w:tcW w:w="2785" w:type="dxa"/>
          </w:tcPr>
          <w:p w14:paraId="426059CA" w14:textId="70754048" w:rsidR="00A27FE5" w:rsidRPr="00054E62" w:rsidRDefault="00A27FE5" w:rsidP="00054E62">
            <w:pPr>
              <w:spacing w:line="480" w:lineRule="auto"/>
              <w:jc w:val="center"/>
              <w:rPr>
                <w:sz w:val="22"/>
                <w:szCs w:val="22"/>
              </w:rPr>
            </w:pPr>
            <w:r w:rsidRPr="00054E62">
              <w:rPr>
                <w:sz w:val="22"/>
                <w:szCs w:val="22"/>
              </w:rPr>
              <w:t>Training and Testing</w:t>
            </w:r>
          </w:p>
        </w:tc>
        <w:tc>
          <w:tcPr>
            <w:tcW w:w="2880" w:type="dxa"/>
          </w:tcPr>
          <w:p w14:paraId="0561744D" w14:textId="34943C35" w:rsidR="00A27FE5" w:rsidRPr="00054E62" w:rsidRDefault="00A27FE5" w:rsidP="00054E62">
            <w:pPr>
              <w:spacing w:line="480" w:lineRule="auto"/>
              <w:jc w:val="center"/>
              <w:rPr>
                <w:sz w:val="22"/>
                <w:szCs w:val="22"/>
              </w:rPr>
            </w:pPr>
            <w:r w:rsidRPr="00054E62">
              <w:rPr>
                <w:sz w:val="22"/>
                <w:szCs w:val="22"/>
              </w:rPr>
              <w:t>Week 7</w:t>
            </w:r>
          </w:p>
        </w:tc>
        <w:tc>
          <w:tcPr>
            <w:tcW w:w="3685" w:type="dxa"/>
          </w:tcPr>
          <w:p w14:paraId="06B76041" w14:textId="6E9CB903" w:rsidR="00A27FE5" w:rsidRPr="00054E62" w:rsidRDefault="00A27FE5" w:rsidP="00054E62">
            <w:pPr>
              <w:spacing w:line="480" w:lineRule="auto"/>
              <w:jc w:val="center"/>
              <w:rPr>
                <w:sz w:val="22"/>
                <w:szCs w:val="22"/>
              </w:rPr>
            </w:pPr>
            <w:r w:rsidRPr="00054E62">
              <w:rPr>
                <w:sz w:val="22"/>
                <w:szCs w:val="22"/>
              </w:rPr>
              <w:t>Physical installation complete</w:t>
            </w:r>
          </w:p>
        </w:tc>
      </w:tr>
      <w:tr w:rsidR="00A27FE5" w:rsidRPr="00054E62" w14:paraId="56BA1D29" w14:textId="77777777" w:rsidTr="008841F6">
        <w:tc>
          <w:tcPr>
            <w:tcW w:w="2785" w:type="dxa"/>
          </w:tcPr>
          <w:p w14:paraId="04BFCB17" w14:textId="2E7DBC8C" w:rsidR="00A27FE5" w:rsidRPr="00054E62" w:rsidRDefault="00A27FE5" w:rsidP="00054E62">
            <w:pPr>
              <w:spacing w:line="480" w:lineRule="auto"/>
              <w:jc w:val="center"/>
              <w:rPr>
                <w:sz w:val="22"/>
                <w:szCs w:val="22"/>
              </w:rPr>
            </w:pPr>
            <w:r w:rsidRPr="00054E62">
              <w:rPr>
                <w:sz w:val="22"/>
                <w:szCs w:val="22"/>
              </w:rPr>
              <w:t>Project Closure</w:t>
            </w:r>
          </w:p>
        </w:tc>
        <w:tc>
          <w:tcPr>
            <w:tcW w:w="2880" w:type="dxa"/>
          </w:tcPr>
          <w:p w14:paraId="4CDEEBA6" w14:textId="4D936056" w:rsidR="00A27FE5" w:rsidRPr="00054E62" w:rsidRDefault="00A27FE5" w:rsidP="00054E62">
            <w:pPr>
              <w:spacing w:line="480" w:lineRule="auto"/>
              <w:jc w:val="center"/>
              <w:rPr>
                <w:sz w:val="22"/>
                <w:szCs w:val="22"/>
              </w:rPr>
            </w:pPr>
            <w:r w:rsidRPr="00054E62">
              <w:rPr>
                <w:sz w:val="22"/>
                <w:szCs w:val="22"/>
              </w:rPr>
              <w:t>Week 8</w:t>
            </w:r>
          </w:p>
        </w:tc>
        <w:tc>
          <w:tcPr>
            <w:tcW w:w="3685" w:type="dxa"/>
          </w:tcPr>
          <w:p w14:paraId="1F032549" w14:textId="6CBE885F" w:rsidR="00A27FE5" w:rsidRPr="00054E62" w:rsidRDefault="00A27FE5" w:rsidP="00054E62">
            <w:pPr>
              <w:spacing w:line="480" w:lineRule="auto"/>
              <w:jc w:val="center"/>
              <w:rPr>
                <w:sz w:val="22"/>
                <w:szCs w:val="22"/>
              </w:rPr>
            </w:pPr>
            <w:r w:rsidRPr="00054E62">
              <w:rPr>
                <w:sz w:val="22"/>
                <w:szCs w:val="22"/>
              </w:rPr>
              <w:t>Training and testing sign-off</w:t>
            </w:r>
          </w:p>
        </w:tc>
      </w:tr>
    </w:tbl>
    <w:p w14:paraId="25A80535" w14:textId="3F3C7F71" w:rsidR="004A6969" w:rsidRPr="00054E62" w:rsidRDefault="004A6969" w:rsidP="00054E62">
      <w:pPr>
        <w:spacing w:line="480" w:lineRule="auto"/>
        <w:jc w:val="both"/>
        <w:rPr>
          <w:sz w:val="22"/>
          <w:szCs w:val="22"/>
        </w:rPr>
      </w:pPr>
    </w:p>
    <w:p w14:paraId="4F5D2A90" w14:textId="218C058E" w:rsidR="000E7156" w:rsidRPr="00054E62" w:rsidRDefault="000E7156" w:rsidP="00054E62">
      <w:pPr>
        <w:spacing w:line="480" w:lineRule="auto"/>
        <w:jc w:val="both"/>
        <w:rPr>
          <w:b/>
          <w:bCs/>
          <w:sz w:val="22"/>
          <w:szCs w:val="22"/>
        </w:rPr>
      </w:pPr>
      <w:r w:rsidRPr="00054E62">
        <w:rPr>
          <w:b/>
          <w:bCs/>
          <w:sz w:val="22"/>
          <w:szCs w:val="22"/>
        </w:rPr>
        <w:t>3.2 Schedule Control:</w:t>
      </w:r>
    </w:p>
    <w:p w14:paraId="2B88C629" w14:textId="10A16CFC" w:rsidR="000E7156" w:rsidRPr="00054E62" w:rsidRDefault="000E7156" w:rsidP="00054E62">
      <w:pPr>
        <w:spacing w:line="480" w:lineRule="auto"/>
        <w:jc w:val="both"/>
        <w:rPr>
          <w:sz w:val="22"/>
          <w:szCs w:val="22"/>
        </w:rPr>
      </w:pPr>
      <w:r w:rsidRPr="00054E62">
        <w:rPr>
          <w:sz w:val="22"/>
          <w:szCs w:val="22"/>
        </w:rPr>
        <w:t xml:space="preserve">Project progress will be tracked weekly against the WBS and Gantt chart. Any deviation exceeding </w:t>
      </w:r>
      <w:r w:rsidR="00A65130" w:rsidRPr="00054E62">
        <w:rPr>
          <w:sz w:val="22"/>
          <w:szCs w:val="22"/>
        </w:rPr>
        <w:t>five</w:t>
      </w:r>
      <w:r w:rsidRPr="00054E62">
        <w:rPr>
          <w:sz w:val="22"/>
          <w:szCs w:val="22"/>
        </w:rPr>
        <w:t xml:space="preserve"> days from the schedule baseline will trigger a mandatory project manager review and a formal schedule change request</w:t>
      </w:r>
      <w:r w:rsidR="00A65130" w:rsidRPr="00054E62">
        <w:rPr>
          <w:sz w:val="22"/>
          <w:szCs w:val="22"/>
        </w:rPr>
        <w:t>.</w:t>
      </w:r>
    </w:p>
    <w:p w14:paraId="4BB745A2" w14:textId="3D7D369F" w:rsidR="00A65130" w:rsidRPr="00054E62" w:rsidRDefault="00A65130" w:rsidP="00054E62">
      <w:pPr>
        <w:spacing w:line="480" w:lineRule="auto"/>
        <w:jc w:val="both"/>
        <w:rPr>
          <w:b/>
          <w:bCs/>
          <w:sz w:val="22"/>
          <w:szCs w:val="22"/>
        </w:rPr>
      </w:pPr>
      <w:r w:rsidRPr="00054E62">
        <w:rPr>
          <w:b/>
          <w:bCs/>
          <w:sz w:val="22"/>
          <w:szCs w:val="22"/>
        </w:rPr>
        <w:t>4.0 Cost Management Plan</w:t>
      </w:r>
    </w:p>
    <w:p w14:paraId="6FDA8E5E" w14:textId="37D452F7" w:rsidR="00A65130" w:rsidRPr="00054E62" w:rsidRDefault="00A65130" w:rsidP="00054E62">
      <w:pPr>
        <w:spacing w:line="480" w:lineRule="auto"/>
        <w:jc w:val="both"/>
        <w:rPr>
          <w:sz w:val="22"/>
          <w:szCs w:val="22"/>
        </w:rPr>
      </w:pPr>
      <w:r w:rsidRPr="00054E62">
        <w:rPr>
          <w:sz w:val="22"/>
          <w:szCs w:val="22"/>
        </w:rPr>
        <w:t>The cost estimation is performed using a bottom-up approach in our project to aggregate costs from detailed task levels. The below table is the breakdown of cost category with its total budget approved.</w:t>
      </w:r>
    </w:p>
    <w:tbl>
      <w:tblPr>
        <w:tblStyle w:val="TableGrid"/>
        <w:tblW w:w="0" w:type="auto"/>
        <w:tblLook w:val="04A0" w:firstRow="1" w:lastRow="0" w:firstColumn="1" w:lastColumn="0" w:noHBand="0" w:noVBand="1"/>
      </w:tblPr>
      <w:tblGrid>
        <w:gridCol w:w="4675"/>
        <w:gridCol w:w="4675"/>
      </w:tblGrid>
      <w:tr w:rsidR="00A65130" w:rsidRPr="00054E62" w14:paraId="38282A59" w14:textId="77777777" w:rsidTr="04B66850">
        <w:tc>
          <w:tcPr>
            <w:tcW w:w="4675" w:type="dxa"/>
          </w:tcPr>
          <w:p w14:paraId="5A5DFEC9" w14:textId="0755157B" w:rsidR="00A65130" w:rsidRPr="00054E62" w:rsidRDefault="00A65130" w:rsidP="00054E62">
            <w:pPr>
              <w:spacing w:line="480" w:lineRule="auto"/>
              <w:jc w:val="center"/>
              <w:rPr>
                <w:b/>
                <w:bCs/>
                <w:sz w:val="22"/>
                <w:szCs w:val="22"/>
              </w:rPr>
            </w:pPr>
            <w:r w:rsidRPr="00054E62">
              <w:rPr>
                <w:b/>
                <w:bCs/>
                <w:sz w:val="22"/>
                <w:szCs w:val="22"/>
              </w:rPr>
              <w:t>Cost Category</w:t>
            </w:r>
          </w:p>
        </w:tc>
        <w:tc>
          <w:tcPr>
            <w:tcW w:w="4675" w:type="dxa"/>
          </w:tcPr>
          <w:p w14:paraId="63045470" w14:textId="5B83CA29" w:rsidR="00A65130" w:rsidRPr="00054E62" w:rsidRDefault="00A65130" w:rsidP="00054E62">
            <w:pPr>
              <w:spacing w:line="480" w:lineRule="auto"/>
              <w:jc w:val="center"/>
              <w:rPr>
                <w:b/>
                <w:bCs/>
                <w:sz w:val="22"/>
                <w:szCs w:val="22"/>
              </w:rPr>
            </w:pPr>
            <w:r w:rsidRPr="00054E62">
              <w:rPr>
                <w:b/>
                <w:bCs/>
                <w:sz w:val="22"/>
                <w:szCs w:val="22"/>
              </w:rPr>
              <w:t>Total Budget</w:t>
            </w:r>
          </w:p>
        </w:tc>
      </w:tr>
      <w:tr w:rsidR="00A65130" w:rsidRPr="00054E62" w14:paraId="250461D8" w14:textId="77777777" w:rsidTr="04B66850">
        <w:tc>
          <w:tcPr>
            <w:tcW w:w="4675" w:type="dxa"/>
          </w:tcPr>
          <w:p w14:paraId="1DBD890E" w14:textId="7574396B" w:rsidR="00A65130" w:rsidRPr="00054E62" w:rsidRDefault="00A65130" w:rsidP="00054E62">
            <w:pPr>
              <w:spacing w:line="480" w:lineRule="auto"/>
              <w:jc w:val="center"/>
              <w:rPr>
                <w:sz w:val="22"/>
                <w:szCs w:val="22"/>
              </w:rPr>
            </w:pPr>
            <w:r w:rsidRPr="00054E62">
              <w:rPr>
                <w:sz w:val="22"/>
                <w:szCs w:val="22"/>
              </w:rPr>
              <w:t>Hardware Procurement</w:t>
            </w:r>
          </w:p>
        </w:tc>
        <w:tc>
          <w:tcPr>
            <w:tcW w:w="4675" w:type="dxa"/>
          </w:tcPr>
          <w:p w14:paraId="0B3FAE0A" w14:textId="5FEBCD66" w:rsidR="00A65130" w:rsidRPr="00054E62" w:rsidRDefault="00A65130" w:rsidP="00054E62">
            <w:pPr>
              <w:spacing w:line="480" w:lineRule="auto"/>
              <w:jc w:val="center"/>
              <w:rPr>
                <w:sz w:val="22"/>
                <w:szCs w:val="22"/>
              </w:rPr>
            </w:pPr>
            <w:r w:rsidRPr="00054E62">
              <w:rPr>
                <w:sz w:val="22"/>
                <w:szCs w:val="22"/>
              </w:rPr>
              <w:t>$205,000</w:t>
            </w:r>
          </w:p>
        </w:tc>
      </w:tr>
      <w:tr w:rsidR="00A65130" w:rsidRPr="00054E62" w14:paraId="29C36301" w14:textId="77777777" w:rsidTr="04B66850">
        <w:tc>
          <w:tcPr>
            <w:tcW w:w="4675" w:type="dxa"/>
          </w:tcPr>
          <w:p w14:paraId="71410255" w14:textId="6520FFCF" w:rsidR="00A65130" w:rsidRPr="00054E62" w:rsidRDefault="00A65130" w:rsidP="00054E62">
            <w:pPr>
              <w:spacing w:line="480" w:lineRule="auto"/>
              <w:jc w:val="center"/>
              <w:rPr>
                <w:sz w:val="22"/>
                <w:szCs w:val="22"/>
              </w:rPr>
            </w:pPr>
            <w:r w:rsidRPr="00054E62">
              <w:rPr>
                <w:sz w:val="22"/>
                <w:szCs w:val="22"/>
              </w:rPr>
              <w:t xml:space="preserve">Software and </w:t>
            </w:r>
            <w:r w:rsidR="162C70B2" w:rsidRPr="00054E62">
              <w:rPr>
                <w:sz w:val="22"/>
                <w:szCs w:val="22"/>
              </w:rPr>
              <w:t>S</w:t>
            </w:r>
            <w:r w:rsidRPr="00054E62">
              <w:rPr>
                <w:sz w:val="22"/>
                <w:szCs w:val="22"/>
              </w:rPr>
              <w:t>etup</w:t>
            </w:r>
          </w:p>
        </w:tc>
        <w:tc>
          <w:tcPr>
            <w:tcW w:w="4675" w:type="dxa"/>
          </w:tcPr>
          <w:p w14:paraId="66035AE8" w14:textId="5268CF15" w:rsidR="00A65130" w:rsidRPr="00054E62" w:rsidRDefault="00A65130" w:rsidP="00054E62">
            <w:pPr>
              <w:spacing w:line="480" w:lineRule="auto"/>
              <w:jc w:val="center"/>
              <w:rPr>
                <w:sz w:val="22"/>
                <w:szCs w:val="22"/>
              </w:rPr>
            </w:pPr>
            <w:r w:rsidRPr="00054E62">
              <w:rPr>
                <w:sz w:val="22"/>
                <w:szCs w:val="22"/>
              </w:rPr>
              <w:t>$35,000</w:t>
            </w:r>
          </w:p>
        </w:tc>
      </w:tr>
      <w:tr w:rsidR="00A65130" w:rsidRPr="00054E62" w14:paraId="0ED9A20A" w14:textId="77777777" w:rsidTr="04B66850">
        <w:tc>
          <w:tcPr>
            <w:tcW w:w="4675" w:type="dxa"/>
          </w:tcPr>
          <w:p w14:paraId="60922EFB" w14:textId="66323D94" w:rsidR="00A65130" w:rsidRPr="00054E62" w:rsidRDefault="00A65130" w:rsidP="00054E62">
            <w:pPr>
              <w:spacing w:line="480" w:lineRule="auto"/>
              <w:jc w:val="center"/>
              <w:rPr>
                <w:sz w:val="22"/>
                <w:szCs w:val="22"/>
              </w:rPr>
            </w:pPr>
            <w:r w:rsidRPr="00054E62">
              <w:rPr>
                <w:sz w:val="22"/>
                <w:szCs w:val="22"/>
              </w:rPr>
              <w:lastRenderedPageBreak/>
              <w:t>Training and Support</w:t>
            </w:r>
          </w:p>
        </w:tc>
        <w:tc>
          <w:tcPr>
            <w:tcW w:w="4675" w:type="dxa"/>
          </w:tcPr>
          <w:p w14:paraId="63214825" w14:textId="0C8E845E" w:rsidR="00A65130" w:rsidRPr="00054E62" w:rsidRDefault="00A65130" w:rsidP="00054E62">
            <w:pPr>
              <w:spacing w:line="480" w:lineRule="auto"/>
              <w:jc w:val="center"/>
              <w:rPr>
                <w:sz w:val="22"/>
                <w:szCs w:val="22"/>
              </w:rPr>
            </w:pPr>
            <w:r w:rsidRPr="00054E62">
              <w:rPr>
                <w:sz w:val="22"/>
                <w:szCs w:val="22"/>
              </w:rPr>
              <w:t>$20,000</w:t>
            </w:r>
          </w:p>
        </w:tc>
      </w:tr>
      <w:tr w:rsidR="00A65130" w:rsidRPr="00054E62" w14:paraId="45EB55CC" w14:textId="77777777" w:rsidTr="04B66850">
        <w:tc>
          <w:tcPr>
            <w:tcW w:w="4675" w:type="dxa"/>
          </w:tcPr>
          <w:p w14:paraId="6CCC291E" w14:textId="14BAA830" w:rsidR="00A65130" w:rsidRPr="00054E62" w:rsidRDefault="00A65130" w:rsidP="00054E62">
            <w:pPr>
              <w:spacing w:line="480" w:lineRule="auto"/>
              <w:jc w:val="center"/>
              <w:rPr>
                <w:sz w:val="22"/>
                <w:szCs w:val="22"/>
              </w:rPr>
            </w:pPr>
            <w:r w:rsidRPr="00054E62">
              <w:rPr>
                <w:sz w:val="22"/>
                <w:szCs w:val="22"/>
              </w:rPr>
              <w:t>Disposal and Logistic</w:t>
            </w:r>
          </w:p>
        </w:tc>
        <w:tc>
          <w:tcPr>
            <w:tcW w:w="4675" w:type="dxa"/>
          </w:tcPr>
          <w:p w14:paraId="6F525DF4" w14:textId="7BF940BE" w:rsidR="00A65130" w:rsidRPr="00054E62" w:rsidRDefault="00A65130" w:rsidP="00054E62">
            <w:pPr>
              <w:spacing w:line="480" w:lineRule="auto"/>
              <w:jc w:val="center"/>
              <w:rPr>
                <w:sz w:val="22"/>
                <w:szCs w:val="22"/>
              </w:rPr>
            </w:pPr>
            <w:r w:rsidRPr="00054E62">
              <w:rPr>
                <w:sz w:val="22"/>
                <w:szCs w:val="22"/>
              </w:rPr>
              <w:t>$30,000</w:t>
            </w:r>
          </w:p>
        </w:tc>
      </w:tr>
      <w:tr w:rsidR="00A65130" w:rsidRPr="00054E62" w14:paraId="0CFC5BD2" w14:textId="77777777" w:rsidTr="04B66850">
        <w:tc>
          <w:tcPr>
            <w:tcW w:w="4675" w:type="dxa"/>
          </w:tcPr>
          <w:p w14:paraId="449102C1" w14:textId="773D5B33" w:rsidR="00A65130" w:rsidRPr="00054E62" w:rsidRDefault="00A65130" w:rsidP="00054E62">
            <w:pPr>
              <w:spacing w:line="480" w:lineRule="auto"/>
              <w:jc w:val="center"/>
              <w:rPr>
                <w:sz w:val="22"/>
                <w:szCs w:val="22"/>
              </w:rPr>
            </w:pPr>
            <w:r w:rsidRPr="00054E62">
              <w:rPr>
                <w:sz w:val="22"/>
                <w:szCs w:val="22"/>
              </w:rPr>
              <w:t>Project Management</w:t>
            </w:r>
          </w:p>
        </w:tc>
        <w:tc>
          <w:tcPr>
            <w:tcW w:w="4675" w:type="dxa"/>
          </w:tcPr>
          <w:p w14:paraId="0A2372EB" w14:textId="1115AD3C" w:rsidR="00A65130" w:rsidRPr="00054E62" w:rsidRDefault="00A65130" w:rsidP="00054E62">
            <w:pPr>
              <w:spacing w:line="480" w:lineRule="auto"/>
              <w:jc w:val="center"/>
              <w:rPr>
                <w:sz w:val="22"/>
                <w:szCs w:val="22"/>
              </w:rPr>
            </w:pPr>
            <w:r w:rsidRPr="00054E62">
              <w:rPr>
                <w:sz w:val="22"/>
                <w:szCs w:val="22"/>
              </w:rPr>
              <w:t>$92,500</w:t>
            </w:r>
          </w:p>
        </w:tc>
      </w:tr>
      <w:tr w:rsidR="00A65130" w:rsidRPr="00054E62" w14:paraId="0DF56F8C" w14:textId="77777777" w:rsidTr="04B66850">
        <w:tc>
          <w:tcPr>
            <w:tcW w:w="4675" w:type="dxa"/>
          </w:tcPr>
          <w:p w14:paraId="0B16711D" w14:textId="205324D9" w:rsidR="00A65130" w:rsidRPr="00054E62" w:rsidRDefault="00A65130" w:rsidP="00054E62">
            <w:pPr>
              <w:spacing w:line="480" w:lineRule="auto"/>
              <w:jc w:val="center"/>
              <w:rPr>
                <w:sz w:val="22"/>
                <w:szCs w:val="22"/>
              </w:rPr>
            </w:pPr>
            <w:r w:rsidRPr="00054E62">
              <w:rPr>
                <w:sz w:val="22"/>
                <w:szCs w:val="22"/>
              </w:rPr>
              <w:t>Contingency Reserve</w:t>
            </w:r>
          </w:p>
        </w:tc>
        <w:tc>
          <w:tcPr>
            <w:tcW w:w="4675" w:type="dxa"/>
          </w:tcPr>
          <w:p w14:paraId="76FE1EED" w14:textId="71C388C0" w:rsidR="00A65130" w:rsidRPr="00054E62" w:rsidRDefault="00A65130" w:rsidP="00054E62">
            <w:pPr>
              <w:spacing w:line="480" w:lineRule="auto"/>
              <w:jc w:val="center"/>
              <w:rPr>
                <w:sz w:val="22"/>
                <w:szCs w:val="22"/>
              </w:rPr>
            </w:pPr>
            <w:r w:rsidRPr="00054E62">
              <w:rPr>
                <w:sz w:val="22"/>
                <w:szCs w:val="22"/>
              </w:rPr>
              <w:t>$40,500</w:t>
            </w:r>
          </w:p>
        </w:tc>
      </w:tr>
      <w:tr w:rsidR="00A65130" w:rsidRPr="00054E62" w14:paraId="3B1E8AE5" w14:textId="77777777" w:rsidTr="04B66850">
        <w:tc>
          <w:tcPr>
            <w:tcW w:w="4675" w:type="dxa"/>
          </w:tcPr>
          <w:p w14:paraId="526E908A" w14:textId="7CADC098" w:rsidR="00A65130" w:rsidRPr="00054E62" w:rsidRDefault="00A65130" w:rsidP="00054E62">
            <w:pPr>
              <w:spacing w:line="480" w:lineRule="auto"/>
              <w:jc w:val="center"/>
              <w:rPr>
                <w:sz w:val="22"/>
                <w:szCs w:val="22"/>
              </w:rPr>
            </w:pPr>
            <w:r w:rsidRPr="00054E62">
              <w:rPr>
                <w:sz w:val="22"/>
                <w:szCs w:val="22"/>
              </w:rPr>
              <w:t>Total Cost Baseline</w:t>
            </w:r>
          </w:p>
        </w:tc>
        <w:tc>
          <w:tcPr>
            <w:tcW w:w="4675" w:type="dxa"/>
          </w:tcPr>
          <w:p w14:paraId="76ABE289" w14:textId="2990531E" w:rsidR="00A65130" w:rsidRPr="00054E62" w:rsidRDefault="00A65130" w:rsidP="00054E62">
            <w:pPr>
              <w:spacing w:line="480" w:lineRule="auto"/>
              <w:jc w:val="center"/>
              <w:rPr>
                <w:sz w:val="22"/>
                <w:szCs w:val="22"/>
              </w:rPr>
            </w:pPr>
            <w:r w:rsidRPr="00054E62">
              <w:rPr>
                <w:sz w:val="22"/>
                <w:szCs w:val="22"/>
              </w:rPr>
              <w:t>$393,000</w:t>
            </w:r>
          </w:p>
        </w:tc>
      </w:tr>
    </w:tbl>
    <w:p w14:paraId="445970B9" w14:textId="77777777" w:rsidR="00A65130" w:rsidRPr="00054E62" w:rsidRDefault="00A65130" w:rsidP="00054E62">
      <w:pPr>
        <w:spacing w:line="480" w:lineRule="auto"/>
        <w:jc w:val="both"/>
        <w:rPr>
          <w:sz w:val="22"/>
          <w:szCs w:val="22"/>
        </w:rPr>
      </w:pPr>
    </w:p>
    <w:p w14:paraId="20C34DEF" w14:textId="687BE4D1" w:rsidR="00A65130" w:rsidRPr="00054E62" w:rsidRDefault="00A65130" w:rsidP="00054E62">
      <w:pPr>
        <w:spacing w:line="480" w:lineRule="auto"/>
        <w:jc w:val="both"/>
        <w:rPr>
          <w:b/>
          <w:bCs/>
          <w:sz w:val="22"/>
          <w:szCs w:val="22"/>
        </w:rPr>
      </w:pPr>
      <w:r w:rsidRPr="00054E62">
        <w:rPr>
          <w:b/>
          <w:bCs/>
          <w:sz w:val="22"/>
          <w:szCs w:val="22"/>
        </w:rPr>
        <w:t>4.1 Cost Control:</w:t>
      </w:r>
    </w:p>
    <w:p w14:paraId="2AA11548" w14:textId="23C34574" w:rsidR="00A65130" w:rsidRPr="00054E62" w:rsidRDefault="00A65130" w:rsidP="00054E62">
      <w:pPr>
        <w:spacing w:line="480" w:lineRule="auto"/>
        <w:jc w:val="both"/>
        <w:rPr>
          <w:sz w:val="22"/>
          <w:szCs w:val="22"/>
        </w:rPr>
      </w:pPr>
      <w:r w:rsidRPr="00054E62">
        <w:rPr>
          <w:sz w:val="22"/>
          <w:szCs w:val="22"/>
        </w:rPr>
        <w:t xml:space="preserve">Expenditures will be monitored weekly against the time-phased budget. If anticipated or realized expense exceeds the budget </w:t>
      </w:r>
      <w:r w:rsidR="006A4807" w:rsidRPr="00054E62">
        <w:rPr>
          <w:sz w:val="22"/>
          <w:szCs w:val="22"/>
        </w:rPr>
        <w:t>for specific work package by more than 10% requires and immediate escalation to the project manager.</w:t>
      </w:r>
    </w:p>
    <w:p w14:paraId="2918830B" w14:textId="4DA3A9AB" w:rsidR="006A4807" w:rsidRPr="00054E62" w:rsidRDefault="006A4807" w:rsidP="00054E62">
      <w:pPr>
        <w:spacing w:line="480" w:lineRule="auto"/>
        <w:jc w:val="both"/>
        <w:rPr>
          <w:b/>
          <w:bCs/>
          <w:sz w:val="22"/>
          <w:szCs w:val="22"/>
        </w:rPr>
      </w:pPr>
      <w:r w:rsidRPr="00054E62">
        <w:rPr>
          <w:b/>
          <w:bCs/>
          <w:sz w:val="22"/>
          <w:szCs w:val="22"/>
        </w:rPr>
        <w:t>5.0 Stakeholder Management Plan</w:t>
      </w:r>
    </w:p>
    <w:p w14:paraId="2ACFABD1" w14:textId="61C9CCAA" w:rsidR="00A65130" w:rsidRPr="00054E62" w:rsidRDefault="006A4807" w:rsidP="00054E62">
      <w:pPr>
        <w:spacing w:line="480" w:lineRule="auto"/>
        <w:jc w:val="both"/>
        <w:rPr>
          <w:sz w:val="22"/>
          <w:szCs w:val="22"/>
        </w:rPr>
      </w:pPr>
      <w:r w:rsidRPr="00054E62">
        <w:rPr>
          <w:sz w:val="22"/>
          <w:szCs w:val="22"/>
        </w:rPr>
        <w:t>This section defines the strategies and actions required to effectively</w:t>
      </w:r>
      <w:r w:rsidR="426333C7" w:rsidRPr="00054E62">
        <w:rPr>
          <w:sz w:val="22"/>
          <w:szCs w:val="22"/>
        </w:rPr>
        <w:t xml:space="preserve"> identify, analyze, and</w:t>
      </w:r>
      <w:r w:rsidRPr="00054E62">
        <w:rPr>
          <w:sz w:val="22"/>
          <w:szCs w:val="22"/>
        </w:rPr>
        <w:t xml:space="preserve"> engage</w:t>
      </w:r>
      <w:r w:rsidR="29C46F88" w:rsidRPr="00054E62">
        <w:rPr>
          <w:sz w:val="22"/>
          <w:szCs w:val="22"/>
        </w:rPr>
        <w:t xml:space="preserve"> stakeholders throughout the project lifecycle. Effective stakeholder manageme</w:t>
      </w:r>
      <w:r w:rsidR="0AE3A8A8" w:rsidRPr="00054E62">
        <w:rPr>
          <w:sz w:val="22"/>
          <w:szCs w:val="22"/>
        </w:rPr>
        <w:t>n</w:t>
      </w:r>
      <w:r w:rsidR="29C46F88" w:rsidRPr="00054E62">
        <w:rPr>
          <w:sz w:val="22"/>
          <w:szCs w:val="22"/>
        </w:rPr>
        <w:t xml:space="preserve">t </w:t>
      </w:r>
      <w:r w:rsidR="15C95720" w:rsidRPr="00054E62">
        <w:rPr>
          <w:sz w:val="22"/>
          <w:szCs w:val="22"/>
        </w:rPr>
        <w:t>is critical to ensuring support, reducing resistance, and achieving project success within the defined schedu</w:t>
      </w:r>
      <w:r w:rsidR="60D81C57" w:rsidRPr="00054E62">
        <w:rPr>
          <w:sz w:val="22"/>
          <w:szCs w:val="22"/>
        </w:rPr>
        <w:t>le and budget.</w:t>
      </w:r>
    </w:p>
    <w:p w14:paraId="56B13B6B" w14:textId="73F0CD6E" w:rsidR="006A4807" w:rsidRPr="00054E62" w:rsidRDefault="006A4807" w:rsidP="00054E62">
      <w:pPr>
        <w:spacing w:line="480" w:lineRule="auto"/>
        <w:jc w:val="both"/>
        <w:rPr>
          <w:b/>
          <w:bCs/>
          <w:sz w:val="22"/>
          <w:szCs w:val="22"/>
        </w:rPr>
      </w:pPr>
      <w:r w:rsidRPr="00054E62">
        <w:rPr>
          <w:b/>
          <w:bCs/>
          <w:sz w:val="22"/>
          <w:szCs w:val="22"/>
        </w:rPr>
        <w:t xml:space="preserve">5.1 Stakeholder </w:t>
      </w:r>
      <w:r w:rsidR="2989A28E" w:rsidRPr="00054E62">
        <w:rPr>
          <w:b/>
          <w:bCs/>
          <w:sz w:val="22"/>
          <w:szCs w:val="22"/>
        </w:rPr>
        <w:t>Prioritization</w:t>
      </w:r>
      <w:r w:rsidRPr="00054E62">
        <w:rPr>
          <w:b/>
          <w:bCs/>
          <w:sz w:val="22"/>
          <w:szCs w:val="22"/>
        </w:rPr>
        <w:t xml:space="preserve"> summary:</w:t>
      </w:r>
    </w:p>
    <w:tbl>
      <w:tblPr>
        <w:tblStyle w:val="TableGrid"/>
        <w:tblW w:w="8496" w:type="dxa"/>
        <w:tblLook w:val="04A0" w:firstRow="1" w:lastRow="0" w:firstColumn="1" w:lastColumn="0" w:noHBand="0" w:noVBand="1"/>
      </w:tblPr>
      <w:tblGrid>
        <w:gridCol w:w="2009"/>
        <w:gridCol w:w="1734"/>
        <w:gridCol w:w="1587"/>
        <w:gridCol w:w="1577"/>
        <w:gridCol w:w="1589"/>
      </w:tblGrid>
      <w:tr w:rsidR="006A4807" w:rsidRPr="00054E62" w14:paraId="0FCAECA7" w14:textId="77777777" w:rsidTr="04B66850">
        <w:trPr>
          <w:trHeight w:val="300"/>
        </w:trPr>
        <w:tc>
          <w:tcPr>
            <w:tcW w:w="2044" w:type="dxa"/>
          </w:tcPr>
          <w:p w14:paraId="6D2ED5BC" w14:textId="3B1FD121" w:rsidR="006A4807" w:rsidRPr="00054E62" w:rsidRDefault="006A4807" w:rsidP="00054E62">
            <w:pPr>
              <w:spacing w:line="480" w:lineRule="auto"/>
              <w:jc w:val="center"/>
              <w:rPr>
                <w:b/>
                <w:bCs/>
                <w:sz w:val="22"/>
                <w:szCs w:val="22"/>
              </w:rPr>
            </w:pPr>
            <w:r w:rsidRPr="00054E62">
              <w:rPr>
                <w:b/>
                <w:bCs/>
                <w:sz w:val="22"/>
                <w:szCs w:val="22"/>
              </w:rPr>
              <w:t>Stakeholder</w:t>
            </w:r>
          </w:p>
        </w:tc>
        <w:tc>
          <w:tcPr>
            <w:tcW w:w="1613" w:type="dxa"/>
          </w:tcPr>
          <w:p w14:paraId="38CA8BDA" w14:textId="7CDB38A9" w:rsidR="006A4807" w:rsidRPr="00054E62" w:rsidRDefault="006A4807" w:rsidP="00054E62">
            <w:pPr>
              <w:spacing w:line="480" w:lineRule="auto"/>
              <w:jc w:val="center"/>
              <w:rPr>
                <w:b/>
                <w:bCs/>
                <w:sz w:val="22"/>
                <w:szCs w:val="22"/>
              </w:rPr>
            </w:pPr>
            <w:r w:rsidRPr="00054E62">
              <w:rPr>
                <w:b/>
                <w:bCs/>
                <w:sz w:val="22"/>
                <w:szCs w:val="22"/>
              </w:rPr>
              <w:t>Role</w:t>
            </w:r>
          </w:p>
        </w:tc>
        <w:tc>
          <w:tcPr>
            <w:tcW w:w="1613" w:type="dxa"/>
          </w:tcPr>
          <w:p w14:paraId="6817E41C" w14:textId="61C19535" w:rsidR="3128E240" w:rsidRPr="00054E62" w:rsidRDefault="3128E240" w:rsidP="00054E62">
            <w:pPr>
              <w:spacing w:line="480" w:lineRule="auto"/>
              <w:jc w:val="center"/>
              <w:rPr>
                <w:b/>
                <w:bCs/>
                <w:sz w:val="22"/>
                <w:szCs w:val="22"/>
              </w:rPr>
            </w:pPr>
            <w:r w:rsidRPr="00054E62">
              <w:rPr>
                <w:b/>
                <w:bCs/>
                <w:sz w:val="22"/>
                <w:szCs w:val="22"/>
              </w:rPr>
              <w:t>Influence</w:t>
            </w:r>
          </w:p>
        </w:tc>
        <w:tc>
          <w:tcPr>
            <w:tcW w:w="1613" w:type="dxa"/>
          </w:tcPr>
          <w:p w14:paraId="567A7259" w14:textId="13EB59A7" w:rsidR="0A0FA1BB" w:rsidRPr="00054E62" w:rsidRDefault="0A0FA1BB" w:rsidP="00054E62">
            <w:pPr>
              <w:spacing w:line="480" w:lineRule="auto"/>
              <w:jc w:val="center"/>
              <w:rPr>
                <w:b/>
                <w:bCs/>
                <w:sz w:val="22"/>
                <w:szCs w:val="22"/>
              </w:rPr>
            </w:pPr>
            <w:r w:rsidRPr="00054E62">
              <w:rPr>
                <w:b/>
                <w:bCs/>
                <w:sz w:val="22"/>
                <w:szCs w:val="22"/>
              </w:rPr>
              <w:t>Impact</w:t>
            </w:r>
          </w:p>
        </w:tc>
        <w:tc>
          <w:tcPr>
            <w:tcW w:w="1613" w:type="dxa"/>
          </w:tcPr>
          <w:p w14:paraId="7B846A05" w14:textId="269FD243" w:rsidR="5E6EFD50" w:rsidRPr="00054E62" w:rsidRDefault="5E6EFD50" w:rsidP="00054E62">
            <w:pPr>
              <w:spacing w:line="480" w:lineRule="auto"/>
              <w:jc w:val="center"/>
              <w:rPr>
                <w:b/>
                <w:bCs/>
                <w:sz w:val="22"/>
                <w:szCs w:val="22"/>
              </w:rPr>
            </w:pPr>
            <w:r w:rsidRPr="00054E62">
              <w:rPr>
                <w:b/>
                <w:bCs/>
                <w:sz w:val="22"/>
                <w:szCs w:val="22"/>
              </w:rPr>
              <w:t xml:space="preserve">Primary </w:t>
            </w:r>
            <w:r w:rsidR="5CED4499" w:rsidRPr="00054E62">
              <w:rPr>
                <w:b/>
                <w:bCs/>
                <w:sz w:val="22"/>
                <w:szCs w:val="22"/>
              </w:rPr>
              <w:t>Strategy</w:t>
            </w:r>
          </w:p>
        </w:tc>
      </w:tr>
      <w:tr w:rsidR="006A4807" w:rsidRPr="00054E62" w14:paraId="3F6C1D89" w14:textId="77777777" w:rsidTr="04B66850">
        <w:trPr>
          <w:trHeight w:val="300"/>
        </w:trPr>
        <w:tc>
          <w:tcPr>
            <w:tcW w:w="2044" w:type="dxa"/>
          </w:tcPr>
          <w:p w14:paraId="67A54674" w14:textId="3FF04BCE" w:rsidR="006A4807" w:rsidRPr="00054E62" w:rsidRDefault="006A4807" w:rsidP="00054E62">
            <w:pPr>
              <w:spacing w:line="480" w:lineRule="auto"/>
              <w:jc w:val="both"/>
              <w:rPr>
                <w:sz w:val="22"/>
                <w:szCs w:val="22"/>
              </w:rPr>
            </w:pPr>
            <w:r w:rsidRPr="00054E62">
              <w:rPr>
                <w:sz w:val="22"/>
                <w:szCs w:val="22"/>
              </w:rPr>
              <w:t>University</w:t>
            </w:r>
            <w:r w:rsidR="001B2FD9" w:rsidRPr="00054E62">
              <w:rPr>
                <w:sz w:val="22"/>
                <w:szCs w:val="22"/>
              </w:rPr>
              <w:t xml:space="preserve"> | Chancellor</w:t>
            </w:r>
          </w:p>
        </w:tc>
        <w:tc>
          <w:tcPr>
            <w:tcW w:w="1613" w:type="dxa"/>
          </w:tcPr>
          <w:p w14:paraId="4A8CB957" w14:textId="2F9FEC3B" w:rsidR="006A4807" w:rsidRPr="00054E62" w:rsidRDefault="1742330A" w:rsidP="00054E62">
            <w:pPr>
              <w:spacing w:line="480" w:lineRule="auto"/>
              <w:jc w:val="both"/>
              <w:rPr>
                <w:sz w:val="22"/>
                <w:szCs w:val="22"/>
              </w:rPr>
            </w:pPr>
            <w:r w:rsidRPr="00054E62">
              <w:rPr>
                <w:sz w:val="22"/>
                <w:szCs w:val="22"/>
              </w:rPr>
              <w:t>Executive Sponsor</w:t>
            </w:r>
          </w:p>
        </w:tc>
        <w:tc>
          <w:tcPr>
            <w:tcW w:w="1613" w:type="dxa"/>
          </w:tcPr>
          <w:p w14:paraId="145E8643" w14:textId="05467036" w:rsidR="54259CD8" w:rsidRPr="00054E62" w:rsidRDefault="54259CD8" w:rsidP="00054E62">
            <w:pPr>
              <w:spacing w:line="480" w:lineRule="auto"/>
              <w:jc w:val="both"/>
              <w:rPr>
                <w:sz w:val="22"/>
                <w:szCs w:val="22"/>
              </w:rPr>
            </w:pPr>
            <w:r w:rsidRPr="00054E62">
              <w:rPr>
                <w:sz w:val="22"/>
                <w:szCs w:val="22"/>
              </w:rPr>
              <w:t>High</w:t>
            </w:r>
          </w:p>
        </w:tc>
        <w:tc>
          <w:tcPr>
            <w:tcW w:w="1613" w:type="dxa"/>
          </w:tcPr>
          <w:p w14:paraId="017678BC" w14:textId="55381365" w:rsidR="241FA5BA" w:rsidRPr="00054E62" w:rsidRDefault="241FA5BA" w:rsidP="00054E62">
            <w:pPr>
              <w:spacing w:line="480" w:lineRule="auto"/>
              <w:jc w:val="both"/>
              <w:rPr>
                <w:sz w:val="22"/>
                <w:szCs w:val="22"/>
              </w:rPr>
            </w:pPr>
            <w:r w:rsidRPr="00054E62">
              <w:rPr>
                <w:sz w:val="22"/>
                <w:szCs w:val="22"/>
              </w:rPr>
              <w:t>High</w:t>
            </w:r>
          </w:p>
        </w:tc>
        <w:tc>
          <w:tcPr>
            <w:tcW w:w="1613" w:type="dxa"/>
          </w:tcPr>
          <w:p w14:paraId="2B9B4A1A" w14:textId="79A8E353" w:rsidR="4DA07535" w:rsidRPr="00054E62" w:rsidRDefault="4DA07535" w:rsidP="00054E62">
            <w:pPr>
              <w:spacing w:line="480" w:lineRule="auto"/>
              <w:jc w:val="both"/>
              <w:rPr>
                <w:sz w:val="22"/>
                <w:szCs w:val="22"/>
              </w:rPr>
            </w:pPr>
            <w:r w:rsidRPr="00054E62">
              <w:rPr>
                <w:sz w:val="22"/>
                <w:szCs w:val="22"/>
              </w:rPr>
              <w:t>Manage Closely | Keep Satisfied</w:t>
            </w:r>
          </w:p>
        </w:tc>
      </w:tr>
      <w:tr w:rsidR="006A4807" w:rsidRPr="00054E62" w14:paraId="5A60DB73" w14:textId="77777777" w:rsidTr="04B66850">
        <w:trPr>
          <w:trHeight w:val="300"/>
        </w:trPr>
        <w:tc>
          <w:tcPr>
            <w:tcW w:w="2044" w:type="dxa"/>
          </w:tcPr>
          <w:p w14:paraId="1A6BC284" w14:textId="72336DAC" w:rsidR="006A4807" w:rsidRPr="00054E62" w:rsidRDefault="006A4807" w:rsidP="00054E62">
            <w:pPr>
              <w:spacing w:line="480" w:lineRule="auto"/>
              <w:jc w:val="both"/>
              <w:rPr>
                <w:sz w:val="22"/>
                <w:szCs w:val="22"/>
              </w:rPr>
            </w:pPr>
            <w:r w:rsidRPr="00054E62">
              <w:rPr>
                <w:sz w:val="22"/>
                <w:szCs w:val="22"/>
              </w:rPr>
              <w:lastRenderedPageBreak/>
              <w:t>Project Manager</w:t>
            </w:r>
          </w:p>
        </w:tc>
        <w:tc>
          <w:tcPr>
            <w:tcW w:w="1613" w:type="dxa"/>
          </w:tcPr>
          <w:p w14:paraId="3311FE32" w14:textId="0ED4C2B6" w:rsidR="006A4807" w:rsidRPr="00054E62" w:rsidRDefault="0F3211DD" w:rsidP="00054E62">
            <w:pPr>
              <w:spacing w:line="480" w:lineRule="auto"/>
              <w:jc w:val="both"/>
              <w:rPr>
                <w:sz w:val="22"/>
                <w:szCs w:val="22"/>
              </w:rPr>
            </w:pPr>
            <w:r w:rsidRPr="00054E62">
              <w:rPr>
                <w:sz w:val="22"/>
                <w:szCs w:val="22"/>
              </w:rPr>
              <w:t>Execution</w:t>
            </w:r>
          </w:p>
        </w:tc>
        <w:tc>
          <w:tcPr>
            <w:tcW w:w="1613" w:type="dxa"/>
          </w:tcPr>
          <w:p w14:paraId="66F149A6" w14:textId="41CE352E" w:rsidR="09DFEE8C" w:rsidRPr="00054E62" w:rsidRDefault="09DFEE8C" w:rsidP="00054E62">
            <w:pPr>
              <w:spacing w:line="480" w:lineRule="auto"/>
              <w:jc w:val="both"/>
              <w:rPr>
                <w:sz w:val="22"/>
                <w:szCs w:val="22"/>
              </w:rPr>
            </w:pPr>
            <w:r w:rsidRPr="00054E62">
              <w:rPr>
                <w:sz w:val="22"/>
                <w:szCs w:val="22"/>
              </w:rPr>
              <w:t>High</w:t>
            </w:r>
          </w:p>
        </w:tc>
        <w:tc>
          <w:tcPr>
            <w:tcW w:w="1613" w:type="dxa"/>
          </w:tcPr>
          <w:p w14:paraId="7A08322D" w14:textId="2E349148" w:rsidR="7C2C825E" w:rsidRPr="00054E62" w:rsidRDefault="7C2C825E" w:rsidP="00054E62">
            <w:pPr>
              <w:spacing w:line="480" w:lineRule="auto"/>
              <w:jc w:val="both"/>
              <w:rPr>
                <w:sz w:val="22"/>
                <w:szCs w:val="22"/>
              </w:rPr>
            </w:pPr>
            <w:r w:rsidRPr="00054E62">
              <w:rPr>
                <w:sz w:val="22"/>
                <w:szCs w:val="22"/>
              </w:rPr>
              <w:t>High</w:t>
            </w:r>
          </w:p>
        </w:tc>
        <w:tc>
          <w:tcPr>
            <w:tcW w:w="1613" w:type="dxa"/>
          </w:tcPr>
          <w:p w14:paraId="250A450F" w14:textId="4E86F13E" w:rsidR="503BD336" w:rsidRPr="00054E62" w:rsidRDefault="503BD336" w:rsidP="00054E62">
            <w:pPr>
              <w:spacing w:line="480" w:lineRule="auto"/>
              <w:jc w:val="both"/>
              <w:rPr>
                <w:sz w:val="22"/>
                <w:szCs w:val="22"/>
              </w:rPr>
            </w:pPr>
            <w:r w:rsidRPr="00054E62">
              <w:rPr>
                <w:sz w:val="22"/>
                <w:szCs w:val="22"/>
              </w:rPr>
              <w:t>Manage Closely</w:t>
            </w:r>
          </w:p>
        </w:tc>
      </w:tr>
      <w:tr w:rsidR="006A4807" w:rsidRPr="00054E62" w14:paraId="515A2890" w14:textId="77777777" w:rsidTr="04B66850">
        <w:trPr>
          <w:trHeight w:val="300"/>
        </w:trPr>
        <w:tc>
          <w:tcPr>
            <w:tcW w:w="2044" w:type="dxa"/>
          </w:tcPr>
          <w:p w14:paraId="471520DC" w14:textId="729821EA" w:rsidR="006A4807" w:rsidRPr="00054E62" w:rsidRDefault="006A4807" w:rsidP="00054E62">
            <w:pPr>
              <w:spacing w:line="480" w:lineRule="auto"/>
              <w:jc w:val="both"/>
              <w:rPr>
                <w:sz w:val="22"/>
                <w:szCs w:val="22"/>
              </w:rPr>
            </w:pPr>
            <w:r w:rsidRPr="00054E62">
              <w:rPr>
                <w:sz w:val="22"/>
                <w:szCs w:val="22"/>
              </w:rPr>
              <w:t>University IT Department</w:t>
            </w:r>
          </w:p>
        </w:tc>
        <w:tc>
          <w:tcPr>
            <w:tcW w:w="1613" w:type="dxa"/>
          </w:tcPr>
          <w:p w14:paraId="109A7C54" w14:textId="30015A4C" w:rsidR="006A4807" w:rsidRPr="00054E62" w:rsidRDefault="006A4807" w:rsidP="00054E62">
            <w:pPr>
              <w:spacing w:line="480" w:lineRule="auto"/>
              <w:jc w:val="both"/>
              <w:rPr>
                <w:sz w:val="22"/>
                <w:szCs w:val="22"/>
              </w:rPr>
            </w:pPr>
            <w:r w:rsidRPr="00054E62">
              <w:rPr>
                <w:sz w:val="22"/>
                <w:szCs w:val="22"/>
              </w:rPr>
              <w:t xml:space="preserve">Technical </w:t>
            </w:r>
            <w:r w:rsidR="236CD52B" w:rsidRPr="00054E62">
              <w:rPr>
                <w:sz w:val="22"/>
                <w:szCs w:val="22"/>
              </w:rPr>
              <w:t>Implementation</w:t>
            </w:r>
          </w:p>
        </w:tc>
        <w:tc>
          <w:tcPr>
            <w:tcW w:w="1613" w:type="dxa"/>
          </w:tcPr>
          <w:p w14:paraId="1213B1BB" w14:textId="523E9F31" w:rsidR="2C5F8327" w:rsidRPr="00054E62" w:rsidRDefault="2C5F8327" w:rsidP="00054E62">
            <w:pPr>
              <w:spacing w:line="480" w:lineRule="auto"/>
              <w:jc w:val="both"/>
              <w:rPr>
                <w:sz w:val="22"/>
                <w:szCs w:val="22"/>
              </w:rPr>
            </w:pPr>
            <w:r w:rsidRPr="00054E62">
              <w:rPr>
                <w:sz w:val="22"/>
                <w:szCs w:val="22"/>
              </w:rPr>
              <w:t>High</w:t>
            </w:r>
          </w:p>
        </w:tc>
        <w:tc>
          <w:tcPr>
            <w:tcW w:w="1613" w:type="dxa"/>
          </w:tcPr>
          <w:p w14:paraId="6F27674D" w14:textId="4BA1AC83" w:rsidR="4655EDE4" w:rsidRPr="00054E62" w:rsidRDefault="4655EDE4" w:rsidP="00054E62">
            <w:pPr>
              <w:spacing w:line="480" w:lineRule="auto"/>
              <w:jc w:val="both"/>
              <w:rPr>
                <w:sz w:val="22"/>
                <w:szCs w:val="22"/>
              </w:rPr>
            </w:pPr>
            <w:r w:rsidRPr="00054E62">
              <w:rPr>
                <w:sz w:val="22"/>
                <w:szCs w:val="22"/>
              </w:rPr>
              <w:t>Medium</w:t>
            </w:r>
          </w:p>
        </w:tc>
        <w:tc>
          <w:tcPr>
            <w:tcW w:w="1613" w:type="dxa"/>
          </w:tcPr>
          <w:p w14:paraId="49BE1EDD" w14:textId="12584881" w:rsidR="65ED2963" w:rsidRPr="00054E62" w:rsidRDefault="65ED2963" w:rsidP="00054E62">
            <w:pPr>
              <w:spacing w:line="480" w:lineRule="auto"/>
              <w:jc w:val="both"/>
              <w:rPr>
                <w:sz w:val="22"/>
                <w:szCs w:val="22"/>
              </w:rPr>
            </w:pPr>
            <w:r w:rsidRPr="00054E62">
              <w:rPr>
                <w:sz w:val="22"/>
                <w:szCs w:val="22"/>
              </w:rPr>
              <w:t>Manage Closely</w:t>
            </w:r>
          </w:p>
        </w:tc>
      </w:tr>
      <w:tr w:rsidR="04B66850" w:rsidRPr="00054E62" w14:paraId="17913727" w14:textId="77777777" w:rsidTr="04B66850">
        <w:trPr>
          <w:trHeight w:val="300"/>
        </w:trPr>
        <w:tc>
          <w:tcPr>
            <w:tcW w:w="2044" w:type="dxa"/>
          </w:tcPr>
          <w:p w14:paraId="5CAF5BE6" w14:textId="59088601" w:rsidR="006A4807" w:rsidRPr="00054E62" w:rsidRDefault="006A4807" w:rsidP="00054E62">
            <w:pPr>
              <w:spacing w:line="480" w:lineRule="auto"/>
              <w:jc w:val="both"/>
              <w:rPr>
                <w:sz w:val="22"/>
                <w:szCs w:val="22"/>
              </w:rPr>
            </w:pPr>
            <w:r w:rsidRPr="00054E62">
              <w:rPr>
                <w:sz w:val="22"/>
                <w:szCs w:val="22"/>
              </w:rPr>
              <w:t>Faculty &amp; Staff</w:t>
            </w:r>
          </w:p>
        </w:tc>
        <w:tc>
          <w:tcPr>
            <w:tcW w:w="1613" w:type="dxa"/>
          </w:tcPr>
          <w:p w14:paraId="487CDBE2" w14:textId="18003CC0" w:rsidR="006A4807" w:rsidRPr="00054E62" w:rsidRDefault="006A4807" w:rsidP="00054E62">
            <w:pPr>
              <w:spacing w:line="480" w:lineRule="auto"/>
              <w:jc w:val="both"/>
              <w:rPr>
                <w:sz w:val="22"/>
                <w:szCs w:val="22"/>
              </w:rPr>
            </w:pPr>
            <w:r w:rsidRPr="00054E62">
              <w:rPr>
                <w:sz w:val="22"/>
                <w:szCs w:val="22"/>
              </w:rPr>
              <w:t>End users</w:t>
            </w:r>
          </w:p>
        </w:tc>
        <w:tc>
          <w:tcPr>
            <w:tcW w:w="1613" w:type="dxa"/>
          </w:tcPr>
          <w:p w14:paraId="0B2405B1" w14:textId="61176E34" w:rsidR="46C594E0" w:rsidRPr="00054E62" w:rsidRDefault="46C594E0" w:rsidP="00054E62">
            <w:pPr>
              <w:spacing w:line="480" w:lineRule="auto"/>
              <w:jc w:val="both"/>
              <w:rPr>
                <w:sz w:val="22"/>
                <w:szCs w:val="22"/>
              </w:rPr>
            </w:pPr>
            <w:r w:rsidRPr="00054E62">
              <w:rPr>
                <w:sz w:val="22"/>
                <w:szCs w:val="22"/>
              </w:rPr>
              <w:t>Medium</w:t>
            </w:r>
          </w:p>
        </w:tc>
        <w:tc>
          <w:tcPr>
            <w:tcW w:w="1613" w:type="dxa"/>
          </w:tcPr>
          <w:p w14:paraId="288F70B9" w14:textId="35A8E562" w:rsidR="46C594E0" w:rsidRPr="00054E62" w:rsidRDefault="46C594E0" w:rsidP="00054E62">
            <w:pPr>
              <w:spacing w:line="480" w:lineRule="auto"/>
              <w:jc w:val="both"/>
              <w:rPr>
                <w:sz w:val="22"/>
                <w:szCs w:val="22"/>
              </w:rPr>
            </w:pPr>
            <w:r w:rsidRPr="00054E62">
              <w:rPr>
                <w:sz w:val="22"/>
                <w:szCs w:val="22"/>
              </w:rPr>
              <w:t>High</w:t>
            </w:r>
          </w:p>
        </w:tc>
        <w:tc>
          <w:tcPr>
            <w:tcW w:w="1613" w:type="dxa"/>
          </w:tcPr>
          <w:p w14:paraId="0A21091B" w14:textId="3F34F86A" w:rsidR="7495149A" w:rsidRPr="00054E62" w:rsidRDefault="7495149A" w:rsidP="00054E62">
            <w:pPr>
              <w:spacing w:line="480" w:lineRule="auto"/>
              <w:jc w:val="both"/>
              <w:rPr>
                <w:sz w:val="22"/>
                <w:szCs w:val="22"/>
              </w:rPr>
            </w:pPr>
            <w:r w:rsidRPr="00054E62">
              <w:rPr>
                <w:sz w:val="22"/>
                <w:szCs w:val="22"/>
              </w:rPr>
              <w:t>Keep Informed and Consulted</w:t>
            </w:r>
          </w:p>
        </w:tc>
      </w:tr>
      <w:tr w:rsidR="001B2FD9" w:rsidRPr="00054E62" w14:paraId="6697293B" w14:textId="77777777" w:rsidTr="04B66850">
        <w:trPr>
          <w:trHeight w:val="300"/>
        </w:trPr>
        <w:tc>
          <w:tcPr>
            <w:tcW w:w="2044" w:type="dxa"/>
          </w:tcPr>
          <w:p w14:paraId="5734CA44" w14:textId="0FB78E75" w:rsidR="001B2FD9" w:rsidRPr="00054E62" w:rsidRDefault="001B2FD9" w:rsidP="00054E62">
            <w:pPr>
              <w:spacing w:line="480" w:lineRule="auto"/>
              <w:jc w:val="both"/>
              <w:rPr>
                <w:sz w:val="22"/>
                <w:szCs w:val="22"/>
              </w:rPr>
            </w:pPr>
            <w:r w:rsidRPr="00054E62">
              <w:rPr>
                <w:sz w:val="22"/>
                <w:szCs w:val="22"/>
              </w:rPr>
              <w:t>Finance Office</w:t>
            </w:r>
          </w:p>
        </w:tc>
        <w:tc>
          <w:tcPr>
            <w:tcW w:w="1613" w:type="dxa"/>
          </w:tcPr>
          <w:p w14:paraId="1F408456" w14:textId="62E9EEAE" w:rsidR="001B2FD9" w:rsidRPr="00054E62" w:rsidRDefault="001B2FD9" w:rsidP="00054E62">
            <w:pPr>
              <w:spacing w:line="480" w:lineRule="auto"/>
              <w:jc w:val="both"/>
              <w:rPr>
                <w:sz w:val="22"/>
                <w:szCs w:val="22"/>
              </w:rPr>
            </w:pPr>
            <w:r w:rsidRPr="00054E62">
              <w:rPr>
                <w:sz w:val="22"/>
                <w:szCs w:val="22"/>
              </w:rPr>
              <w:t>Purchasing | Budgeting</w:t>
            </w:r>
          </w:p>
        </w:tc>
        <w:tc>
          <w:tcPr>
            <w:tcW w:w="1613" w:type="dxa"/>
          </w:tcPr>
          <w:p w14:paraId="4B89F1A6" w14:textId="64A91A27" w:rsidR="224D6BE2" w:rsidRPr="00054E62" w:rsidRDefault="224D6BE2" w:rsidP="00054E62">
            <w:pPr>
              <w:spacing w:line="480" w:lineRule="auto"/>
              <w:jc w:val="both"/>
              <w:rPr>
                <w:sz w:val="22"/>
                <w:szCs w:val="22"/>
              </w:rPr>
            </w:pPr>
            <w:r w:rsidRPr="00054E62">
              <w:rPr>
                <w:sz w:val="22"/>
                <w:szCs w:val="22"/>
              </w:rPr>
              <w:t>High</w:t>
            </w:r>
          </w:p>
        </w:tc>
        <w:tc>
          <w:tcPr>
            <w:tcW w:w="1613" w:type="dxa"/>
          </w:tcPr>
          <w:p w14:paraId="1BD60BF7" w14:textId="759480ED" w:rsidR="224D6BE2" w:rsidRPr="00054E62" w:rsidRDefault="224D6BE2" w:rsidP="00054E62">
            <w:pPr>
              <w:spacing w:line="480" w:lineRule="auto"/>
              <w:jc w:val="both"/>
              <w:rPr>
                <w:sz w:val="22"/>
                <w:szCs w:val="22"/>
              </w:rPr>
            </w:pPr>
            <w:r w:rsidRPr="00054E62">
              <w:rPr>
                <w:sz w:val="22"/>
                <w:szCs w:val="22"/>
              </w:rPr>
              <w:t>Medium</w:t>
            </w:r>
          </w:p>
        </w:tc>
        <w:tc>
          <w:tcPr>
            <w:tcW w:w="1613" w:type="dxa"/>
          </w:tcPr>
          <w:p w14:paraId="04D61831" w14:textId="22C12A4F" w:rsidR="7A62F362" w:rsidRPr="00054E62" w:rsidRDefault="7A62F362" w:rsidP="00054E62">
            <w:pPr>
              <w:spacing w:line="480" w:lineRule="auto"/>
              <w:jc w:val="both"/>
              <w:rPr>
                <w:sz w:val="22"/>
                <w:szCs w:val="22"/>
              </w:rPr>
            </w:pPr>
            <w:r w:rsidRPr="00054E62">
              <w:rPr>
                <w:sz w:val="22"/>
                <w:szCs w:val="22"/>
              </w:rPr>
              <w:t>Keep Informed</w:t>
            </w:r>
          </w:p>
        </w:tc>
      </w:tr>
      <w:tr w:rsidR="006A4807" w:rsidRPr="00054E62" w14:paraId="77D6CA65" w14:textId="77777777" w:rsidTr="04B66850">
        <w:trPr>
          <w:trHeight w:val="300"/>
        </w:trPr>
        <w:tc>
          <w:tcPr>
            <w:tcW w:w="2044" w:type="dxa"/>
          </w:tcPr>
          <w:p w14:paraId="6A886166" w14:textId="5AAB0088" w:rsidR="006A4807" w:rsidRPr="00054E62" w:rsidRDefault="006A4807" w:rsidP="00054E62">
            <w:pPr>
              <w:spacing w:line="480" w:lineRule="auto"/>
              <w:jc w:val="both"/>
              <w:rPr>
                <w:sz w:val="22"/>
                <w:szCs w:val="22"/>
              </w:rPr>
            </w:pPr>
            <w:r w:rsidRPr="00054E62">
              <w:rPr>
                <w:sz w:val="22"/>
                <w:szCs w:val="22"/>
              </w:rPr>
              <w:t>Vendor or Supplier</w:t>
            </w:r>
          </w:p>
        </w:tc>
        <w:tc>
          <w:tcPr>
            <w:tcW w:w="1613" w:type="dxa"/>
          </w:tcPr>
          <w:p w14:paraId="0D0D66F1" w14:textId="7CC44FB0" w:rsidR="006A4807" w:rsidRPr="00054E62" w:rsidRDefault="006A4807" w:rsidP="00054E62">
            <w:pPr>
              <w:spacing w:line="480" w:lineRule="auto"/>
              <w:jc w:val="both"/>
              <w:rPr>
                <w:sz w:val="22"/>
                <w:szCs w:val="22"/>
              </w:rPr>
            </w:pPr>
            <w:r w:rsidRPr="00054E62">
              <w:rPr>
                <w:sz w:val="22"/>
                <w:szCs w:val="22"/>
              </w:rPr>
              <w:t>External resource</w:t>
            </w:r>
          </w:p>
        </w:tc>
        <w:tc>
          <w:tcPr>
            <w:tcW w:w="1613" w:type="dxa"/>
          </w:tcPr>
          <w:p w14:paraId="78DF4F83" w14:textId="54C59C9A" w:rsidR="3644ADDD" w:rsidRPr="00054E62" w:rsidRDefault="3644ADDD" w:rsidP="00054E62">
            <w:pPr>
              <w:spacing w:line="480" w:lineRule="auto"/>
              <w:jc w:val="both"/>
              <w:rPr>
                <w:sz w:val="22"/>
                <w:szCs w:val="22"/>
              </w:rPr>
            </w:pPr>
            <w:r w:rsidRPr="00054E62">
              <w:rPr>
                <w:sz w:val="22"/>
                <w:szCs w:val="22"/>
              </w:rPr>
              <w:t>Medium</w:t>
            </w:r>
          </w:p>
        </w:tc>
        <w:tc>
          <w:tcPr>
            <w:tcW w:w="1613" w:type="dxa"/>
          </w:tcPr>
          <w:p w14:paraId="2DD26FD0" w14:textId="5B95F75D" w:rsidR="3ECAE1C3" w:rsidRPr="00054E62" w:rsidRDefault="3ECAE1C3" w:rsidP="00054E62">
            <w:pPr>
              <w:spacing w:line="480" w:lineRule="auto"/>
              <w:jc w:val="both"/>
              <w:rPr>
                <w:sz w:val="22"/>
                <w:szCs w:val="22"/>
              </w:rPr>
            </w:pPr>
            <w:r w:rsidRPr="00054E62">
              <w:rPr>
                <w:sz w:val="22"/>
                <w:szCs w:val="22"/>
              </w:rPr>
              <w:t>Medium</w:t>
            </w:r>
          </w:p>
        </w:tc>
        <w:tc>
          <w:tcPr>
            <w:tcW w:w="1613" w:type="dxa"/>
          </w:tcPr>
          <w:p w14:paraId="3775C0DB" w14:textId="5CF446B9" w:rsidR="66C0803C" w:rsidRPr="00054E62" w:rsidRDefault="66C0803C" w:rsidP="00054E62">
            <w:pPr>
              <w:spacing w:line="480" w:lineRule="auto"/>
              <w:jc w:val="both"/>
              <w:rPr>
                <w:sz w:val="22"/>
                <w:szCs w:val="22"/>
              </w:rPr>
            </w:pPr>
            <w:r w:rsidRPr="00054E62">
              <w:rPr>
                <w:sz w:val="22"/>
                <w:szCs w:val="22"/>
              </w:rPr>
              <w:t xml:space="preserve">Manage Closely </w:t>
            </w:r>
          </w:p>
        </w:tc>
      </w:tr>
    </w:tbl>
    <w:p w14:paraId="774850B1" w14:textId="77777777" w:rsidR="00E71F6B" w:rsidRPr="00054E62" w:rsidRDefault="00E71F6B" w:rsidP="00054E62">
      <w:pPr>
        <w:spacing w:line="480" w:lineRule="auto"/>
        <w:jc w:val="both"/>
        <w:rPr>
          <w:sz w:val="22"/>
          <w:szCs w:val="22"/>
        </w:rPr>
      </w:pPr>
    </w:p>
    <w:p w14:paraId="0D7C4F8D" w14:textId="59B58810" w:rsidR="00E71F6B" w:rsidRPr="00054E62" w:rsidRDefault="00E71F6B" w:rsidP="00054E62">
      <w:pPr>
        <w:spacing w:line="480" w:lineRule="auto"/>
        <w:jc w:val="both"/>
        <w:rPr>
          <w:b/>
          <w:bCs/>
          <w:sz w:val="22"/>
          <w:szCs w:val="22"/>
        </w:rPr>
      </w:pPr>
      <w:r w:rsidRPr="00054E62">
        <w:rPr>
          <w:b/>
          <w:bCs/>
          <w:sz w:val="22"/>
          <w:szCs w:val="22"/>
        </w:rPr>
        <w:t>5.2 Engagement Strategy:</w:t>
      </w:r>
    </w:p>
    <w:p w14:paraId="0FC2828F" w14:textId="77777777" w:rsidR="00E71F6B" w:rsidRPr="00054E62" w:rsidRDefault="00E71F6B" w:rsidP="00054E62">
      <w:pPr>
        <w:spacing w:line="480" w:lineRule="auto"/>
        <w:jc w:val="both"/>
        <w:rPr>
          <w:sz w:val="22"/>
          <w:szCs w:val="22"/>
        </w:rPr>
      </w:pPr>
      <w:r w:rsidRPr="00054E62">
        <w:rPr>
          <w:sz w:val="22"/>
          <w:szCs w:val="22"/>
        </w:rPr>
        <w:t>The key engagement strategy for our project focuses on proactive communication tailored to each group’s interest level to ensure high influence stakeholders remain supportive and high impact stakeholders are engaged and prepared for any changes.</w:t>
      </w:r>
      <w:r w:rsidR="00371171" w:rsidRPr="00054E62">
        <w:rPr>
          <w:sz w:val="22"/>
          <w:szCs w:val="22"/>
        </w:rPr>
        <w:t xml:space="preserve"> </w:t>
      </w:r>
    </w:p>
    <w:p w14:paraId="52FD71AA" w14:textId="06A039F3" w:rsidR="00371171" w:rsidRPr="00054E62" w:rsidRDefault="00E71F6B" w:rsidP="00054E62">
      <w:pPr>
        <w:pStyle w:val="ListParagraph"/>
        <w:numPr>
          <w:ilvl w:val="0"/>
          <w:numId w:val="8"/>
        </w:numPr>
        <w:spacing w:line="480" w:lineRule="auto"/>
        <w:jc w:val="both"/>
        <w:rPr>
          <w:sz w:val="22"/>
          <w:szCs w:val="22"/>
        </w:rPr>
      </w:pPr>
      <w:r w:rsidRPr="00054E62">
        <w:rPr>
          <w:b/>
          <w:bCs/>
          <w:sz w:val="22"/>
          <w:szCs w:val="22"/>
        </w:rPr>
        <w:t>Sponsor Level:</w:t>
      </w:r>
      <w:r w:rsidRPr="00054E62">
        <w:rPr>
          <w:sz w:val="22"/>
          <w:szCs w:val="22"/>
        </w:rPr>
        <w:t xml:space="preserve"> Our strategy focuses on keeping their satisfaction high by ensuring the project remains on budget and schedule. Communication is mostly limited to high level dashboards and immediate alert of critical issues.</w:t>
      </w:r>
    </w:p>
    <w:p w14:paraId="59717FC7" w14:textId="0BC059D7" w:rsidR="00E71F6B" w:rsidRPr="00054E62" w:rsidRDefault="00E71F6B" w:rsidP="00054E62">
      <w:pPr>
        <w:pStyle w:val="ListParagraph"/>
        <w:numPr>
          <w:ilvl w:val="0"/>
          <w:numId w:val="8"/>
        </w:numPr>
        <w:spacing w:line="480" w:lineRule="auto"/>
        <w:jc w:val="both"/>
        <w:rPr>
          <w:b/>
          <w:bCs/>
          <w:sz w:val="22"/>
          <w:szCs w:val="22"/>
        </w:rPr>
      </w:pPr>
      <w:r w:rsidRPr="00054E62">
        <w:rPr>
          <w:b/>
          <w:bCs/>
          <w:sz w:val="22"/>
          <w:szCs w:val="22"/>
        </w:rPr>
        <w:t xml:space="preserve">Execution Level (PM, IT department, Vendors): </w:t>
      </w:r>
      <w:r w:rsidR="001B2FD9" w:rsidRPr="00054E62">
        <w:rPr>
          <w:sz w:val="22"/>
          <w:szCs w:val="22"/>
        </w:rPr>
        <w:t>We will use close and highly collaborative engagement for this level such as daily start up meetings, shared documentation using secure tools to ensure immediate issue resolution and coordination.</w:t>
      </w:r>
    </w:p>
    <w:p w14:paraId="5F608625" w14:textId="22046261" w:rsidR="00E71F6B" w:rsidRPr="00054E62" w:rsidRDefault="00E71F6B" w:rsidP="00054E62">
      <w:pPr>
        <w:pStyle w:val="ListParagraph"/>
        <w:numPr>
          <w:ilvl w:val="0"/>
          <w:numId w:val="8"/>
        </w:numPr>
        <w:spacing w:line="480" w:lineRule="auto"/>
        <w:jc w:val="both"/>
        <w:rPr>
          <w:b/>
          <w:bCs/>
          <w:sz w:val="22"/>
          <w:szCs w:val="22"/>
        </w:rPr>
      </w:pPr>
      <w:r w:rsidRPr="00054E62">
        <w:rPr>
          <w:b/>
          <w:bCs/>
          <w:sz w:val="22"/>
          <w:szCs w:val="22"/>
        </w:rPr>
        <w:lastRenderedPageBreak/>
        <w:t>End-user Level:</w:t>
      </w:r>
      <w:r w:rsidR="001B2FD9" w:rsidRPr="00054E62">
        <w:rPr>
          <w:b/>
          <w:bCs/>
          <w:sz w:val="22"/>
          <w:szCs w:val="22"/>
        </w:rPr>
        <w:t xml:space="preserve"> </w:t>
      </w:r>
      <w:r w:rsidR="001B2FD9" w:rsidRPr="00054E62">
        <w:rPr>
          <w:sz w:val="22"/>
          <w:szCs w:val="22"/>
        </w:rPr>
        <w:t>We will use informational engagement strategy which focus on managing expectations and minimizing resistance through clear, timely announcements, and high-quality training sessions.</w:t>
      </w:r>
    </w:p>
    <w:p w14:paraId="0AFAC930" w14:textId="00359D62" w:rsidR="001B2FD9" w:rsidRPr="00054E62" w:rsidRDefault="001B2FD9" w:rsidP="00054E62">
      <w:pPr>
        <w:spacing w:line="480" w:lineRule="auto"/>
        <w:jc w:val="both"/>
        <w:rPr>
          <w:b/>
          <w:bCs/>
          <w:sz w:val="22"/>
          <w:szCs w:val="22"/>
        </w:rPr>
      </w:pPr>
      <w:r w:rsidRPr="00054E62">
        <w:rPr>
          <w:b/>
          <w:bCs/>
          <w:sz w:val="22"/>
          <w:szCs w:val="22"/>
        </w:rPr>
        <w:t>6.0 Communication Management Plan</w:t>
      </w:r>
    </w:p>
    <w:p w14:paraId="08A09BD6" w14:textId="48BB190C" w:rsidR="7FF9CFB1" w:rsidRPr="00054E62" w:rsidRDefault="7FF9CFB1" w:rsidP="00054E62">
      <w:pPr>
        <w:spacing w:line="480" w:lineRule="auto"/>
        <w:jc w:val="both"/>
        <w:rPr>
          <w:sz w:val="22"/>
          <w:szCs w:val="22"/>
        </w:rPr>
      </w:pPr>
      <w:r w:rsidRPr="00054E62">
        <w:rPr>
          <w:rFonts w:ascii="Aptos" w:eastAsia="Aptos" w:hAnsi="Aptos" w:cs="Aptos"/>
          <w:sz w:val="22"/>
          <w:szCs w:val="22"/>
        </w:rPr>
        <w:t>This section defines the communication channels, formats, and responsibilities to ensure timely and effective information flow among stakeholders throughout the project.</w:t>
      </w:r>
    </w:p>
    <w:tbl>
      <w:tblPr>
        <w:tblStyle w:val="TableGrid"/>
        <w:tblW w:w="0" w:type="auto"/>
        <w:tblLook w:val="04A0" w:firstRow="1" w:lastRow="0" w:firstColumn="1" w:lastColumn="0" w:noHBand="0" w:noVBand="1"/>
      </w:tblPr>
      <w:tblGrid>
        <w:gridCol w:w="1870"/>
        <w:gridCol w:w="1995"/>
        <w:gridCol w:w="1980"/>
        <w:gridCol w:w="1710"/>
        <w:gridCol w:w="1795"/>
      </w:tblGrid>
      <w:tr w:rsidR="001B2FD9" w:rsidRPr="00054E62" w14:paraId="284CF1D6" w14:textId="77777777" w:rsidTr="04B66850">
        <w:tc>
          <w:tcPr>
            <w:tcW w:w="1870" w:type="dxa"/>
          </w:tcPr>
          <w:p w14:paraId="1C31C1CA" w14:textId="01AD5C4A" w:rsidR="001B2FD9" w:rsidRPr="00054E62" w:rsidRDefault="001B2FD9" w:rsidP="00054E62">
            <w:pPr>
              <w:spacing w:line="480" w:lineRule="auto"/>
              <w:jc w:val="center"/>
              <w:rPr>
                <w:b/>
                <w:bCs/>
                <w:sz w:val="22"/>
                <w:szCs w:val="22"/>
              </w:rPr>
            </w:pPr>
            <w:r w:rsidRPr="00054E62">
              <w:rPr>
                <w:b/>
                <w:bCs/>
                <w:sz w:val="22"/>
                <w:szCs w:val="22"/>
              </w:rPr>
              <w:t>Information</w:t>
            </w:r>
          </w:p>
        </w:tc>
        <w:tc>
          <w:tcPr>
            <w:tcW w:w="1995" w:type="dxa"/>
          </w:tcPr>
          <w:p w14:paraId="3BE43195" w14:textId="2D7D95BB" w:rsidR="001B2FD9" w:rsidRPr="00054E62" w:rsidRDefault="00741FC0" w:rsidP="00054E62">
            <w:pPr>
              <w:spacing w:line="480" w:lineRule="auto"/>
              <w:jc w:val="center"/>
              <w:rPr>
                <w:b/>
                <w:bCs/>
                <w:sz w:val="22"/>
                <w:szCs w:val="22"/>
              </w:rPr>
            </w:pPr>
            <w:r w:rsidRPr="00054E62">
              <w:rPr>
                <w:b/>
                <w:bCs/>
                <w:sz w:val="22"/>
                <w:szCs w:val="22"/>
              </w:rPr>
              <w:t>Recipient</w:t>
            </w:r>
          </w:p>
        </w:tc>
        <w:tc>
          <w:tcPr>
            <w:tcW w:w="1980" w:type="dxa"/>
          </w:tcPr>
          <w:p w14:paraId="3C4EFABE" w14:textId="0A3312D8" w:rsidR="001B2FD9" w:rsidRPr="00054E62" w:rsidRDefault="001B2FD9" w:rsidP="00054E62">
            <w:pPr>
              <w:spacing w:line="480" w:lineRule="auto"/>
              <w:jc w:val="center"/>
              <w:rPr>
                <w:b/>
                <w:bCs/>
                <w:sz w:val="22"/>
                <w:szCs w:val="22"/>
              </w:rPr>
            </w:pPr>
            <w:r w:rsidRPr="00054E62">
              <w:rPr>
                <w:b/>
                <w:bCs/>
                <w:sz w:val="22"/>
                <w:szCs w:val="22"/>
              </w:rPr>
              <w:t>Format | Channel</w:t>
            </w:r>
          </w:p>
        </w:tc>
        <w:tc>
          <w:tcPr>
            <w:tcW w:w="1710" w:type="dxa"/>
          </w:tcPr>
          <w:p w14:paraId="3CF62E27" w14:textId="2D92CCF7" w:rsidR="001B2FD9" w:rsidRPr="00054E62" w:rsidRDefault="001B2FD9" w:rsidP="00054E62">
            <w:pPr>
              <w:spacing w:line="480" w:lineRule="auto"/>
              <w:jc w:val="center"/>
              <w:rPr>
                <w:b/>
                <w:bCs/>
                <w:sz w:val="22"/>
                <w:szCs w:val="22"/>
              </w:rPr>
            </w:pPr>
            <w:r w:rsidRPr="00054E62">
              <w:rPr>
                <w:b/>
                <w:bCs/>
                <w:sz w:val="22"/>
                <w:szCs w:val="22"/>
              </w:rPr>
              <w:t>Frequency</w:t>
            </w:r>
          </w:p>
        </w:tc>
        <w:tc>
          <w:tcPr>
            <w:tcW w:w="1795" w:type="dxa"/>
          </w:tcPr>
          <w:p w14:paraId="4B5573EC" w14:textId="04A3EACC" w:rsidR="001B2FD9" w:rsidRPr="00054E62" w:rsidRDefault="001B2FD9" w:rsidP="00054E62">
            <w:pPr>
              <w:spacing w:line="480" w:lineRule="auto"/>
              <w:jc w:val="center"/>
              <w:rPr>
                <w:b/>
                <w:bCs/>
                <w:sz w:val="22"/>
                <w:szCs w:val="22"/>
              </w:rPr>
            </w:pPr>
            <w:r w:rsidRPr="00054E62">
              <w:rPr>
                <w:b/>
                <w:bCs/>
                <w:sz w:val="22"/>
                <w:szCs w:val="22"/>
              </w:rPr>
              <w:t>Responsible</w:t>
            </w:r>
          </w:p>
        </w:tc>
      </w:tr>
      <w:tr w:rsidR="001B2FD9" w:rsidRPr="00054E62" w14:paraId="5E20C475" w14:textId="77777777" w:rsidTr="04B66850">
        <w:tc>
          <w:tcPr>
            <w:tcW w:w="1870" w:type="dxa"/>
          </w:tcPr>
          <w:p w14:paraId="79B457B6" w14:textId="5FDC24DD" w:rsidR="001B2FD9" w:rsidRPr="00054E62" w:rsidRDefault="00741FC0" w:rsidP="00054E62">
            <w:pPr>
              <w:spacing w:line="480" w:lineRule="auto"/>
              <w:jc w:val="center"/>
              <w:rPr>
                <w:sz w:val="22"/>
                <w:szCs w:val="22"/>
              </w:rPr>
            </w:pPr>
            <w:r w:rsidRPr="00054E62">
              <w:rPr>
                <w:sz w:val="22"/>
                <w:szCs w:val="22"/>
              </w:rPr>
              <w:t>Executive status update</w:t>
            </w:r>
          </w:p>
        </w:tc>
        <w:tc>
          <w:tcPr>
            <w:tcW w:w="1995" w:type="dxa"/>
          </w:tcPr>
          <w:p w14:paraId="1695CA18" w14:textId="5EB37916" w:rsidR="001B2FD9" w:rsidRPr="00054E62" w:rsidRDefault="00741FC0" w:rsidP="00054E62">
            <w:pPr>
              <w:spacing w:line="480" w:lineRule="auto"/>
              <w:jc w:val="center"/>
              <w:rPr>
                <w:sz w:val="22"/>
                <w:szCs w:val="22"/>
              </w:rPr>
            </w:pPr>
            <w:r w:rsidRPr="00054E62">
              <w:rPr>
                <w:sz w:val="22"/>
                <w:szCs w:val="22"/>
              </w:rPr>
              <w:t>Chancellor, IT leadership</w:t>
            </w:r>
          </w:p>
        </w:tc>
        <w:tc>
          <w:tcPr>
            <w:tcW w:w="1980" w:type="dxa"/>
          </w:tcPr>
          <w:p w14:paraId="0B76C0A1" w14:textId="054127F5" w:rsidR="001B2FD9" w:rsidRPr="00054E62" w:rsidRDefault="00741FC0" w:rsidP="00054E62">
            <w:pPr>
              <w:spacing w:line="480" w:lineRule="auto"/>
              <w:jc w:val="center"/>
              <w:rPr>
                <w:sz w:val="22"/>
                <w:szCs w:val="22"/>
              </w:rPr>
            </w:pPr>
            <w:r w:rsidRPr="00054E62">
              <w:rPr>
                <w:sz w:val="22"/>
                <w:szCs w:val="22"/>
              </w:rPr>
              <w:t>High-level email report</w:t>
            </w:r>
          </w:p>
        </w:tc>
        <w:tc>
          <w:tcPr>
            <w:tcW w:w="1710" w:type="dxa"/>
          </w:tcPr>
          <w:p w14:paraId="65C8A605" w14:textId="3EF98627" w:rsidR="001B2FD9" w:rsidRPr="00054E62" w:rsidRDefault="00741FC0" w:rsidP="00054E62">
            <w:pPr>
              <w:spacing w:line="480" w:lineRule="auto"/>
              <w:jc w:val="center"/>
              <w:rPr>
                <w:sz w:val="22"/>
                <w:szCs w:val="22"/>
              </w:rPr>
            </w:pPr>
            <w:r w:rsidRPr="00054E62">
              <w:rPr>
                <w:sz w:val="22"/>
                <w:szCs w:val="22"/>
              </w:rPr>
              <w:t>Weekly</w:t>
            </w:r>
          </w:p>
        </w:tc>
        <w:tc>
          <w:tcPr>
            <w:tcW w:w="1795" w:type="dxa"/>
          </w:tcPr>
          <w:p w14:paraId="5D95FD3C" w14:textId="381C3E26" w:rsidR="001B2FD9" w:rsidRPr="00054E62" w:rsidRDefault="00741FC0" w:rsidP="00054E62">
            <w:pPr>
              <w:spacing w:line="480" w:lineRule="auto"/>
              <w:jc w:val="center"/>
              <w:rPr>
                <w:sz w:val="22"/>
                <w:szCs w:val="22"/>
              </w:rPr>
            </w:pPr>
            <w:r w:rsidRPr="00054E62">
              <w:rPr>
                <w:sz w:val="22"/>
                <w:szCs w:val="22"/>
              </w:rPr>
              <w:t>Project manager</w:t>
            </w:r>
          </w:p>
        </w:tc>
      </w:tr>
      <w:tr w:rsidR="00741FC0" w:rsidRPr="00054E62" w14:paraId="535ED12D" w14:textId="77777777" w:rsidTr="04B66850">
        <w:tc>
          <w:tcPr>
            <w:tcW w:w="1870" w:type="dxa"/>
          </w:tcPr>
          <w:p w14:paraId="658D5F12" w14:textId="1330BA0E" w:rsidR="00741FC0" w:rsidRPr="00054E62" w:rsidRDefault="00741FC0" w:rsidP="00054E62">
            <w:pPr>
              <w:spacing w:line="480" w:lineRule="auto"/>
              <w:jc w:val="center"/>
              <w:rPr>
                <w:sz w:val="22"/>
                <w:szCs w:val="22"/>
              </w:rPr>
            </w:pPr>
            <w:r w:rsidRPr="00054E62">
              <w:rPr>
                <w:sz w:val="22"/>
                <w:szCs w:val="22"/>
              </w:rPr>
              <w:t>Team status &amp; Issues</w:t>
            </w:r>
          </w:p>
        </w:tc>
        <w:tc>
          <w:tcPr>
            <w:tcW w:w="1995" w:type="dxa"/>
          </w:tcPr>
          <w:p w14:paraId="7B852E18" w14:textId="5793B59B" w:rsidR="00741FC0" w:rsidRPr="00054E62" w:rsidRDefault="00741FC0" w:rsidP="00054E62">
            <w:pPr>
              <w:spacing w:line="480" w:lineRule="auto"/>
              <w:jc w:val="center"/>
              <w:rPr>
                <w:sz w:val="22"/>
                <w:szCs w:val="22"/>
              </w:rPr>
            </w:pPr>
            <w:r w:rsidRPr="00054E62">
              <w:rPr>
                <w:sz w:val="22"/>
                <w:szCs w:val="22"/>
              </w:rPr>
              <w:t>Project Team &amp; IT department</w:t>
            </w:r>
          </w:p>
        </w:tc>
        <w:tc>
          <w:tcPr>
            <w:tcW w:w="1980" w:type="dxa"/>
          </w:tcPr>
          <w:p w14:paraId="3F4658E3" w14:textId="737B2A57" w:rsidR="00741FC0" w:rsidRPr="00054E62" w:rsidRDefault="00741FC0" w:rsidP="00054E62">
            <w:pPr>
              <w:spacing w:line="480" w:lineRule="auto"/>
              <w:jc w:val="center"/>
              <w:rPr>
                <w:sz w:val="22"/>
                <w:szCs w:val="22"/>
              </w:rPr>
            </w:pPr>
            <w:r w:rsidRPr="00054E62">
              <w:rPr>
                <w:sz w:val="22"/>
                <w:szCs w:val="22"/>
              </w:rPr>
              <w:t>Daily stand-up meeting, Zoom</w:t>
            </w:r>
          </w:p>
        </w:tc>
        <w:tc>
          <w:tcPr>
            <w:tcW w:w="1710" w:type="dxa"/>
          </w:tcPr>
          <w:p w14:paraId="08CCD436" w14:textId="4C10D10F" w:rsidR="00741FC0" w:rsidRPr="00054E62" w:rsidRDefault="00741FC0" w:rsidP="00054E62">
            <w:pPr>
              <w:spacing w:line="480" w:lineRule="auto"/>
              <w:jc w:val="center"/>
              <w:rPr>
                <w:sz w:val="22"/>
                <w:szCs w:val="22"/>
              </w:rPr>
            </w:pPr>
            <w:r w:rsidRPr="00054E62">
              <w:rPr>
                <w:sz w:val="22"/>
                <w:szCs w:val="22"/>
              </w:rPr>
              <w:t>Daily business days</w:t>
            </w:r>
          </w:p>
        </w:tc>
        <w:tc>
          <w:tcPr>
            <w:tcW w:w="1795" w:type="dxa"/>
          </w:tcPr>
          <w:p w14:paraId="34F5C3A1" w14:textId="15DAAD9E" w:rsidR="00741FC0" w:rsidRPr="00054E62" w:rsidRDefault="00741FC0" w:rsidP="00054E62">
            <w:pPr>
              <w:spacing w:line="480" w:lineRule="auto"/>
              <w:jc w:val="center"/>
              <w:rPr>
                <w:sz w:val="22"/>
                <w:szCs w:val="22"/>
              </w:rPr>
            </w:pPr>
            <w:r w:rsidRPr="00054E62">
              <w:rPr>
                <w:sz w:val="22"/>
                <w:szCs w:val="22"/>
              </w:rPr>
              <w:t>Project manager</w:t>
            </w:r>
          </w:p>
        </w:tc>
      </w:tr>
      <w:tr w:rsidR="04B66850" w:rsidRPr="00054E62" w14:paraId="31FCCDE6" w14:textId="77777777" w:rsidTr="04B66850">
        <w:trPr>
          <w:trHeight w:val="300"/>
        </w:trPr>
        <w:tc>
          <w:tcPr>
            <w:tcW w:w="1870" w:type="dxa"/>
          </w:tcPr>
          <w:p w14:paraId="368A25C6" w14:textId="75215532" w:rsidR="0011D891" w:rsidRPr="00054E62" w:rsidRDefault="0011D891" w:rsidP="00054E62">
            <w:pPr>
              <w:spacing w:line="480" w:lineRule="auto"/>
              <w:jc w:val="center"/>
              <w:rPr>
                <w:sz w:val="22"/>
                <w:szCs w:val="22"/>
              </w:rPr>
            </w:pPr>
            <w:r w:rsidRPr="00054E62">
              <w:rPr>
                <w:sz w:val="22"/>
                <w:szCs w:val="22"/>
              </w:rPr>
              <w:t>Budget &amp; Procurement Status</w:t>
            </w:r>
          </w:p>
        </w:tc>
        <w:tc>
          <w:tcPr>
            <w:tcW w:w="1995" w:type="dxa"/>
          </w:tcPr>
          <w:p w14:paraId="043D247E" w14:textId="28FFC6A5" w:rsidR="0011D891" w:rsidRPr="00054E62" w:rsidRDefault="0011D891" w:rsidP="00054E62">
            <w:pPr>
              <w:spacing w:line="480" w:lineRule="auto"/>
              <w:jc w:val="center"/>
              <w:rPr>
                <w:sz w:val="22"/>
                <w:szCs w:val="22"/>
              </w:rPr>
            </w:pPr>
            <w:r w:rsidRPr="00054E62">
              <w:rPr>
                <w:sz w:val="22"/>
                <w:szCs w:val="22"/>
              </w:rPr>
              <w:t>Finance office, Project Manager</w:t>
            </w:r>
          </w:p>
        </w:tc>
        <w:tc>
          <w:tcPr>
            <w:tcW w:w="1980" w:type="dxa"/>
          </w:tcPr>
          <w:p w14:paraId="608E0A71" w14:textId="57E75FFA" w:rsidR="0011D891" w:rsidRPr="00054E62" w:rsidRDefault="0011D891" w:rsidP="00054E62">
            <w:pPr>
              <w:spacing w:line="480" w:lineRule="auto"/>
              <w:jc w:val="center"/>
              <w:rPr>
                <w:sz w:val="22"/>
                <w:szCs w:val="22"/>
              </w:rPr>
            </w:pPr>
            <w:r w:rsidRPr="00054E62">
              <w:rPr>
                <w:sz w:val="22"/>
                <w:szCs w:val="22"/>
              </w:rPr>
              <w:t>Detailed Spreadsheet email</w:t>
            </w:r>
          </w:p>
        </w:tc>
        <w:tc>
          <w:tcPr>
            <w:tcW w:w="1710" w:type="dxa"/>
          </w:tcPr>
          <w:p w14:paraId="43547CEF" w14:textId="0DFE455D" w:rsidR="0011D891" w:rsidRPr="00054E62" w:rsidRDefault="0011D891" w:rsidP="00054E62">
            <w:pPr>
              <w:spacing w:line="480" w:lineRule="auto"/>
              <w:jc w:val="center"/>
              <w:rPr>
                <w:sz w:val="22"/>
                <w:szCs w:val="22"/>
              </w:rPr>
            </w:pPr>
            <w:r w:rsidRPr="00054E62">
              <w:rPr>
                <w:sz w:val="22"/>
                <w:szCs w:val="22"/>
              </w:rPr>
              <w:t>Weekly</w:t>
            </w:r>
          </w:p>
        </w:tc>
        <w:tc>
          <w:tcPr>
            <w:tcW w:w="1795" w:type="dxa"/>
          </w:tcPr>
          <w:p w14:paraId="4543BC1A" w14:textId="071AC679" w:rsidR="0011D891" w:rsidRPr="00054E62" w:rsidRDefault="0011D891" w:rsidP="00054E62">
            <w:pPr>
              <w:spacing w:line="480" w:lineRule="auto"/>
              <w:jc w:val="center"/>
              <w:rPr>
                <w:sz w:val="22"/>
                <w:szCs w:val="22"/>
              </w:rPr>
            </w:pPr>
            <w:r w:rsidRPr="00054E62">
              <w:rPr>
                <w:sz w:val="22"/>
                <w:szCs w:val="22"/>
              </w:rPr>
              <w:t>Finance department</w:t>
            </w:r>
          </w:p>
        </w:tc>
      </w:tr>
      <w:tr w:rsidR="00741FC0" w:rsidRPr="00054E62" w14:paraId="611C3712" w14:textId="77777777" w:rsidTr="04B66850">
        <w:tc>
          <w:tcPr>
            <w:tcW w:w="1870" w:type="dxa"/>
          </w:tcPr>
          <w:p w14:paraId="49A35682" w14:textId="48311245" w:rsidR="00741FC0" w:rsidRPr="00054E62" w:rsidRDefault="00741FC0" w:rsidP="00054E62">
            <w:pPr>
              <w:spacing w:line="480" w:lineRule="auto"/>
              <w:jc w:val="center"/>
              <w:rPr>
                <w:sz w:val="22"/>
                <w:szCs w:val="22"/>
              </w:rPr>
            </w:pPr>
            <w:r w:rsidRPr="00054E62">
              <w:rPr>
                <w:sz w:val="22"/>
                <w:szCs w:val="22"/>
              </w:rPr>
              <w:t>End-user training schedules</w:t>
            </w:r>
          </w:p>
        </w:tc>
        <w:tc>
          <w:tcPr>
            <w:tcW w:w="1995" w:type="dxa"/>
          </w:tcPr>
          <w:p w14:paraId="1A3A9C82" w14:textId="79DCE30F" w:rsidR="00741FC0" w:rsidRPr="00054E62" w:rsidRDefault="00741FC0" w:rsidP="00054E62">
            <w:pPr>
              <w:spacing w:line="480" w:lineRule="auto"/>
              <w:jc w:val="center"/>
              <w:rPr>
                <w:sz w:val="22"/>
                <w:szCs w:val="22"/>
              </w:rPr>
            </w:pPr>
            <w:r w:rsidRPr="00054E62">
              <w:rPr>
                <w:sz w:val="22"/>
                <w:szCs w:val="22"/>
              </w:rPr>
              <w:t>Faculty &amp; Staff</w:t>
            </w:r>
          </w:p>
        </w:tc>
        <w:tc>
          <w:tcPr>
            <w:tcW w:w="1980" w:type="dxa"/>
          </w:tcPr>
          <w:p w14:paraId="5592F48D" w14:textId="5E4C8873" w:rsidR="00741FC0" w:rsidRPr="00054E62" w:rsidRDefault="00741FC0" w:rsidP="00054E62">
            <w:pPr>
              <w:spacing w:line="480" w:lineRule="auto"/>
              <w:jc w:val="center"/>
              <w:rPr>
                <w:sz w:val="22"/>
                <w:szCs w:val="22"/>
              </w:rPr>
            </w:pPr>
            <w:r w:rsidRPr="00054E62">
              <w:rPr>
                <w:sz w:val="22"/>
                <w:szCs w:val="22"/>
              </w:rPr>
              <w:t>University email &amp; announcement</w:t>
            </w:r>
          </w:p>
        </w:tc>
        <w:tc>
          <w:tcPr>
            <w:tcW w:w="1710" w:type="dxa"/>
          </w:tcPr>
          <w:p w14:paraId="01BCB073" w14:textId="5059CFA3" w:rsidR="00741FC0" w:rsidRPr="00054E62" w:rsidRDefault="00741FC0" w:rsidP="00054E62">
            <w:pPr>
              <w:spacing w:line="480" w:lineRule="auto"/>
              <w:jc w:val="center"/>
              <w:rPr>
                <w:sz w:val="22"/>
                <w:szCs w:val="22"/>
              </w:rPr>
            </w:pPr>
            <w:r w:rsidRPr="00054E62">
              <w:rPr>
                <w:sz w:val="22"/>
                <w:szCs w:val="22"/>
              </w:rPr>
              <w:t>Bi-weekly</w:t>
            </w:r>
          </w:p>
        </w:tc>
        <w:tc>
          <w:tcPr>
            <w:tcW w:w="1795" w:type="dxa"/>
          </w:tcPr>
          <w:p w14:paraId="3EC9DC7B" w14:textId="3FC5C50F" w:rsidR="00741FC0" w:rsidRPr="00054E62" w:rsidRDefault="00741FC0" w:rsidP="00054E62">
            <w:pPr>
              <w:spacing w:line="480" w:lineRule="auto"/>
              <w:jc w:val="center"/>
              <w:rPr>
                <w:sz w:val="22"/>
                <w:szCs w:val="22"/>
              </w:rPr>
            </w:pPr>
            <w:r w:rsidRPr="00054E62">
              <w:rPr>
                <w:sz w:val="22"/>
                <w:szCs w:val="22"/>
              </w:rPr>
              <w:t>Training lead</w:t>
            </w:r>
          </w:p>
        </w:tc>
      </w:tr>
      <w:tr w:rsidR="00741FC0" w:rsidRPr="00054E62" w14:paraId="4C5EAA2B" w14:textId="77777777" w:rsidTr="04B66850">
        <w:tc>
          <w:tcPr>
            <w:tcW w:w="1870" w:type="dxa"/>
          </w:tcPr>
          <w:p w14:paraId="4C45910B" w14:textId="0F59A089" w:rsidR="00741FC0" w:rsidRPr="00054E62" w:rsidRDefault="00741FC0" w:rsidP="00054E62">
            <w:pPr>
              <w:spacing w:line="480" w:lineRule="auto"/>
              <w:jc w:val="center"/>
              <w:rPr>
                <w:sz w:val="22"/>
                <w:szCs w:val="22"/>
              </w:rPr>
            </w:pPr>
            <w:r w:rsidRPr="00054E62">
              <w:rPr>
                <w:sz w:val="22"/>
                <w:szCs w:val="22"/>
              </w:rPr>
              <w:t>Change request status</w:t>
            </w:r>
          </w:p>
        </w:tc>
        <w:tc>
          <w:tcPr>
            <w:tcW w:w="1995" w:type="dxa"/>
          </w:tcPr>
          <w:p w14:paraId="23DA2FD6" w14:textId="6584A0AF" w:rsidR="00741FC0" w:rsidRPr="00054E62" w:rsidRDefault="00741FC0" w:rsidP="00054E62">
            <w:pPr>
              <w:spacing w:line="480" w:lineRule="auto"/>
              <w:jc w:val="center"/>
              <w:rPr>
                <w:sz w:val="22"/>
                <w:szCs w:val="22"/>
              </w:rPr>
            </w:pPr>
            <w:r w:rsidRPr="00054E62">
              <w:rPr>
                <w:sz w:val="22"/>
                <w:szCs w:val="22"/>
              </w:rPr>
              <w:t>All affected stakeholders</w:t>
            </w:r>
          </w:p>
        </w:tc>
        <w:tc>
          <w:tcPr>
            <w:tcW w:w="1980" w:type="dxa"/>
          </w:tcPr>
          <w:p w14:paraId="0469DA3F" w14:textId="7F11612E" w:rsidR="00741FC0" w:rsidRPr="00054E62" w:rsidRDefault="00741FC0" w:rsidP="00054E62">
            <w:pPr>
              <w:spacing w:line="480" w:lineRule="auto"/>
              <w:jc w:val="center"/>
              <w:rPr>
                <w:sz w:val="22"/>
                <w:szCs w:val="22"/>
              </w:rPr>
            </w:pPr>
            <w:r w:rsidRPr="00054E62">
              <w:rPr>
                <w:sz w:val="22"/>
                <w:szCs w:val="22"/>
              </w:rPr>
              <w:t>Email notification</w:t>
            </w:r>
          </w:p>
        </w:tc>
        <w:tc>
          <w:tcPr>
            <w:tcW w:w="1710" w:type="dxa"/>
          </w:tcPr>
          <w:p w14:paraId="6BE64A85" w14:textId="63109411" w:rsidR="00741FC0" w:rsidRPr="00054E62" w:rsidRDefault="00741FC0" w:rsidP="00054E62">
            <w:pPr>
              <w:spacing w:line="480" w:lineRule="auto"/>
              <w:jc w:val="center"/>
              <w:rPr>
                <w:sz w:val="22"/>
                <w:szCs w:val="22"/>
              </w:rPr>
            </w:pPr>
            <w:r w:rsidRPr="00054E62">
              <w:rPr>
                <w:sz w:val="22"/>
                <w:szCs w:val="22"/>
              </w:rPr>
              <w:t>As needed</w:t>
            </w:r>
          </w:p>
        </w:tc>
        <w:tc>
          <w:tcPr>
            <w:tcW w:w="1795" w:type="dxa"/>
          </w:tcPr>
          <w:p w14:paraId="7CC5D3E3" w14:textId="172F7D4A" w:rsidR="00741FC0" w:rsidRPr="00054E62" w:rsidRDefault="00741FC0" w:rsidP="00054E62">
            <w:pPr>
              <w:spacing w:line="480" w:lineRule="auto"/>
              <w:jc w:val="center"/>
              <w:rPr>
                <w:sz w:val="22"/>
                <w:szCs w:val="22"/>
              </w:rPr>
            </w:pPr>
            <w:r w:rsidRPr="00054E62">
              <w:rPr>
                <w:sz w:val="22"/>
                <w:szCs w:val="22"/>
              </w:rPr>
              <w:t>Project manager</w:t>
            </w:r>
          </w:p>
        </w:tc>
      </w:tr>
    </w:tbl>
    <w:p w14:paraId="13EFA1CA" w14:textId="34A9B19B" w:rsidR="04B66850" w:rsidRPr="00054E62" w:rsidRDefault="04B66850" w:rsidP="00054E62">
      <w:pPr>
        <w:spacing w:line="480" w:lineRule="auto"/>
        <w:jc w:val="both"/>
        <w:rPr>
          <w:sz w:val="22"/>
          <w:szCs w:val="22"/>
        </w:rPr>
      </w:pPr>
    </w:p>
    <w:p w14:paraId="1784CF29" w14:textId="6BC9C021" w:rsidR="287F6F8E" w:rsidRPr="00054E62" w:rsidRDefault="287F6F8E" w:rsidP="00054E62">
      <w:pPr>
        <w:spacing w:line="480" w:lineRule="auto"/>
        <w:jc w:val="both"/>
        <w:rPr>
          <w:b/>
          <w:bCs/>
          <w:sz w:val="22"/>
          <w:szCs w:val="22"/>
        </w:rPr>
      </w:pPr>
      <w:r w:rsidRPr="00054E62">
        <w:rPr>
          <w:b/>
          <w:bCs/>
          <w:sz w:val="22"/>
          <w:szCs w:val="22"/>
        </w:rPr>
        <w:t xml:space="preserve">6.1 Communication Guidelines </w:t>
      </w:r>
    </w:p>
    <w:p w14:paraId="273AFD0D" w14:textId="30796FFC" w:rsidR="287F6F8E" w:rsidRPr="00054E62" w:rsidRDefault="287F6F8E" w:rsidP="00054E62">
      <w:pPr>
        <w:spacing w:line="480" w:lineRule="auto"/>
        <w:jc w:val="both"/>
        <w:rPr>
          <w:sz w:val="22"/>
          <w:szCs w:val="22"/>
        </w:rPr>
      </w:pPr>
      <w:r w:rsidRPr="00054E62">
        <w:rPr>
          <w:b/>
          <w:bCs/>
          <w:sz w:val="22"/>
          <w:szCs w:val="22"/>
        </w:rPr>
        <w:t>Clarity:</w:t>
      </w:r>
      <w:r w:rsidRPr="00054E62">
        <w:rPr>
          <w:sz w:val="22"/>
          <w:szCs w:val="22"/>
        </w:rPr>
        <w:t xml:space="preserve"> Messages will be concise, role-specific, and jargon-free where needed. </w:t>
      </w:r>
    </w:p>
    <w:p w14:paraId="262EB389" w14:textId="3CBCD4D0" w:rsidR="287F6F8E" w:rsidRPr="00054E62" w:rsidRDefault="287F6F8E" w:rsidP="00054E62">
      <w:pPr>
        <w:spacing w:line="480" w:lineRule="auto"/>
        <w:jc w:val="both"/>
        <w:rPr>
          <w:sz w:val="22"/>
          <w:szCs w:val="22"/>
        </w:rPr>
      </w:pPr>
      <w:r w:rsidRPr="00054E62">
        <w:rPr>
          <w:b/>
          <w:bCs/>
          <w:sz w:val="22"/>
          <w:szCs w:val="22"/>
        </w:rPr>
        <w:t>Timeliness:</w:t>
      </w:r>
      <w:r w:rsidRPr="00054E62">
        <w:rPr>
          <w:sz w:val="22"/>
          <w:szCs w:val="22"/>
        </w:rPr>
        <w:t xml:space="preserve"> All updates tied to critical milestones will be sent within 48 hours of the event.</w:t>
      </w:r>
    </w:p>
    <w:p w14:paraId="7949478B" w14:textId="12C5E51D" w:rsidR="287F6F8E" w:rsidRPr="00054E62" w:rsidRDefault="287F6F8E" w:rsidP="00054E62">
      <w:pPr>
        <w:spacing w:line="480" w:lineRule="auto"/>
        <w:jc w:val="both"/>
        <w:rPr>
          <w:sz w:val="22"/>
          <w:szCs w:val="22"/>
        </w:rPr>
      </w:pPr>
      <w:r w:rsidRPr="00054E62">
        <w:rPr>
          <w:b/>
          <w:bCs/>
          <w:sz w:val="22"/>
          <w:szCs w:val="22"/>
        </w:rPr>
        <w:lastRenderedPageBreak/>
        <w:t>Feedback Loop:</w:t>
      </w:r>
      <w:r w:rsidRPr="00054E62">
        <w:rPr>
          <w:sz w:val="22"/>
          <w:szCs w:val="22"/>
        </w:rPr>
        <w:t xml:space="preserve"> A communication channel (feedback form/email) will be open for stakeholders to ask questions or raise </w:t>
      </w:r>
      <w:proofErr w:type="spellStart"/>
      <w:r w:rsidRPr="00054E62">
        <w:rPr>
          <w:sz w:val="22"/>
          <w:szCs w:val="22"/>
        </w:rPr>
        <w:t>corcerns</w:t>
      </w:r>
      <w:proofErr w:type="spellEnd"/>
      <w:r w:rsidRPr="00054E62">
        <w:rPr>
          <w:sz w:val="22"/>
          <w:szCs w:val="22"/>
        </w:rPr>
        <w:t xml:space="preserve"> at any stage. </w:t>
      </w:r>
    </w:p>
    <w:p w14:paraId="1F5687C4" w14:textId="6B6EAAF9" w:rsidR="00C96884" w:rsidRPr="00054E62" w:rsidRDefault="00741FC0" w:rsidP="00054E62">
      <w:pPr>
        <w:spacing w:line="480" w:lineRule="auto"/>
        <w:rPr>
          <w:b/>
          <w:bCs/>
          <w:sz w:val="22"/>
          <w:szCs w:val="22"/>
        </w:rPr>
      </w:pPr>
      <w:r w:rsidRPr="00054E62">
        <w:rPr>
          <w:b/>
          <w:bCs/>
          <w:sz w:val="22"/>
          <w:szCs w:val="22"/>
        </w:rPr>
        <w:t xml:space="preserve">7.0 </w:t>
      </w:r>
      <w:r w:rsidR="4BB1BBF3" w:rsidRPr="00054E62">
        <w:rPr>
          <w:b/>
          <w:bCs/>
          <w:sz w:val="22"/>
          <w:szCs w:val="22"/>
        </w:rPr>
        <w:t xml:space="preserve">Human </w:t>
      </w:r>
      <w:r w:rsidRPr="00054E62">
        <w:rPr>
          <w:b/>
          <w:bCs/>
          <w:sz w:val="22"/>
          <w:szCs w:val="22"/>
        </w:rPr>
        <w:t>Resource Management Plan</w:t>
      </w:r>
    </w:p>
    <w:p w14:paraId="56652941" w14:textId="4B9AAF61" w:rsidR="46F4246D" w:rsidRPr="00054E62" w:rsidRDefault="46F4246D" w:rsidP="00054E62">
      <w:pPr>
        <w:spacing w:line="480" w:lineRule="auto"/>
        <w:rPr>
          <w:sz w:val="22"/>
          <w:szCs w:val="22"/>
        </w:rPr>
      </w:pPr>
      <w:r w:rsidRPr="00054E62">
        <w:rPr>
          <w:sz w:val="22"/>
          <w:szCs w:val="22"/>
        </w:rPr>
        <w:t xml:space="preserve">We will use the roles and responsibilities defined by RACI </w:t>
      </w:r>
      <w:r w:rsidR="0892E6B8" w:rsidRPr="00054E62">
        <w:rPr>
          <w:sz w:val="22"/>
          <w:szCs w:val="22"/>
        </w:rPr>
        <w:t xml:space="preserve">chart and its summary to clearly map them with their key deliverables and </w:t>
      </w:r>
      <w:r w:rsidR="75588ABE" w:rsidRPr="00054E62">
        <w:rPr>
          <w:sz w:val="22"/>
          <w:szCs w:val="22"/>
        </w:rPr>
        <w:t>ensure</w:t>
      </w:r>
      <w:r w:rsidR="0892E6B8" w:rsidRPr="00054E62">
        <w:rPr>
          <w:sz w:val="22"/>
          <w:szCs w:val="22"/>
        </w:rPr>
        <w:t xml:space="preserve"> </w:t>
      </w:r>
      <w:r w:rsidR="4018DCBD" w:rsidRPr="00054E62">
        <w:rPr>
          <w:sz w:val="22"/>
          <w:szCs w:val="22"/>
        </w:rPr>
        <w:t>accountability across</w:t>
      </w:r>
      <w:r w:rsidR="0892E6B8" w:rsidRPr="00054E62">
        <w:rPr>
          <w:sz w:val="22"/>
          <w:szCs w:val="22"/>
        </w:rPr>
        <w:t xml:space="preserve"> the team.</w:t>
      </w:r>
    </w:p>
    <w:p w14:paraId="41940F86" w14:textId="2D518279" w:rsidR="00741FC0" w:rsidRPr="00054E62" w:rsidRDefault="00741FC0" w:rsidP="00054E62">
      <w:pPr>
        <w:spacing w:line="480" w:lineRule="auto"/>
        <w:rPr>
          <w:b/>
          <w:bCs/>
          <w:sz w:val="22"/>
          <w:szCs w:val="22"/>
        </w:rPr>
      </w:pPr>
      <w:r w:rsidRPr="00054E62">
        <w:rPr>
          <w:b/>
          <w:bCs/>
          <w:sz w:val="22"/>
          <w:szCs w:val="22"/>
        </w:rPr>
        <w:t>7.1 Roles and Responsibilities (RACI summary):</w:t>
      </w:r>
    </w:p>
    <w:p w14:paraId="7458DBBF" w14:textId="10680F4F" w:rsidR="5DC4B03D" w:rsidRPr="00054E62" w:rsidRDefault="5DC4B03D" w:rsidP="00054E62">
      <w:pPr>
        <w:spacing w:after="0" w:line="480" w:lineRule="auto"/>
        <w:rPr>
          <w:sz w:val="22"/>
          <w:szCs w:val="22"/>
        </w:rPr>
      </w:pPr>
      <w:r w:rsidRPr="00054E62">
        <w:rPr>
          <w:rFonts w:ascii="Calibri" w:eastAsia="Calibri" w:hAnsi="Calibri" w:cs="Calibri"/>
          <w:sz w:val="22"/>
          <w:szCs w:val="22"/>
        </w:rPr>
        <w:t xml:space="preserve">Key: </w:t>
      </w:r>
    </w:p>
    <w:p w14:paraId="53434D4E" w14:textId="09C3A69E" w:rsidR="5DC4B03D" w:rsidRPr="00054E62" w:rsidRDefault="5DC4B03D" w:rsidP="00054E62">
      <w:pPr>
        <w:spacing w:after="0" w:line="480" w:lineRule="auto"/>
        <w:rPr>
          <w:sz w:val="22"/>
          <w:szCs w:val="22"/>
        </w:rPr>
      </w:pPr>
      <w:r w:rsidRPr="00054E62">
        <w:rPr>
          <w:rFonts w:ascii="Calibri" w:eastAsia="Calibri" w:hAnsi="Calibri" w:cs="Calibri"/>
          <w:sz w:val="22"/>
          <w:szCs w:val="22"/>
        </w:rPr>
        <w:t>R – Responsible for completing the work</w:t>
      </w:r>
    </w:p>
    <w:p w14:paraId="1E156ACD" w14:textId="1BF946ED" w:rsidR="5DC4B03D" w:rsidRPr="00054E62" w:rsidRDefault="5DC4B03D" w:rsidP="00054E62">
      <w:pPr>
        <w:spacing w:after="0" w:line="480" w:lineRule="auto"/>
        <w:rPr>
          <w:sz w:val="22"/>
          <w:szCs w:val="22"/>
        </w:rPr>
      </w:pPr>
      <w:r w:rsidRPr="00054E62">
        <w:rPr>
          <w:rFonts w:ascii="Calibri" w:eastAsia="Calibri" w:hAnsi="Calibri" w:cs="Calibri"/>
          <w:sz w:val="22"/>
          <w:szCs w:val="22"/>
        </w:rPr>
        <w:t>A – Accountable for ensuring task completion/sign off</w:t>
      </w:r>
    </w:p>
    <w:p w14:paraId="1E5134F1" w14:textId="2FB255A7" w:rsidR="5DC4B03D" w:rsidRPr="00054E62" w:rsidRDefault="5DC4B03D" w:rsidP="00054E62">
      <w:pPr>
        <w:spacing w:after="0" w:line="480" w:lineRule="auto"/>
        <w:rPr>
          <w:sz w:val="22"/>
          <w:szCs w:val="22"/>
        </w:rPr>
      </w:pPr>
      <w:r w:rsidRPr="00054E62">
        <w:rPr>
          <w:rFonts w:ascii="Calibri" w:eastAsia="Calibri" w:hAnsi="Calibri" w:cs="Calibri"/>
          <w:sz w:val="22"/>
          <w:szCs w:val="22"/>
        </w:rPr>
        <w:t>C – Consulted before any decisions are made</w:t>
      </w:r>
    </w:p>
    <w:p w14:paraId="0BFD0B34" w14:textId="5D99EEB7" w:rsidR="5DC4B03D" w:rsidRPr="00054E62" w:rsidRDefault="5DC4B03D" w:rsidP="00054E62">
      <w:pPr>
        <w:spacing w:after="0" w:line="480" w:lineRule="auto"/>
        <w:rPr>
          <w:sz w:val="22"/>
          <w:szCs w:val="22"/>
        </w:rPr>
      </w:pPr>
      <w:r w:rsidRPr="00054E62">
        <w:rPr>
          <w:rFonts w:ascii="Calibri" w:eastAsia="Calibri" w:hAnsi="Calibri" w:cs="Calibri"/>
          <w:sz w:val="22"/>
          <w:szCs w:val="22"/>
        </w:rPr>
        <w:t>I – Informed of when an action/decision has been made</w:t>
      </w:r>
    </w:p>
    <w:p w14:paraId="6ECD9915" w14:textId="7C7C092D" w:rsidR="5700CCD1" w:rsidRPr="00054E62" w:rsidRDefault="5700CCD1" w:rsidP="00054E62">
      <w:pPr>
        <w:spacing w:line="480" w:lineRule="auto"/>
        <w:rPr>
          <w:b/>
          <w:bCs/>
          <w:sz w:val="22"/>
          <w:szCs w:val="22"/>
        </w:rPr>
      </w:pPr>
    </w:p>
    <w:tbl>
      <w:tblPr>
        <w:tblW w:w="0" w:type="auto"/>
        <w:tblLayout w:type="fixed"/>
        <w:tblLook w:val="04A0" w:firstRow="1" w:lastRow="0" w:firstColumn="1" w:lastColumn="0" w:noHBand="0" w:noVBand="1"/>
      </w:tblPr>
      <w:tblGrid>
        <w:gridCol w:w="1564"/>
        <w:gridCol w:w="1005"/>
        <w:gridCol w:w="1280"/>
        <w:gridCol w:w="1800"/>
        <w:gridCol w:w="1070"/>
        <w:gridCol w:w="1339"/>
        <w:gridCol w:w="1432"/>
      </w:tblGrid>
      <w:tr w:rsidR="5700CCD1" w:rsidRPr="00054E62" w14:paraId="11F3A3A4" w14:textId="77777777" w:rsidTr="5700CCD1">
        <w:trPr>
          <w:trHeight w:val="300"/>
        </w:trPr>
        <w:tc>
          <w:tcPr>
            <w:tcW w:w="1564" w:type="dxa"/>
            <w:tcBorders>
              <w:top w:val="single" w:sz="8" w:space="0" w:color="auto"/>
              <w:left w:val="single" w:sz="8" w:space="0" w:color="auto"/>
              <w:bottom w:val="single" w:sz="8" w:space="0" w:color="auto"/>
              <w:right w:val="single" w:sz="8" w:space="0" w:color="auto"/>
            </w:tcBorders>
            <w:tcMar>
              <w:left w:w="108" w:type="dxa"/>
              <w:right w:w="108" w:type="dxa"/>
            </w:tcMar>
          </w:tcPr>
          <w:p w14:paraId="48AED51E" w14:textId="607EDD51" w:rsidR="5700CCD1" w:rsidRPr="00054E62" w:rsidRDefault="5700CCD1" w:rsidP="00054E62">
            <w:pPr>
              <w:spacing w:after="0" w:line="480" w:lineRule="auto"/>
              <w:jc w:val="center"/>
              <w:rPr>
                <w:rFonts w:ascii="Aptos" w:eastAsia="Aptos" w:hAnsi="Aptos" w:cs="Aptos"/>
                <w:sz w:val="22"/>
                <w:szCs w:val="22"/>
              </w:rPr>
            </w:pP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0E622747" w14:textId="37EAECEE"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Project Manager</w:t>
            </w:r>
          </w:p>
        </w:tc>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4D80EA8D" w14:textId="356F352D"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Design Engineers</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1FFABE2F" w14:textId="2282EB33"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Implementation Manager</w:t>
            </w:r>
          </w:p>
        </w:tc>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33866DE8" w14:textId="1CE3341E"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Training Leads</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1F1CB2C7" w14:textId="18A121E6"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Functional Managers</w:t>
            </w:r>
          </w:p>
        </w:tc>
        <w:tc>
          <w:tcPr>
            <w:tcW w:w="1432" w:type="dxa"/>
            <w:tcBorders>
              <w:top w:val="single" w:sz="8" w:space="0" w:color="auto"/>
              <w:left w:val="single" w:sz="8" w:space="0" w:color="auto"/>
              <w:bottom w:val="single" w:sz="8" w:space="0" w:color="auto"/>
              <w:right w:val="single" w:sz="8" w:space="0" w:color="auto"/>
            </w:tcBorders>
            <w:tcMar>
              <w:left w:w="108" w:type="dxa"/>
              <w:right w:w="108" w:type="dxa"/>
            </w:tcMar>
          </w:tcPr>
          <w:p w14:paraId="63F5F3BE" w14:textId="2FFB527B"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Department Managers</w:t>
            </w:r>
          </w:p>
        </w:tc>
      </w:tr>
      <w:tr w:rsidR="5700CCD1" w:rsidRPr="00054E62" w14:paraId="3530F38F" w14:textId="77777777" w:rsidTr="5700CCD1">
        <w:trPr>
          <w:trHeight w:val="300"/>
        </w:trPr>
        <w:tc>
          <w:tcPr>
            <w:tcW w:w="1564" w:type="dxa"/>
            <w:tcBorders>
              <w:top w:val="single" w:sz="8" w:space="0" w:color="auto"/>
              <w:left w:val="single" w:sz="8" w:space="0" w:color="auto"/>
              <w:bottom w:val="single" w:sz="8" w:space="0" w:color="auto"/>
              <w:right w:val="single" w:sz="8" w:space="0" w:color="auto"/>
            </w:tcBorders>
            <w:tcMar>
              <w:left w:w="108" w:type="dxa"/>
              <w:right w:w="108" w:type="dxa"/>
            </w:tcMar>
          </w:tcPr>
          <w:p w14:paraId="088B4621" w14:textId="277E3FFE"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Requirements Gathering</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1B0E670B" w14:textId="70511DF1"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A</w:t>
            </w:r>
          </w:p>
        </w:tc>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51DA6201" w14:textId="0F2D2FBF"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R</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15AA253E" w14:textId="27C82E8B"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R</w:t>
            </w:r>
          </w:p>
        </w:tc>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69D58A22" w14:textId="00780CB2"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738A6B64" w14:textId="7E38D0C1"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w:t>
            </w:r>
          </w:p>
        </w:tc>
        <w:tc>
          <w:tcPr>
            <w:tcW w:w="1432" w:type="dxa"/>
            <w:tcBorders>
              <w:top w:val="single" w:sz="8" w:space="0" w:color="auto"/>
              <w:left w:val="single" w:sz="8" w:space="0" w:color="auto"/>
              <w:bottom w:val="single" w:sz="8" w:space="0" w:color="auto"/>
              <w:right w:val="single" w:sz="8" w:space="0" w:color="auto"/>
            </w:tcBorders>
            <w:tcMar>
              <w:left w:w="108" w:type="dxa"/>
              <w:right w:w="108" w:type="dxa"/>
            </w:tcMar>
          </w:tcPr>
          <w:p w14:paraId="362BCF42" w14:textId="6D56481E"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I</w:t>
            </w:r>
          </w:p>
        </w:tc>
      </w:tr>
      <w:tr w:rsidR="5700CCD1" w:rsidRPr="00054E62" w14:paraId="60E23F88" w14:textId="77777777" w:rsidTr="5700CCD1">
        <w:trPr>
          <w:trHeight w:val="300"/>
        </w:trPr>
        <w:tc>
          <w:tcPr>
            <w:tcW w:w="1564" w:type="dxa"/>
            <w:tcBorders>
              <w:top w:val="single" w:sz="8" w:space="0" w:color="auto"/>
              <w:left w:val="single" w:sz="8" w:space="0" w:color="auto"/>
              <w:bottom w:val="single" w:sz="8" w:space="0" w:color="auto"/>
              <w:right w:val="single" w:sz="8" w:space="0" w:color="auto"/>
            </w:tcBorders>
            <w:tcMar>
              <w:left w:w="108" w:type="dxa"/>
              <w:right w:w="108" w:type="dxa"/>
            </w:tcMar>
          </w:tcPr>
          <w:p w14:paraId="368DFBCD" w14:textId="44250644"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Coding Design</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0D7246A4" w14:textId="61DCCF80"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A</w:t>
            </w:r>
          </w:p>
        </w:tc>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6247BC23" w14:textId="1D58D0E9"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R</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5B31DBE6" w14:textId="2A849A55"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w:t>
            </w:r>
          </w:p>
        </w:tc>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0AEFA46E" w14:textId="3B2BAEBF" w:rsidR="5700CCD1" w:rsidRPr="00054E62" w:rsidRDefault="5700CCD1" w:rsidP="00054E62">
            <w:pPr>
              <w:spacing w:after="0" w:line="480" w:lineRule="auto"/>
              <w:jc w:val="center"/>
              <w:rPr>
                <w:sz w:val="22"/>
                <w:szCs w:val="22"/>
              </w:rPr>
            </w:pPr>
            <w:r w:rsidRPr="00054E62">
              <w:rPr>
                <w:rFonts w:ascii="Aptos" w:eastAsia="Aptos" w:hAnsi="Aptos" w:cs="Aptos"/>
                <w:sz w:val="22"/>
                <w:szCs w:val="22"/>
              </w:rPr>
              <w:t xml:space="preserve"> </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50A7F4B8" w14:textId="373A24C3"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w:t>
            </w:r>
          </w:p>
        </w:tc>
        <w:tc>
          <w:tcPr>
            <w:tcW w:w="1432" w:type="dxa"/>
            <w:tcBorders>
              <w:top w:val="single" w:sz="8" w:space="0" w:color="auto"/>
              <w:left w:val="single" w:sz="8" w:space="0" w:color="auto"/>
              <w:bottom w:val="single" w:sz="8" w:space="0" w:color="auto"/>
              <w:right w:val="single" w:sz="8" w:space="0" w:color="auto"/>
            </w:tcBorders>
            <w:tcMar>
              <w:left w:w="108" w:type="dxa"/>
              <w:right w:w="108" w:type="dxa"/>
            </w:tcMar>
          </w:tcPr>
          <w:p w14:paraId="6110D6F2" w14:textId="121ED6D2"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I</w:t>
            </w:r>
          </w:p>
        </w:tc>
      </w:tr>
      <w:tr w:rsidR="5700CCD1" w:rsidRPr="00054E62" w14:paraId="359000C1" w14:textId="77777777" w:rsidTr="5700CCD1">
        <w:trPr>
          <w:trHeight w:val="300"/>
        </w:trPr>
        <w:tc>
          <w:tcPr>
            <w:tcW w:w="1564" w:type="dxa"/>
            <w:tcBorders>
              <w:top w:val="single" w:sz="8" w:space="0" w:color="auto"/>
              <w:left w:val="single" w:sz="8" w:space="0" w:color="auto"/>
              <w:bottom w:val="single" w:sz="8" w:space="0" w:color="auto"/>
              <w:right w:val="single" w:sz="8" w:space="0" w:color="auto"/>
            </w:tcBorders>
            <w:tcMar>
              <w:left w:w="108" w:type="dxa"/>
              <w:right w:w="108" w:type="dxa"/>
            </w:tcMar>
          </w:tcPr>
          <w:p w14:paraId="04465C09" w14:textId="102737D7"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Coding Input</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58209D32" w14:textId="57D6B434"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A</w:t>
            </w:r>
          </w:p>
        </w:tc>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5188B47E" w14:textId="3F6BD823"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R</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50560699" w14:textId="5192F5B6" w:rsidR="5700CCD1" w:rsidRPr="00054E62" w:rsidRDefault="5700CCD1" w:rsidP="00054E62">
            <w:pPr>
              <w:spacing w:after="0" w:line="480" w:lineRule="auto"/>
              <w:jc w:val="center"/>
              <w:rPr>
                <w:sz w:val="22"/>
                <w:szCs w:val="22"/>
              </w:rPr>
            </w:pPr>
            <w:r w:rsidRPr="00054E62">
              <w:rPr>
                <w:rFonts w:ascii="Aptos" w:eastAsia="Aptos" w:hAnsi="Aptos" w:cs="Aptos"/>
                <w:sz w:val="22"/>
                <w:szCs w:val="22"/>
              </w:rPr>
              <w:t xml:space="preserve"> </w:t>
            </w:r>
          </w:p>
        </w:tc>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278E696B" w14:textId="2D2BE2EC" w:rsidR="5700CCD1" w:rsidRPr="00054E62" w:rsidRDefault="5700CCD1" w:rsidP="00054E62">
            <w:pPr>
              <w:spacing w:after="0" w:line="480" w:lineRule="auto"/>
              <w:jc w:val="center"/>
              <w:rPr>
                <w:sz w:val="22"/>
                <w:szCs w:val="22"/>
              </w:rPr>
            </w:pPr>
            <w:r w:rsidRPr="00054E62">
              <w:rPr>
                <w:rFonts w:ascii="Aptos" w:eastAsia="Aptos" w:hAnsi="Aptos" w:cs="Aptos"/>
                <w:sz w:val="22"/>
                <w:szCs w:val="22"/>
              </w:rPr>
              <w:t xml:space="preserve"> </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30540451" w14:textId="445F7F4A" w:rsidR="5700CCD1" w:rsidRPr="00054E62" w:rsidRDefault="5700CCD1" w:rsidP="00054E62">
            <w:pPr>
              <w:spacing w:after="0" w:line="480" w:lineRule="auto"/>
              <w:jc w:val="center"/>
              <w:rPr>
                <w:sz w:val="22"/>
                <w:szCs w:val="22"/>
              </w:rPr>
            </w:pPr>
            <w:r w:rsidRPr="00054E62">
              <w:rPr>
                <w:rFonts w:ascii="Aptos" w:eastAsia="Aptos" w:hAnsi="Aptos" w:cs="Aptos"/>
                <w:sz w:val="22"/>
                <w:szCs w:val="22"/>
              </w:rPr>
              <w:t xml:space="preserve"> </w:t>
            </w:r>
          </w:p>
        </w:tc>
        <w:tc>
          <w:tcPr>
            <w:tcW w:w="1432" w:type="dxa"/>
            <w:tcBorders>
              <w:top w:val="single" w:sz="8" w:space="0" w:color="auto"/>
              <w:left w:val="single" w:sz="8" w:space="0" w:color="auto"/>
              <w:bottom w:val="single" w:sz="8" w:space="0" w:color="auto"/>
              <w:right w:val="single" w:sz="8" w:space="0" w:color="auto"/>
            </w:tcBorders>
            <w:tcMar>
              <w:left w:w="108" w:type="dxa"/>
              <w:right w:w="108" w:type="dxa"/>
            </w:tcMar>
          </w:tcPr>
          <w:p w14:paraId="6BC76204" w14:textId="2FF8D60E" w:rsidR="5700CCD1" w:rsidRPr="00054E62" w:rsidRDefault="5700CCD1" w:rsidP="00054E62">
            <w:pPr>
              <w:spacing w:after="0" w:line="480" w:lineRule="auto"/>
              <w:jc w:val="center"/>
              <w:rPr>
                <w:sz w:val="22"/>
                <w:szCs w:val="22"/>
              </w:rPr>
            </w:pPr>
            <w:r w:rsidRPr="00054E62">
              <w:rPr>
                <w:rFonts w:ascii="Aptos" w:eastAsia="Aptos" w:hAnsi="Aptos" w:cs="Aptos"/>
                <w:sz w:val="22"/>
                <w:szCs w:val="22"/>
              </w:rPr>
              <w:t xml:space="preserve"> </w:t>
            </w:r>
          </w:p>
        </w:tc>
      </w:tr>
      <w:tr w:rsidR="5700CCD1" w:rsidRPr="00054E62" w14:paraId="4D7AB130" w14:textId="77777777" w:rsidTr="5700CCD1">
        <w:trPr>
          <w:trHeight w:val="300"/>
        </w:trPr>
        <w:tc>
          <w:tcPr>
            <w:tcW w:w="1564" w:type="dxa"/>
            <w:tcBorders>
              <w:top w:val="single" w:sz="8" w:space="0" w:color="auto"/>
              <w:left w:val="single" w:sz="8" w:space="0" w:color="auto"/>
              <w:bottom w:val="single" w:sz="8" w:space="0" w:color="auto"/>
              <w:right w:val="single" w:sz="8" w:space="0" w:color="auto"/>
            </w:tcBorders>
            <w:tcMar>
              <w:left w:w="108" w:type="dxa"/>
              <w:right w:w="108" w:type="dxa"/>
            </w:tcMar>
          </w:tcPr>
          <w:p w14:paraId="2705B410" w14:textId="67335206"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Software Testing</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084D3946" w14:textId="5EA92784"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A</w:t>
            </w:r>
          </w:p>
        </w:tc>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6D12B5AB" w14:textId="268424DE"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R</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7B911FE2" w14:textId="4E34D639"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w:t>
            </w:r>
          </w:p>
        </w:tc>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195F5B3A" w14:textId="1A12BC0E" w:rsidR="5700CCD1" w:rsidRPr="00054E62" w:rsidRDefault="5700CCD1" w:rsidP="00054E62">
            <w:pPr>
              <w:spacing w:after="0" w:line="480" w:lineRule="auto"/>
              <w:jc w:val="center"/>
              <w:rPr>
                <w:sz w:val="22"/>
                <w:szCs w:val="22"/>
              </w:rPr>
            </w:pPr>
            <w:r w:rsidRPr="00054E62">
              <w:rPr>
                <w:rFonts w:ascii="Aptos" w:eastAsia="Aptos" w:hAnsi="Aptos" w:cs="Aptos"/>
                <w:sz w:val="22"/>
                <w:szCs w:val="22"/>
              </w:rPr>
              <w:t xml:space="preserve"> </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69747A41" w14:textId="712587AF"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I</w:t>
            </w:r>
          </w:p>
        </w:tc>
        <w:tc>
          <w:tcPr>
            <w:tcW w:w="1432" w:type="dxa"/>
            <w:tcBorders>
              <w:top w:val="single" w:sz="8" w:space="0" w:color="auto"/>
              <w:left w:val="single" w:sz="8" w:space="0" w:color="auto"/>
              <w:bottom w:val="single" w:sz="8" w:space="0" w:color="auto"/>
              <w:right w:val="single" w:sz="8" w:space="0" w:color="auto"/>
            </w:tcBorders>
            <w:tcMar>
              <w:left w:w="108" w:type="dxa"/>
              <w:right w:w="108" w:type="dxa"/>
            </w:tcMar>
          </w:tcPr>
          <w:p w14:paraId="61314EBE" w14:textId="3F2539E1"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I</w:t>
            </w:r>
          </w:p>
        </w:tc>
      </w:tr>
      <w:tr w:rsidR="5700CCD1" w:rsidRPr="00054E62" w14:paraId="0CC2FCE9" w14:textId="77777777" w:rsidTr="5700CCD1">
        <w:trPr>
          <w:trHeight w:val="300"/>
        </w:trPr>
        <w:tc>
          <w:tcPr>
            <w:tcW w:w="1564" w:type="dxa"/>
            <w:tcBorders>
              <w:top w:val="single" w:sz="8" w:space="0" w:color="auto"/>
              <w:left w:val="single" w:sz="8" w:space="0" w:color="auto"/>
              <w:bottom w:val="single" w:sz="8" w:space="0" w:color="auto"/>
              <w:right w:val="single" w:sz="8" w:space="0" w:color="auto"/>
            </w:tcBorders>
            <w:tcMar>
              <w:left w:w="108" w:type="dxa"/>
              <w:right w:w="108" w:type="dxa"/>
            </w:tcMar>
          </w:tcPr>
          <w:p w14:paraId="72448C44" w14:textId="14E997E4"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lastRenderedPageBreak/>
              <w:t>Network Preparation</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1D71EF1E" w14:textId="5D38C50B"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A</w:t>
            </w:r>
          </w:p>
        </w:tc>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11B0148F" w14:textId="519E65C2"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71D5FD83" w14:textId="0C5FAE3D"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R</w:t>
            </w:r>
          </w:p>
        </w:tc>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35607C23" w14:textId="51DDA34C" w:rsidR="5700CCD1" w:rsidRPr="00054E62" w:rsidRDefault="5700CCD1" w:rsidP="00054E62">
            <w:pPr>
              <w:spacing w:after="0" w:line="480" w:lineRule="auto"/>
              <w:jc w:val="center"/>
              <w:rPr>
                <w:sz w:val="22"/>
                <w:szCs w:val="22"/>
              </w:rPr>
            </w:pPr>
            <w:r w:rsidRPr="00054E62">
              <w:rPr>
                <w:rFonts w:ascii="Aptos" w:eastAsia="Aptos" w:hAnsi="Aptos" w:cs="Aptos"/>
                <w:sz w:val="22"/>
                <w:szCs w:val="22"/>
              </w:rPr>
              <w:t xml:space="preserve"> </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28149348" w14:textId="33FBBEB0"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I</w:t>
            </w:r>
          </w:p>
        </w:tc>
        <w:tc>
          <w:tcPr>
            <w:tcW w:w="1432" w:type="dxa"/>
            <w:tcBorders>
              <w:top w:val="single" w:sz="8" w:space="0" w:color="auto"/>
              <w:left w:val="single" w:sz="8" w:space="0" w:color="auto"/>
              <w:bottom w:val="single" w:sz="8" w:space="0" w:color="auto"/>
              <w:right w:val="single" w:sz="8" w:space="0" w:color="auto"/>
            </w:tcBorders>
            <w:tcMar>
              <w:left w:w="108" w:type="dxa"/>
              <w:right w:w="108" w:type="dxa"/>
            </w:tcMar>
          </w:tcPr>
          <w:p w14:paraId="51931F56" w14:textId="3AB65303"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I</w:t>
            </w:r>
          </w:p>
        </w:tc>
      </w:tr>
      <w:tr w:rsidR="5700CCD1" w:rsidRPr="00054E62" w14:paraId="3D5E06FA" w14:textId="77777777" w:rsidTr="5700CCD1">
        <w:trPr>
          <w:trHeight w:val="300"/>
        </w:trPr>
        <w:tc>
          <w:tcPr>
            <w:tcW w:w="1564" w:type="dxa"/>
            <w:tcBorders>
              <w:top w:val="single" w:sz="8" w:space="0" w:color="auto"/>
              <w:left w:val="single" w:sz="8" w:space="0" w:color="auto"/>
              <w:bottom w:val="single" w:sz="8" w:space="0" w:color="auto"/>
              <w:right w:val="single" w:sz="8" w:space="0" w:color="auto"/>
            </w:tcBorders>
            <w:tcMar>
              <w:left w:w="108" w:type="dxa"/>
              <w:right w:w="108" w:type="dxa"/>
            </w:tcMar>
          </w:tcPr>
          <w:p w14:paraId="0315F730" w14:textId="5B7DDFBE"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Implementation</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55ABD02F" w14:textId="1FDB0DB5"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A</w:t>
            </w:r>
          </w:p>
        </w:tc>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7B53C432" w14:textId="6BC35489"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317CBCD2" w14:textId="06627171"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R</w:t>
            </w:r>
          </w:p>
        </w:tc>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76F2B13D" w14:textId="6414BE05"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23AEE997" w14:textId="765E7E9E"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w:t>
            </w:r>
          </w:p>
        </w:tc>
        <w:tc>
          <w:tcPr>
            <w:tcW w:w="1432" w:type="dxa"/>
            <w:tcBorders>
              <w:top w:val="single" w:sz="8" w:space="0" w:color="auto"/>
              <w:left w:val="single" w:sz="8" w:space="0" w:color="auto"/>
              <w:bottom w:val="single" w:sz="8" w:space="0" w:color="auto"/>
              <w:right w:val="single" w:sz="8" w:space="0" w:color="auto"/>
            </w:tcBorders>
            <w:tcMar>
              <w:left w:w="108" w:type="dxa"/>
              <w:right w:w="108" w:type="dxa"/>
            </w:tcMar>
          </w:tcPr>
          <w:p w14:paraId="74A6289D" w14:textId="65A32FCC"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w:t>
            </w:r>
          </w:p>
        </w:tc>
      </w:tr>
      <w:tr w:rsidR="5700CCD1" w:rsidRPr="00054E62" w14:paraId="612D6CA1" w14:textId="77777777" w:rsidTr="5700CCD1">
        <w:trPr>
          <w:trHeight w:val="300"/>
        </w:trPr>
        <w:tc>
          <w:tcPr>
            <w:tcW w:w="1564" w:type="dxa"/>
            <w:tcBorders>
              <w:top w:val="single" w:sz="8" w:space="0" w:color="auto"/>
              <w:left w:val="single" w:sz="8" w:space="0" w:color="auto"/>
              <w:bottom w:val="single" w:sz="8" w:space="0" w:color="auto"/>
              <w:right w:val="single" w:sz="8" w:space="0" w:color="auto"/>
            </w:tcBorders>
            <w:tcMar>
              <w:left w:w="108" w:type="dxa"/>
              <w:right w:w="108" w:type="dxa"/>
            </w:tcMar>
          </w:tcPr>
          <w:p w14:paraId="583AA5C4" w14:textId="51F6229A"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Conduct Training</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52193D26" w14:textId="3352C586"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A</w:t>
            </w:r>
          </w:p>
        </w:tc>
        <w:tc>
          <w:tcPr>
            <w:tcW w:w="1280" w:type="dxa"/>
            <w:tcBorders>
              <w:top w:val="single" w:sz="8" w:space="0" w:color="auto"/>
              <w:left w:val="single" w:sz="8" w:space="0" w:color="auto"/>
              <w:bottom w:val="single" w:sz="8" w:space="0" w:color="auto"/>
              <w:right w:val="single" w:sz="8" w:space="0" w:color="auto"/>
            </w:tcBorders>
            <w:tcMar>
              <w:left w:w="108" w:type="dxa"/>
              <w:right w:w="108" w:type="dxa"/>
            </w:tcMar>
          </w:tcPr>
          <w:p w14:paraId="2B1FC91D" w14:textId="176BB94B" w:rsidR="5700CCD1" w:rsidRPr="00054E62" w:rsidRDefault="5700CCD1" w:rsidP="00054E62">
            <w:pPr>
              <w:spacing w:after="0" w:line="480" w:lineRule="auto"/>
              <w:jc w:val="center"/>
              <w:rPr>
                <w:sz w:val="22"/>
                <w:szCs w:val="22"/>
              </w:rPr>
            </w:pPr>
            <w:r w:rsidRPr="00054E62">
              <w:rPr>
                <w:rFonts w:ascii="Aptos" w:eastAsia="Aptos" w:hAnsi="Aptos" w:cs="Aptos"/>
                <w:sz w:val="22"/>
                <w:szCs w:val="22"/>
              </w:rPr>
              <w:t xml:space="preserve"> </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409A326B" w14:textId="5916C1AE" w:rsidR="5700CCD1" w:rsidRPr="00054E62" w:rsidRDefault="5700CCD1" w:rsidP="00054E62">
            <w:pPr>
              <w:spacing w:after="0" w:line="480" w:lineRule="auto"/>
              <w:jc w:val="center"/>
              <w:rPr>
                <w:sz w:val="22"/>
                <w:szCs w:val="22"/>
              </w:rPr>
            </w:pPr>
            <w:r w:rsidRPr="00054E62">
              <w:rPr>
                <w:rFonts w:ascii="Aptos" w:eastAsia="Aptos" w:hAnsi="Aptos" w:cs="Aptos"/>
                <w:sz w:val="22"/>
                <w:szCs w:val="22"/>
              </w:rPr>
              <w:t xml:space="preserve"> </w:t>
            </w:r>
          </w:p>
        </w:tc>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6E7DAE55" w14:textId="33C2953A"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R</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777553D5" w14:textId="59599FA5"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w:t>
            </w:r>
          </w:p>
        </w:tc>
        <w:tc>
          <w:tcPr>
            <w:tcW w:w="1432" w:type="dxa"/>
            <w:tcBorders>
              <w:top w:val="single" w:sz="8" w:space="0" w:color="auto"/>
              <w:left w:val="single" w:sz="8" w:space="0" w:color="auto"/>
              <w:bottom w:val="single" w:sz="8" w:space="0" w:color="auto"/>
              <w:right w:val="single" w:sz="8" w:space="0" w:color="auto"/>
            </w:tcBorders>
            <w:tcMar>
              <w:left w:w="108" w:type="dxa"/>
              <w:right w:w="108" w:type="dxa"/>
            </w:tcMar>
          </w:tcPr>
          <w:p w14:paraId="50A6E634" w14:textId="5348EABE" w:rsidR="5700CCD1" w:rsidRPr="00054E62" w:rsidRDefault="5700CCD1" w:rsidP="00054E62">
            <w:pPr>
              <w:spacing w:after="0" w:line="480" w:lineRule="auto"/>
              <w:jc w:val="center"/>
              <w:rPr>
                <w:sz w:val="22"/>
                <w:szCs w:val="22"/>
              </w:rPr>
            </w:pPr>
            <w:r w:rsidRPr="00054E62">
              <w:rPr>
                <w:rFonts w:ascii="Calibri" w:eastAsia="Calibri" w:hAnsi="Calibri" w:cs="Calibri"/>
                <w:sz w:val="22"/>
                <w:szCs w:val="22"/>
              </w:rPr>
              <w:t>C</w:t>
            </w:r>
          </w:p>
        </w:tc>
      </w:tr>
    </w:tbl>
    <w:p w14:paraId="7451A594" w14:textId="3E50853F" w:rsidR="5700CCD1" w:rsidRPr="00054E62" w:rsidRDefault="5700CCD1" w:rsidP="00054E62">
      <w:pPr>
        <w:spacing w:line="480" w:lineRule="auto"/>
        <w:rPr>
          <w:b/>
          <w:bCs/>
          <w:sz w:val="22"/>
          <w:szCs w:val="22"/>
        </w:rPr>
      </w:pPr>
    </w:p>
    <w:p w14:paraId="41218097" w14:textId="376FD9E0" w:rsidR="00741FC0" w:rsidRPr="00054E62" w:rsidRDefault="00741FC0" w:rsidP="00054E62">
      <w:pPr>
        <w:spacing w:line="480" w:lineRule="auto"/>
        <w:rPr>
          <w:b/>
          <w:bCs/>
          <w:sz w:val="22"/>
          <w:szCs w:val="22"/>
        </w:rPr>
      </w:pPr>
      <w:r w:rsidRPr="00054E62">
        <w:rPr>
          <w:b/>
          <w:bCs/>
          <w:sz w:val="22"/>
          <w:szCs w:val="22"/>
        </w:rPr>
        <w:t>7.2 Training and Development:</w:t>
      </w:r>
    </w:p>
    <w:p w14:paraId="3A5455B1" w14:textId="29D298DA" w:rsidR="15EDA899" w:rsidRPr="00054E62" w:rsidRDefault="15EDA899" w:rsidP="00054E62">
      <w:pPr>
        <w:spacing w:line="480" w:lineRule="auto"/>
        <w:jc w:val="both"/>
        <w:rPr>
          <w:sz w:val="22"/>
          <w:szCs w:val="22"/>
        </w:rPr>
      </w:pPr>
      <w:r w:rsidRPr="00054E62">
        <w:rPr>
          <w:sz w:val="22"/>
          <w:szCs w:val="22"/>
        </w:rPr>
        <w:t>All team members, particularly the IT department staff involved in installation, will receive specialized training on the new hardware and configuration standards before the execution phase begins.</w:t>
      </w:r>
    </w:p>
    <w:p w14:paraId="61447F5B" w14:textId="3814297B" w:rsidR="00741FC0" w:rsidRPr="00054E62" w:rsidRDefault="00741FC0" w:rsidP="00054E62">
      <w:pPr>
        <w:spacing w:line="480" w:lineRule="auto"/>
        <w:rPr>
          <w:b/>
          <w:bCs/>
          <w:sz w:val="22"/>
          <w:szCs w:val="22"/>
        </w:rPr>
      </w:pPr>
      <w:r w:rsidRPr="00054E62">
        <w:rPr>
          <w:b/>
          <w:bCs/>
          <w:sz w:val="22"/>
          <w:szCs w:val="22"/>
        </w:rPr>
        <w:t>7.3 Performance and Rewards:</w:t>
      </w:r>
    </w:p>
    <w:p w14:paraId="7D3A0D0D" w14:textId="231EFEB5" w:rsidR="1310FEA0" w:rsidRPr="00054E62" w:rsidRDefault="1310FEA0" w:rsidP="00054E62">
      <w:pPr>
        <w:pStyle w:val="ListParagraph"/>
        <w:numPr>
          <w:ilvl w:val="0"/>
          <w:numId w:val="3"/>
        </w:numPr>
        <w:spacing w:line="480" w:lineRule="auto"/>
        <w:jc w:val="both"/>
        <w:rPr>
          <w:b/>
          <w:bCs/>
          <w:sz w:val="22"/>
          <w:szCs w:val="22"/>
        </w:rPr>
      </w:pPr>
      <w:r w:rsidRPr="00054E62">
        <w:rPr>
          <w:b/>
          <w:bCs/>
          <w:sz w:val="22"/>
          <w:szCs w:val="22"/>
        </w:rPr>
        <w:t xml:space="preserve">Performance Review: </w:t>
      </w:r>
      <w:r w:rsidR="076D5CC9" w:rsidRPr="00054E62">
        <w:rPr>
          <w:sz w:val="22"/>
          <w:szCs w:val="22"/>
        </w:rPr>
        <w:t>Continuous</w:t>
      </w:r>
      <w:r w:rsidRPr="00054E62">
        <w:rPr>
          <w:sz w:val="22"/>
          <w:szCs w:val="22"/>
        </w:rPr>
        <w:t xml:space="preserve"> feedback will be </w:t>
      </w:r>
      <w:r w:rsidR="0DE7C92A" w:rsidRPr="00054E62">
        <w:rPr>
          <w:sz w:val="22"/>
          <w:szCs w:val="22"/>
        </w:rPr>
        <w:t>provided</w:t>
      </w:r>
      <w:r w:rsidRPr="00054E62">
        <w:rPr>
          <w:sz w:val="22"/>
          <w:szCs w:val="22"/>
        </w:rPr>
        <w:t xml:space="preserve"> through weekly meetings and one-on-one sessions</w:t>
      </w:r>
      <w:r w:rsidR="32262959" w:rsidRPr="00054E62">
        <w:rPr>
          <w:sz w:val="22"/>
          <w:szCs w:val="22"/>
        </w:rPr>
        <w:t xml:space="preserve"> to evaluate performance against assigned task timelines. A formal review will be conducted before the resource release.</w:t>
      </w:r>
    </w:p>
    <w:p w14:paraId="5F11BAA8" w14:textId="6E2D7B08" w:rsidR="60EB63D9" w:rsidRPr="00054E62" w:rsidRDefault="60EB63D9" w:rsidP="00054E62">
      <w:pPr>
        <w:pStyle w:val="ListParagraph"/>
        <w:numPr>
          <w:ilvl w:val="0"/>
          <w:numId w:val="3"/>
        </w:numPr>
        <w:spacing w:line="480" w:lineRule="auto"/>
        <w:jc w:val="both"/>
        <w:rPr>
          <w:sz w:val="22"/>
          <w:szCs w:val="22"/>
        </w:rPr>
      </w:pPr>
      <w:r w:rsidRPr="00054E62">
        <w:rPr>
          <w:b/>
          <w:bCs/>
          <w:sz w:val="22"/>
          <w:szCs w:val="22"/>
        </w:rPr>
        <w:t>Recognition:</w:t>
      </w:r>
      <w:r w:rsidR="710272C1" w:rsidRPr="00054E62">
        <w:rPr>
          <w:b/>
          <w:bCs/>
          <w:sz w:val="22"/>
          <w:szCs w:val="22"/>
        </w:rPr>
        <w:t xml:space="preserve"> </w:t>
      </w:r>
      <w:r w:rsidR="710272C1" w:rsidRPr="00054E62">
        <w:rPr>
          <w:sz w:val="22"/>
          <w:szCs w:val="22"/>
        </w:rPr>
        <w:t xml:space="preserve">Planned </w:t>
      </w:r>
      <w:r w:rsidR="4B0D2A79" w:rsidRPr="00054E62">
        <w:rPr>
          <w:sz w:val="22"/>
          <w:szCs w:val="22"/>
        </w:rPr>
        <w:t>rewards</w:t>
      </w:r>
      <w:r w:rsidR="710272C1" w:rsidRPr="00054E62">
        <w:rPr>
          <w:sz w:val="22"/>
          <w:szCs w:val="22"/>
        </w:rPr>
        <w:t xml:space="preserve"> for successful completion include a celebration party, </w:t>
      </w:r>
      <w:r w:rsidR="53EB9110" w:rsidRPr="00054E62">
        <w:rPr>
          <w:sz w:val="22"/>
          <w:szCs w:val="22"/>
        </w:rPr>
        <w:t>a CEO</w:t>
      </w:r>
      <w:r w:rsidR="710272C1" w:rsidRPr="00054E62">
        <w:rPr>
          <w:sz w:val="22"/>
          <w:szCs w:val="22"/>
        </w:rPr>
        <w:t xml:space="preserve"> certificate of thanks, </w:t>
      </w:r>
      <w:r w:rsidR="78F483B7" w:rsidRPr="00054E62">
        <w:rPr>
          <w:sz w:val="22"/>
          <w:szCs w:val="22"/>
        </w:rPr>
        <w:t>a company</w:t>
      </w:r>
      <w:r w:rsidR="710272C1" w:rsidRPr="00054E62">
        <w:rPr>
          <w:sz w:val="22"/>
          <w:szCs w:val="22"/>
        </w:rPr>
        <w:t xml:space="preserve"> newsletter feature, and gift hampers </w:t>
      </w:r>
      <w:r w:rsidR="297EF7E4" w:rsidRPr="00054E62">
        <w:rPr>
          <w:sz w:val="22"/>
          <w:szCs w:val="22"/>
        </w:rPr>
        <w:t>during milestone completion.</w:t>
      </w:r>
    </w:p>
    <w:p w14:paraId="49E7BB7C" w14:textId="3E1C400E" w:rsidR="00741FC0" w:rsidRPr="00054E62" w:rsidRDefault="00741FC0" w:rsidP="00054E62">
      <w:pPr>
        <w:spacing w:line="480" w:lineRule="auto"/>
        <w:rPr>
          <w:b/>
          <w:bCs/>
          <w:sz w:val="22"/>
          <w:szCs w:val="22"/>
        </w:rPr>
      </w:pPr>
      <w:r w:rsidRPr="00054E62">
        <w:rPr>
          <w:b/>
          <w:bCs/>
          <w:sz w:val="22"/>
          <w:szCs w:val="22"/>
        </w:rPr>
        <w:t>8.0 Risk Management Plan</w:t>
      </w:r>
    </w:p>
    <w:p w14:paraId="2DAB53B2" w14:textId="47C1AE39" w:rsidR="2CB429AA" w:rsidRPr="00385F52" w:rsidRDefault="2CB429AA" w:rsidP="00054E62">
      <w:pPr>
        <w:spacing w:line="480" w:lineRule="auto"/>
        <w:jc w:val="both"/>
        <w:rPr>
          <w:sz w:val="22"/>
          <w:szCs w:val="22"/>
        </w:rPr>
      </w:pPr>
      <w:r w:rsidRPr="00385F52">
        <w:rPr>
          <w:sz w:val="22"/>
          <w:szCs w:val="22"/>
        </w:rPr>
        <w:t xml:space="preserve">Throughout the project the risk management will be an ongoing, proactive process </w:t>
      </w:r>
      <w:r w:rsidR="13A14149" w:rsidRPr="00385F52">
        <w:rPr>
          <w:sz w:val="22"/>
          <w:szCs w:val="22"/>
        </w:rPr>
        <w:t>involving</w:t>
      </w:r>
      <w:r w:rsidRPr="00385F52">
        <w:rPr>
          <w:sz w:val="22"/>
          <w:szCs w:val="22"/>
        </w:rPr>
        <w:t xml:space="preserve"> identification, qualitative analysis, and response planning.</w:t>
      </w:r>
    </w:p>
    <w:p w14:paraId="339C9198" w14:textId="7AE3667B" w:rsidR="00185720" w:rsidRPr="00054E62" w:rsidRDefault="00185720" w:rsidP="00054E62">
      <w:pPr>
        <w:spacing w:line="480" w:lineRule="auto"/>
        <w:rPr>
          <w:b/>
          <w:bCs/>
          <w:sz w:val="22"/>
          <w:szCs w:val="22"/>
        </w:rPr>
      </w:pPr>
      <w:r w:rsidRPr="00054E62">
        <w:rPr>
          <w:b/>
          <w:bCs/>
          <w:sz w:val="22"/>
          <w:szCs w:val="22"/>
        </w:rPr>
        <w:t>8.1 R</w:t>
      </w:r>
      <w:r w:rsidR="29A93BD1" w:rsidRPr="00054E62">
        <w:rPr>
          <w:b/>
          <w:bCs/>
          <w:sz w:val="22"/>
          <w:szCs w:val="22"/>
        </w:rPr>
        <w:t>oles and Responsibilities</w:t>
      </w:r>
      <w:r w:rsidRPr="00054E62">
        <w:rPr>
          <w:b/>
          <w:bCs/>
          <w:sz w:val="22"/>
          <w:szCs w:val="22"/>
        </w:rPr>
        <w:t>:</w:t>
      </w:r>
    </w:p>
    <w:p w14:paraId="27A0A9F1" w14:textId="552918F7" w:rsidR="2A956A64" w:rsidRPr="00054E62" w:rsidRDefault="2A956A64" w:rsidP="00054E62">
      <w:pPr>
        <w:spacing w:line="480" w:lineRule="auto"/>
        <w:rPr>
          <w:b/>
          <w:bCs/>
          <w:sz w:val="22"/>
          <w:szCs w:val="22"/>
        </w:rPr>
      </w:pPr>
      <w:r w:rsidRPr="00054E62">
        <w:rPr>
          <w:noProof/>
          <w:sz w:val="22"/>
          <w:szCs w:val="22"/>
        </w:rPr>
        <w:lastRenderedPageBreak/>
        <w:drawing>
          <wp:inline distT="0" distB="0" distL="0" distR="0" wp14:anchorId="1023ACC2" wp14:editId="60B825DD">
            <wp:extent cx="6091839" cy="2626129"/>
            <wp:effectExtent l="0" t="0" r="0" b="0"/>
            <wp:docPr id="39678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8756" name=""/>
                    <pic:cNvPicPr/>
                  </pic:nvPicPr>
                  <pic:blipFill>
                    <a:blip r:embed="rId6">
                      <a:extLst>
                        <a:ext uri="{28A0092B-C50C-407E-A947-70E740481C1C}">
                          <a14:useLocalDpi xmlns:a14="http://schemas.microsoft.com/office/drawing/2010/main"/>
                        </a:ext>
                      </a:extLst>
                    </a:blip>
                    <a:stretch>
                      <a:fillRect/>
                    </a:stretch>
                  </pic:blipFill>
                  <pic:spPr>
                    <a:xfrm>
                      <a:off x="0" y="0"/>
                      <a:ext cx="6091839" cy="2626129"/>
                    </a:xfrm>
                    <a:prstGeom prst="rect">
                      <a:avLst/>
                    </a:prstGeom>
                  </pic:spPr>
                </pic:pic>
              </a:graphicData>
            </a:graphic>
          </wp:inline>
        </w:drawing>
      </w:r>
    </w:p>
    <w:p w14:paraId="628C2444" w14:textId="63CD0DE6" w:rsidR="3EC8C25C" w:rsidRPr="00054E62" w:rsidRDefault="3EC8C25C" w:rsidP="00054E62">
      <w:pPr>
        <w:spacing w:line="480" w:lineRule="auto"/>
        <w:rPr>
          <w:b/>
          <w:bCs/>
          <w:sz w:val="22"/>
          <w:szCs w:val="22"/>
        </w:rPr>
      </w:pPr>
      <w:r w:rsidRPr="00054E62">
        <w:rPr>
          <w:b/>
          <w:bCs/>
          <w:sz w:val="22"/>
          <w:szCs w:val="22"/>
        </w:rPr>
        <w:t>8.2 Risk Categories Breakdown</w:t>
      </w:r>
    </w:p>
    <w:p w14:paraId="277CAACB" w14:textId="448BAF21" w:rsidR="63745E60" w:rsidRPr="00054E62" w:rsidRDefault="63745E60" w:rsidP="00054E62">
      <w:pPr>
        <w:spacing w:line="480" w:lineRule="auto"/>
        <w:rPr>
          <w:b/>
          <w:bCs/>
          <w:sz w:val="22"/>
          <w:szCs w:val="22"/>
        </w:rPr>
      </w:pPr>
      <w:r w:rsidRPr="00054E62">
        <w:rPr>
          <w:noProof/>
          <w:sz w:val="22"/>
          <w:szCs w:val="22"/>
        </w:rPr>
        <w:drawing>
          <wp:inline distT="0" distB="0" distL="0" distR="0" wp14:anchorId="0E93A556" wp14:editId="2311D742">
            <wp:extent cx="5903913" cy="3727791"/>
            <wp:effectExtent l="0" t="0" r="0" b="0"/>
            <wp:docPr id="1397114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14206" name=""/>
                    <pic:cNvPicPr/>
                  </pic:nvPicPr>
                  <pic:blipFill>
                    <a:blip r:embed="rId7">
                      <a:extLst>
                        <a:ext uri="{28A0092B-C50C-407E-A947-70E740481C1C}">
                          <a14:useLocalDpi xmlns:a14="http://schemas.microsoft.com/office/drawing/2010/main"/>
                        </a:ext>
                      </a:extLst>
                    </a:blip>
                    <a:stretch>
                      <a:fillRect/>
                    </a:stretch>
                  </pic:blipFill>
                  <pic:spPr>
                    <a:xfrm>
                      <a:off x="0" y="0"/>
                      <a:ext cx="5903913" cy="3727791"/>
                    </a:xfrm>
                    <a:prstGeom prst="rect">
                      <a:avLst/>
                    </a:prstGeom>
                  </pic:spPr>
                </pic:pic>
              </a:graphicData>
            </a:graphic>
          </wp:inline>
        </w:drawing>
      </w:r>
    </w:p>
    <w:p w14:paraId="06E7898A" w14:textId="77777777" w:rsidR="00054E62" w:rsidRDefault="00054E62" w:rsidP="00054E62">
      <w:pPr>
        <w:spacing w:line="480" w:lineRule="auto"/>
        <w:rPr>
          <w:b/>
          <w:bCs/>
          <w:sz w:val="22"/>
          <w:szCs w:val="22"/>
        </w:rPr>
      </w:pPr>
    </w:p>
    <w:p w14:paraId="7AF39EDD" w14:textId="77777777" w:rsidR="00054E62" w:rsidRDefault="00054E62" w:rsidP="00054E62">
      <w:pPr>
        <w:spacing w:line="480" w:lineRule="auto"/>
        <w:rPr>
          <w:b/>
          <w:bCs/>
          <w:sz w:val="22"/>
          <w:szCs w:val="22"/>
        </w:rPr>
      </w:pPr>
    </w:p>
    <w:p w14:paraId="1362ACBD" w14:textId="7B9414EC" w:rsidR="3EC8C25C" w:rsidRPr="00054E62" w:rsidRDefault="3EC8C25C" w:rsidP="00054E62">
      <w:pPr>
        <w:spacing w:line="480" w:lineRule="auto"/>
        <w:rPr>
          <w:b/>
          <w:bCs/>
          <w:sz w:val="22"/>
          <w:szCs w:val="22"/>
        </w:rPr>
      </w:pPr>
      <w:r w:rsidRPr="00054E62">
        <w:rPr>
          <w:b/>
          <w:bCs/>
          <w:sz w:val="22"/>
          <w:szCs w:val="22"/>
        </w:rPr>
        <w:lastRenderedPageBreak/>
        <w:t>8.3 Key Risks and Response Strategies</w:t>
      </w:r>
    </w:p>
    <w:tbl>
      <w:tblPr>
        <w:tblStyle w:val="TableGrid"/>
        <w:tblW w:w="0" w:type="auto"/>
        <w:tblLayout w:type="fixed"/>
        <w:tblLook w:val="06A0" w:firstRow="1" w:lastRow="0" w:firstColumn="1" w:lastColumn="0" w:noHBand="1" w:noVBand="1"/>
      </w:tblPr>
      <w:tblGrid>
        <w:gridCol w:w="2340"/>
        <w:gridCol w:w="2340"/>
        <w:gridCol w:w="2340"/>
        <w:gridCol w:w="2340"/>
      </w:tblGrid>
      <w:tr w:rsidR="34C02740" w:rsidRPr="00054E62" w14:paraId="41218A10" w14:textId="77777777" w:rsidTr="34C02740">
        <w:trPr>
          <w:trHeight w:val="300"/>
        </w:trPr>
        <w:tc>
          <w:tcPr>
            <w:tcW w:w="2340" w:type="dxa"/>
          </w:tcPr>
          <w:p w14:paraId="18BF612F" w14:textId="29FE4B96" w:rsidR="3EC8C25C" w:rsidRPr="00054E62" w:rsidRDefault="3EC8C25C" w:rsidP="00054E62">
            <w:pPr>
              <w:spacing w:line="480" w:lineRule="auto"/>
              <w:rPr>
                <w:b/>
                <w:bCs/>
                <w:sz w:val="22"/>
                <w:szCs w:val="22"/>
              </w:rPr>
            </w:pPr>
            <w:r w:rsidRPr="00054E62">
              <w:rPr>
                <w:b/>
                <w:bCs/>
                <w:sz w:val="22"/>
                <w:szCs w:val="22"/>
              </w:rPr>
              <w:t>Risk Description</w:t>
            </w:r>
          </w:p>
        </w:tc>
        <w:tc>
          <w:tcPr>
            <w:tcW w:w="2340" w:type="dxa"/>
          </w:tcPr>
          <w:p w14:paraId="4F6B6125" w14:textId="62D37542" w:rsidR="3EC8C25C" w:rsidRPr="00054E62" w:rsidRDefault="3EC8C25C" w:rsidP="00054E62">
            <w:pPr>
              <w:spacing w:line="480" w:lineRule="auto"/>
              <w:rPr>
                <w:b/>
                <w:bCs/>
                <w:sz w:val="22"/>
                <w:szCs w:val="22"/>
              </w:rPr>
            </w:pPr>
            <w:r w:rsidRPr="00054E62">
              <w:rPr>
                <w:b/>
                <w:bCs/>
                <w:sz w:val="22"/>
                <w:szCs w:val="22"/>
              </w:rPr>
              <w:t>Probability</w:t>
            </w:r>
          </w:p>
        </w:tc>
        <w:tc>
          <w:tcPr>
            <w:tcW w:w="2340" w:type="dxa"/>
          </w:tcPr>
          <w:p w14:paraId="15FC94D2" w14:textId="32311238" w:rsidR="3EC8C25C" w:rsidRPr="00054E62" w:rsidRDefault="3EC8C25C" w:rsidP="00054E62">
            <w:pPr>
              <w:spacing w:line="480" w:lineRule="auto"/>
              <w:rPr>
                <w:b/>
                <w:bCs/>
                <w:sz w:val="22"/>
                <w:szCs w:val="22"/>
              </w:rPr>
            </w:pPr>
            <w:r w:rsidRPr="00054E62">
              <w:rPr>
                <w:b/>
                <w:bCs/>
                <w:sz w:val="22"/>
                <w:szCs w:val="22"/>
              </w:rPr>
              <w:t>Impact</w:t>
            </w:r>
          </w:p>
        </w:tc>
        <w:tc>
          <w:tcPr>
            <w:tcW w:w="2340" w:type="dxa"/>
          </w:tcPr>
          <w:p w14:paraId="47425094" w14:textId="16FA1A93" w:rsidR="3EC8C25C" w:rsidRPr="00054E62" w:rsidRDefault="3EC8C25C" w:rsidP="00054E62">
            <w:pPr>
              <w:spacing w:line="480" w:lineRule="auto"/>
              <w:rPr>
                <w:b/>
                <w:bCs/>
                <w:sz w:val="22"/>
                <w:szCs w:val="22"/>
              </w:rPr>
            </w:pPr>
            <w:r w:rsidRPr="00054E62">
              <w:rPr>
                <w:b/>
                <w:bCs/>
                <w:sz w:val="22"/>
                <w:szCs w:val="22"/>
              </w:rPr>
              <w:t>Response Action</w:t>
            </w:r>
          </w:p>
        </w:tc>
      </w:tr>
      <w:tr w:rsidR="34C02740" w:rsidRPr="00054E62" w14:paraId="21170B93" w14:textId="77777777" w:rsidTr="34C02740">
        <w:trPr>
          <w:trHeight w:val="300"/>
        </w:trPr>
        <w:tc>
          <w:tcPr>
            <w:tcW w:w="2340" w:type="dxa"/>
          </w:tcPr>
          <w:p w14:paraId="4A4254C9" w14:textId="54FE4F3A" w:rsidR="3EC8C25C" w:rsidRPr="00054E62" w:rsidRDefault="3EC8C25C" w:rsidP="00054E62">
            <w:pPr>
              <w:spacing w:line="480" w:lineRule="auto"/>
              <w:rPr>
                <w:sz w:val="22"/>
                <w:szCs w:val="22"/>
              </w:rPr>
            </w:pPr>
            <w:r w:rsidRPr="00054E62">
              <w:rPr>
                <w:sz w:val="22"/>
                <w:szCs w:val="22"/>
              </w:rPr>
              <w:t>Hardware delivery delays</w:t>
            </w:r>
          </w:p>
        </w:tc>
        <w:tc>
          <w:tcPr>
            <w:tcW w:w="2340" w:type="dxa"/>
          </w:tcPr>
          <w:p w14:paraId="4D581E09" w14:textId="6D48D626" w:rsidR="3EC8C25C" w:rsidRPr="00054E62" w:rsidRDefault="3EC8C25C" w:rsidP="00054E62">
            <w:pPr>
              <w:spacing w:line="480" w:lineRule="auto"/>
              <w:rPr>
                <w:sz w:val="22"/>
                <w:szCs w:val="22"/>
              </w:rPr>
            </w:pPr>
            <w:r w:rsidRPr="00054E62">
              <w:rPr>
                <w:sz w:val="22"/>
                <w:szCs w:val="22"/>
              </w:rPr>
              <w:t>High</w:t>
            </w:r>
          </w:p>
        </w:tc>
        <w:tc>
          <w:tcPr>
            <w:tcW w:w="2340" w:type="dxa"/>
          </w:tcPr>
          <w:p w14:paraId="2AE2D15E" w14:textId="76797673" w:rsidR="3EC8C25C" w:rsidRPr="00054E62" w:rsidRDefault="3EC8C25C" w:rsidP="00054E62">
            <w:pPr>
              <w:spacing w:line="480" w:lineRule="auto"/>
              <w:rPr>
                <w:sz w:val="22"/>
                <w:szCs w:val="22"/>
              </w:rPr>
            </w:pPr>
            <w:r w:rsidRPr="00054E62">
              <w:rPr>
                <w:sz w:val="22"/>
                <w:szCs w:val="22"/>
              </w:rPr>
              <w:t>High</w:t>
            </w:r>
          </w:p>
        </w:tc>
        <w:tc>
          <w:tcPr>
            <w:tcW w:w="2340" w:type="dxa"/>
          </w:tcPr>
          <w:p w14:paraId="6592C677" w14:textId="35A6DBA9" w:rsidR="3EC8C25C" w:rsidRPr="00054E62" w:rsidRDefault="3EC8C25C" w:rsidP="00054E62">
            <w:pPr>
              <w:spacing w:line="480" w:lineRule="auto"/>
              <w:rPr>
                <w:sz w:val="22"/>
                <w:szCs w:val="22"/>
              </w:rPr>
            </w:pPr>
            <w:r w:rsidRPr="00054E62">
              <w:rPr>
                <w:sz w:val="22"/>
                <w:szCs w:val="22"/>
              </w:rPr>
              <w:t>Order and stock equipment in advance; Negotiate vendor contracts with late delivery penalties</w:t>
            </w:r>
          </w:p>
        </w:tc>
      </w:tr>
      <w:tr w:rsidR="34C02740" w:rsidRPr="00054E62" w14:paraId="010C16F5" w14:textId="77777777" w:rsidTr="34C02740">
        <w:trPr>
          <w:trHeight w:val="300"/>
        </w:trPr>
        <w:tc>
          <w:tcPr>
            <w:tcW w:w="2340" w:type="dxa"/>
          </w:tcPr>
          <w:p w14:paraId="69C977A1" w14:textId="601A344D" w:rsidR="451525C1" w:rsidRPr="00054E62" w:rsidRDefault="451525C1" w:rsidP="00054E62">
            <w:pPr>
              <w:spacing w:line="480" w:lineRule="auto"/>
              <w:rPr>
                <w:sz w:val="22"/>
                <w:szCs w:val="22"/>
              </w:rPr>
            </w:pPr>
            <w:r w:rsidRPr="00054E62">
              <w:rPr>
                <w:sz w:val="22"/>
                <w:szCs w:val="22"/>
              </w:rPr>
              <w:t>Incompatibility</w:t>
            </w:r>
            <w:r w:rsidR="6371B501" w:rsidRPr="00054E62">
              <w:rPr>
                <w:sz w:val="22"/>
                <w:szCs w:val="22"/>
              </w:rPr>
              <w:t xml:space="preserve"> between new hardware and existing network or software</w:t>
            </w:r>
          </w:p>
        </w:tc>
        <w:tc>
          <w:tcPr>
            <w:tcW w:w="2340" w:type="dxa"/>
          </w:tcPr>
          <w:p w14:paraId="401BC2E0" w14:textId="7762D22F" w:rsidR="3EC8C25C" w:rsidRPr="00054E62" w:rsidRDefault="3EC8C25C" w:rsidP="00054E62">
            <w:pPr>
              <w:spacing w:line="480" w:lineRule="auto"/>
              <w:rPr>
                <w:sz w:val="22"/>
                <w:szCs w:val="22"/>
              </w:rPr>
            </w:pPr>
            <w:r w:rsidRPr="00054E62">
              <w:rPr>
                <w:sz w:val="22"/>
                <w:szCs w:val="22"/>
              </w:rPr>
              <w:t>Medium</w:t>
            </w:r>
          </w:p>
        </w:tc>
        <w:tc>
          <w:tcPr>
            <w:tcW w:w="2340" w:type="dxa"/>
          </w:tcPr>
          <w:p w14:paraId="30F5B7A1" w14:textId="20595154" w:rsidR="2A8B2097" w:rsidRPr="00054E62" w:rsidRDefault="2A8B2097" w:rsidP="00054E62">
            <w:pPr>
              <w:spacing w:line="480" w:lineRule="auto"/>
              <w:rPr>
                <w:sz w:val="22"/>
                <w:szCs w:val="22"/>
              </w:rPr>
            </w:pPr>
            <w:r w:rsidRPr="00054E62">
              <w:rPr>
                <w:sz w:val="22"/>
                <w:szCs w:val="22"/>
              </w:rPr>
              <w:t>High</w:t>
            </w:r>
          </w:p>
        </w:tc>
        <w:tc>
          <w:tcPr>
            <w:tcW w:w="2340" w:type="dxa"/>
          </w:tcPr>
          <w:p w14:paraId="29F19E58" w14:textId="6D85C807" w:rsidR="2A8B2097" w:rsidRPr="00054E62" w:rsidRDefault="2A8B2097" w:rsidP="00054E62">
            <w:pPr>
              <w:spacing w:line="480" w:lineRule="auto"/>
              <w:rPr>
                <w:sz w:val="22"/>
                <w:szCs w:val="22"/>
              </w:rPr>
            </w:pPr>
            <w:r w:rsidRPr="00054E62">
              <w:rPr>
                <w:sz w:val="22"/>
                <w:szCs w:val="22"/>
              </w:rPr>
              <w:t>Select only pretested; standardized hardware models</w:t>
            </w:r>
          </w:p>
        </w:tc>
      </w:tr>
      <w:tr w:rsidR="34C02740" w:rsidRPr="00054E62" w14:paraId="22059338" w14:textId="77777777" w:rsidTr="34C02740">
        <w:trPr>
          <w:trHeight w:val="300"/>
        </w:trPr>
        <w:tc>
          <w:tcPr>
            <w:tcW w:w="2340" w:type="dxa"/>
          </w:tcPr>
          <w:p w14:paraId="0E23460F" w14:textId="1676CEE4" w:rsidR="3EC8C25C" w:rsidRPr="00054E62" w:rsidRDefault="3EC8C25C" w:rsidP="00054E62">
            <w:pPr>
              <w:spacing w:line="480" w:lineRule="auto"/>
              <w:rPr>
                <w:sz w:val="22"/>
                <w:szCs w:val="22"/>
              </w:rPr>
            </w:pPr>
            <w:r w:rsidRPr="00054E62">
              <w:rPr>
                <w:sz w:val="22"/>
                <w:szCs w:val="22"/>
              </w:rPr>
              <w:t>Faculty resistance to changes</w:t>
            </w:r>
          </w:p>
          <w:p w14:paraId="1F3FB99C" w14:textId="261CCA7A" w:rsidR="34C02740" w:rsidRPr="00054E62" w:rsidRDefault="34C02740" w:rsidP="00054E62">
            <w:pPr>
              <w:spacing w:line="480" w:lineRule="auto"/>
              <w:rPr>
                <w:sz w:val="22"/>
                <w:szCs w:val="22"/>
              </w:rPr>
            </w:pPr>
          </w:p>
        </w:tc>
        <w:tc>
          <w:tcPr>
            <w:tcW w:w="2340" w:type="dxa"/>
          </w:tcPr>
          <w:p w14:paraId="13F25E7A" w14:textId="1A16AF71" w:rsidR="3EC8C25C" w:rsidRPr="00054E62" w:rsidRDefault="3EC8C25C" w:rsidP="00054E62">
            <w:pPr>
              <w:spacing w:line="480" w:lineRule="auto"/>
              <w:rPr>
                <w:sz w:val="22"/>
                <w:szCs w:val="22"/>
              </w:rPr>
            </w:pPr>
            <w:r w:rsidRPr="00054E62">
              <w:rPr>
                <w:sz w:val="22"/>
                <w:szCs w:val="22"/>
              </w:rPr>
              <w:t>Medium</w:t>
            </w:r>
          </w:p>
        </w:tc>
        <w:tc>
          <w:tcPr>
            <w:tcW w:w="2340" w:type="dxa"/>
          </w:tcPr>
          <w:p w14:paraId="0D78851F" w14:textId="7762D22F" w:rsidR="34C02740" w:rsidRPr="00054E62" w:rsidRDefault="34C02740" w:rsidP="00054E62">
            <w:pPr>
              <w:spacing w:line="480" w:lineRule="auto"/>
              <w:rPr>
                <w:sz w:val="22"/>
                <w:szCs w:val="22"/>
              </w:rPr>
            </w:pPr>
            <w:r w:rsidRPr="00054E62">
              <w:rPr>
                <w:sz w:val="22"/>
                <w:szCs w:val="22"/>
              </w:rPr>
              <w:t>Medium</w:t>
            </w:r>
          </w:p>
        </w:tc>
        <w:tc>
          <w:tcPr>
            <w:tcW w:w="2340" w:type="dxa"/>
          </w:tcPr>
          <w:p w14:paraId="0C4EAA8A" w14:textId="79755DA6" w:rsidR="20E13357" w:rsidRPr="00054E62" w:rsidRDefault="20E13357" w:rsidP="00054E62">
            <w:pPr>
              <w:spacing w:line="480" w:lineRule="auto"/>
              <w:rPr>
                <w:sz w:val="22"/>
                <w:szCs w:val="22"/>
              </w:rPr>
            </w:pPr>
            <w:r w:rsidRPr="00054E62">
              <w:rPr>
                <w:sz w:val="22"/>
                <w:szCs w:val="22"/>
              </w:rPr>
              <w:t>Mandatory; personalized training and dedicated post-implementation support hours</w:t>
            </w:r>
          </w:p>
          <w:p w14:paraId="04917F04" w14:textId="5463D652" w:rsidR="34C02740" w:rsidRPr="00054E62" w:rsidRDefault="34C02740" w:rsidP="00054E62">
            <w:pPr>
              <w:spacing w:line="480" w:lineRule="auto"/>
              <w:rPr>
                <w:sz w:val="22"/>
                <w:szCs w:val="22"/>
              </w:rPr>
            </w:pPr>
          </w:p>
        </w:tc>
      </w:tr>
    </w:tbl>
    <w:p w14:paraId="167BAC9D" w14:textId="77777777" w:rsidR="00054E62" w:rsidRDefault="00054E62" w:rsidP="00054E62">
      <w:pPr>
        <w:spacing w:line="480" w:lineRule="auto"/>
        <w:rPr>
          <w:b/>
          <w:bCs/>
          <w:sz w:val="22"/>
          <w:szCs w:val="22"/>
        </w:rPr>
      </w:pPr>
    </w:p>
    <w:p w14:paraId="6638A24D" w14:textId="6F226B4F" w:rsidR="3831246C" w:rsidRPr="00054E62" w:rsidRDefault="3831246C" w:rsidP="00054E62">
      <w:pPr>
        <w:spacing w:line="480" w:lineRule="auto"/>
        <w:rPr>
          <w:b/>
          <w:bCs/>
          <w:sz w:val="22"/>
          <w:szCs w:val="22"/>
        </w:rPr>
      </w:pPr>
      <w:r w:rsidRPr="00054E62">
        <w:rPr>
          <w:b/>
          <w:bCs/>
          <w:sz w:val="22"/>
          <w:szCs w:val="22"/>
        </w:rPr>
        <w:t>8.4 Contingency Planning:</w:t>
      </w:r>
    </w:p>
    <w:p w14:paraId="670F1B35" w14:textId="7DC6E8C2" w:rsidR="3831246C" w:rsidRPr="00054E62" w:rsidRDefault="3831246C" w:rsidP="00054E62">
      <w:pPr>
        <w:spacing w:line="480" w:lineRule="auto"/>
        <w:rPr>
          <w:sz w:val="22"/>
          <w:szCs w:val="22"/>
        </w:rPr>
      </w:pPr>
      <w:r w:rsidRPr="00054E62">
        <w:rPr>
          <w:sz w:val="22"/>
          <w:szCs w:val="22"/>
        </w:rPr>
        <w:t xml:space="preserve">A contingency reserve of $40,500 has been allocated to mitigate the financial impact of known risks. Fallback plans will be predefined for all high-impact risks. </w:t>
      </w:r>
    </w:p>
    <w:p w14:paraId="3C8F8283" w14:textId="012C4756" w:rsidR="3831246C" w:rsidRPr="00054E62" w:rsidRDefault="3831246C" w:rsidP="00054E62">
      <w:pPr>
        <w:spacing w:line="480" w:lineRule="auto"/>
        <w:rPr>
          <w:b/>
          <w:bCs/>
          <w:sz w:val="22"/>
          <w:szCs w:val="22"/>
        </w:rPr>
      </w:pPr>
      <w:r w:rsidRPr="00054E62">
        <w:rPr>
          <w:b/>
          <w:bCs/>
          <w:sz w:val="22"/>
          <w:szCs w:val="22"/>
        </w:rPr>
        <w:t>9.0 Change Management Plan</w:t>
      </w:r>
    </w:p>
    <w:p w14:paraId="371192B1" w14:textId="3A493618" w:rsidR="3831246C" w:rsidRPr="00054E62" w:rsidRDefault="3831246C" w:rsidP="00054E62">
      <w:pPr>
        <w:spacing w:line="480" w:lineRule="auto"/>
        <w:rPr>
          <w:sz w:val="22"/>
          <w:szCs w:val="22"/>
        </w:rPr>
      </w:pPr>
      <w:r w:rsidRPr="00054E62">
        <w:rPr>
          <w:sz w:val="22"/>
          <w:szCs w:val="22"/>
        </w:rPr>
        <w:lastRenderedPageBreak/>
        <w:t>Any request to change the scope, timeline, or budget must follow a formal, structured process to maintain project control.</w:t>
      </w:r>
    </w:p>
    <w:p w14:paraId="3F3C342A" w14:textId="62513CA7" w:rsidR="3831246C" w:rsidRPr="00054E62" w:rsidRDefault="3831246C" w:rsidP="00054E62">
      <w:pPr>
        <w:pStyle w:val="ListParagraph"/>
        <w:numPr>
          <w:ilvl w:val="0"/>
          <w:numId w:val="1"/>
        </w:numPr>
        <w:spacing w:line="480" w:lineRule="auto"/>
        <w:rPr>
          <w:sz w:val="22"/>
          <w:szCs w:val="22"/>
        </w:rPr>
      </w:pPr>
      <w:r w:rsidRPr="00054E62">
        <w:rPr>
          <w:b/>
          <w:bCs/>
          <w:sz w:val="22"/>
          <w:szCs w:val="22"/>
        </w:rPr>
        <w:t>Request Submission:</w:t>
      </w:r>
      <w:r w:rsidRPr="00054E62">
        <w:rPr>
          <w:sz w:val="22"/>
          <w:szCs w:val="22"/>
        </w:rPr>
        <w:t xml:space="preserve"> The stakeholder submits a written Change </w:t>
      </w:r>
      <w:r w:rsidR="1E87F825" w:rsidRPr="00054E62">
        <w:rPr>
          <w:sz w:val="22"/>
          <w:szCs w:val="22"/>
        </w:rPr>
        <w:t>Request</w:t>
      </w:r>
      <w:r w:rsidRPr="00054E62">
        <w:rPr>
          <w:sz w:val="22"/>
          <w:szCs w:val="22"/>
        </w:rPr>
        <w:t xml:space="preserve"> (CR) to the Project Manager.</w:t>
      </w:r>
    </w:p>
    <w:p w14:paraId="386145A9" w14:textId="046BC08E" w:rsidR="3831246C" w:rsidRPr="00054E62" w:rsidRDefault="3831246C" w:rsidP="00054E62">
      <w:pPr>
        <w:pStyle w:val="ListParagraph"/>
        <w:numPr>
          <w:ilvl w:val="0"/>
          <w:numId w:val="1"/>
        </w:numPr>
        <w:spacing w:line="480" w:lineRule="auto"/>
        <w:rPr>
          <w:sz w:val="22"/>
          <w:szCs w:val="22"/>
        </w:rPr>
      </w:pPr>
      <w:r w:rsidRPr="00054E62">
        <w:rPr>
          <w:b/>
          <w:bCs/>
          <w:sz w:val="22"/>
          <w:szCs w:val="22"/>
        </w:rPr>
        <w:t>Review:</w:t>
      </w:r>
      <w:r w:rsidRPr="00054E62">
        <w:rPr>
          <w:sz w:val="22"/>
          <w:szCs w:val="22"/>
        </w:rPr>
        <w:t xml:space="preserve"> The Project Manager assesses the request’s feasibility and preliminary impact on the schedule, budget, and resources. </w:t>
      </w:r>
    </w:p>
    <w:p w14:paraId="36CC18BC" w14:textId="638A0078" w:rsidR="3831246C" w:rsidRPr="00054E62" w:rsidRDefault="3831246C" w:rsidP="00054E62">
      <w:pPr>
        <w:pStyle w:val="ListParagraph"/>
        <w:numPr>
          <w:ilvl w:val="0"/>
          <w:numId w:val="1"/>
        </w:numPr>
        <w:spacing w:line="480" w:lineRule="auto"/>
        <w:rPr>
          <w:sz w:val="22"/>
          <w:szCs w:val="22"/>
        </w:rPr>
      </w:pPr>
      <w:r w:rsidRPr="00054E62">
        <w:rPr>
          <w:b/>
          <w:bCs/>
          <w:sz w:val="22"/>
          <w:szCs w:val="22"/>
        </w:rPr>
        <w:t>Team Analysis:</w:t>
      </w:r>
      <w:r w:rsidRPr="00054E62">
        <w:rPr>
          <w:sz w:val="22"/>
          <w:szCs w:val="22"/>
        </w:rPr>
        <w:t xml:space="preserve"> The core project team evaluates the detailed impact of the proposed change.</w:t>
      </w:r>
    </w:p>
    <w:p w14:paraId="0A16BA90" w14:textId="2046BABB" w:rsidR="3831246C" w:rsidRPr="00054E62" w:rsidRDefault="3831246C" w:rsidP="00054E62">
      <w:pPr>
        <w:pStyle w:val="ListParagraph"/>
        <w:numPr>
          <w:ilvl w:val="0"/>
          <w:numId w:val="1"/>
        </w:numPr>
        <w:spacing w:line="480" w:lineRule="auto"/>
        <w:rPr>
          <w:sz w:val="22"/>
          <w:szCs w:val="22"/>
        </w:rPr>
      </w:pPr>
      <w:r w:rsidRPr="00054E62">
        <w:rPr>
          <w:b/>
          <w:bCs/>
          <w:sz w:val="22"/>
          <w:szCs w:val="22"/>
        </w:rPr>
        <w:t>Decision:</w:t>
      </w:r>
      <w:r w:rsidRPr="00054E62">
        <w:rPr>
          <w:sz w:val="22"/>
          <w:szCs w:val="22"/>
        </w:rPr>
        <w:t xml:space="preserve"> The IT leadership or Project Sponsor reviews the analysis and formerly decides to </w:t>
      </w:r>
      <w:r w:rsidRPr="00054E62">
        <w:rPr>
          <w:b/>
          <w:bCs/>
          <w:sz w:val="22"/>
          <w:szCs w:val="22"/>
        </w:rPr>
        <w:t>Accept</w:t>
      </w:r>
      <w:r w:rsidRPr="00054E62">
        <w:rPr>
          <w:sz w:val="22"/>
          <w:szCs w:val="22"/>
        </w:rPr>
        <w:t xml:space="preserve">, </w:t>
      </w:r>
      <w:r w:rsidRPr="00054E62">
        <w:rPr>
          <w:b/>
          <w:bCs/>
          <w:sz w:val="22"/>
          <w:szCs w:val="22"/>
        </w:rPr>
        <w:t>Deny</w:t>
      </w:r>
      <w:r w:rsidRPr="00054E62">
        <w:rPr>
          <w:sz w:val="22"/>
          <w:szCs w:val="22"/>
        </w:rPr>
        <w:t xml:space="preserve">, or </w:t>
      </w:r>
      <w:r w:rsidRPr="00054E62">
        <w:rPr>
          <w:b/>
          <w:bCs/>
          <w:sz w:val="22"/>
          <w:szCs w:val="22"/>
        </w:rPr>
        <w:t xml:space="preserve">Adjust </w:t>
      </w:r>
      <w:r w:rsidRPr="00054E62">
        <w:rPr>
          <w:sz w:val="22"/>
          <w:szCs w:val="22"/>
        </w:rPr>
        <w:t>the CR.</w:t>
      </w:r>
    </w:p>
    <w:p w14:paraId="6D633B18" w14:textId="082F4696" w:rsidR="3831246C" w:rsidRDefault="3831246C" w:rsidP="00054E62">
      <w:pPr>
        <w:pStyle w:val="ListParagraph"/>
        <w:numPr>
          <w:ilvl w:val="0"/>
          <w:numId w:val="1"/>
        </w:numPr>
        <w:spacing w:line="480" w:lineRule="auto"/>
        <w:rPr>
          <w:sz w:val="22"/>
          <w:szCs w:val="22"/>
        </w:rPr>
      </w:pPr>
      <w:r w:rsidRPr="00054E62">
        <w:rPr>
          <w:b/>
          <w:bCs/>
          <w:sz w:val="22"/>
          <w:szCs w:val="22"/>
        </w:rPr>
        <w:t>Documentation:</w:t>
      </w:r>
      <w:r w:rsidRPr="00054E62">
        <w:rPr>
          <w:sz w:val="22"/>
          <w:szCs w:val="22"/>
        </w:rPr>
        <w:t xml:space="preserve"> If approved, all relevant project documents (PMP, baseline, WBS, Risk Register) are updated, and all affected stakeholders are informed. </w:t>
      </w:r>
    </w:p>
    <w:p w14:paraId="086C5B44" w14:textId="77777777" w:rsidR="00054E62" w:rsidRDefault="00054E62" w:rsidP="00054E62">
      <w:pPr>
        <w:spacing w:line="480" w:lineRule="auto"/>
        <w:rPr>
          <w:sz w:val="22"/>
          <w:szCs w:val="22"/>
        </w:rPr>
      </w:pPr>
    </w:p>
    <w:p w14:paraId="220F64B8" w14:textId="77777777" w:rsidR="00054E62" w:rsidRDefault="00054E62" w:rsidP="00054E62">
      <w:pPr>
        <w:spacing w:line="480" w:lineRule="auto"/>
        <w:rPr>
          <w:sz w:val="22"/>
          <w:szCs w:val="22"/>
        </w:rPr>
      </w:pPr>
    </w:p>
    <w:p w14:paraId="2BBA19EF" w14:textId="77777777" w:rsidR="00054E62" w:rsidRDefault="00054E62" w:rsidP="00054E62">
      <w:pPr>
        <w:spacing w:line="480" w:lineRule="auto"/>
        <w:rPr>
          <w:sz w:val="22"/>
          <w:szCs w:val="22"/>
        </w:rPr>
      </w:pPr>
    </w:p>
    <w:p w14:paraId="144C9DD3" w14:textId="77777777" w:rsidR="00054E62" w:rsidRDefault="00054E62" w:rsidP="00054E62">
      <w:pPr>
        <w:spacing w:line="480" w:lineRule="auto"/>
        <w:rPr>
          <w:sz w:val="22"/>
          <w:szCs w:val="22"/>
        </w:rPr>
      </w:pPr>
    </w:p>
    <w:p w14:paraId="301781CB" w14:textId="77777777" w:rsidR="00054E62" w:rsidRDefault="00054E62" w:rsidP="00054E62">
      <w:pPr>
        <w:spacing w:line="480" w:lineRule="auto"/>
        <w:rPr>
          <w:sz w:val="22"/>
          <w:szCs w:val="22"/>
        </w:rPr>
      </w:pPr>
    </w:p>
    <w:p w14:paraId="3F3E2385" w14:textId="77777777" w:rsidR="00054E62" w:rsidRDefault="00054E62" w:rsidP="00054E62">
      <w:pPr>
        <w:spacing w:line="480" w:lineRule="auto"/>
        <w:rPr>
          <w:sz w:val="22"/>
          <w:szCs w:val="22"/>
        </w:rPr>
      </w:pPr>
    </w:p>
    <w:p w14:paraId="7A70FA80" w14:textId="77777777" w:rsidR="00054E62" w:rsidRDefault="00054E62" w:rsidP="00054E62">
      <w:pPr>
        <w:spacing w:line="480" w:lineRule="auto"/>
        <w:rPr>
          <w:sz w:val="22"/>
          <w:szCs w:val="22"/>
        </w:rPr>
      </w:pPr>
    </w:p>
    <w:p w14:paraId="4AE7CE1C" w14:textId="77777777" w:rsidR="00054E62" w:rsidRDefault="00054E62" w:rsidP="00054E62">
      <w:pPr>
        <w:spacing w:line="480" w:lineRule="auto"/>
        <w:rPr>
          <w:sz w:val="22"/>
          <w:szCs w:val="22"/>
        </w:rPr>
      </w:pPr>
    </w:p>
    <w:p w14:paraId="1DAFF82B" w14:textId="77777777" w:rsidR="00054E62" w:rsidRDefault="00054E62" w:rsidP="00054E62">
      <w:pPr>
        <w:spacing w:line="480" w:lineRule="auto"/>
        <w:rPr>
          <w:sz w:val="22"/>
          <w:szCs w:val="22"/>
        </w:rPr>
      </w:pPr>
    </w:p>
    <w:p w14:paraId="0CB2F801" w14:textId="246CC671" w:rsidR="00054E62" w:rsidRDefault="00054E62" w:rsidP="00054E62">
      <w:pPr>
        <w:spacing w:line="480" w:lineRule="auto"/>
        <w:rPr>
          <w:sz w:val="22"/>
          <w:szCs w:val="22"/>
        </w:rPr>
      </w:pPr>
      <w:r>
        <w:rPr>
          <w:sz w:val="22"/>
          <w:szCs w:val="22"/>
        </w:rPr>
        <w:lastRenderedPageBreak/>
        <w:t>Time Log:</w:t>
      </w:r>
    </w:p>
    <w:p w14:paraId="7F0FFF7C" w14:textId="23C92D29" w:rsidR="00054E62" w:rsidRDefault="00054E62" w:rsidP="00054E62">
      <w:pPr>
        <w:spacing w:line="480" w:lineRule="auto"/>
        <w:rPr>
          <w:sz w:val="22"/>
          <w:szCs w:val="22"/>
        </w:rPr>
      </w:pPr>
      <w:r w:rsidRPr="007E6554">
        <w:rPr>
          <w:rFonts w:ascii="Lato" w:eastAsia="Lato" w:hAnsi="Lato" w:cs="Lato"/>
          <w:noProof/>
        </w:rPr>
        <w:drawing>
          <wp:inline distT="0" distB="0" distL="0" distR="0" wp14:anchorId="77D65422" wp14:editId="349231B2">
            <wp:extent cx="5943600" cy="2747513"/>
            <wp:effectExtent l="0" t="0" r="0" b="0"/>
            <wp:docPr id="123221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18786" name=""/>
                    <pic:cNvPicPr/>
                  </pic:nvPicPr>
                  <pic:blipFill>
                    <a:blip r:embed="rId8"/>
                    <a:stretch>
                      <a:fillRect/>
                    </a:stretch>
                  </pic:blipFill>
                  <pic:spPr>
                    <a:xfrm>
                      <a:off x="0" y="0"/>
                      <a:ext cx="5943600" cy="2747513"/>
                    </a:xfrm>
                    <a:prstGeom prst="rect">
                      <a:avLst/>
                    </a:prstGeom>
                  </pic:spPr>
                </pic:pic>
              </a:graphicData>
            </a:graphic>
          </wp:inline>
        </w:drawing>
      </w:r>
    </w:p>
    <w:p w14:paraId="1B973F0E" w14:textId="752D06D2" w:rsidR="00054E62" w:rsidRPr="00054E62" w:rsidRDefault="00054E62" w:rsidP="00054E62">
      <w:pPr>
        <w:spacing w:line="480" w:lineRule="auto"/>
        <w:rPr>
          <w:sz w:val="22"/>
          <w:szCs w:val="22"/>
        </w:rPr>
      </w:pPr>
      <w:r w:rsidRPr="007E6554">
        <w:rPr>
          <w:rFonts w:ascii="Lato" w:eastAsia="Lato" w:hAnsi="Lato" w:cs="Lato"/>
          <w:noProof/>
        </w:rPr>
        <w:drawing>
          <wp:inline distT="0" distB="0" distL="0" distR="0" wp14:anchorId="5B6B93D5" wp14:editId="5288AFAD">
            <wp:extent cx="5943600" cy="2464873"/>
            <wp:effectExtent l="0" t="0" r="0" b="0"/>
            <wp:docPr id="121833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8758" name=""/>
                    <pic:cNvPicPr/>
                  </pic:nvPicPr>
                  <pic:blipFill>
                    <a:blip r:embed="rId9"/>
                    <a:stretch>
                      <a:fillRect/>
                    </a:stretch>
                  </pic:blipFill>
                  <pic:spPr>
                    <a:xfrm>
                      <a:off x="0" y="0"/>
                      <a:ext cx="5943600" cy="2464873"/>
                    </a:xfrm>
                    <a:prstGeom prst="rect">
                      <a:avLst/>
                    </a:prstGeom>
                  </pic:spPr>
                </pic:pic>
              </a:graphicData>
            </a:graphic>
          </wp:inline>
        </w:drawing>
      </w:r>
    </w:p>
    <w:sectPr w:rsidR="00054E62" w:rsidRPr="00054E62" w:rsidSect="00FE094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4A7"/>
    <w:multiLevelType w:val="hybridMultilevel"/>
    <w:tmpl w:val="680AA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114247"/>
    <w:multiLevelType w:val="hybridMultilevel"/>
    <w:tmpl w:val="DF4AD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7412F7"/>
    <w:multiLevelType w:val="hybridMultilevel"/>
    <w:tmpl w:val="FFFFFFFF"/>
    <w:lvl w:ilvl="0" w:tplc="BA28483E">
      <w:start w:val="1"/>
      <w:numFmt w:val="bullet"/>
      <w:lvlText w:val=""/>
      <w:lvlJc w:val="left"/>
      <w:pPr>
        <w:ind w:left="720" w:hanging="360"/>
      </w:pPr>
      <w:rPr>
        <w:rFonts w:ascii="Symbol" w:hAnsi="Symbol" w:hint="default"/>
      </w:rPr>
    </w:lvl>
    <w:lvl w:ilvl="1" w:tplc="C7942DC4">
      <w:start w:val="1"/>
      <w:numFmt w:val="bullet"/>
      <w:lvlText w:val="o"/>
      <w:lvlJc w:val="left"/>
      <w:pPr>
        <w:ind w:left="1440" w:hanging="360"/>
      </w:pPr>
      <w:rPr>
        <w:rFonts w:ascii="Courier New" w:hAnsi="Courier New" w:hint="default"/>
      </w:rPr>
    </w:lvl>
    <w:lvl w:ilvl="2" w:tplc="3A3C5DE6">
      <w:start w:val="1"/>
      <w:numFmt w:val="bullet"/>
      <w:lvlText w:val=""/>
      <w:lvlJc w:val="left"/>
      <w:pPr>
        <w:ind w:left="2160" w:hanging="360"/>
      </w:pPr>
      <w:rPr>
        <w:rFonts w:ascii="Wingdings" w:hAnsi="Wingdings" w:hint="default"/>
      </w:rPr>
    </w:lvl>
    <w:lvl w:ilvl="3" w:tplc="9CF85866">
      <w:start w:val="1"/>
      <w:numFmt w:val="bullet"/>
      <w:lvlText w:val=""/>
      <w:lvlJc w:val="left"/>
      <w:pPr>
        <w:ind w:left="2880" w:hanging="360"/>
      </w:pPr>
      <w:rPr>
        <w:rFonts w:ascii="Symbol" w:hAnsi="Symbol" w:hint="default"/>
      </w:rPr>
    </w:lvl>
    <w:lvl w:ilvl="4" w:tplc="B01E02D6">
      <w:start w:val="1"/>
      <w:numFmt w:val="bullet"/>
      <w:lvlText w:val="o"/>
      <w:lvlJc w:val="left"/>
      <w:pPr>
        <w:ind w:left="3600" w:hanging="360"/>
      </w:pPr>
      <w:rPr>
        <w:rFonts w:ascii="Courier New" w:hAnsi="Courier New" w:hint="default"/>
      </w:rPr>
    </w:lvl>
    <w:lvl w:ilvl="5" w:tplc="0CFA2A1C">
      <w:start w:val="1"/>
      <w:numFmt w:val="bullet"/>
      <w:lvlText w:val=""/>
      <w:lvlJc w:val="left"/>
      <w:pPr>
        <w:ind w:left="4320" w:hanging="360"/>
      </w:pPr>
      <w:rPr>
        <w:rFonts w:ascii="Wingdings" w:hAnsi="Wingdings" w:hint="default"/>
      </w:rPr>
    </w:lvl>
    <w:lvl w:ilvl="6" w:tplc="F2FC696E">
      <w:start w:val="1"/>
      <w:numFmt w:val="bullet"/>
      <w:lvlText w:val=""/>
      <w:lvlJc w:val="left"/>
      <w:pPr>
        <w:ind w:left="5040" w:hanging="360"/>
      </w:pPr>
      <w:rPr>
        <w:rFonts w:ascii="Symbol" w:hAnsi="Symbol" w:hint="default"/>
      </w:rPr>
    </w:lvl>
    <w:lvl w:ilvl="7" w:tplc="38B4AE24">
      <w:start w:val="1"/>
      <w:numFmt w:val="bullet"/>
      <w:lvlText w:val="o"/>
      <w:lvlJc w:val="left"/>
      <w:pPr>
        <w:ind w:left="5760" w:hanging="360"/>
      </w:pPr>
      <w:rPr>
        <w:rFonts w:ascii="Courier New" w:hAnsi="Courier New" w:hint="default"/>
      </w:rPr>
    </w:lvl>
    <w:lvl w:ilvl="8" w:tplc="448E4FE2">
      <w:start w:val="1"/>
      <w:numFmt w:val="bullet"/>
      <w:lvlText w:val=""/>
      <w:lvlJc w:val="left"/>
      <w:pPr>
        <w:ind w:left="6480" w:hanging="360"/>
      </w:pPr>
      <w:rPr>
        <w:rFonts w:ascii="Wingdings" w:hAnsi="Wingdings" w:hint="default"/>
      </w:rPr>
    </w:lvl>
  </w:abstractNum>
  <w:abstractNum w:abstractNumId="3" w15:restartNumberingAfterBreak="0">
    <w:nsid w:val="61C33E22"/>
    <w:multiLevelType w:val="hybridMultilevel"/>
    <w:tmpl w:val="DB40D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240089"/>
    <w:multiLevelType w:val="multilevel"/>
    <w:tmpl w:val="6D7EFBC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6A0932C9"/>
    <w:multiLevelType w:val="hybridMultilevel"/>
    <w:tmpl w:val="012C7000"/>
    <w:lvl w:ilvl="0" w:tplc="04090001">
      <w:start w:val="1"/>
      <w:numFmt w:val="bullet"/>
      <w:lvlText w:val=""/>
      <w:lvlJc w:val="left"/>
      <w:pPr>
        <w:ind w:left="946" w:hanging="360"/>
      </w:pPr>
      <w:rPr>
        <w:rFonts w:ascii="Symbol" w:hAnsi="Symbol" w:hint="default"/>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abstractNum w:abstractNumId="6" w15:restartNumberingAfterBreak="0">
    <w:nsid w:val="6C1FEC88"/>
    <w:multiLevelType w:val="hybridMultilevel"/>
    <w:tmpl w:val="FFFFFFFF"/>
    <w:lvl w:ilvl="0" w:tplc="34366DF0">
      <w:start w:val="1"/>
      <w:numFmt w:val="decimal"/>
      <w:lvlText w:val="%1."/>
      <w:lvlJc w:val="left"/>
      <w:pPr>
        <w:ind w:left="720" w:hanging="360"/>
      </w:pPr>
    </w:lvl>
    <w:lvl w:ilvl="1" w:tplc="23B65302">
      <w:start w:val="1"/>
      <w:numFmt w:val="lowerLetter"/>
      <w:lvlText w:val="%2."/>
      <w:lvlJc w:val="left"/>
      <w:pPr>
        <w:ind w:left="1440" w:hanging="360"/>
      </w:pPr>
    </w:lvl>
    <w:lvl w:ilvl="2" w:tplc="CC04567A">
      <w:start w:val="1"/>
      <w:numFmt w:val="lowerRoman"/>
      <w:lvlText w:val="%3."/>
      <w:lvlJc w:val="right"/>
      <w:pPr>
        <w:ind w:left="2160" w:hanging="180"/>
      </w:pPr>
    </w:lvl>
    <w:lvl w:ilvl="3" w:tplc="094CF4B0">
      <w:start w:val="1"/>
      <w:numFmt w:val="decimal"/>
      <w:lvlText w:val="%4."/>
      <w:lvlJc w:val="left"/>
      <w:pPr>
        <w:ind w:left="2880" w:hanging="360"/>
      </w:pPr>
    </w:lvl>
    <w:lvl w:ilvl="4" w:tplc="C6008CC6">
      <w:start w:val="1"/>
      <w:numFmt w:val="lowerLetter"/>
      <w:lvlText w:val="%5."/>
      <w:lvlJc w:val="left"/>
      <w:pPr>
        <w:ind w:left="3600" w:hanging="360"/>
      </w:pPr>
    </w:lvl>
    <w:lvl w:ilvl="5" w:tplc="21F288A8">
      <w:start w:val="1"/>
      <w:numFmt w:val="lowerRoman"/>
      <w:lvlText w:val="%6."/>
      <w:lvlJc w:val="right"/>
      <w:pPr>
        <w:ind w:left="4320" w:hanging="180"/>
      </w:pPr>
    </w:lvl>
    <w:lvl w:ilvl="6" w:tplc="0B5634D0">
      <w:start w:val="1"/>
      <w:numFmt w:val="decimal"/>
      <w:lvlText w:val="%7."/>
      <w:lvlJc w:val="left"/>
      <w:pPr>
        <w:ind w:left="5040" w:hanging="360"/>
      </w:pPr>
    </w:lvl>
    <w:lvl w:ilvl="7" w:tplc="883E28EC">
      <w:start w:val="1"/>
      <w:numFmt w:val="lowerLetter"/>
      <w:lvlText w:val="%8."/>
      <w:lvlJc w:val="left"/>
      <w:pPr>
        <w:ind w:left="5760" w:hanging="360"/>
      </w:pPr>
    </w:lvl>
    <w:lvl w:ilvl="8" w:tplc="70F0175C">
      <w:start w:val="1"/>
      <w:numFmt w:val="lowerRoman"/>
      <w:lvlText w:val="%9."/>
      <w:lvlJc w:val="right"/>
      <w:pPr>
        <w:ind w:left="6480" w:hanging="180"/>
      </w:pPr>
    </w:lvl>
  </w:abstractNum>
  <w:abstractNum w:abstractNumId="7" w15:restartNumberingAfterBreak="0">
    <w:nsid w:val="77BD312D"/>
    <w:multiLevelType w:val="hybridMultilevel"/>
    <w:tmpl w:val="11507D88"/>
    <w:lvl w:ilvl="0" w:tplc="509AB3C6">
      <w:start w:val="1"/>
      <w:numFmt w:val="decimal"/>
      <w:lvlText w:val="%1."/>
      <w:lvlJc w:val="left"/>
      <w:pPr>
        <w:ind w:left="720" w:hanging="360"/>
      </w:pPr>
    </w:lvl>
    <w:lvl w:ilvl="1" w:tplc="445A96EC">
      <w:start w:val="1"/>
      <w:numFmt w:val="lowerLetter"/>
      <w:lvlText w:val="%2."/>
      <w:lvlJc w:val="left"/>
      <w:pPr>
        <w:ind w:left="1440" w:hanging="360"/>
      </w:pPr>
    </w:lvl>
    <w:lvl w:ilvl="2" w:tplc="417A3148">
      <w:start w:val="1"/>
      <w:numFmt w:val="lowerRoman"/>
      <w:lvlText w:val="%3."/>
      <w:lvlJc w:val="right"/>
      <w:pPr>
        <w:ind w:left="2160" w:hanging="180"/>
      </w:pPr>
    </w:lvl>
    <w:lvl w:ilvl="3" w:tplc="1A1A9AEA">
      <w:start w:val="1"/>
      <w:numFmt w:val="decimal"/>
      <w:lvlText w:val="%4."/>
      <w:lvlJc w:val="left"/>
      <w:pPr>
        <w:ind w:left="2880" w:hanging="360"/>
      </w:pPr>
    </w:lvl>
    <w:lvl w:ilvl="4" w:tplc="93080C62">
      <w:start w:val="1"/>
      <w:numFmt w:val="lowerLetter"/>
      <w:lvlText w:val="%5."/>
      <w:lvlJc w:val="left"/>
      <w:pPr>
        <w:ind w:left="3600" w:hanging="360"/>
      </w:pPr>
    </w:lvl>
    <w:lvl w:ilvl="5" w:tplc="6BC87170">
      <w:start w:val="1"/>
      <w:numFmt w:val="lowerRoman"/>
      <w:lvlText w:val="%6."/>
      <w:lvlJc w:val="right"/>
      <w:pPr>
        <w:ind w:left="4320" w:hanging="180"/>
      </w:pPr>
    </w:lvl>
    <w:lvl w:ilvl="6" w:tplc="77EE6E7C">
      <w:start w:val="1"/>
      <w:numFmt w:val="decimal"/>
      <w:lvlText w:val="%7."/>
      <w:lvlJc w:val="left"/>
      <w:pPr>
        <w:ind w:left="5040" w:hanging="360"/>
      </w:pPr>
    </w:lvl>
    <w:lvl w:ilvl="7" w:tplc="E90E70E8">
      <w:start w:val="1"/>
      <w:numFmt w:val="lowerLetter"/>
      <w:lvlText w:val="%8."/>
      <w:lvlJc w:val="left"/>
      <w:pPr>
        <w:ind w:left="5760" w:hanging="360"/>
      </w:pPr>
    </w:lvl>
    <w:lvl w:ilvl="8" w:tplc="0462670C">
      <w:start w:val="1"/>
      <w:numFmt w:val="lowerRoman"/>
      <w:lvlText w:val="%9."/>
      <w:lvlJc w:val="right"/>
      <w:pPr>
        <w:ind w:left="6480" w:hanging="180"/>
      </w:pPr>
    </w:lvl>
  </w:abstractNum>
  <w:num w:numId="1" w16cid:durableId="753430421">
    <w:abstractNumId w:val="7"/>
  </w:num>
  <w:num w:numId="2" w16cid:durableId="1999334575">
    <w:abstractNumId w:val="6"/>
  </w:num>
  <w:num w:numId="3" w16cid:durableId="539589353">
    <w:abstractNumId w:val="2"/>
  </w:num>
  <w:num w:numId="4" w16cid:durableId="110323150">
    <w:abstractNumId w:val="1"/>
  </w:num>
  <w:num w:numId="5" w16cid:durableId="6948854">
    <w:abstractNumId w:val="4"/>
  </w:num>
  <w:num w:numId="6" w16cid:durableId="1388184397">
    <w:abstractNumId w:val="3"/>
  </w:num>
  <w:num w:numId="7" w16cid:durableId="354693830">
    <w:abstractNumId w:val="0"/>
  </w:num>
  <w:num w:numId="8" w16cid:durableId="3698427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943"/>
    <w:rsid w:val="00024D84"/>
    <w:rsid w:val="00054E62"/>
    <w:rsid w:val="000E7156"/>
    <w:rsid w:val="0011D891"/>
    <w:rsid w:val="00185720"/>
    <w:rsid w:val="001B2FD9"/>
    <w:rsid w:val="00327703"/>
    <w:rsid w:val="00371171"/>
    <w:rsid w:val="00385F52"/>
    <w:rsid w:val="00435C8F"/>
    <w:rsid w:val="004A6969"/>
    <w:rsid w:val="006A4807"/>
    <w:rsid w:val="00741FC0"/>
    <w:rsid w:val="008841F6"/>
    <w:rsid w:val="0088520C"/>
    <w:rsid w:val="00905AF2"/>
    <w:rsid w:val="0094795E"/>
    <w:rsid w:val="00A14F14"/>
    <w:rsid w:val="00A27FE5"/>
    <w:rsid w:val="00A65130"/>
    <w:rsid w:val="00C300F9"/>
    <w:rsid w:val="00C42FCB"/>
    <w:rsid w:val="00C96884"/>
    <w:rsid w:val="00CF693F"/>
    <w:rsid w:val="00D8236E"/>
    <w:rsid w:val="00DD29D6"/>
    <w:rsid w:val="00E6327C"/>
    <w:rsid w:val="00E71F6B"/>
    <w:rsid w:val="00F84C56"/>
    <w:rsid w:val="00FD5B46"/>
    <w:rsid w:val="00FE0943"/>
    <w:rsid w:val="01008366"/>
    <w:rsid w:val="01A06752"/>
    <w:rsid w:val="01C6B05C"/>
    <w:rsid w:val="02896B33"/>
    <w:rsid w:val="02B74ABE"/>
    <w:rsid w:val="04180E5D"/>
    <w:rsid w:val="04780F5D"/>
    <w:rsid w:val="04B66850"/>
    <w:rsid w:val="076D5CC9"/>
    <w:rsid w:val="07F2BFEC"/>
    <w:rsid w:val="088A8D47"/>
    <w:rsid w:val="0892E6B8"/>
    <w:rsid w:val="08FF6556"/>
    <w:rsid w:val="09DFEE8C"/>
    <w:rsid w:val="0A0FA1BB"/>
    <w:rsid w:val="0AE3A8A8"/>
    <w:rsid w:val="0D0EA9F3"/>
    <w:rsid w:val="0DE7C92A"/>
    <w:rsid w:val="0E0F0EEE"/>
    <w:rsid w:val="0E51014B"/>
    <w:rsid w:val="0F3211DD"/>
    <w:rsid w:val="1310FEA0"/>
    <w:rsid w:val="13A14149"/>
    <w:rsid w:val="14FB5F3B"/>
    <w:rsid w:val="1596AF16"/>
    <w:rsid w:val="15C95720"/>
    <w:rsid w:val="15EDA899"/>
    <w:rsid w:val="162C70B2"/>
    <w:rsid w:val="17055792"/>
    <w:rsid w:val="1742330A"/>
    <w:rsid w:val="17BB17B4"/>
    <w:rsid w:val="189B50E0"/>
    <w:rsid w:val="196F871F"/>
    <w:rsid w:val="1A0DCEC3"/>
    <w:rsid w:val="1B77E863"/>
    <w:rsid w:val="1C66D180"/>
    <w:rsid w:val="1CB327F4"/>
    <w:rsid w:val="1D3738C1"/>
    <w:rsid w:val="1E544501"/>
    <w:rsid w:val="1E87F825"/>
    <w:rsid w:val="20E13357"/>
    <w:rsid w:val="2165F70B"/>
    <w:rsid w:val="216B08A7"/>
    <w:rsid w:val="224D6BE2"/>
    <w:rsid w:val="236CD52B"/>
    <w:rsid w:val="241DD56D"/>
    <w:rsid w:val="241FA5BA"/>
    <w:rsid w:val="256BD293"/>
    <w:rsid w:val="271D2E95"/>
    <w:rsid w:val="287F6F8E"/>
    <w:rsid w:val="297EF7E4"/>
    <w:rsid w:val="2989A28E"/>
    <w:rsid w:val="29A93BD1"/>
    <w:rsid w:val="29C46F88"/>
    <w:rsid w:val="2A8526E2"/>
    <w:rsid w:val="2A8B2097"/>
    <w:rsid w:val="2A956A64"/>
    <w:rsid w:val="2C5F8327"/>
    <w:rsid w:val="2CB429AA"/>
    <w:rsid w:val="2D9BEB36"/>
    <w:rsid w:val="2DCF2BCC"/>
    <w:rsid w:val="2E06552D"/>
    <w:rsid w:val="2E3ADA3C"/>
    <w:rsid w:val="300E5401"/>
    <w:rsid w:val="3114F6F7"/>
    <w:rsid w:val="3128E240"/>
    <w:rsid w:val="32262959"/>
    <w:rsid w:val="330E750E"/>
    <w:rsid w:val="34C02740"/>
    <w:rsid w:val="35621A5C"/>
    <w:rsid w:val="3644ADDD"/>
    <w:rsid w:val="3831246C"/>
    <w:rsid w:val="38624BF1"/>
    <w:rsid w:val="387FD62C"/>
    <w:rsid w:val="38EFD15E"/>
    <w:rsid w:val="3983C2C0"/>
    <w:rsid w:val="3EC8C25C"/>
    <w:rsid w:val="3ECAE1C3"/>
    <w:rsid w:val="4018DCBD"/>
    <w:rsid w:val="405CB0C0"/>
    <w:rsid w:val="406A4132"/>
    <w:rsid w:val="411C011C"/>
    <w:rsid w:val="426333C7"/>
    <w:rsid w:val="42EE9EB9"/>
    <w:rsid w:val="43567B9F"/>
    <w:rsid w:val="451525C1"/>
    <w:rsid w:val="45288194"/>
    <w:rsid w:val="4655EDE4"/>
    <w:rsid w:val="46C594E0"/>
    <w:rsid w:val="46F4246D"/>
    <w:rsid w:val="47272EEC"/>
    <w:rsid w:val="478AEB60"/>
    <w:rsid w:val="49B7B891"/>
    <w:rsid w:val="4B0D2A79"/>
    <w:rsid w:val="4BB1BBF3"/>
    <w:rsid w:val="4DA07535"/>
    <w:rsid w:val="503BD336"/>
    <w:rsid w:val="5187E3FA"/>
    <w:rsid w:val="53EB9110"/>
    <w:rsid w:val="54259CD8"/>
    <w:rsid w:val="56AA4A33"/>
    <w:rsid w:val="5700CCD1"/>
    <w:rsid w:val="57E24C4C"/>
    <w:rsid w:val="58AE1670"/>
    <w:rsid w:val="5AE3B86E"/>
    <w:rsid w:val="5AEA0D23"/>
    <w:rsid w:val="5CE1C25D"/>
    <w:rsid w:val="5CED4499"/>
    <w:rsid w:val="5D7D332E"/>
    <w:rsid w:val="5DC4B03D"/>
    <w:rsid w:val="5E6EFD50"/>
    <w:rsid w:val="5E8F9D14"/>
    <w:rsid w:val="5F74193F"/>
    <w:rsid w:val="60D81C57"/>
    <w:rsid w:val="60EB63D9"/>
    <w:rsid w:val="61765DD8"/>
    <w:rsid w:val="6258DCD9"/>
    <w:rsid w:val="6371B501"/>
    <w:rsid w:val="63745E60"/>
    <w:rsid w:val="64433247"/>
    <w:rsid w:val="651D7C4E"/>
    <w:rsid w:val="65ED2963"/>
    <w:rsid w:val="65F23E0A"/>
    <w:rsid w:val="662FA4DC"/>
    <w:rsid w:val="66C0803C"/>
    <w:rsid w:val="681BACEC"/>
    <w:rsid w:val="68D6C64F"/>
    <w:rsid w:val="69BDD589"/>
    <w:rsid w:val="69C8135E"/>
    <w:rsid w:val="6B6A44B0"/>
    <w:rsid w:val="6BA66881"/>
    <w:rsid w:val="6BB66B18"/>
    <w:rsid w:val="6C4A0860"/>
    <w:rsid w:val="710272C1"/>
    <w:rsid w:val="730336BD"/>
    <w:rsid w:val="741CB3F0"/>
    <w:rsid w:val="7495149A"/>
    <w:rsid w:val="74B88B28"/>
    <w:rsid w:val="75588ABE"/>
    <w:rsid w:val="75FEBAC8"/>
    <w:rsid w:val="76FE611E"/>
    <w:rsid w:val="78F483B7"/>
    <w:rsid w:val="78FAB092"/>
    <w:rsid w:val="790B2E38"/>
    <w:rsid w:val="7A62F362"/>
    <w:rsid w:val="7BD382B2"/>
    <w:rsid w:val="7C2C825E"/>
    <w:rsid w:val="7DAABB9A"/>
    <w:rsid w:val="7F861A35"/>
    <w:rsid w:val="7FF9CF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160FD"/>
  <w15:chartTrackingRefBased/>
  <w15:docId w15:val="{BA9AE73C-E3EB-4AC6-8A95-21E3D6EE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943"/>
    <w:rPr>
      <w:rFonts w:eastAsiaTheme="majorEastAsia" w:cstheme="majorBidi"/>
      <w:color w:val="272727" w:themeColor="text1" w:themeTint="D8"/>
    </w:rPr>
  </w:style>
  <w:style w:type="paragraph" w:styleId="Title">
    <w:name w:val="Title"/>
    <w:basedOn w:val="Normal"/>
    <w:next w:val="Normal"/>
    <w:link w:val="TitleChar"/>
    <w:uiPriority w:val="10"/>
    <w:qFormat/>
    <w:rsid w:val="00FE0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943"/>
    <w:pPr>
      <w:spacing w:before="160"/>
      <w:jc w:val="center"/>
    </w:pPr>
    <w:rPr>
      <w:i/>
      <w:iCs/>
      <w:color w:val="404040" w:themeColor="text1" w:themeTint="BF"/>
    </w:rPr>
  </w:style>
  <w:style w:type="character" w:customStyle="1" w:styleId="QuoteChar">
    <w:name w:val="Quote Char"/>
    <w:basedOn w:val="DefaultParagraphFont"/>
    <w:link w:val="Quote"/>
    <w:uiPriority w:val="29"/>
    <w:rsid w:val="00FE0943"/>
    <w:rPr>
      <w:i/>
      <w:iCs/>
      <w:color w:val="404040" w:themeColor="text1" w:themeTint="BF"/>
    </w:rPr>
  </w:style>
  <w:style w:type="paragraph" w:styleId="ListParagraph">
    <w:name w:val="List Paragraph"/>
    <w:basedOn w:val="Normal"/>
    <w:uiPriority w:val="34"/>
    <w:qFormat/>
    <w:rsid w:val="00FE0943"/>
    <w:pPr>
      <w:ind w:left="720"/>
      <w:contextualSpacing/>
    </w:pPr>
  </w:style>
  <w:style w:type="character" w:styleId="IntenseEmphasis">
    <w:name w:val="Intense Emphasis"/>
    <w:basedOn w:val="DefaultParagraphFont"/>
    <w:uiPriority w:val="21"/>
    <w:qFormat/>
    <w:rsid w:val="00FE0943"/>
    <w:rPr>
      <w:i/>
      <w:iCs/>
      <w:color w:val="0F4761" w:themeColor="accent1" w:themeShade="BF"/>
    </w:rPr>
  </w:style>
  <w:style w:type="paragraph" w:styleId="IntenseQuote">
    <w:name w:val="Intense Quote"/>
    <w:basedOn w:val="Normal"/>
    <w:next w:val="Normal"/>
    <w:link w:val="IntenseQuoteChar"/>
    <w:uiPriority w:val="30"/>
    <w:qFormat/>
    <w:rsid w:val="00FE0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943"/>
    <w:rPr>
      <w:i/>
      <w:iCs/>
      <w:color w:val="0F4761" w:themeColor="accent1" w:themeShade="BF"/>
    </w:rPr>
  </w:style>
  <w:style w:type="character" w:styleId="IntenseReference">
    <w:name w:val="Intense Reference"/>
    <w:basedOn w:val="DefaultParagraphFont"/>
    <w:uiPriority w:val="32"/>
    <w:qFormat/>
    <w:rsid w:val="00FE0943"/>
    <w:rPr>
      <w:b/>
      <w:bCs/>
      <w:smallCaps/>
      <w:color w:val="0F4761" w:themeColor="accent1" w:themeShade="BF"/>
      <w:spacing w:val="5"/>
    </w:rPr>
  </w:style>
  <w:style w:type="paragraph" w:styleId="NoSpacing">
    <w:name w:val="No Spacing"/>
    <w:link w:val="NoSpacingChar"/>
    <w:uiPriority w:val="1"/>
    <w:qFormat/>
    <w:rsid w:val="00FE094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E0943"/>
    <w:rPr>
      <w:rFonts w:eastAsiaTheme="minorEastAsia"/>
      <w:kern w:val="0"/>
      <w:sz w:val="22"/>
      <w:szCs w:val="22"/>
      <w14:ligatures w14:val="none"/>
    </w:rPr>
  </w:style>
  <w:style w:type="paragraph" w:styleId="Header">
    <w:name w:val="header"/>
    <w:basedOn w:val="Normal"/>
    <w:link w:val="HeaderChar"/>
    <w:uiPriority w:val="99"/>
    <w:unhideWhenUsed/>
    <w:rsid w:val="00C968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884"/>
  </w:style>
  <w:style w:type="table" w:styleId="TableGrid">
    <w:name w:val="Table Grid"/>
    <w:basedOn w:val="TableNormal"/>
    <w:uiPriority w:val="39"/>
    <w:rsid w:val="00A27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1387</Words>
  <Characters>7911</Characters>
  <Application>Microsoft Office Word</Application>
  <DocSecurity>0</DocSecurity>
  <Lines>65</Lines>
  <Paragraphs>18</Paragraphs>
  <ScaleCrop>false</ScaleCrop>
  <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Prabesh Rai</dc:creator>
  <cp:keywords/>
  <dc:description/>
  <cp:lastModifiedBy>Prabesh Rai</cp:lastModifiedBy>
  <cp:revision>3</cp:revision>
  <dcterms:created xsi:type="dcterms:W3CDTF">2025-10-05T22:15:00Z</dcterms:created>
  <dcterms:modified xsi:type="dcterms:W3CDTF">2025-10-05T22:18:00Z</dcterms:modified>
</cp:coreProperties>
</file>