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bookmarkStart w:id="0" w:name="_GoBack"/>
      <w:bookmarkEnd w:id="0"/>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lang/>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KNOW ALL PERSONS BY THESE PRESENTS: That</w:t>
      </w:r>
      <w:r w:rsidR="009D2EBD">
        <w:rPr>
          <w:rFonts w:ascii="Arial Narrow" w:eastAsia="Times New Roman" w:hAnsi="Arial Narrow" w:cs="Times New Roman"/>
          <w:color w:val="000000"/>
          <w:sz w:val="20"/>
          <w:szCs w:val="20"/>
          <w:lang w:val="en-US"/>
        </w:rPr>
        <w:t xml:space="preserve"> </w:t>
      </w:r>
      <w:bookmarkStart w:id="1" w:name="NameToPrint"/>
      <w:r w:rsidR="009D2EBD">
        <w:rPr>
          <w:rFonts w:ascii="Arial Narrow" w:eastAsia="Times New Roman" w:hAnsi="Arial Narrow" w:cs="Times New Roman"/>
          <w:color w:val="000000"/>
          <w:sz w:val="20"/>
          <w:szCs w:val="20"/>
          <w:lang w:val="en-US"/>
        </w:rPr>
        <w:t>Test Testing</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
      <w:r w:rsidRPr="00BE329A">
        <w:rPr>
          <w:rFonts w:ascii="Arial Narrow" w:eastAsia="Times New Roman" w:hAnsi="Arial Narrow" w:cs="Times New Roman"/>
          <w:color w:val="030303"/>
          <w:sz w:val="20"/>
          <w:szCs w:val="20"/>
          <w:lang/>
        </w:rPr>
        <w:t xml:space="preserve"> do</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ng business as </w:t>
      </w:r>
      <w:bookmarkStart w:id="2" w:name="CompanyName"/>
      <w:r w:rsidR="009D2EBD">
        <w:rPr>
          <w:rFonts w:ascii="Arial Narrow" w:eastAsia="Times New Roman" w:hAnsi="Arial Narrow" w:cs="Times New Roman"/>
          <w:color w:val="030303"/>
          <w:sz w:val="20"/>
          <w:szCs w:val="20"/>
          <w:lang w:val="en-US"/>
        </w:rPr>
        <w:t>Company Test</w:t>
      </w:r>
      <w:r w:rsidRPr="00BE329A">
        <w:rPr>
          <w:rFonts w:ascii="Arial Narrow" w:eastAsia="Times New Roman" w:hAnsi="Arial Narrow" w:cs="Times New Roman"/>
          <w:color w:val="030303"/>
          <w:sz w:val="20"/>
          <w:szCs w:val="20"/>
          <w:lang/>
        </w:rPr>
        <w:t/>
      </w:r>
      <w:r w:rsidR="009D2EBD">
        <w:rPr>
          <w:rFonts w:ascii="Arial Narrow" w:eastAsia="Times New Roman" w:hAnsi="Arial Narrow" w:cs="Times New Roman"/>
          <w:color w:val="030303"/>
          <w:sz w:val="20"/>
          <w:szCs w:val="20"/>
          <w:lang w:val="en-US"/>
        </w:rPr>
        <w:t/>
      </w:r>
      <w:bookmarkEnd w:id="2"/>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lang/>
        </w:rPr>
        <w:t xml:space="preserve"> as Principal, at the following </w:t>
      </w:r>
      <w:bookmarkStart w:id="3" w:name="CompleteAddress"/>
      <w:r w:rsidR="009D2EBD">
        <w:rPr>
          <w:rFonts w:ascii="Arial Narrow" w:eastAsia="Times New Roman" w:hAnsi="Arial Narrow" w:cs="Times New Roman"/>
          <w:color w:val="000000"/>
          <w:sz w:val="20"/>
          <w:szCs w:val="20"/>
          <w:lang w:val="en-US"/>
        </w:rPr>
        <w:t>Test Address 1 Test Address 2, Humacao, PR 00791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3"/>
      <w:r w:rsidRPr="00BE329A">
        <w:rPr>
          <w:rFonts w:ascii="Arial Narrow" w:eastAsia="Times New Roman" w:hAnsi="Arial Narrow" w:cs="Times New Roman"/>
          <w:color w:val="030303"/>
          <w:sz w:val="20"/>
          <w:szCs w:val="20"/>
          <w:lang/>
        </w:rPr>
        <w:t xml:space="preserve"> and </w:t>
      </w:r>
      <w:r w:rsidRPr="00BE329A">
        <w:rPr>
          <w:rFonts w:ascii="Arial Narrow" w:eastAsia="Times New Roman" w:hAnsi="Arial Narrow" w:cs="Times New Roman"/>
          <w:b/>
          <w:bCs/>
          <w:color w:val="030303"/>
          <w:sz w:val="20"/>
          <w:szCs w:val="20"/>
          <w:lang/>
        </w:rPr>
        <w:t xml:space="preserve">GUARDIAN INSURANCE COMPANY, </w:t>
      </w:r>
      <w:r w:rsidRPr="00BE329A">
        <w:rPr>
          <w:rFonts w:ascii="Arial Narrow" w:eastAsia="Times New Roman" w:hAnsi="Arial Narrow" w:cs="Times New Roman"/>
          <w:color w:val="030303"/>
          <w:sz w:val="20"/>
          <w:szCs w:val="20"/>
          <w:lang/>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lang/>
        </w:rPr>
        <w:t>ze</w:t>
      </w:r>
      <w:r w:rsidRPr="00BE329A">
        <w:rPr>
          <w:rFonts w:ascii="Arial Narrow" w:eastAsia="Times New Roman" w:hAnsi="Arial Narrow" w:cs="Times New Roman"/>
          <w:color w:val="030303"/>
          <w:sz w:val="20"/>
          <w:szCs w:val="20"/>
          <w:lang/>
        </w:rPr>
        <w:t>d t</w:t>
      </w:r>
      <w:r w:rsidRPr="00BE329A">
        <w:rPr>
          <w:rFonts w:ascii="Arial Narrow" w:eastAsia="Times New Roman" w:hAnsi="Arial Narrow" w:cs="Times New Roman"/>
          <w:color w:val="161616"/>
          <w:sz w:val="20"/>
          <w:szCs w:val="20"/>
          <w:lang/>
        </w:rPr>
        <w:t xml:space="preserve">o </w:t>
      </w:r>
      <w:r w:rsidRPr="00BE329A">
        <w:rPr>
          <w:rFonts w:ascii="Arial Narrow" w:eastAsia="Times New Roman" w:hAnsi="Arial Narrow" w:cs="Times New Roman"/>
          <w:color w:val="030303"/>
          <w:sz w:val="20"/>
          <w:szCs w:val="20"/>
          <w:lang/>
        </w:rPr>
        <w:t xml:space="preserve">transact </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urety busines</w:t>
      </w:r>
      <w:r w:rsidRPr="00BE329A">
        <w:rPr>
          <w:rFonts w:ascii="Arial Narrow" w:eastAsia="Times New Roman" w:hAnsi="Arial Narrow" w:cs="Times New Roman"/>
          <w:color w:val="161616"/>
          <w:sz w:val="20"/>
          <w:szCs w:val="20"/>
          <w:lang/>
        </w:rPr>
        <w:t xml:space="preserve">s </w:t>
      </w:r>
      <w:r w:rsidRPr="00BE329A">
        <w:rPr>
          <w:rFonts w:ascii="Arial Narrow" w:eastAsia="Times New Roman" w:hAnsi="Arial Narrow" w:cs="Times New Roman"/>
          <w:color w:val="030303"/>
          <w:sz w:val="20"/>
          <w:szCs w:val="20"/>
          <w:lang/>
        </w:rPr>
        <w:t>in t</w:t>
      </w:r>
      <w:r w:rsidRPr="00BE329A">
        <w:rPr>
          <w:rFonts w:ascii="Arial Narrow" w:eastAsia="Times New Roman" w:hAnsi="Arial Narrow" w:cs="Times New Roman"/>
          <w:color w:val="161616"/>
          <w:sz w:val="20"/>
          <w:szCs w:val="20"/>
          <w:lang/>
        </w:rPr>
        <w:t>h</w:t>
      </w:r>
      <w:r w:rsidRPr="00BE329A">
        <w:rPr>
          <w:rFonts w:ascii="Arial Narrow" w:eastAsia="Times New Roman" w:hAnsi="Arial Narrow" w:cs="Times New Roman"/>
          <w:color w:val="030303"/>
          <w:sz w:val="20"/>
          <w:szCs w:val="20"/>
          <w:lang/>
        </w:rPr>
        <w:t xml:space="preserve">e </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erritory of Virgin I</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land</w:t>
      </w:r>
      <w:r w:rsidRPr="00BE329A">
        <w:rPr>
          <w:rFonts w:ascii="Arial Narrow" w:eastAsia="Times New Roman" w:hAnsi="Arial Narrow" w:cs="Times New Roman"/>
          <w:color w:val="161616"/>
          <w:sz w:val="20"/>
          <w:szCs w:val="20"/>
          <w:lang/>
        </w:rPr>
        <w:t xml:space="preserve">s </w:t>
      </w:r>
      <w:r w:rsidRPr="00BE329A">
        <w:rPr>
          <w:rFonts w:ascii="Arial Narrow" w:eastAsia="Times New Roman" w:hAnsi="Arial Narrow" w:cs="Times New Roman"/>
          <w:color w:val="030303"/>
          <w:sz w:val="20"/>
          <w:szCs w:val="20"/>
          <w:lang/>
        </w:rPr>
        <w:t>of the United States, as Surety, are held and firmly bound unto the Governm</w:t>
      </w:r>
      <w:r w:rsidRPr="00BE329A">
        <w:rPr>
          <w:rFonts w:ascii="Arial Narrow" w:eastAsia="Times New Roman" w:hAnsi="Arial Narrow" w:cs="Times New Roman"/>
          <w:color w:val="161616"/>
          <w:sz w:val="20"/>
          <w:szCs w:val="20"/>
          <w:lang/>
        </w:rPr>
        <w:t>e</w:t>
      </w:r>
      <w:r w:rsidRPr="00BE329A">
        <w:rPr>
          <w:rFonts w:ascii="Arial Narrow" w:eastAsia="Times New Roman" w:hAnsi="Arial Narrow" w:cs="Times New Roman"/>
          <w:color w:val="030303"/>
          <w:sz w:val="20"/>
          <w:szCs w:val="20"/>
          <w:lang/>
        </w:rPr>
        <w:t>nt of t</w:t>
      </w:r>
      <w:r w:rsidRPr="00BE329A">
        <w:rPr>
          <w:rFonts w:ascii="Arial Narrow" w:eastAsia="Times New Roman" w:hAnsi="Arial Narrow" w:cs="Times New Roman"/>
          <w:color w:val="161616"/>
          <w:sz w:val="20"/>
          <w:szCs w:val="20"/>
          <w:lang/>
        </w:rPr>
        <w:t>h</w:t>
      </w:r>
      <w:r w:rsidRPr="00BE329A">
        <w:rPr>
          <w:rFonts w:ascii="Arial Narrow" w:eastAsia="Times New Roman" w:hAnsi="Arial Narrow" w:cs="Times New Roman"/>
          <w:color w:val="030303"/>
          <w:sz w:val="20"/>
          <w:szCs w:val="20"/>
          <w:lang/>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lang/>
        </w:rPr>
        <w:t xml:space="preserve">Virgin Islands in </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lang/>
        </w:rPr>
        <w:t xml:space="preserve"> </w:t>
      </w:r>
      <w:r w:rsidRPr="00BE329A">
        <w:rPr>
          <w:rFonts w:ascii="Arial Narrow" w:eastAsia="Times New Roman" w:hAnsi="Arial Narrow" w:cs="Times New Roman"/>
          <w:color w:val="030303"/>
          <w:sz w:val="20"/>
          <w:szCs w:val="20"/>
          <w:lang/>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lang/>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lang/>
        </w:rPr>
        <w:t xml:space="preserve"> ($50</w:t>
      </w:r>
      <w:r w:rsidRPr="00BE329A">
        <w:rPr>
          <w:rFonts w:ascii="Arial Narrow" w:eastAsia="Times New Roman" w:hAnsi="Arial Narrow" w:cs="Times New Roman"/>
          <w:color w:val="161616"/>
          <w:sz w:val="20"/>
          <w:szCs w:val="20"/>
          <w:lang/>
        </w:rPr>
        <w:t>,</w:t>
      </w:r>
      <w:r w:rsidR="00CB3A2C">
        <w:rPr>
          <w:rFonts w:ascii="Arial Narrow" w:eastAsia="Times New Roman" w:hAnsi="Arial Narrow" w:cs="Times New Roman"/>
          <w:color w:val="030303"/>
          <w:sz w:val="20"/>
          <w:szCs w:val="20"/>
          <w:lang/>
        </w:rPr>
        <w:t>000.00) DOLLARS</w:t>
      </w:r>
      <w:r w:rsidRPr="00BE329A">
        <w:rPr>
          <w:rFonts w:ascii="Arial Narrow" w:eastAsia="Times New Roman" w:hAnsi="Arial Narrow" w:cs="Times New Roman"/>
          <w:color w:val="030303"/>
          <w:sz w:val="20"/>
          <w:szCs w:val="20"/>
          <w:lang/>
        </w:rPr>
        <w:t xml:space="preserve"> lawful money o</w:t>
      </w:r>
      <w:r w:rsidRPr="00BE329A">
        <w:rPr>
          <w:rFonts w:ascii="Arial Narrow" w:eastAsia="Times New Roman" w:hAnsi="Arial Narrow" w:cs="Times New Roman"/>
          <w:color w:val="161616"/>
          <w:sz w:val="20"/>
          <w:szCs w:val="20"/>
          <w:lang/>
        </w:rPr>
        <w:t xml:space="preserve">f </w:t>
      </w:r>
      <w:r w:rsidRPr="00BE329A">
        <w:rPr>
          <w:rFonts w:ascii="Arial Narrow" w:eastAsia="Times New Roman" w:hAnsi="Arial Narrow" w:cs="Times New Roman"/>
          <w:color w:val="030303"/>
          <w:sz w:val="20"/>
          <w:szCs w:val="20"/>
          <w:lang/>
        </w:rPr>
        <w:t>the United States of America to be paid to the Government of the V</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rgin Islands for which payment well and truly to be made, we bind ourselves </w:t>
      </w:r>
      <w:r w:rsidRPr="00BE329A">
        <w:rPr>
          <w:rFonts w:ascii="Arial Narrow" w:eastAsia="Times New Roman" w:hAnsi="Arial Narrow" w:cs="Times New Roman"/>
          <w:color w:val="161616"/>
          <w:sz w:val="20"/>
          <w:szCs w:val="20"/>
          <w:lang/>
        </w:rPr>
        <w:t>o</w:t>
      </w:r>
      <w:r w:rsidRPr="00BE329A">
        <w:rPr>
          <w:rFonts w:ascii="Arial Narrow" w:eastAsia="Times New Roman" w:hAnsi="Arial Narrow" w:cs="Times New Roman"/>
          <w:color w:val="030303"/>
          <w:sz w:val="20"/>
          <w:szCs w:val="20"/>
          <w:lang/>
        </w:rPr>
        <w:t>ur heirs, executors, administrators, su</w:t>
      </w:r>
      <w:r w:rsidRPr="00BE329A">
        <w:rPr>
          <w:rFonts w:ascii="Arial Narrow" w:eastAsia="Times New Roman" w:hAnsi="Arial Narrow" w:cs="Times New Roman"/>
          <w:color w:val="161616"/>
          <w:sz w:val="20"/>
          <w:szCs w:val="20"/>
          <w:lang/>
        </w:rPr>
        <w:t>c</w:t>
      </w:r>
      <w:r w:rsidRPr="00BE329A">
        <w:rPr>
          <w:rFonts w:ascii="Arial Narrow" w:eastAsia="Times New Roman" w:hAnsi="Arial Narrow" w:cs="Times New Roman"/>
          <w:color w:val="030303"/>
          <w:sz w:val="20"/>
          <w:szCs w:val="20"/>
          <w:lang/>
        </w:rPr>
        <w:t>cessors and assigns jointly and severally firmly by these pre</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lang/>
        </w:rPr>
        <w:t>P</w:t>
      </w:r>
      <w:r w:rsidRPr="00BE329A">
        <w:rPr>
          <w:rFonts w:ascii="Arial Narrow" w:eastAsia="Times New Roman" w:hAnsi="Arial Narrow" w:cs="Times New Roman"/>
          <w:color w:val="030303"/>
          <w:sz w:val="20"/>
          <w:szCs w:val="20"/>
          <w:lang/>
        </w:rPr>
        <w:t>rivate Inves</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igative Agency license to the Police Commissioner of the Virgin Islands  for carry</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ng on the business of a Private Investiga</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ive Agency within  the Virgin Islands: and is required byTitle 23 Chapter 17 of the V</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lang/>
        </w:rPr>
        <w:t>($50,000.00) DOLLARS</w:t>
      </w:r>
      <w:r w:rsidRPr="00BE329A">
        <w:rPr>
          <w:rFonts w:ascii="Arial Narrow" w:eastAsia="Times New Roman" w:hAnsi="Arial Narrow" w:cs="Times New Roman"/>
          <w:color w:val="030303"/>
          <w:sz w:val="20"/>
          <w:szCs w:val="20"/>
          <w:lang/>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 xml:space="preserve">NOW, THEREFORE, If the said </w:t>
      </w:r>
      <w:r w:rsidRPr="00BE329A">
        <w:rPr>
          <w:rFonts w:ascii="Arial Narrow" w:eastAsia="Times New Roman" w:hAnsi="Arial Narrow" w:cs="Times New Roman"/>
          <w:color w:val="161616"/>
          <w:sz w:val="20"/>
          <w:szCs w:val="20"/>
          <w:lang/>
        </w:rPr>
        <w:t>p</w:t>
      </w:r>
      <w:r w:rsidRPr="00BE329A">
        <w:rPr>
          <w:rFonts w:ascii="Arial Narrow" w:eastAsia="Times New Roman" w:hAnsi="Arial Narrow" w:cs="Times New Roman"/>
          <w:color w:val="030303"/>
          <w:sz w:val="20"/>
          <w:szCs w:val="20"/>
          <w:lang/>
        </w:rPr>
        <w:t>rincipal will comply wit</w:t>
      </w:r>
      <w:r w:rsidRPr="00BE329A">
        <w:rPr>
          <w:rFonts w:ascii="Arial Narrow" w:eastAsia="Times New Roman" w:hAnsi="Arial Narrow" w:cs="Times New Roman"/>
          <w:color w:val="161616"/>
          <w:sz w:val="20"/>
          <w:szCs w:val="20"/>
          <w:lang/>
        </w:rPr>
        <w:t xml:space="preserve">h </w:t>
      </w:r>
      <w:r w:rsidRPr="00BE329A">
        <w:rPr>
          <w:rFonts w:ascii="Arial Narrow" w:eastAsia="Times New Roman" w:hAnsi="Arial Narrow" w:cs="Times New Roman"/>
          <w:color w:val="030303"/>
          <w:sz w:val="20"/>
          <w:szCs w:val="20"/>
          <w:lang/>
        </w:rPr>
        <w:t>all the provisions of Title 23 Chap</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lang/>
        </w:rPr>
        <w:t xml:space="preserve">f </w:t>
      </w:r>
      <w:r w:rsidRPr="00BE329A">
        <w:rPr>
          <w:rFonts w:ascii="Arial Narrow" w:eastAsia="Times New Roman" w:hAnsi="Arial Narrow" w:cs="Times New Roman"/>
          <w:color w:val="030303"/>
          <w:sz w:val="20"/>
          <w:szCs w:val="20"/>
          <w:lang/>
        </w:rPr>
        <w:t>Title 23 Chapter 17 of the Virgin Islands Code or any rules or regulations adopted pursuan</w:t>
      </w:r>
      <w:r w:rsidRPr="00BE329A">
        <w:rPr>
          <w:rFonts w:ascii="Arial Narrow" w:eastAsia="Times New Roman" w:hAnsi="Arial Narrow" w:cs="Times New Roman"/>
          <w:color w:val="161616"/>
          <w:sz w:val="20"/>
          <w:szCs w:val="20"/>
          <w:lang/>
        </w:rPr>
        <w:t xml:space="preserve">t </w:t>
      </w:r>
      <w:r w:rsidRPr="00BE329A">
        <w:rPr>
          <w:rFonts w:ascii="Arial Narrow" w:eastAsia="Times New Roman" w:hAnsi="Arial Narrow" w:cs="Times New Roman"/>
          <w:color w:val="030303"/>
          <w:sz w:val="20"/>
          <w:szCs w:val="20"/>
          <w:lang/>
        </w:rPr>
        <w:t>thereto in the conduct of Principal's business as a Private Investigative Agency then the above obliga</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ion shall be n</w:t>
      </w:r>
      <w:r w:rsidRPr="00BE329A">
        <w:rPr>
          <w:rFonts w:ascii="Arial Narrow" w:eastAsia="Times New Roman" w:hAnsi="Arial Narrow" w:cs="Times New Roman"/>
          <w:color w:val="161616"/>
          <w:sz w:val="20"/>
          <w:szCs w:val="20"/>
          <w:lang/>
        </w:rPr>
        <w:t>u</w:t>
      </w:r>
      <w:r w:rsidRPr="00BE329A">
        <w:rPr>
          <w:rFonts w:ascii="Arial Narrow" w:eastAsia="Times New Roman" w:hAnsi="Arial Narrow" w:cs="Times New Roman"/>
          <w:color w:val="030303"/>
          <w:sz w:val="20"/>
          <w:szCs w:val="20"/>
          <w:lang/>
        </w:rPr>
        <w:t>ll and void;  otherwise to remain in full force and effect. The aggregate l</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ability of the Surety hereunder</w:t>
      </w:r>
      <w:r w:rsidRPr="00BE329A">
        <w:rPr>
          <w:rFonts w:ascii="Arial Narrow" w:eastAsia="Times New Roman" w:hAnsi="Arial Narrow" w:cs="Times New Roman"/>
          <w:color w:val="161616"/>
          <w:sz w:val="20"/>
          <w:szCs w:val="20"/>
          <w:lang/>
        </w:rPr>
        <w:t xml:space="preserve"> </w:t>
      </w:r>
      <w:r w:rsidRPr="00BE329A">
        <w:rPr>
          <w:rFonts w:ascii="Arial Narrow" w:eastAsia="Times New Roman" w:hAnsi="Arial Narrow" w:cs="Times New Roman"/>
          <w:color w:val="030303"/>
          <w:sz w:val="20"/>
          <w:szCs w:val="20"/>
          <w:lang/>
        </w:rPr>
        <w:t>for any and a</w:t>
      </w:r>
      <w:r w:rsidRPr="00BE329A">
        <w:rPr>
          <w:rFonts w:ascii="Arial Narrow" w:eastAsia="Times New Roman" w:hAnsi="Arial Narrow" w:cs="Times New Roman"/>
          <w:color w:val="2A2A2A"/>
          <w:sz w:val="20"/>
          <w:szCs w:val="20"/>
          <w:lang/>
        </w:rPr>
        <w:t>l</w:t>
      </w:r>
      <w:r w:rsidRPr="00BE329A">
        <w:rPr>
          <w:rFonts w:ascii="Arial Narrow" w:eastAsia="Times New Roman" w:hAnsi="Arial Narrow" w:cs="Times New Roman"/>
          <w:color w:val="030303"/>
          <w:sz w:val="20"/>
          <w:szCs w:val="20"/>
          <w:lang/>
        </w:rPr>
        <w:t>l claims presented shall no</w:t>
      </w:r>
      <w:r w:rsidRPr="00BE329A">
        <w:rPr>
          <w:rFonts w:ascii="Arial Narrow" w:eastAsia="Times New Roman" w:hAnsi="Arial Narrow" w:cs="Times New Roman"/>
          <w:color w:val="161616"/>
          <w:sz w:val="20"/>
          <w:szCs w:val="20"/>
          <w:lang/>
        </w:rPr>
        <w:t xml:space="preserve">t </w:t>
      </w:r>
      <w:r w:rsidRPr="00BE329A">
        <w:rPr>
          <w:rFonts w:ascii="Arial Narrow" w:eastAsia="Times New Roman" w:hAnsi="Arial Narrow" w:cs="Times New Roman"/>
          <w:color w:val="030303"/>
          <w:sz w:val="20"/>
          <w:szCs w:val="20"/>
          <w:lang/>
        </w:rPr>
        <w:t xml:space="preserve">exceed the penal sum of this bond. This bond is to take effect </w:t>
      </w:r>
      <w:r w:rsidRPr="00BE329A">
        <w:rPr>
          <w:rFonts w:ascii="Arial Narrow" w:eastAsia="Times New Roman" w:hAnsi="Arial Narrow" w:cs="Times New Roman"/>
          <w:color w:val="161616"/>
          <w:sz w:val="20"/>
          <w:szCs w:val="20"/>
          <w:lang/>
        </w:rPr>
        <w:t>o</w:t>
      </w:r>
      <w:r w:rsidRPr="00BE329A">
        <w:rPr>
          <w:rFonts w:ascii="Arial Narrow" w:eastAsia="Times New Roman" w:hAnsi="Arial Narrow" w:cs="Times New Roman"/>
          <w:color w:val="030303"/>
          <w:sz w:val="20"/>
          <w:szCs w:val="20"/>
          <w:lang/>
        </w:rPr>
        <w:t xml:space="preserve">n </w:t>
      </w:r>
      <w:bookmarkStart w:id="4" w:name="EffDate"/>
      <w:r w:rsidR="009D2EBD">
        <w:rPr>
          <w:rFonts w:ascii="Arial Narrow" w:eastAsia="Times New Roman" w:hAnsi="Arial Narrow" w:cs="Times New Roman"/>
          <w:color w:val="030303"/>
          <w:sz w:val="20"/>
          <w:szCs w:val="20"/>
          <w:lang w:val="en-US"/>
        </w:rPr>
        <w:t>May 14,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4"/>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lang/>
        </w:rPr>
        <w:t>a</w:t>
      </w:r>
      <w:r w:rsidR="00CB3A2C">
        <w:rPr>
          <w:rFonts w:ascii="Arial Narrow" w:eastAsia="Times New Roman" w:hAnsi="Arial Narrow" w:cs="Times New Roman"/>
          <w:color w:val="030303"/>
          <w:sz w:val="20"/>
          <w:szCs w:val="20"/>
          <w:lang/>
        </w:rPr>
        <w:t>nd to continue for a period of O</w:t>
      </w:r>
      <w:r w:rsidRPr="00BE329A">
        <w:rPr>
          <w:rFonts w:ascii="Arial Narrow" w:eastAsia="Times New Roman" w:hAnsi="Arial Narrow" w:cs="Times New Roman"/>
          <w:color w:val="030303"/>
          <w:sz w:val="20"/>
          <w:szCs w:val="20"/>
          <w:lang/>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lang/>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lang/>
        </w:rPr>
      </w:pPr>
      <w:r>
        <w:rPr>
          <w:rFonts w:ascii="Arial Narrow" w:eastAsia="Times New Roman" w:hAnsi="Arial Narrow" w:cs="Times New Roman"/>
          <w:color w:val="030303"/>
          <w:sz w:val="20"/>
          <w:szCs w:val="20"/>
          <w:lang/>
        </w:rPr>
        <w:t>PROVIDED FURTHER: That the Surety</w:t>
      </w:r>
      <w:r w:rsidR="00BE329A" w:rsidRPr="00BE329A">
        <w:rPr>
          <w:rFonts w:ascii="Arial Narrow" w:eastAsia="Times New Roman" w:hAnsi="Arial Narrow" w:cs="Times New Roman"/>
          <w:color w:val="030303"/>
          <w:sz w:val="20"/>
          <w:szCs w:val="20"/>
          <w:lang/>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lang/>
        </w:rPr>
        <w:t>i</w:t>
      </w:r>
      <w:r w:rsidR="00BE329A" w:rsidRPr="00BE329A">
        <w:rPr>
          <w:rFonts w:ascii="Arial Narrow" w:eastAsia="Times New Roman" w:hAnsi="Arial Narrow" w:cs="Times New Roman"/>
          <w:color w:val="030303"/>
          <w:sz w:val="20"/>
          <w:szCs w:val="20"/>
          <w:lang/>
        </w:rPr>
        <w:t>ng license or th</w:t>
      </w:r>
      <w:r>
        <w:rPr>
          <w:rFonts w:ascii="Arial Narrow" w:eastAsia="Times New Roman" w:hAnsi="Arial Narrow" w:cs="Times New Roman"/>
          <w:color w:val="030303"/>
          <w:sz w:val="20"/>
          <w:szCs w:val="20"/>
          <w:lang/>
        </w:rPr>
        <w:t>e principal ls to expire. Surety</w:t>
      </w:r>
      <w:r w:rsidR="00BE329A" w:rsidRPr="00BE329A">
        <w:rPr>
          <w:rFonts w:ascii="Arial Narrow" w:eastAsia="Times New Roman" w:hAnsi="Arial Narrow" w:cs="Times New Roman"/>
          <w:color w:val="030303"/>
          <w:sz w:val="20"/>
          <w:szCs w:val="20"/>
          <w:lang/>
        </w:rPr>
        <w:t xml:space="preserve"> shal</w:t>
      </w:r>
      <w:r w:rsidR="00BE329A" w:rsidRPr="00BE329A">
        <w:rPr>
          <w:rFonts w:ascii="Arial Narrow" w:eastAsia="Times New Roman" w:hAnsi="Arial Narrow" w:cs="Times New Roman"/>
          <w:color w:val="161616"/>
          <w:sz w:val="20"/>
          <w:szCs w:val="20"/>
          <w:lang/>
        </w:rPr>
        <w:t>l,</w:t>
      </w:r>
      <w:r w:rsidR="00BE329A" w:rsidRPr="00BE329A">
        <w:rPr>
          <w:rFonts w:ascii="Arial Narrow" w:eastAsia="Times New Roman" w:hAnsi="Arial Narrow" w:cs="Times New Roman"/>
          <w:color w:val="030303"/>
          <w:sz w:val="20"/>
          <w:szCs w:val="20"/>
          <w:lang/>
        </w:rPr>
        <w:t xml:space="preserve"> however, remain liable hereunder for all Judgments decrees or </w:t>
      </w:r>
      <w:r w:rsidR="00BE329A" w:rsidRPr="00BE329A">
        <w:rPr>
          <w:rFonts w:ascii="Arial Narrow" w:eastAsia="Times New Roman" w:hAnsi="Arial Narrow" w:cs="Times New Roman"/>
          <w:color w:val="161616"/>
          <w:sz w:val="20"/>
          <w:szCs w:val="20"/>
          <w:lang/>
        </w:rPr>
        <w:t>o</w:t>
      </w:r>
      <w:r w:rsidR="00BE329A" w:rsidRPr="00BE329A">
        <w:rPr>
          <w:rFonts w:ascii="Arial Narrow" w:eastAsia="Times New Roman" w:hAnsi="Arial Narrow" w:cs="Times New Roman"/>
          <w:color w:val="030303"/>
          <w:sz w:val="20"/>
          <w:szCs w:val="20"/>
          <w:lang/>
        </w:rPr>
        <w:t>rders given made or rendered against the principal, based on obligatio</w:t>
      </w:r>
      <w:r w:rsidR="00BE329A" w:rsidRPr="00BE329A">
        <w:rPr>
          <w:rFonts w:ascii="Arial Narrow" w:eastAsia="Times New Roman" w:hAnsi="Arial Narrow" w:cs="Times New Roman"/>
          <w:color w:val="161616"/>
          <w:sz w:val="20"/>
          <w:szCs w:val="20"/>
          <w:lang/>
        </w:rPr>
        <w:t>n</w:t>
      </w:r>
      <w:r w:rsidR="00BE329A" w:rsidRPr="00BE329A">
        <w:rPr>
          <w:rFonts w:ascii="Arial Narrow" w:eastAsia="Times New Roman" w:hAnsi="Arial Narrow" w:cs="Times New Roman"/>
          <w:color w:val="030303"/>
          <w:sz w:val="20"/>
          <w:szCs w:val="20"/>
          <w:lang/>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lang/>
        </w:rPr>
        <w:t>IN WITNESS WHEREOF, the Said Principal an</w:t>
      </w:r>
      <w:r w:rsidRPr="00BE329A">
        <w:rPr>
          <w:rFonts w:ascii="Arial Narrow" w:eastAsia="Times New Roman" w:hAnsi="Arial Narrow" w:cs="Times New Roman"/>
          <w:color w:val="161616"/>
          <w:sz w:val="20"/>
          <w:szCs w:val="20"/>
          <w:lang/>
        </w:rPr>
        <w:t xml:space="preserve">d </w:t>
      </w:r>
      <w:r w:rsidRPr="00BE329A">
        <w:rPr>
          <w:rFonts w:ascii="Arial Narrow" w:eastAsia="Times New Roman" w:hAnsi="Arial Narrow" w:cs="Times New Roman"/>
          <w:color w:val="030303"/>
          <w:sz w:val="20"/>
          <w:szCs w:val="20"/>
          <w:lang/>
        </w:rPr>
        <w:t>the Said Surety have affi</w:t>
      </w:r>
      <w:r w:rsidRPr="00BE329A">
        <w:rPr>
          <w:rFonts w:ascii="Arial Narrow" w:eastAsia="Times New Roman" w:hAnsi="Arial Narrow" w:cs="Times New Roman"/>
          <w:color w:val="161616"/>
          <w:sz w:val="20"/>
          <w:szCs w:val="20"/>
          <w:lang/>
        </w:rPr>
        <w:t>x</w:t>
      </w:r>
      <w:r w:rsidRPr="00BE329A">
        <w:rPr>
          <w:rFonts w:ascii="Arial Narrow" w:eastAsia="Times New Roman" w:hAnsi="Arial Narrow" w:cs="Times New Roman"/>
          <w:color w:val="030303"/>
          <w:sz w:val="20"/>
          <w:szCs w:val="20"/>
          <w:lang/>
        </w:rPr>
        <w:t xml:space="preserve">ed their hands and seal this </w:t>
      </w:r>
      <w:bookmarkStart w:id="5" w:name="Day"/>
      <w:r w:rsidR="009D2EBD">
        <w:rPr>
          <w:rFonts w:ascii="Arial Narrow" w:eastAsia="Times New Roman" w:hAnsi="Arial Narrow" w:cs="Times New Roman"/>
          <w:color w:val="000000"/>
          <w:sz w:val="20"/>
          <w:szCs w:val="20"/>
          <w:lang w:val="en-US"/>
        </w:rPr>
        <w:t>14</w:t>
      </w:r>
      <w:bookmarkEnd w:id="5"/>
      <w:r w:rsidRPr="00BE329A">
        <w:rPr>
          <w:rFonts w:ascii="Arial Narrow" w:eastAsia="Times New Roman" w:hAnsi="Arial Narrow" w:cs="Times New Roman"/>
          <w:color w:val="000000"/>
          <w:sz w:val="20"/>
          <w:szCs w:val="20"/>
          <w:lang/>
        </w:rPr>
        <w:t xml:space="preserve"> day of </w:t>
      </w:r>
      <w:bookmarkStart w:id="6" w:name="Month"/>
      <w:r w:rsidR="009D2EBD">
        <w:rPr>
          <w:rFonts w:ascii="Arial Narrow" w:eastAsia="Times New Roman" w:hAnsi="Arial Narrow" w:cs="Times New Roman"/>
          <w:color w:val="000000"/>
          <w:sz w:val="20"/>
          <w:szCs w:val="20"/>
          <w:lang w:val="en-US"/>
        </w:rPr>
        <w:t>May</w:t>
      </w:r>
      <w:bookmarkEnd w:id="6"/>
      <w:r w:rsidRPr="00BE329A">
        <w:rPr>
          <w:rFonts w:ascii="Arial Narrow" w:eastAsia="Times New Roman" w:hAnsi="Arial Narrow" w:cs="Times New Roman"/>
          <w:color w:val="000000"/>
          <w:sz w:val="20"/>
          <w:szCs w:val="20"/>
          <w:lang/>
        </w:rPr>
        <w:t xml:space="preserve"> of </w:t>
      </w:r>
      <w:bookmarkStart w:id="7" w:name="Year"/>
      <w:r w:rsidR="009D2EBD">
        <w:rPr>
          <w:rFonts w:ascii="Arial Narrow" w:eastAsia="Times New Roman" w:hAnsi="Arial Narrow" w:cs="Times New Roman"/>
          <w:color w:val="000000"/>
          <w:sz w:val="20"/>
          <w:szCs w:val="20"/>
          <w:lang w:val="en-US"/>
        </w:rPr>
        <w:t>2020</w:t>
      </w:r>
      <w:bookmarkEnd w:id="7"/>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lang/>
        </w:rPr>
      </w:pPr>
      <w:r w:rsidRPr="00CB3A2C">
        <w:rPr>
          <w:rFonts w:ascii="Arial Narrow" w:eastAsia="Times New Roman" w:hAnsi="Arial Narrow" w:cs="Times New Roman"/>
          <w:b/>
          <w:color w:val="000000"/>
          <w:sz w:val="20"/>
          <w:szCs w:val="20"/>
          <w:lang/>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lang/>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u w:val="single"/>
          <w:lang/>
        </w:rPr>
        <w:t>___________________________________</w:t>
      </w:r>
      <w:r w:rsidRPr="00BE329A">
        <w:rPr>
          <w:rFonts w:ascii="Arial Narrow" w:eastAsia="Times New Roman" w:hAnsi="Arial Narrow" w:cs="Times New Roman"/>
          <w:color w:val="000000"/>
          <w:sz w:val="20"/>
          <w:szCs w:val="20"/>
          <w:lang/>
        </w:rPr>
        <w:t xml:space="preserve">                                         </w:t>
      </w:r>
      <w:r w:rsidRPr="00BE329A">
        <w:rPr>
          <w:rFonts w:ascii="Arial Narrow" w:eastAsia="Times New Roman" w:hAnsi="Arial Narrow" w:cs="Times New Roman"/>
          <w:color w:val="000000"/>
          <w:sz w:val="20"/>
          <w:szCs w:val="20"/>
          <w:u w:val="single"/>
          <w:lang/>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 xml:space="preserve">On this the </w:t>
      </w:r>
      <w:bookmarkStart w:id="8" w:name="Day2"/>
      <w:r w:rsidR="009D2EBD">
        <w:rPr>
          <w:rFonts w:ascii="Arial Narrow" w:eastAsia="Times New Roman" w:hAnsi="Arial Narrow" w:cs="Times New Roman"/>
          <w:color w:val="000000"/>
          <w:sz w:val="20"/>
          <w:szCs w:val="20"/>
          <w:lang w:val="en-US"/>
        </w:rPr>
        <w:t>14</w:t>
      </w:r>
      <w:bookmarkEnd w:id="8"/>
      <w:r w:rsidRPr="00BE329A">
        <w:rPr>
          <w:rFonts w:ascii="Arial Narrow" w:eastAsia="Times New Roman" w:hAnsi="Arial Narrow" w:cs="Times New Roman"/>
          <w:color w:val="000000"/>
          <w:sz w:val="20"/>
          <w:szCs w:val="20"/>
          <w:lang/>
        </w:rPr>
        <w:t xml:space="preserve"> day of </w:t>
      </w:r>
      <w:bookmarkStart w:id="9" w:name="Month2"/>
      <w:r w:rsidR="009D2EBD">
        <w:rPr>
          <w:rFonts w:ascii="Arial Narrow" w:eastAsia="Times New Roman" w:hAnsi="Arial Narrow" w:cs="Times New Roman"/>
          <w:color w:val="000000"/>
          <w:sz w:val="20"/>
          <w:szCs w:val="20"/>
          <w:lang w:val="en-US"/>
        </w:rPr>
        <w:t>May</w:t>
      </w:r>
      <w:bookmarkEnd w:id="9"/>
      <w:r w:rsidRPr="00BE329A">
        <w:rPr>
          <w:rFonts w:ascii="Arial Narrow" w:eastAsia="Times New Roman" w:hAnsi="Arial Narrow" w:cs="Times New Roman"/>
          <w:color w:val="000000"/>
          <w:sz w:val="20"/>
          <w:szCs w:val="20"/>
          <w:lang/>
        </w:rPr>
        <w:t xml:space="preserve"> of </w:t>
      </w:r>
      <w:bookmarkStart w:id="10" w:name="Year2"/>
      <w:r w:rsidR="009D2EBD">
        <w:rPr>
          <w:rFonts w:ascii="Arial Narrow" w:eastAsia="Times New Roman" w:hAnsi="Arial Narrow" w:cs="Times New Roman"/>
          <w:color w:val="000000"/>
          <w:sz w:val="20"/>
          <w:szCs w:val="20"/>
          <w:lang w:val="en-US"/>
        </w:rPr>
        <w:t>2020</w:t>
      </w:r>
      <w:bookmarkEnd w:id="10"/>
      <w:r w:rsidRPr="00BE329A">
        <w:rPr>
          <w:rFonts w:ascii="Arial Narrow" w:eastAsia="Times New Roman" w:hAnsi="Arial Narrow" w:cs="Times New Roman"/>
          <w:color w:val="000000"/>
          <w:sz w:val="20"/>
          <w:szCs w:val="20"/>
          <w:lang/>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u w:val="single"/>
          <w:lang/>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lang/>
        </w:rPr>
      </w:pPr>
      <w:r w:rsidRPr="00CB3A2C">
        <w:rPr>
          <w:rFonts w:ascii="Arial Narrow" w:eastAsia="Times New Roman" w:hAnsi="Arial Narrow" w:cs="Times New Roman"/>
          <w:b/>
          <w:color w:val="000000"/>
          <w:sz w:val="20"/>
          <w:szCs w:val="20"/>
          <w:lang/>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lang/>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lang/>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4886CA71"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CELSO E. VARGAS, </w:t>
      </w:r>
      <w:r w:rsidR="009D2EBD">
        <w:rPr>
          <w:rFonts w:ascii="Arial Narrow" w:eastAsia="Times New Roman" w:hAnsi="Arial Narrow" w:cs="Times New Roman"/>
          <w:color w:val="000000"/>
          <w:sz w:val="20"/>
          <w:szCs w:val="20"/>
          <w:lang w:val="en-US"/>
        </w:rPr>
        <w:t xml:space="preserve"> SECRETARY</w:t>
      </w:r>
      <w:r w:rsidRPr="00BE329A">
        <w:rPr>
          <w:rFonts w:ascii="Arial Narrow" w:eastAsia="Times New Roman" w:hAnsi="Arial Narrow" w:cs="Times New Roman"/>
          <w:color w:val="000000"/>
          <w:sz w:val="20"/>
          <w:szCs w:val="20"/>
          <w:lang/>
        </w:rPr>
        <w:t>                                   </w:t>
      </w:r>
      <w:bookmarkStart w:id="11" w:name="Signature"/>
      <w:r w:rsidR="006B16A0">
        <w:rPr>
          <w:rFonts w:ascii="Arial Narrow" w:eastAsia="Times New Roman" w:hAnsi="Arial Narrow" w:cs="Times New Roman"/>
          <w:color w:val="000000"/>
          <w:sz w:val="20"/>
          <w:szCs w:val="20"/>
          <w:lang w:val="en-US"/>
        </w:rPr>
        <w:t xml:space="preserve">RAYMOND L. FOURNIER, PRESIDENT</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lang/>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lang/>
        </w:rPr>
        <w:t/>
      </w:r>
      <w:bookmarkEnd w:id="11"/>
      <w:r w:rsidRPr="00BE329A">
        <w:rPr>
          <w:rFonts w:ascii="Arial Narrow" w:eastAsia="Times New Roman" w:hAnsi="Arial Narrow" w:cs="Times New Roman"/>
          <w:color w:val="000000"/>
          <w:sz w:val="20"/>
          <w:szCs w:val="20"/>
          <w:lang/>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w:t>
      </w:r>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xml:space="preserve">On this the </w:t>
      </w:r>
      <w:bookmarkStart w:id="12" w:name="Day3"/>
      <w:r w:rsidR="009D2EBD">
        <w:rPr>
          <w:rFonts w:ascii="Arial Narrow" w:eastAsia="Times New Roman" w:hAnsi="Arial Narrow" w:cs="Times New Roman"/>
          <w:color w:val="000000"/>
          <w:sz w:val="20"/>
          <w:szCs w:val="20"/>
          <w:lang w:val="en-US"/>
        </w:rPr>
        <w:t>14</w:t>
      </w:r>
      <w:bookmarkEnd w:id="12"/>
      <w:r w:rsidRPr="00BE329A">
        <w:rPr>
          <w:rFonts w:ascii="Arial Narrow" w:eastAsia="Times New Roman" w:hAnsi="Arial Narrow" w:cs="Times New Roman"/>
          <w:color w:val="000000"/>
          <w:sz w:val="20"/>
          <w:szCs w:val="20"/>
          <w:lang/>
        </w:rPr>
        <w:t xml:space="preserve"> day of </w:t>
      </w:r>
      <w:bookmarkStart w:id="13" w:name="Month3"/>
      <w:r w:rsidR="009D2EBD">
        <w:rPr>
          <w:rFonts w:ascii="Arial Narrow" w:eastAsia="Times New Roman" w:hAnsi="Arial Narrow" w:cs="Times New Roman"/>
          <w:color w:val="000000"/>
          <w:sz w:val="20"/>
          <w:szCs w:val="20"/>
          <w:lang w:val="en-US"/>
        </w:rPr>
        <w:t>May</w:t>
      </w:r>
      <w:bookmarkEnd w:id="13"/>
      <w:r w:rsidRPr="00BE329A">
        <w:rPr>
          <w:rFonts w:ascii="Arial Narrow" w:eastAsia="Times New Roman" w:hAnsi="Arial Narrow" w:cs="Times New Roman"/>
          <w:color w:val="000000"/>
          <w:sz w:val="20"/>
          <w:szCs w:val="20"/>
          <w:lang/>
        </w:rPr>
        <w:t xml:space="preserve"> of </w:t>
      </w:r>
      <w:bookmarkStart w:id="14" w:name="Year3"/>
      <w:r w:rsidR="009D2EBD">
        <w:rPr>
          <w:rFonts w:ascii="Arial Narrow" w:eastAsia="Times New Roman" w:hAnsi="Arial Narrow" w:cs="Times New Roman"/>
          <w:color w:val="000000"/>
          <w:sz w:val="20"/>
          <w:szCs w:val="20"/>
          <w:lang w:val="en-US"/>
        </w:rPr>
        <w:t>2020</w:t>
      </w:r>
      <w:bookmarkEnd w:id="14"/>
      <w:r w:rsidRPr="00BE329A">
        <w:rPr>
          <w:rFonts w:ascii="Arial Narrow" w:eastAsia="Times New Roman" w:hAnsi="Arial Narrow" w:cs="Times New Roman"/>
          <w:color w:val="000000"/>
          <w:sz w:val="20"/>
          <w:szCs w:val="20"/>
          <w:lang/>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5"/>
      <w:r w:rsidRPr="00BE329A">
        <w:rPr>
          <w:rFonts w:ascii="Arial Narrow" w:eastAsia="Times New Roman" w:hAnsi="Arial Narrow" w:cs="Times New Roman"/>
          <w:color w:val="000000"/>
          <w:sz w:val="20"/>
          <w:szCs w:val="20"/>
          <w:lang/>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PRESIDENT</w:t>
      </w:r>
      <w:bookmarkEnd w:id="16"/>
      <w:r w:rsidR="00126A05">
        <w:rPr>
          <w:rFonts w:ascii="Arial Narrow" w:eastAsia="Times New Roman" w:hAnsi="Arial Narrow" w:cs="Times New Roman"/>
          <w:color w:val="000000"/>
          <w:sz w:val="20"/>
          <w:szCs w:val="20"/>
          <w:lang w:val="en-US"/>
        </w:rPr>
        <w:t>.</w:t>
      </w:r>
      <w:r w:rsidRPr="00BE329A">
        <w:rPr>
          <w:rFonts w:ascii="Arial Narrow" w:eastAsia="Times New Roman" w:hAnsi="Arial Narrow" w:cs="Times New Roman"/>
          <w:color w:val="000000"/>
          <w:sz w:val="20"/>
          <w:szCs w:val="20"/>
          <w:lang/>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r w:rsidRPr="00BE329A">
        <w:rPr>
          <w:rFonts w:ascii="Arial Narrow" w:eastAsia="Times New Roman" w:hAnsi="Arial Narrow" w:cs="Times New Roman"/>
          <w:color w:val="000000"/>
          <w:sz w:val="20"/>
          <w:szCs w:val="20"/>
          <w:u w:val="single"/>
          <w:lang/>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Notary Public</w:t>
      </w:r>
    </w:p>
    <w:p w14:paraId="10BB41C4" w14:textId="77777777" w:rsidR="001F1582" w:rsidRDefault="004D1C2F"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96895"/>
    <w:rsid w:val="00BE329A"/>
    <w:rsid w:val="00C570C3"/>
    <w:rsid w:val="00C624CD"/>
    <w:rsid w:val="00CB3A2C"/>
    <w:rsid w:val="00E236E9"/>
    <w:rsid w:val="00F270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2</cp:revision>
  <dcterms:created xsi:type="dcterms:W3CDTF">2020-05-14T13:07:00Z</dcterms:created>
  <dcterms:modified xsi:type="dcterms:W3CDTF">2020-05-14T13:07:00Z</dcterms:modified>
</cp:coreProperties>
</file>